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64922" w14:textId="60D2E331" w:rsidR="002467CE" w:rsidRPr="009D6680" w:rsidRDefault="002467CE" w:rsidP="00FF30A5">
      <w:pPr>
        <w:spacing w:after="0" w:line="360" w:lineRule="auto"/>
        <w:jc w:val="center"/>
        <w:rPr>
          <w:rFonts w:ascii="GHEA Grapalat" w:hAnsi="GHEA Grapalat"/>
          <w:sz w:val="24"/>
          <w:szCs w:val="24"/>
        </w:rPr>
      </w:pPr>
      <w:r w:rsidRPr="009D6680">
        <w:rPr>
          <w:rFonts w:ascii="GHEA Grapalat" w:hAnsi="GHEA Grapalat"/>
          <w:b/>
          <w:sz w:val="24"/>
          <w:szCs w:val="24"/>
        </w:rPr>
        <w:t>ԱՄՓՈՓԱԹԵՐԹ</w:t>
      </w:r>
      <w:r w:rsidR="006D2B00">
        <w:rPr>
          <w:rFonts w:ascii="GHEA Grapalat" w:hAnsi="GHEA Grapalat"/>
          <w:b/>
          <w:sz w:val="24"/>
          <w:szCs w:val="24"/>
        </w:rPr>
        <w:t xml:space="preserve"> 2</w:t>
      </w:r>
    </w:p>
    <w:p w14:paraId="69E621D4" w14:textId="2C8EF919" w:rsidR="00D4334D" w:rsidRPr="00D4334D" w:rsidRDefault="00C934B0" w:rsidP="00D4334D">
      <w:pPr>
        <w:pStyle w:val="NormalWeb"/>
        <w:spacing w:before="0" w:beforeAutospacing="0" w:after="0" w:afterAutospacing="0" w:line="360" w:lineRule="auto"/>
        <w:jc w:val="center"/>
        <w:rPr>
          <w:rFonts w:ascii="GHEA Grapalat" w:hAnsi="GHEA Grapalat" w:cs="Sylfaen"/>
          <w:b/>
          <w:lang w:val="hy-AM"/>
        </w:rPr>
      </w:pPr>
      <w:r w:rsidRPr="00D4334D">
        <w:rPr>
          <w:rFonts w:ascii="GHEA Grapalat" w:hAnsi="GHEA Grapalat" w:cs="Sylfaen"/>
          <w:b/>
          <w:lang w:val="hy-AM"/>
        </w:rPr>
        <w:t>«</w:t>
      </w:r>
      <w:r w:rsidR="00D4334D" w:rsidRPr="00D4334D">
        <w:rPr>
          <w:rFonts w:ascii="GHEA Grapalat" w:hAnsi="GHEA Grapalat" w:cs="Sylfaen"/>
          <w:b/>
          <w:lang w:val="hy-AM"/>
        </w:rPr>
        <w:t>ՍԱՀՄԱՆԱՅԻՆ ՇԵՐՏՈՒՄ ԵՎ ՍԱՀՄԱՆԱՅԻՆ ԳԵՏԻ ԱՓԵՐԻՆ ԳՏՆՎՈՂ ՀԱՆՔԵՐԵՎԱԿՈՒՄՆԵՐՈՒՄ ԵՎ ՀԱՆՔԱՎԱՅՐԵՐՈՒՄ ԸՆԴԵՐՔՕԳՏԱԳՈՐԾՈՒՄ ԻՐԱԿԱՆԱՑՆԵԼՈՒ ՎԵՐԱԲԵՐՅԱԼ ԱԶԳԱՅԻՆ ԱՆՎՏԱՆԳՈՒԹՅԱՆ, ԱՐՏԱՔԻՆ ԳՈՐԾԵՐԻ ԵՎ ՊԱՇՏՊԱՆՈՒԹՅԱՆ ԲՆԱԳԱՎԱՌՆԵՐԻ, ԻՍԿ ՄԱՔՍԱՅԻՆ ՀՍԿՈՂՈՒԹՅԱՆ ԳՈՏՈՒ ԿԱՐԳԱՎԻՃԱԿ ՈՒՆԵՑՈՂ ՏԱՐԱԾՔՆԵՐՈՒՄ՝ ՆԱԵՎ ՄԱՔՍԱՅԻՆ ԲՆԱԳԱՎԱՌԻ ՊԵՏԱԿԱՆ ԼԻԱԶՈՐՎԱԾ ՄԱՐՄԻՆՆԵՐԻ՝ ԻՐԵՆՑ ԻՐԱՎԱՍՈՒԹՅՈՒՆՆԵՐԻ ՇՐՋԱՆԱԿՆԵՐՈՒՄ ՀԱՄԱՁԱՅՆՈՒԹՅՈՒՆՆԵՐԻ ՏՐԱՄԱԴՐՄԱՆ ԿԱՐԳԸ ՀԱՍՏԱՏԵԼՈՒ ՄԱՍԻՆ»</w:t>
      </w:r>
    </w:p>
    <w:p w14:paraId="07B05DCB" w14:textId="3AAF5435" w:rsidR="00A440EC" w:rsidRPr="00D4334D" w:rsidRDefault="00D4334D" w:rsidP="00C934B0">
      <w:pPr>
        <w:pStyle w:val="NormalWeb"/>
        <w:spacing w:before="0" w:beforeAutospacing="0" w:after="0" w:afterAutospacing="0" w:line="360" w:lineRule="auto"/>
        <w:jc w:val="center"/>
        <w:rPr>
          <w:rFonts w:ascii="GHEA Grapalat" w:hAnsi="GHEA Grapalat" w:cs="Sylfaen"/>
          <w:b/>
          <w:lang w:val="hy-AM"/>
        </w:rPr>
      </w:pPr>
      <w:r>
        <w:rPr>
          <w:rFonts w:ascii="GHEA Grapalat" w:hAnsi="GHEA Grapalat" w:cs="Sylfaen"/>
          <w:b/>
          <w:lang w:val="hy-AM"/>
        </w:rPr>
        <w:t>ԿԱՌԱՎԱՐՈՒԹՅԱՆ ՈՐՈՇՄԱՆ</w:t>
      </w:r>
      <w:r w:rsidR="00C934B0" w:rsidRPr="009D6680">
        <w:rPr>
          <w:rFonts w:ascii="GHEA Grapalat" w:hAnsi="GHEA Grapalat" w:cs="Sylfaen"/>
          <w:b/>
          <w:lang w:val="hy-AM"/>
        </w:rPr>
        <w:t xml:space="preserve"> </w:t>
      </w:r>
      <w:r w:rsidR="00400843" w:rsidRPr="00D4334D">
        <w:rPr>
          <w:rFonts w:ascii="GHEA Grapalat" w:hAnsi="GHEA Grapalat" w:cs="Sylfaen"/>
          <w:b/>
          <w:lang w:val="hy-AM"/>
        </w:rPr>
        <w:t>ՆԱԽԱԳԾԻ ԸՆԴՈՒՆՄԱՆ ՎԵՐԱԲԵՐՅԱԼ ՆԵՐԿԱՅԱՑ</w:t>
      </w:r>
      <w:r w:rsidR="0059794E">
        <w:rPr>
          <w:rFonts w:ascii="GHEA Grapalat" w:hAnsi="GHEA Grapalat" w:cs="Sylfaen"/>
          <w:b/>
          <w:lang w:val="hy-AM"/>
        </w:rPr>
        <w:t>Վ</w:t>
      </w:r>
      <w:r w:rsidR="00400843" w:rsidRPr="00D4334D">
        <w:rPr>
          <w:rFonts w:ascii="GHEA Grapalat" w:hAnsi="GHEA Grapalat" w:cs="Sylfaen"/>
          <w:b/>
          <w:lang w:val="hy-AM"/>
        </w:rPr>
        <w:t>ԱԾ ԱՌԱՋԱՐԿՈՒԹՅՈՒՆՆԵՐԻ</w:t>
      </w:r>
    </w:p>
    <w:p w14:paraId="6CB2A8CF" w14:textId="77777777" w:rsidR="00C934B0" w:rsidRPr="00D4334D" w:rsidRDefault="00C934B0" w:rsidP="00C934B0">
      <w:pPr>
        <w:pStyle w:val="NormalWeb"/>
        <w:spacing w:before="0" w:beforeAutospacing="0" w:after="0" w:afterAutospacing="0" w:line="360" w:lineRule="auto"/>
        <w:jc w:val="center"/>
        <w:rPr>
          <w:rStyle w:val="Strong"/>
          <w:rFonts w:ascii="GHEA Grapalat" w:hAnsi="GHEA Grapalat" w:cs="Sylfaen"/>
          <w:bCs w:val="0"/>
          <w:lang w:val="hy-AM"/>
        </w:rPr>
      </w:pPr>
    </w:p>
    <w:tbl>
      <w:tblPr>
        <w:tblStyle w:val="TableGrid"/>
        <w:tblW w:w="14887" w:type="dxa"/>
        <w:jc w:val="center"/>
        <w:tblLayout w:type="fixed"/>
        <w:tblLook w:val="04A0" w:firstRow="1" w:lastRow="0" w:firstColumn="1" w:lastColumn="0" w:noHBand="0" w:noVBand="1"/>
      </w:tblPr>
      <w:tblGrid>
        <w:gridCol w:w="7524"/>
        <w:gridCol w:w="4104"/>
        <w:gridCol w:w="3259"/>
      </w:tblGrid>
      <w:tr w:rsidR="00BA5AB9" w:rsidRPr="002B607A" w14:paraId="2C3F4B7B" w14:textId="77777777" w:rsidTr="00D443E5">
        <w:trPr>
          <w:trHeight w:val="454"/>
          <w:jc w:val="center"/>
        </w:trPr>
        <w:tc>
          <w:tcPr>
            <w:tcW w:w="11628" w:type="dxa"/>
            <w:gridSpan w:val="2"/>
            <w:vMerge w:val="restart"/>
            <w:shd w:val="clear" w:color="auto" w:fill="BFBFBF" w:themeFill="background1" w:themeFillShade="BF"/>
          </w:tcPr>
          <w:p w14:paraId="3E136CE7" w14:textId="08DD5FDC" w:rsidR="00BA5AB9" w:rsidRPr="00BA5AB9" w:rsidRDefault="00BA5AB9" w:rsidP="00BA5AB9">
            <w:pPr>
              <w:spacing w:line="276" w:lineRule="auto"/>
              <w:jc w:val="center"/>
              <w:rPr>
                <w:rFonts w:ascii="GHEA Grapalat" w:eastAsia="Times New Roman" w:hAnsi="GHEA Grapalat" w:cs="Times New Roman"/>
                <w:b/>
                <w:color w:val="000000"/>
                <w:sz w:val="24"/>
                <w:szCs w:val="24"/>
                <w:lang w:val="hy-AM"/>
              </w:rPr>
            </w:pPr>
            <w:r w:rsidRPr="009D6680">
              <w:rPr>
                <w:rFonts w:ascii="GHEA Grapalat" w:eastAsia="Times New Roman" w:hAnsi="GHEA Grapalat" w:cs="Times New Roman"/>
                <w:b/>
                <w:color w:val="000000"/>
                <w:sz w:val="24"/>
                <w:szCs w:val="24"/>
                <w:lang w:val="hy-AM"/>
              </w:rPr>
              <w:br/>
            </w:r>
            <w:r w:rsidR="006D2B00">
              <w:rPr>
                <w:rFonts w:ascii="GHEA Grapalat" w:eastAsia="Times New Roman" w:hAnsi="GHEA Grapalat" w:cs="Times New Roman"/>
                <w:b/>
                <w:color w:val="000000"/>
                <w:sz w:val="24"/>
                <w:szCs w:val="24"/>
                <w:lang w:val="hy-AM"/>
              </w:rPr>
              <w:t>1</w:t>
            </w:r>
            <w:r>
              <w:rPr>
                <w:rFonts w:ascii="MS Mincho" w:eastAsia="MS Mincho" w:hAnsi="MS Mincho" w:cs="MS Mincho"/>
                <w:b/>
                <w:color w:val="000000"/>
                <w:sz w:val="24"/>
                <w:szCs w:val="24"/>
                <w:lang w:val="hy-AM"/>
              </w:rPr>
              <w:t>․</w:t>
            </w:r>
            <w:r>
              <w:rPr>
                <w:rFonts w:ascii="Sylfaen" w:eastAsia="MS Mincho" w:hAnsi="Sylfaen" w:cs="MS Mincho"/>
                <w:b/>
                <w:color w:val="000000"/>
                <w:sz w:val="24"/>
                <w:szCs w:val="24"/>
                <w:lang w:val="hy-AM"/>
              </w:rPr>
              <w:t xml:space="preserve"> </w:t>
            </w:r>
            <w:r>
              <w:rPr>
                <w:rFonts w:ascii="GHEA Grapalat" w:eastAsia="Times New Roman" w:hAnsi="GHEA Grapalat" w:cs="Times New Roman"/>
                <w:b/>
                <w:color w:val="000000"/>
                <w:sz w:val="24"/>
                <w:szCs w:val="24"/>
                <w:lang w:val="hy-AM"/>
              </w:rPr>
              <w:t>ՎԱ իրավաբանական վարչություն</w:t>
            </w:r>
          </w:p>
        </w:tc>
        <w:tc>
          <w:tcPr>
            <w:tcW w:w="3259" w:type="dxa"/>
            <w:shd w:val="clear" w:color="auto" w:fill="BFBFBF" w:themeFill="background1" w:themeFillShade="BF"/>
          </w:tcPr>
          <w:p w14:paraId="0A45A107" w14:textId="7CB6C54D" w:rsidR="00BA5AB9" w:rsidRPr="002B607A" w:rsidRDefault="00BA5AB9" w:rsidP="00D443E5">
            <w:pPr>
              <w:spacing w:line="276" w:lineRule="auto"/>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hy-AM"/>
              </w:rPr>
              <w:t>05</w:t>
            </w:r>
            <w:r w:rsidRPr="002B607A">
              <w:rPr>
                <w:rFonts w:ascii="GHEA Grapalat" w:eastAsia="Times New Roman" w:hAnsi="GHEA Grapalat" w:cs="Times New Roman"/>
                <w:b/>
                <w:color w:val="000000"/>
                <w:sz w:val="24"/>
                <w:szCs w:val="24"/>
                <w:lang w:val="af-ZA"/>
              </w:rPr>
              <w:t>.</w:t>
            </w:r>
            <w:r w:rsidRPr="002B607A">
              <w:rPr>
                <w:rFonts w:ascii="GHEA Grapalat" w:eastAsia="Times New Roman" w:hAnsi="GHEA Grapalat" w:cs="Times New Roman"/>
                <w:b/>
                <w:color w:val="000000"/>
                <w:sz w:val="24"/>
                <w:szCs w:val="24"/>
                <w:lang w:val="hy-AM"/>
              </w:rPr>
              <w:t>0</w:t>
            </w:r>
            <w:r>
              <w:rPr>
                <w:rFonts w:ascii="GHEA Grapalat" w:eastAsia="Times New Roman" w:hAnsi="GHEA Grapalat" w:cs="Times New Roman"/>
                <w:b/>
                <w:color w:val="000000"/>
                <w:sz w:val="24"/>
                <w:szCs w:val="24"/>
                <w:lang w:val="hy-AM"/>
              </w:rPr>
              <w:t>6</w:t>
            </w:r>
            <w:r w:rsidRPr="002B607A">
              <w:rPr>
                <w:rFonts w:ascii="GHEA Grapalat" w:eastAsia="Times New Roman" w:hAnsi="GHEA Grapalat" w:cs="Times New Roman"/>
                <w:b/>
                <w:color w:val="000000"/>
                <w:sz w:val="24"/>
                <w:szCs w:val="24"/>
                <w:lang w:val="af-ZA"/>
              </w:rPr>
              <w:t>.202</w:t>
            </w:r>
            <w:r w:rsidRPr="002B607A">
              <w:rPr>
                <w:rFonts w:ascii="GHEA Grapalat" w:eastAsia="Times New Roman" w:hAnsi="GHEA Grapalat" w:cs="Times New Roman"/>
                <w:b/>
                <w:color w:val="000000"/>
                <w:sz w:val="24"/>
                <w:szCs w:val="24"/>
                <w:lang w:val="hy-AM"/>
              </w:rPr>
              <w:t>6</w:t>
            </w:r>
            <w:r w:rsidRPr="002B607A">
              <w:rPr>
                <w:rFonts w:ascii="GHEA Grapalat" w:eastAsia="Times New Roman" w:hAnsi="GHEA Grapalat" w:cs="Times New Roman"/>
                <w:b/>
                <w:color w:val="000000"/>
                <w:sz w:val="24"/>
                <w:szCs w:val="24"/>
                <w:lang w:val="af-ZA"/>
              </w:rPr>
              <w:t>թ.</w:t>
            </w:r>
          </w:p>
        </w:tc>
      </w:tr>
      <w:tr w:rsidR="00BA5AB9" w:rsidRPr="002B607A" w14:paraId="1EBCCBD6" w14:textId="77777777" w:rsidTr="00D443E5">
        <w:trPr>
          <w:trHeight w:val="454"/>
          <w:jc w:val="center"/>
        </w:trPr>
        <w:tc>
          <w:tcPr>
            <w:tcW w:w="11628" w:type="dxa"/>
            <w:gridSpan w:val="2"/>
            <w:vMerge/>
            <w:shd w:val="clear" w:color="auto" w:fill="BFBFBF" w:themeFill="background1" w:themeFillShade="BF"/>
          </w:tcPr>
          <w:p w14:paraId="133F8188" w14:textId="77777777" w:rsidR="00BA5AB9" w:rsidRPr="00F42F90" w:rsidRDefault="00BA5AB9" w:rsidP="00F42F90">
            <w:pPr>
              <w:spacing w:line="276" w:lineRule="auto"/>
              <w:rPr>
                <w:rFonts w:ascii="GHEA Grapalat" w:eastAsia="Times New Roman" w:hAnsi="GHEA Grapalat" w:cs="Times New Roman"/>
                <w:color w:val="000000"/>
                <w:sz w:val="24"/>
                <w:szCs w:val="24"/>
                <w:lang w:val="af-ZA"/>
              </w:rPr>
            </w:pPr>
          </w:p>
        </w:tc>
        <w:tc>
          <w:tcPr>
            <w:tcW w:w="3259" w:type="dxa"/>
            <w:shd w:val="clear" w:color="auto" w:fill="BFBFBF" w:themeFill="background1" w:themeFillShade="BF"/>
          </w:tcPr>
          <w:p w14:paraId="0658FBB4" w14:textId="33BDD214" w:rsidR="00BA5AB9" w:rsidRPr="00F42F90" w:rsidRDefault="00BA5AB9" w:rsidP="00F42F90">
            <w:pPr>
              <w:spacing w:line="276" w:lineRule="auto"/>
              <w:jc w:val="center"/>
              <w:rPr>
                <w:rFonts w:ascii="GHEA Grapalat" w:eastAsia="Times New Roman" w:hAnsi="GHEA Grapalat" w:cs="Times New Roman"/>
                <w:b/>
                <w:color w:val="000000"/>
                <w:sz w:val="24"/>
                <w:szCs w:val="24"/>
                <w:lang w:val="af-ZA"/>
              </w:rPr>
            </w:pPr>
            <w:r w:rsidRPr="00F42F90">
              <w:rPr>
                <w:rFonts w:ascii="GHEA Grapalat" w:eastAsia="Times New Roman" w:hAnsi="GHEA Grapalat" w:cs="Times New Roman"/>
                <w:b/>
                <w:color w:val="000000"/>
                <w:sz w:val="24"/>
                <w:szCs w:val="24"/>
                <w:lang w:val="af-ZA"/>
              </w:rPr>
              <w:t xml:space="preserve">N </w:t>
            </w:r>
            <w:r w:rsidRPr="00F42F90">
              <w:rPr>
                <w:rFonts w:ascii="GHEA Grapalat" w:eastAsia="Times New Roman" w:hAnsi="GHEA Grapalat" w:cs="Times New Roman"/>
                <w:b/>
                <w:color w:val="000000"/>
                <w:sz w:val="24"/>
                <w:szCs w:val="24"/>
              </w:rPr>
              <w:t>02/12.23/19171-2026</w:t>
            </w:r>
          </w:p>
        </w:tc>
      </w:tr>
      <w:tr w:rsidR="00BA5AB9" w:rsidRPr="00F42F90" w14:paraId="1A9C30F3" w14:textId="77777777" w:rsidTr="00D443E5">
        <w:trPr>
          <w:trHeight w:val="454"/>
          <w:jc w:val="center"/>
        </w:trPr>
        <w:tc>
          <w:tcPr>
            <w:tcW w:w="7524" w:type="dxa"/>
          </w:tcPr>
          <w:p w14:paraId="7DFD575F" w14:textId="1BD1E146" w:rsidR="00BA5AB9" w:rsidRPr="00F42F90" w:rsidRDefault="00BA5AB9" w:rsidP="00F42F90">
            <w:pPr>
              <w:pStyle w:val="ListParagraph"/>
              <w:tabs>
                <w:tab w:val="left" w:pos="0"/>
              </w:tabs>
              <w:spacing w:line="276" w:lineRule="auto"/>
              <w:ind w:left="0" w:right="144" w:firstLine="396"/>
              <w:jc w:val="both"/>
              <w:rPr>
                <w:rFonts w:ascii="GHEA Grapalat" w:hAnsi="GHEA Grapalat" w:cs="Arian AMU"/>
                <w:b/>
                <w:bdr w:val="none" w:sz="0" w:space="0" w:color="auto" w:frame="1"/>
                <w:lang w:val="hy-AM" w:bidi="hy-AM"/>
              </w:rPr>
            </w:pPr>
            <w:r w:rsidRPr="00F42F90">
              <w:rPr>
                <w:rFonts w:ascii="GHEA Grapalat" w:hAnsi="GHEA Grapalat" w:cs="Arian AMU"/>
                <w:bdr w:val="none" w:sz="0" w:space="0" w:color="auto" w:frame="1"/>
                <w:lang w:val="hy-AM"/>
              </w:rPr>
              <w:t>Կարգի 5-րդ կետի համաձայն՝ (...) համաձայնություն տրամադրելը մերժելու դեպքում լիազոր մարմինները ներկայացնում են</w:t>
            </w:r>
            <w:r w:rsidRPr="00F42F90">
              <w:rPr>
                <w:rFonts w:ascii="Calibri" w:hAnsi="Calibri" w:cs="Calibri"/>
                <w:bdr w:val="none" w:sz="0" w:space="0" w:color="auto" w:frame="1"/>
                <w:lang w:val="hy-AM"/>
              </w:rPr>
              <w:t> </w:t>
            </w:r>
            <w:r w:rsidRPr="00F42F90">
              <w:rPr>
                <w:rFonts w:ascii="GHEA Grapalat" w:hAnsi="GHEA Grapalat" w:cs="Arian AMU"/>
                <w:i/>
                <w:iCs/>
                <w:u w:val="single"/>
                <w:bdr w:val="none" w:sz="0" w:space="0" w:color="auto" w:frame="1"/>
                <w:lang w:val="hy-AM"/>
              </w:rPr>
              <w:t>մերժման հիմնավորումները</w:t>
            </w:r>
            <w:r w:rsidRPr="00F42F90">
              <w:rPr>
                <w:rFonts w:ascii="GHEA Grapalat" w:hAnsi="GHEA Grapalat" w:cs="Arian AMU"/>
                <w:bdr w:val="none" w:sz="0" w:space="0" w:color="auto" w:frame="1"/>
                <w:lang w:val="hy-AM"/>
              </w:rPr>
              <w:t>, բացառությամբ սույն կարգի 6-րդ կետով նախատեսված դեպքի։ Սակայն հարկ է նշել, որ կարգով որոշակիացված չեն այն հիմքերը, որի շրջանակներում լիազոր մարմինները կարող են տալ կամ չտալ հայցվող համաձայնությունը:</w:t>
            </w:r>
          </w:p>
        </w:tc>
        <w:tc>
          <w:tcPr>
            <w:tcW w:w="7363" w:type="dxa"/>
            <w:gridSpan w:val="2"/>
          </w:tcPr>
          <w:p w14:paraId="10B5E283" w14:textId="77777777" w:rsidR="008C23CD" w:rsidRPr="00F42F90" w:rsidRDefault="008C23CD" w:rsidP="00F42F90">
            <w:pPr>
              <w:tabs>
                <w:tab w:val="left" w:pos="0"/>
              </w:tabs>
              <w:spacing w:line="276" w:lineRule="auto"/>
              <w:jc w:val="both"/>
              <w:rPr>
                <w:rFonts w:ascii="GHEA Grapalat" w:eastAsia="Times New Roman" w:hAnsi="GHEA Grapalat" w:cs="Times New Roman"/>
                <w:b/>
                <w:sz w:val="24"/>
                <w:szCs w:val="24"/>
                <w:lang w:val="hy-AM"/>
              </w:rPr>
            </w:pPr>
            <w:r w:rsidRPr="00F42F90">
              <w:rPr>
                <w:rFonts w:ascii="GHEA Grapalat" w:eastAsia="Times New Roman" w:hAnsi="GHEA Grapalat" w:cs="Times New Roman"/>
                <w:b/>
                <w:sz w:val="24"/>
                <w:szCs w:val="24"/>
                <w:lang w:val="hy-AM"/>
              </w:rPr>
              <w:t>Ը</w:t>
            </w:r>
            <w:r w:rsidR="00653495" w:rsidRPr="00F42F90">
              <w:rPr>
                <w:rFonts w:ascii="GHEA Grapalat" w:eastAsia="Times New Roman" w:hAnsi="GHEA Grapalat" w:cs="Times New Roman"/>
                <w:b/>
                <w:sz w:val="24"/>
                <w:szCs w:val="24"/>
                <w:lang w:val="hy-AM"/>
              </w:rPr>
              <w:t>նդունվել</w:t>
            </w:r>
            <w:r w:rsidRPr="00F42F90">
              <w:rPr>
                <w:rFonts w:ascii="GHEA Grapalat" w:eastAsia="Times New Roman" w:hAnsi="GHEA Grapalat" w:cs="Times New Roman"/>
                <w:b/>
                <w:sz w:val="24"/>
                <w:szCs w:val="24"/>
                <w:lang w:val="hy-AM"/>
              </w:rPr>
              <w:t xml:space="preserve"> է</w:t>
            </w:r>
            <w:r w:rsidR="00653495" w:rsidRPr="00F42F90">
              <w:rPr>
                <w:rFonts w:ascii="GHEA Grapalat" w:eastAsia="Times New Roman" w:hAnsi="GHEA Grapalat" w:cs="Times New Roman"/>
                <w:b/>
                <w:sz w:val="24"/>
                <w:szCs w:val="24"/>
                <w:lang w:val="hy-AM"/>
              </w:rPr>
              <w:t>:</w:t>
            </w:r>
          </w:p>
          <w:p w14:paraId="5E7DC930" w14:textId="6F337202" w:rsidR="00653495" w:rsidRPr="00F42F90" w:rsidRDefault="008C23CD" w:rsidP="00F42F90">
            <w:pPr>
              <w:tabs>
                <w:tab w:val="left" w:pos="0"/>
              </w:tabs>
              <w:spacing w:line="276" w:lineRule="auto"/>
              <w:jc w:val="both"/>
              <w:rPr>
                <w:rFonts w:ascii="GHEA Grapalat" w:eastAsia="Times New Roman" w:hAnsi="GHEA Grapalat" w:cs="Times New Roman"/>
                <w:b/>
                <w:sz w:val="24"/>
                <w:szCs w:val="24"/>
                <w:lang w:val="hy-AM"/>
              </w:rPr>
            </w:pPr>
            <w:r w:rsidRPr="00F42F90">
              <w:rPr>
                <w:rFonts w:ascii="GHEA Grapalat" w:hAnsi="GHEA Grapalat"/>
                <w:sz w:val="24"/>
                <w:szCs w:val="24"/>
                <w:lang w:val="hy-AM"/>
              </w:rPr>
              <w:t>Լրամշակված նախագծի 6-րդ կետով սահմանվել են համաձայնության տրամադրումը մերժելու հիմքերը։</w:t>
            </w:r>
          </w:p>
        </w:tc>
      </w:tr>
      <w:tr w:rsidR="00BA5AB9" w:rsidRPr="002B607A" w14:paraId="6D57D3A6" w14:textId="77777777" w:rsidTr="00D443E5">
        <w:trPr>
          <w:trHeight w:val="454"/>
          <w:jc w:val="center"/>
        </w:trPr>
        <w:tc>
          <w:tcPr>
            <w:tcW w:w="11628" w:type="dxa"/>
            <w:gridSpan w:val="2"/>
            <w:vMerge w:val="restart"/>
            <w:shd w:val="clear" w:color="auto" w:fill="BFBFBF" w:themeFill="background1" w:themeFillShade="BF"/>
          </w:tcPr>
          <w:p w14:paraId="40657C5D" w14:textId="09A89DFA" w:rsidR="00BA5AB9" w:rsidRPr="00F42F90" w:rsidRDefault="00BA5AB9" w:rsidP="00F42F90">
            <w:pPr>
              <w:spacing w:line="276" w:lineRule="auto"/>
              <w:jc w:val="center"/>
              <w:rPr>
                <w:rFonts w:ascii="GHEA Grapalat" w:eastAsia="Times New Roman" w:hAnsi="GHEA Grapalat" w:cs="Times New Roman"/>
                <w:b/>
                <w:color w:val="000000"/>
                <w:sz w:val="24"/>
                <w:szCs w:val="24"/>
                <w:lang w:val="hy-AM"/>
              </w:rPr>
            </w:pPr>
            <w:r w:rsidRPr="00F42F90">
              <w:rPr>
                <w:rFonts w:ascii="GHEA Grapalat" w:eastAsia="Times New Roman" w:hAnsi="GHEA Grapalat" w:cs="Times New Roman"/>
                <w:b/>
                <w:color w:val="000000"/>
                <w:sz w:val="24"/>
                <w:szCs w:val="24"/>
                <w:lang w:val="hy-AM"/>
              </w:rPr>
              <w:br/>
            </w:r>
            <w:r w:rsidR="006D2B00" w:rsidRPr="00F42F90">
              <w:rPr>
                <w:rFonts w:ascii="GHEA Grapalat" w:eastAsia="Times New Roman" w:hAnsi="GHEA Grapalat" w:cs="Times New Roman"/>
                <w:b/>
                <w:color w:val="000000"/>
                <w:sz w:val="24"/>
                <w:szCs w:val="24"/>
                <w:lang w:val="hy-AM"/>
              </w:rPr>
              <w:t>2</w:t>
            </w:r>
            <w:r w:rsidRPr="00F42F90">
              <w:rPr>
                <w:rFonts w:ascii="MS Mincho" w:eastAsia="MS Mincho" w:hAnsi="MS Mincho" w:cs="MS Mincho" w:hint="eastAsia"/>
                <w:b/>
                <w:color w:val="000000"/>
                <w:sz w:val="24"/>
                <w:szCs w:val="24"/>
                <w:lang w:val="hy-AM"/>
              </w:rPr>
              <w:t>․</w:t>
            </w:r>
            <w:r w:rsidRPr="00F42F90">
              <w:rPr>
                <w:rFonts w:ascii="GHEA Grapalat" w:eastAsia="MS Mincho" w:hAnsi="GHEA Grapalat" w:cs="MS Mincho"/>
                <w:b/>
                <w:color w:val="000000"/>
                <w:sz w:val="24"/>
                <w:szCs w:val="24"/>
                <w:lang w:val="hy-AM"/>
              </w:rPr>
              <w:t xml:space="preserve"> </w:t>
            </w:r>
            <w:r w:rsidRPr="00F42F90">
              <w:rPr>
                <w:rFonts w:ascii="GHEA Grapalat" w:eastAsia="Times New Roman" w:hAnsi="GHEA Grapalat" w:cs="Times New Roman"/>
                <w:b/>
                <w:color w:val="000000"/>
                <w:sz w:val="24"/>
                <w:szCs w:val="24"/>
                <w:lang w:val="hy-AM"/>
              </w:rPr>
              <w:t xml:space="preserve">ՎԱ </w:t>
            </w:r>
            <w:r w:rsidR="00927FF9" w:rsidRPr="00F42F90">
              <w:rPr>
                <w:rFonts w:ascii="GHEA Grapalat" w:eastAsia="Times New Roman" w:hAnsi="GHEA Grapalat" w:cs="Times New Roman"/>
                <w:b/>
                <w:color w:val="000000"/>
                <w:sz w:val="24"/>
                <w:szCs w:val="24"/>
                <w:lang w:val="hy-AM"/>
              </w:rPr>
              <w:t>պետաիրավա</w:t>
            </w:r>
            <w:r w:rsidRPr="00F42F90">
              <w:rPr>
                <w:rFonts w:ascii="GHEA Grapalat" w:eastAsia="Times New Roman" w:hAnsi="GHEA Grapalat" w:cs="Times New Roman"/>
                <w:b/>
                <w:color w:val="000000"/>
                <w:sz w:val="24"/>
                <w:szCs w:val="24"/>
                <w:lang w:val="hy-AM"/>
              </w:rPr>
              <w:t>կան վարչություն</w:t>
            </w:r>
          </w:p>
        </w:tc>
        <w:tc>
          <w:tcPr>
            <w:tcW w:w="3259" w:type="dxa"/>
            <w:shd w:val="clear" w:color="auto" w:fill="BFBFBF" w:themeFill="background1" w:themeFillShade="BF"/>
          </w:tcPr>
          <w:p w14:paraId="1060D1A8" w14:textId="77777777" w:rsidR="00BA5AB9" w:rsidRPr="00F42F90" w:rsidRDefault="00BA5AB9" w:rsidP="00F42F90">
            <w:pPr>
              <w:spacing w:line="276" w:lineRule="auto"/>
              <w:jc w:val="center"/>
              <w:rPr>
                <w:rFonts w:ascii="GHEA Grapalat" w:eastAsia="Times New Roman" w:hAnsi="GHEA Grapalat" w:cs="Times New Roman"/>
                <w:b/>
                <w:color w:val="000000"/>
                <w:sz w:val="24"/>
                <w:szCs w:val="24"/>
                <w:lang w:val="af-ZA"/>
              </w:rPr>
            </w:pPr>
            <w:r w:rsidRPr="00F42F90">
              <w:rPr>
                <w:rFonts w:ascii="GHEA Grapalat" w:eastAsia="Times New Roman" w:hAnsi="GHEA Grapalat" w:cs="Times New Roman"/>
                <w:b/>
                <w:color w:val="000000"/>
                <w:sz w:val="24"/>
                <w:szCs w:val="24"/>
                <w:lang w:val="hy-AM"/>
              </w:rPr>
              <w:t>05</w:t>
            </w:r>
            <w:r w:rsidRPr="00F42F90">
              <w:rPr>
                <w:rFonts w:ascii="GHEA Grapalat" w:eastAsia="Times New Roman" w:hAnsi="GHEA Grapalat" w:cs="Times New Roman"/>
                <w:b/>
                <w:color w:val="000000"/>
                <w:sz w:val="24"/>
                <w:szCs w:val="24"/>
                <w:lang w:val="af-ZA"/>
              </w:rPr>
              <w:t>.</w:t>
            </w:r>
            <w:r w:rsidRPr="00F42F90">
              <w:rPr>
                <w:rFonts w:ascii="GHEA Grapalat" w:eastAsia="Times New Roman" w:hAnsi="GHEA Grapalat" w:cs="Times New Roman"/>
                <w:b/>
                <w:color w:val="000000"/>
                <w:sz w:val="24"/>
                <w:szCs w:val="24"/>
                <w:lang w:val="hy-AM"/>
              </w:rPr>
              <w:t>06</w:t>
            </w:r>
            <w:r w:rsidRPr="00F42F90">
              <w:rPr>
                <w:rFonts w:ascii="GHEA Grapalat" w:eastAsia="Times New Roman" w:hAnsi="GHEA Grapalat" w:cs="Times New Roman"/>
                <w:b/>
                <w:color w:val="000000"/>
                <w:sz w:val="24"/>
                <w:szCs w:val="24"/>
                <w:lang w:val="af-ZA"/>
              </w:rPr>
              <w:t>.202</w:t>
            </w:r>
            <w:r w:rsidRPr="00F42F90">
              <w:rPr>
                <w:rFonts w:ascii="GHEA Grapalat" w:eastAsia="Times New Roman" w:hAnsi="GHEA Grapalat" w:cs="Times New Roman"/>
                <w:b/>
                <w:color w:val="000000"/>
                <w:sz w:val="24"/>
                <w:szCs w:val="24"/>
                <w:lang w:val="hy-AM"/>
              </w:rPr>
              <w:t>6</w:t>
            </w:r>
            <w:r w:rsidRPr="00F42F90">
              <w:rPr>
                <w:rFonts w:ascii="GHEA Grapalat" w:eastAsia="Times New Roman" w:hAnsi="GHEA Grapalat" w:cs="Times New Roman"/>
                <w:b/>
                <w:color w:val="000000"/>
                <w:sz w:val="24"/>
                <w:szCs w:val="24"/>
                <w:lang w:val="af-ZA"/>
              </w:rPr>
              <w:t>թ.</w:t>
            </w:r>
          </w:p>
        </w:tc>
      </w:tr>
      <w:tr w:rsidR="00BA5AB9" w:rsidRPr="002B607A" w14:paraId="1A097FC5" w14:textId="77777777" w:rsidTr="00D443E5">
        <w:trPr>
          <w:trHeight w:val="454"/>
          <w:jc w:val="center"/>
        </w:trPr>
        <w:tc>
          <w:tcPr>
            <w:tcW w:w="11628" w:type="dxa"/>
            <w:gridSpan w:val="2"/>
            <w:vMerge/>
            <w:shd w:val="clear" w:color="auto" w:fill="BFBFBF" w:themeFill="background1" w:themeFillShade="BF"/>
          </w:tcPr>
          <w:p w14:paraId="5D5F7B4B" w14:textId="77777777" w:rsidR="00BA5AB9" w:rsidRPr="00F42F90" w:rsidRDefault="00BA5AB9" w:rsidP="00F42F90">
            <w:pPr>
              <w:spacing w:line="276" w:lineRule="auto"/>
              <w:rPr>
                <w:rFonts w:ascii="GHEA Grapalat" w:eastAsia="Times New Roman" w:hAnsi="GHEA Grapalat" w:cs="Times New Roman"/>
                <w:color w:val="000000"/>
                <w:sz w:val="24"/>
                <w:szCs w:val="24"/>
                <w:lang w:val="af-ZA"/>
              </w:rPr>
            </w:pPr>
          </w:p>
        </w:tc>
        <w:tc>
          <w:tcPr>
            <w:tcW w:w="3259" w:type="dxa"/>
            <w:shd w:val="clear" w:color="auto" w:fill="BFBFBF" w:themeFill="background1" w:themeFillShade="BF"/>
          </w:tcPr>
          <w:p w14:paraId="3309CCFB" w14:textId="77777777" w:rsidR="00BA5AB9" w:rsidRPr="00F42F90" w:rsidRDefault="00BA5AB9" w:rsidP="00F42F90">
            <w:pPr>
              <w:spacing w:line="276" w:lineRule="auto"/>
              <w:jc w:val="center"/>
              <w:rPr>
                <w:rFonts w:ascii="GHEA Grapalat" w:eastAsia="Times New Roman" w:hAnsi="GHEA Grapalat" w:cs="Times New Roman"/>
                <w:b/>
                <w:color w:val="000000"/>
                <w:sz w:val="24"/>
                <w:szCs w:val="24"/>
                <w:lang w:val="af-ZA"/>
              </w:rPr>
            </w:pPr>
            <w:r w:rsidRPr="00F42F90">
              <w:rPr>
                <w:rFonts w:ascii="GHEA Grapalat" w:eastAsia="Times New Roman" w:hAnsi="GHEA Grapalat" w:cs="Times New Roman"/>
                <w:b/>
                <w:color w:val="000000"/>
                <w:sz w:val="24"/>
                <w:szCs w:val="24"/>
                <w:lang w:val="af-ZA"/>
              </w:rPr>
              <w:t xml:space="preserve">N </w:t>
            </w:r>
            <w:r w:rsidRPr="00F42F90">
              <w:rPr>
                <w:rFonts w:ascii="GHEA Grapalat" w:eastAsia="Times New Roman" w:hAnsi="GHEA Grapalat" w:cs="Times New Roman"/>
                <w:b/>
                <w:color w:val="000000"/>
                <w:sz w:val="24"/>
                <w:szCs w:val="24"/>
                <w:lang w:val="hy-AM"/>
              </w:rPr>
              <w:t>02/12.23/19171-2026</w:t>
            </w:r>
          </w:p>
        </w:tc>
      </w:tr>
      <w:tr w:rsidR="00BA5AB9" w:rsidRPr="00F42F90" w14:paraId="798F469A" w14:textId="77777777" w:rsidTr="00D443E5">
        <w:trPr>
          <w:trHeight w:val="454"/>
          <w:jc w:val="center"/>
        </w:trPr>
        <w:tc>
          <w:tcPr>
            <w:tcW w:w="7524" w:type="dxa"/>
          </w:tcPr>
          <w:p w14:paraId="79776016" w14:textId="0E013854" w:rsidR="00BA5AB9" w:rsidRPr="00F42F90" w:rsidRDefault="003642EF" w:rsidP="00F42F90">
            <w:pPr>
              <w:pStyle w:val="ListParagraph"/>
              <w:tabs>
                <w:tab w:val="left" w:pos="0"/>
              </w:tabs>
              <w:spacing w:line="276" w:lineRule="auto"/>
              <w:ind w:left="0" w:right="144" w:firstLine="486"/>
              <w:jc w:val="both"/>
              <w:rPr>
                <w:rFonts w:ascii="GHEA Grapalat" w:hAnsi="GHEA Grapalat" w:cs="Arian AMU"/>
                <w:bdr w:val="none" w:sz="0" w:space="0" w:color="auto" w:frame="1"/>
                <w:lang w:val="hy-AM"/>
              </w:rPr>
            </w:pPr>
            <w:r w:rsidRPr="00F42F90">
              <w:rPr>
                <w:rFonts w:ascii="GHEA Grapalat" w:hAnsi="GHEA Grapalat" w:cs="Arian AMU"/>
                <w:bdr w:val="none" w:sz="0" w:space="0" w:color="auto" w:frame="1"/>
                <w:lang w:val="hy-AM"/>
              </w:rPr>
              <w:t xml:space="preserve">1. Ներկայացված նախագծով հաստատվող հավելվածով նախատեսվում է ընդերքօգտագործում իրականացնելու վերաբերյալ ազգային անվտանգության, արտաքին գործերի, պաշտպանության, մաքսային բնագավառների պետական լիազորված մարմինների կողմից համաձայնությունների տրամադրման կարգը: Միաժամանակ, հավելվածի 5-րդ կետով </w:t>
            </w:r>
            <w:r w:rsidRPr="00F42F90">
              <w:rPr>
                <w:rFonts w:ascii="GHEA Grapalat" w:hAnsi="GHEA Grapalat" w:cs="Arian AMU"/>
                <w:bdr w:val="none" w:sz="0" w:space="0" w:color="auto" w:frame="1"/>
                <w:lang w:val="hy-AM"/>
              </w:rPr>
              <w:lastRenderedPageBreak/>
              <w:t xml:space="preserve">նախատեսվում է, որ լիազոր մարմինները, ոչ ուշ, քան դիմումի ստացման օրվանից երեսուն աշխատանքային օրվա ընթացքում ուսումնասիրում են դրանք և ընդունում են գրավոր վարչական ակտ՝ </w:t>
            </w:r>
            <w:r w:rsidRPr="00F42F90">
              <w:rPr>
                <w:rFonts w:ascii="GHEA Grapalat" w:hAnsi="GHEA Grapalat" w:cs="Arian AMU"/>
                <w:b/>
                <w:bdr w:val="none" w:sz="0" w:space="0" w:color="auto" w:frame="1"/>
                <w:lang w:val="hy-AM"/>
              </w:rPr>
              <w:t>համաձայնությունը տրամադրելու</w:t>
            </w:r>
            <w:r w:rsidRPr="00F42F90">
              <w:rPr>
                <w:rFonts w:ascii="GHEA Grapalat" w:hAnsi="GHEA Grapalat" w:cs="Arian AMU"/>
                <w:bdr w:val="none" w:sz="0" w:space="0" w:color="auto" w:frame="1"/>
                <w:lang w:val="hy-AM"/>
              </w:rPr>
              <w:t xml:space="preserve"> կամ </w:t>
            </w:r>
            <w:r w:rsidRPr="00F42F90">
              <w:rPr>
                <w:rFonts w:ascii="GHEA Grapalat" w:hAnsi="GHEA Grapalat" w:cs="Arian AMU"/>
                <w:b/>
                <w:bdr w:val="none" w:sz="0" w:space="0" w:color="auto" w:frame="1"/>
                <w:lang w:val="hy-AM"/>
              </w:rPr>
              <w:t>համաձայնություն տրամադրելը մերժելու</w:t>
            </w:r>
            <w:r w:rsidRPr="00F42F90">
              <w:rPr>
                <w:rFonts w:ascii="GHEA Grapalat" w:hAnsi="GHEA Grapalat" w:cs="Arian AMU"/>
                <w:bdr w:val="none" w:sz="0" w:space="0" w:color="auto" w:frame="1"/>
                <w:lang w:val="hy-AM"/>
              </w:rPr>
              <w:t xml:space="preserve"> վերաբերյալ։ Իսկ համաձայնություն տրամադրելը մերժելու դեպքում լիազոր մարմինները ներկայացնում են</w:t>
            </w:r>
            <w:r w:rsidRPr="00F42F90">
              <w:rPr>
                <w:rFonts w:ascii="Calibri" w:hAnsi="Calibri" w:cs="Calibri"/>
                <w:bdr w:val="none" w:sz="0" w:space="0" w:color="auto" w:frame="1"/>
                <w:lang w:val="hy-AM"/>
              </w:rPr>
              <w:t> </w:t>
            </w:r>
            <w:r w:rsidRPr="00F42F90">
              <w:rPr>
                <w:rFonts w:ascii="GHEA Grapalat" w:hAnsi="GHEA Grapalat" w:cs="Arian AMU"/>
                <w:b/>
                <w:iCs/>
                <w:bdr w:val="none" w:sz="0" w:space="0" w:color="auto" w:frame="1"/>
                <w:lang w:val="hy-AM"/>
              </w:rPr>
              <w:t>մերժման հիմնավորումները</w:t>
            </w:r>
            <w:r w:rsidRPr="00F42F90">
              <w:rPr>
                <w:rFonts w:ascii="GHEA Grapalat" w:hAnsi="GHEA Grapalat" w:cs="Arian AMU"/>
                <w:bdr w:val="none" w:sz="0" w:space="0" w:color="auto" w:frame="1"/>
                <w:lang w:val="hy-AM"/>
              </w:rPr>
              <w:t>, բացառությամբ հավելվածով հաստատվող կարգի 6-րդ կետով նախատեսված դեպքի։ Մինչդեռ, սահմանվող կարգում բացահայտված չեն ինչպես համաձայնության տրամադրման, այնպես էլ դրա մերժման հիմքերը: Մեր գնահատմամբ, առնվազն ուղենիշային մակարդակով պետք է ներդրվեն համապատասխան դրույթներ, որպիսի կարգավորումների առկայության անհրաժեշտությունը հատկապես կարևորվում է անվտանգային տեսանկյունից հնարավորինս անխոցելի կարգավորումների տեղայնացման անհրաժեշտությամբ պայմանավորված:</w:t>
            </w:r>
          </w:p>
        </w:tc>
        <w:tc>
          <w:tcPr>
            <w:tcW w:w="7363" w:type="dxa"/>
            <w:gridSpan w:val="2"/>
          </w:tcPr>
          <w:p w14:paraId="2770AFEF" w14:textId="38C5673D" w:rsidR="00927FF9" w:rsidRPr="00F42F90" w:rsidRDefault="00927FF9" w:rsidP="00F42F90">
            <w:pPr>
              <w:tabs>
                <w:tab w:val="left" w:pos="0"/>
              </w:tabs>
              <w:spacing w:line="276" w:lineRule="auto"/>
              <w:jc w:val="both"/>
              <w:rPr>
                <w:rFonts w:ascii="GHEA Grapalat" w:eastAsia="Times New Roman" w:hAnsi="GHEA Grapalat" w:cs="Times New Roman"/>
                <w:b/>
                <w:sz w:val="24"/>
                <w:szCs w:val="24"/>
                <w:lang w:val="hy-AM"/>
              </w:rPr>
            </w:pPr>
            <w:r w:rsidRPr="00F42F90">
              <w:rPr>
                <w:rFonts w:ascii="GHEA Grapalat" w:eastAsia="Times New Roman" w:hAnsi="GHEA Grapalat" w:cs="Times New Roman"/>
                <w:b/>
                <w:sz w:val="24"/>
                <w:szCs w:val="24"/>
                <w:lang w:val="hy-AM"/>
              </w:rPr>
              <w:lastRenderedPageBreak/>
              <w:t xml:space="preserve">1. </w:t>
            </w:r>
            <w:r w:rsidR="008C23CD" w:rsidRPr="00F42F90">
              <w:rPr>
                <w:rFonts w:ascii="GHEA Grapalat" w:eastAsia="Times New Roman" w:hAnsi="GHEA Grapalat" w:cs="Times New Roman"/>
                <w:b/>
                <w:sz w:val="24"/>
                <w:szCs w:val="24"/>
                <w:lang w:val="hy-AM"/>
              </w:rPr>
              <w:t>Ը</w:t>
            </w:r>
            <w:r w:rsidRPr="00F42F90">
              <w:rPr>
                <w:rFonts w:ascii="GHEA Grapalat" w:eastAsia="Times New Roman" w:hAnsi="GHEA Grapalat" w:cs="Times New Roman"/>
                <w:b/>
                <w:sz w:val="24"/>
                <w:szCs w:val="24"/>
                <w:lang w:val="hy-AM"/>
              </w:rPr>
              <w:t>նդունվել</w:t>
            </w:r>
            <w:r w:rsidR="008C23CD" w:rsidRPr="00F42F90">
              <w:rPr>
                <w:rFonts w:ascii="GHEA Grapalat" w:eastAsia="Times New Roman" w:hAnsi="GHEA Grapalat" w:cs="Times New Roman"/>
                <w:b/>
                <w:sz w:val="24"/>
                <w:szCs w:val="24"/>
                <w:lang w:val="hy-AM"/>
              </w:rPr>
              <w:t xml:space="preserve"> է</w:t>
            </w:r>
            <w:r w:rsidRPr="00F42F90">
              <w:rPr>
                <w:rFonts w:ascii="GHEA Grapalat" w:eastAsia="Times New Roman" w:hAnsi="GHEA Grapalat" w:cs="Times New Roman"/>
                <w:b/>
                <w:sz w:val="24"/>
                <w:szCs w:val="24"/>
                <w:lang w:val="hy-AM"/>
              </w:rPr>
              <w:t>:</w:t>
            </w:r>
          </w:p>
          <w:p w14:paraId="73AE1CAE" w14:textId="59C7CEF5" w:rsidR="00BA5AB9" w:rsidRPr="00F42F90" w:rsidRDefault="008C23CD" w:rsidP="00F42F90">
            <w:pPr>
              <w:tabs>
                <w:tab w:val="left" w:pos="0"/>
              </w:tabs>
              <w:spacing w:line="276" w:lineRule="auto"/>
              <w:jc w:val="both"/>
              <w:rPr>
                <w:rFonts w:ascii="GHEA Grapalat" w:eastAsia="Times New Roman" w:hAnsi="GHEA Grapalat" w:cs="Times New Roman"/>
                <w:sz w:val="24"/>
                <w:szCs w:val="24"/>
                <w:lang w:val="hy-AM"/>
              </w:rPr>
            </w:pPr>
            <w:r w:rsidRPr="00F42F90">
              <w:rPr>
                <w:rFonts w:ascii="GHEA Grapalat" w:hAnsi="GHEA Grapalat"/>
                <w:sz w:val="24"/>
                <w:szCs w:val="24"/>
                <w:lang w:val="hy-AM"/>
              </w:rPr>
              <w:t>Լրամշակված նախագծի 6-րդ կետով սահմանվել են համաձայնության տրամադրումը մերժելու հիմքերը։</w:t>
            </w:r>
          </w:p>
        </w:tc>
      </w:tr>
      <w:tr w:rsidR="00927FF9" w:rsidRPr="00F42F90" w14:paraId="6772EAC1" w14:textId="77777777" w:rsidTr="00D443E5">
        <w:trPr>
          <w:trHeight w:val="454"/>
          <w:jc w:val="center"/>
        </w:trPr>
        <w:tc>
          <w:tcPr>
            <w:tcW w:w="7524" w:type="dxa"/>
          </w:tcPr>
          <w:p w14:paraId="73A215DB" w14:textId="3EA4EE8A" w:rsidR="00927FF9" w:rsidRPr="00F42F90" w:rsidRDefault="00927FF9" w:rsidP="00F42F90">
            <w:pPr>
              <w:pStyle w:val="ListParagraph"/>
              <w:tabs>
                <w:tab w:val="left" w:pos="0"/>
              </w:tabs>
              <w:spacing w:line="276" w:lineRule="auto"/>
              <w:ind w:left="0" w:right="144" w:firstLine="486"/>
              <w:jc w:val="both"/>
              <w:rPr>
                <w:rFonts w:ascii="GHEA Grapalat" w:hAnsi="GHEA Grapalat" w:cs="Arian AMU"/>
                <w:bdr w:val="none" w:sz="0" w:space="0" w:color="auto" w:frame="1"/>
                <w:lang w:val="hy-AM"/>
              </w:rPr>
            </w:pPr>
            <w:r w:rsidRPr="00F42F90">
              <w:rPr>
                <w:rFonts w:ascii="GHEA Grapalat" w:hAnsi="GHEA Grapalat" w:cs="Arian AMU"/>
                <w:bdr w:val="none" w:sz="0" w:space="0" w:color="auto" w:frame="1"/>
                <w:lang w:val="hy-AM"/>
              </w:rPr>
              <w:t xml:space="preserve">2. Նախագծով հաստատվող հավելվածի 7-րդ կետով սահմանվում է, որ ոչ լրակազմ փաթեթ ներկայացնելու կամ ներկայացված փաստաթղթերում </w:t>
            </w:r>
            <w:r w:rsidRPr="00F42F90">
              <w:rPr>
                <w:rFonts w:ascii="GHEA Grapalat" w:hAnsi="GHEA Grapalat" w:cs="Arian AMU"/>
                <w:b/>
                <w:bdr w:val="none" w:sz="0" w:space="0" w:color="auto" w:frame="1"/>
                <w:lang w:val="hy-AM"/>
              </w:rPr>
              <w:t>թերությունների՝ վրիպումների, անճշտությունների կամ այլ բացթողումների</w:t>
            </w:r>
            <w:r w:rsidRPr="00F42F90">
              <w:rPr>
                <w:rFonts w:ascii="GHEA Grapalat" w:hAnsi="GHEA Grapalat" w:cs="Arian AMU"/>
                <w:bdr w:val="none" w:sz="0" w:space="0" w:color="auto" w:frame="1"/>
                <w:lang w:val="hy-AM"/>
              </w:rPr>
              <w:t xml:space="preserve"> առկայության դեպքում լիազոր մարմինը ոչ ուշ, քան դիմումի ստացման օրվանից հինգ աշխատանքային օրվա ընթացքում՝ փոստային կամ էլեկտրոնային ծանուցմամբ, </w:t>
            </w:r>
            <w:r w:rsidRPr="00F42F90">
              <w:rPr>
                <w:rFonts w:ascii="GHEA Grapalat" w:hAnsi="GHEA Grapalat" w:cs="Arian AMU"/>
                <w:b/>
                <w:bdr w:val="none" w:sz="0" w:space="0" w:color="auto" w:frame="1"/>
                <w:lang w:val="hy-AM"/>
              </w:rPr>
              <w:t>վերադարձնում է</w:t>
            </w:r>
            <w:r w:rsidRPr="00F42F90">
              <w:rPr>
                <w:rFonts w:ascii="GHEA Grapalat" w:hAnsi="GHEA Grapalat" w:cs="Arian AMU"/>
                <w:bdr w:val="none" w:sz="0" w:space="0" w:color="auto" w:frame="1"/>
                <w:lang w:val="hy-AM"/>
              </w:rPr>
              <w:t xml:space="preserve"> փաթեթը լրամշակման՝ հստակ նշելով հայտնաբերված թերությունները։ Ընդ որում, ըստ նախագծային կարգավորումների սահմանված ժամկետում </w:t>
            </w:r>
            <w:r w:rsidRPr="00F42F90">
              <w:rPr>
                <w:rFonts w:ascii="GHEA Grapalat" w:hAnsi="GHEA Grapalat" w:cs="Arian AMU"/>
                <w:b/>
                <w:bdr w:val="none" w:sz="0" w:space="0" w:color="auto" w:frame="1"/>
                <w:lang w:val="hy-AM"/>
              </w:rPr>
              <w:t xml:space="preserve">թերությունները </w:t>
            </w:r>
            <w:r w:rsidRPr="00F42F90">
              <w:rPr>
                <w:rFonts w:ascii="GHEA Grapalat" w:hAnsi="GHEA Grapalat" w:cs="Arian AMU"/>
                <w:bdr w:val="none" w:sz="0" w:space="0" w:color="auto" w:frame="1"/>
                <w:lang w:val="hy-AM"/>
              </w:rPr>
              <w:t xml:space="preserve">չվերացնելը լիազոր մարմնի կողմից դիմումի մերժման </w:t>
            </w:r>
            <w:r w:rsidRPr="00F42F90">
              <w:rPr>
                <w:rFonts w:ascii="GHEA Grapalat" w:hAnsi="GHEA Grapalat" w:cs="Arian AMU"/>
                <w:bdr w:val="none" w:sz="0" w:space="0" w:color="auto" w:frame="1"/>
                <w:lang w:val="hy-AM"/>
              </w:rPr>
              <w:br/>
            </w:r>
            <w:r w:rsidRPr="00F42F90">
              <w:rPr>
                <w:rFonts w:ascii="GHEA Grapalat" w:hAnsi="GHEA Grapalat" w:cs="Arian AMU"/>
                <w:bdr w:val="none" w:sz="0" w:space="0" w:color="auto" w:frame="1"/>
                <w:lang w:val="hy-AM"/>
              </w:rPr>
              <w:lastRenderedPageBreak/>
              <w:t xml:space="preserve">հիմք է: Ստացվում է՝ թվարկված բոլոր դեպքերում, անկախ այն հանգամանքից, որ եթե դիմումում առկա են անգամ ձևական սխալներ, որոնք կարող են շտկվել նաև </w:t>
            </w:r>
            <w:r w:rsidRPr="00F42F90">
              <w:rPr>
                <w:rFonts w:ascii="GHEA Grapalat" w:hAnsi="GHEA Grapalat" w:cs="Arian AMU"/>
                <w:b/>
                <w:bdr w:val="none" w:sz="0" w:space="0" w:color="auto" w:frame="1"/>
                <w:lang w:val="hy-AM"/>
              </w:rPr>
              <w:t>վարչական մարմնի</w:t>
            </w:r>
            <w:r w:rsidRPr="00F42F90">
              <w:rPr>
                <w:rFonts w:ascii="GHEA Grapalat" w:hAnsi="GHEA Grapalat" w:cs="Arian AMU"/>
                <w:bdr w:val="none" w:sz="0" w:space="0" w:color="auto" w:frame="1"/>
                <w:lang w:val="hy-AM"/>
              </w:rPr>
              <w:t xml:space="preserve"> կողմից, ներկայացված դիմումը վերադարձվելու է: Այնինչ, նման կարգավորման նախատեսումը խնդրահարույց է «Վարչարարության հիմունքների և վարչական վարույթի մասին» ՀՀ օրենքի 32-րդ հոդվածի համատեքստում:</w:t>
            </w:r>
          </w:p>
        </w:tc>
        <w:tc>
          <w:tcPr>
            <w:tcW w:w="7363" w:type="dxa"/>
            <w:gridSpan w:val="2"/>
          </w:tcPr>
          <w:p w14:paraId="68280D46" w14:textId="6AFE8BC8" w:rsidR="00927FF9" w:rsidRPr="00F42F90" w:rsidRDefault="00C7524F" w:rsidP="00F42F90">
            <w:pPr>
              <w:tabs>
                <w:tab w:val="left" w:pos="0"/>
              </w:tabs>
              <w:spacing w:line="276" w:lineRule="auto"/>
              <w:jc w:val="both"/>
              <w:rPr>
                <w:rFonts w:ascii="GHEA Grapalat" w:eastAsia="Times New Roman" w:hAnsi="GHEA Grapalat" w:cs="Times New Roman"/>
                <w:b/>
                <w:sz w:val="24"/>
                <w:szCs w:val="24"/>
                <w:lang w:val="hy-AM"/>
              </w:rPr>
            </w:pPr>
            <w:r w:rsidRPr="00F42F90">
              <w:rPr>
                <w:rFonts w:ascii="GHEA Grapalat" w:eastAsia="Times New Roman" w:hAnsi="GHEA Grapalat" w:cs="Times New Roman"/>
                <w:b/>
                <w:sz w:val="24"/>
                <w:szCs w:val="24"/>
                <w:lang w:val="hy-AM"/>
              </w:rPr>
              <w:lastRenderedPageBreak/>
              <w:t xml:space="preserve">2. </w:t>
            </w:r>
            <w:r w:rsidR="00087AA0" w:rsidRPr="00F42F90">
              <w:rPr>
                <w:rFonts w:ascii="GHEA Grapalat" w:eastAsia="Times New Roman" w:hAnsi="GHEA Grapalat" w:cs="Times New Roman"/>
                <w:b/>
                <w:sz w:val="24"/>
                <w:szCs w:val="24"/>
                <w:lang w:val="hy-AM"/>
              </w:rPr>
              <w:t>Ընդունվել է</w:t>
            </w:r>
            <w:r w:rsidRPr="00F42F90">
              <w:rPr>
                <w:rFonts w:ascii="GHEA Grapalat" w:eastAsia="Times New Roman" w:hAnsi="GHEA Grapalat" w:cs="Times New Roman"/>
                <w:b/>
                <w:sz w:val="24"/>
                <w:szCs w:val="24"/>
                <w:lang w:val="hy-AM"/>
              </w:rPr>
              <w:t>:</w:t>
            </w:r>
          </w:p>
          <w:p w14:paraId="2C2D7875" w14:textId="4480F952" w:rsidR="00C7524F" w:rsidRPr="00F42F90" w:rsidRDefault="00036A8F" w:rsidP="00F42F90">
            <w:pPr>
              <w:tabs>
                <w:tab w:val="left" w:pos="0"/>
              </w:tabs>
              <w:spacing w:line="276" w:lineRule="auto"/>
              <w:jc w:val="both"/>
              <w:rPr>
                <w:rFonts w:ascii="GHEA Grapalat" w:eastAsia="Times New Roman" w:hAnsi="GHEA Grapalat" w:cs="Times New Roman"/>
                <w:sz w:val="24"/>
                <w:szCs w:val="24"/>
                <w:lang w:val="hy-AM"/>
              </w:rPr>
            </w:pPr>
            <w:r w:rsidRPr="00F42F90">
              <w:rPr>
                <w:rFonts w:ascii="GHEA Grapalat" w:eastAsia="Times New Roman" w:hAnsi="GHEA Grapalat" w:cs="Times New Roman"/>
                <w:sz w:val="24"/>
                <w:szCs w:val="24"/>
                <w:lang w:val="hy-AM"/>
              </w:rPr>
              <w:t>Լրամշակված նախագծի 8-րդ կետում կ</w:t>
            </w:r>
            <w:r w:rsidR="00087AA0" w:rsidRPr="00F42F90">
              <w:rPr>
                <w:rFonts w:ascii="GHEA Grapalat" w:eastAsia="Times New Roman" w:hAnsi="GHEA Grapalat" w:cs="Times New Roman"/>
                <w:sz w:val="24"/>
                <w:szCs w:val="24"/>
                <w:lang w:val="hy-AM"/>
              </w:rPr>
              <w:t>ատարվել է համապատասխան փոփոխություն։</w:t>
            </w:r>
          </w:p>
        </w:tc>
      </w:tr>
      <w:tr w:rsidR="00BC46ED" w:rsidRPr="002B607A" w14:paraId="246D865B" w14:textId="77777777" w:rsidTr="00D443E5">
        <w:trPr>
          <w:trHeight w:val="454"/>
          <w:jc w:val="center"/>
        </w:trPr>
        <w:tc>
          <w:tcPr>
            <w:tcW w:w="11628" w:type="dxa"/>
            <w:gridSpan w:val="2"/>
            <w:vMerge w:val="restart"/>
            <w:shd w:val="clear" w:color="auto" w:fill="BFBFBF" w:themeFill="background1" w:themeFillShade="BF"/>
          </w:tcPr>
          <w:p w14:paraId="11D83011" w14:textId="313E0584" w:rsidR="00BC46ED" w:rsidRPr="00F42F90" w:rsidRDefault="00BC46ED" w:rsidP="00F42F90">
            <w:pPr>
              <w:spacing w:line="276" w:lineRule="auto"/>
              <w:jc w:val="center"/>
              <w:rPr>
                <w:rFonts w:ascii="GHEA Grapalat" w:eastAsia="Times New Roman" w:hAnsi="GHEA Grapalat" w:cs="Times New Roman"/>
                <w:b/>
                <w:color w:val="000000"/>
                <w:sz w:val="24"/>
                <w:szCs w:val="24"/>
                <w:lang w:val="hy-AM"/>
              </w:rPr>
            </w:pPr>
            <w:r w:rsidRPr="00F42F90">
              <w:rPr>
                <w:rFonts w:ascii="GHEA Grapalat" w:eastAsia="Times New Roman" w:hAnsi="GHEA Grapalat" w:cs="Times New Roman"/>
                <w:b/>
                <w:color w:val="000000"/>
                <w:sz w:val="24"/>
                <w:szCs w:val="24"/>
                <w:lang w:val="hy-AM"/>
              </w:rPr>
              <w:br/>
            </w:r>
            <w:r w:rsidR="006D2B00" w:rsidRPr="00F42F90">
              <w:rPr>
                <w:rFonts w:ascii="GHEA Grapalat" w:eastAsia="Times New Roman" w:hAnsi="GHEA Grapalat" w:cs="Times New Roman"/>
                <w:b/>
                <w:color w:val="000000"/>
                <w:sz w:val="24"/>
                <w:szCs w:val="24"/>
                <w:lang w:val="hy-AM"/>
              </w:rPr>
              <w:t>3</w:t>
            </w:r>
            <w:r w:rsidRPr="00F42F90">
              <w:rPr>
                <w:rFonts w:ascii="MS Mincho" w:eastAsia="MS Mincho" w:hAnsi="MS Mincho" w:cs="MS Mincho" w:hint="eastAsia"/>
                <w:b/>
                <w:color w:val="000000"/>
                <w:sz w:val="24"/>
                <w:szCs w:val="24"/>
                <w:lang w:val="hy-AM"/>
              </w:rPr>
              <w:t>․</w:t>
            </w:r>
            <w:r w:rsidRPr="00F42F90">
              <w:rPr>
                <w:rFonts w:ascii="GHEA Grapalat" w:eastAsia="MS Mincho" w:hAnsi="GHEA Grapalat" w:cs="MS Mincho"/>
                <w:b/>
                <w:color w:val="000000"/>
                <w:sz w:val="24"/>
                <w:szCs w:val="24"/>
                <w:lang w:val="hy-AM"/>
              </w:rPr>
              <w:t xml:space="preserve"> </w:t>
            </w:r>
            <w:r w:rsidRPr="00F42F90">
              <w:rPr>
                <w:rFonts w:ascii="GHEA Grapalat" w:eastAsia="Times New Roman" w:hAnsi="GHEA Grapalat" w:cs="Times New Roman"/>
                <w:b/>
                <w:color w:val="000000"/>
                <w:sz w:val="24"/>
                <w:szCs w:val="24"/>
                <w:lang w:val="hy-AM"/>
              </w:rPr>
              <w:t xml:space="preserve">ՎԱ տարածքային զարգացման </w:t>
            </w:r>
            <w:r w:rsidR="006D2B00" w:rsidRPr="00F42F90">
              <w:rPr>
                <w:rFonts w:ascii="GHEA Grapalat" w:eastAsia="Times New Roman" w:hAnsi="GHEA Grapalat" w:cs="Times New Roman"/>
                <w:b/>
                <w:color w:val="000000"/>
                <w:sz w:val="24"/>
                <w:szCs w:val="24"/>
                <w:lang w:val="hy-AM"/>
              </w:rPr>
              <w:t>և</w:t>
            </w:r>
            <w:r w:rsidRPr="00F42F90">
              <w:rPr>
                <w:rFonts w:ascii="GHEA Grapalat" w:eastAsia="Times New Roman" w:hAnsi="GHEA Grapalat" w:cs="Times New Roman"/>
                <w:b/>
                <w:color w:val="000000"/>
                <w:sz w:val="24"/>
                <w:szCs w:val="24"/>
                <w:lang w:val="hy-AM"/>
              </w:rPr>
              <w:t xml:space="preserve"> շրջակա միջավայրի հարցերի վարչություն</w:t>
            </w:r>
          </w:p>
        </w:tc>
        <w:tc>
          <w:tcPr>
            <w:tcW w:w="3259" w:type="dxa"/>
            <w:shd w:val="clear" w:color="auto" w:fill="BFBFBF" w:themeFill="background1" w:themeFillShade="BF"/>
          </w:tcPr>
          <w:p w14:paraId="2DB8C515" w14:textId="77777777" w:rsidR="00BC46ED" w:rsidRPr="00F42F90" w:rsidRDefault="00BC46ED" w:rsidP="00F42F90">
            <w:pPr>
              <w:spacing w:line="276" w:lineRule="auto"/>
              <w:jc w:val="center"/>
              <w:rPr>
                <w:rFonts w:ascii="GHEA Grapalat" w:eastAsia="Times New Roman" w:hAnsi="GHEA Grapalat" w:cs="Times New Roman"/>
                <w:b/>
                <w:color w:val="000000"/>
                <w:sz w:val="24"/>
                <w:szCs w:val="24"/>
                <w:lang w:val="af-ZA"/>
              </w:rPr>
            </w:pPr>
            <w:r w:rsidRPr="00F42F90">
              <w:rPr>
                <w:rFonts w:ascii="GHEA Grapalat" w:eastAsia="Times New Roman" w:hAnsi="GHEA Grapalat" w:cs="Times New Roman"/>
                <w:b/>
                <w:color w:val="000000"/>
                <w:sz w:val="24"/>
                <w:szCs w:val="24"/>
                <w:lang w:val="hy-AM"/>
              </w:rPr>
              <w:t>05</w:t>
            </w:r>
            <w:r w:rsidRPr="00F42F90">
              <w:rPr>
                <w:rFonts w:ascii="GHEA Grapalat" w:eastAsia="Times New Roman" w:hAnsi="GHEA Grapalat" w:cs="Times New Roman"/>
                <w:b/>
                <w:color w:val="000000"/>
                <w:sz w:val="24"/>
                <w:szCs w:val="24"/>
                <w:lang w:val="af-ZA"/>
              </w:rPr>
              <w:t>.</w:t>
            </w:r>
            <w:r w:rsidRPr="00F42F90">
              <w:rPr>
                <w:rFonts w:ascii="GHEA Grapalat" w:eastAsia="Times New Roman" w:hAnsi="GHEA Grapalat" w:cs="Times New Roman"/>
                <w:b/>
                <w:color w:val="000000"/>
                <w:sz w:val="24"/>
                <w:szCs w:val="24"/>
                <w:lang w:val="hy-AM"/>
              </w:rPr>
              <w:t>06</w:t>
            </w:r>
            <w:r w:rsidRPr="00F42F90">
              <w:rPr>
                <w:rFonts w:ascii="GHEA Grapalat" w:eastAsia="Times New Roman" w:hAnsi="GHEA Grapalat" w:cs="Times New Roman"/>
                <w:b/>
                <w:color w:val="000000"/>
                <w:sz w:val="24"/>
                <w:szCs w:val="24"/>
                <w:lang w:val="af-ZA"/>
              </w:rPr>
              <w:t>.202</w:t>
            </w:r>
            <w:r w:rsidRPr="00F42F90">
              <w:rPr>
                <w:rFonts w:ascii="GHEA Grapalat" w:eastAsia="Times New Roman" w:hAnsi="GHEA Grapalat" w:cs="Times New Roman"/>
                <w:b/>
                <w:color w:val="000000"/>
                <w:sz w:val="24"/>
                <w:szCs w:val="24"/>
                <w:lang w:val="hy-AM"/>
              </w:rPr>
              <w:t>6</w:t>
            </w:r>
            <w:r w:rsidRPr="00F42F90">
              <w:rPr>
                <w:rFonts w:ascii="GHEA Grapalat" w:eastAsia="Times New Roman" w:hAnsi="GHEA Grapalat" w:cs="Times New Roman"/>
                <w:b/>
                <w:color w:val="000000"/>
                <w:sz w:val="24"/>
                <w:szCs w:val="24"/>
                <w:lang w:val="af-ZA"/>
              </w:rPr>
              <w:t>թ.</w:t>
            </w:r>
          </w:p>
        </w:tc>
      </w:tr>
      <w:tr w:rsidR="00BC46ED" w:rsidRPr="002B607A" w14:paraId="1AD88293" w14:textId="77777777" w:rsidTr="00D443E5">
        <w:trPr>
          <w:trHeight w:val="454"/>
          <w:jc w:val="center"/>
        </w:trPr>
        <w:tc>
          <w:tcPr>
            <w:tcW w:w="11628" w:type="dxa"/>
            <w:gridSpan w:val="2"/>
            <w:vMerge/>
            <w:shd w:val="clear" w:color="auto" w:fill="BFBFBF" w:themeFill="background1" w:themeFillShade="BF"/>
          </w:tcPr>
          <w:p w14:paraId="18C80EBA" w14:textId="77777777" w:rsidR="00BC46ED" w:rsidRPr="00F42F90" w:rsidRDefault="00BC46ED" w:rsidP="00F42F90">
            <w:pPr>
              <w:spacing w:line="276" w:lineRule="auto"/>
              <w:rPr>
                <w:rFonts w:ascii="GHEA Grapalat" w:eastAsia="Times New Roman" w:hAnsi="GHEA Grapalat" w:cs="Times New Roman"/>
                <w:color w:val="000000"/>
                <w:sz w:val="24"/>
                <w:szCs w:val="24"/>
                <w:lang w:val="af-ZA"/>
              </w:rPr>
            </w:pPr>
          </w:p>
        </w:tc>
        <w:tc>
          <w:tcPr>
            <w:tcW w:w="3259" w:type="dxa"/>
            <w:shd w:val="clear" w:color="auto" w:fill="BFBFBF" w:themeFill="background1" w:themeFillShade="BF"/>
          </w:tcPr>
          <w:p w14:paraId="4DE9BBDA" w14:textId="77777777" w:rsidR="00BC46ED" w:rsidRPr="00F42F90" w:rsidRDefault="00BC46ED" w:rsidP="00F42F90">
            <w:pPr>
              <w:spacing w:line="276" w:lineRule="auto"/>
              <w:jc w:val="center"/>
              <w:rPr>
                <w:rFonts w:ascii="GHEA Grapalat" w:eastAsia="Times New Roman" w:hAnsi="GHEA Grapalat" w:cs="Times New Roman"/>
                <w:b/>
                <w:color w:val="000000"/>
                <w:sz w:val="24"/>
                <w:szCs w:val="24"/>
                <w:lang w:val="af-ZA"/>
              </w:rPr>
            </w:pPr>
            <w:r w:rsidRPr="00F42F90">
              <w:rPr>
                <w:rFonts w:ascii="GHEA Grapalat" w:eastAsia="Times New Roman" w:hAnsi="GHEA Grapalat" w:cs="Times New Roman"/>
                <w:b/>
                <w:color w:val="000000"/>
                <w:sz w:val="24"/>
                <w:szCs w:val="24"/>
                <w:lang w:val="af-ZA"/>
              </w:rPr>
              <w:t xml:space="preserve">N </w:t>
            </w:r>
            <w:r w:rsidRPr="00F42F90">
              <w:rPr>
                <w:rFonts w:ascii="GHEA Grapalat" w:eastAsia="Times New Roman" w:hAnsi="GHEA Grapalat" w:cs="Times New Roman"/>
                <w:b/>
                <w:color w:val="000000"/>
                <w:sz w:val="24"/>
                <w:szCs w:val="24"/>
                <w:lang w:val="hy-AM"/>
              </w:rPr>
              <w:t>02/12.23/19171-2026</w:t>
            </w:r>
          </w:p>
        </w:tc>
      </w:tr>
      <w:tr w:rsidR="00BC46ED" w:rsidRPr="00F42F90" w14:paraId="064E4F31" w14:textId="77777777" w:rsidTr="00FB7EDD">
        <w:trPr>
          <w:trHeight w:val="3990"/>
          <w:jc w:val="center"/>
        </w:trPr>
        <w:tc>
          <w:tcPr>
            <w:tcW w:w="7524" w:type="dxa"/>
          </w:tcPr>
          <w:p w14:paraId="14F5BE53" w14:textId="77777777" w:rsidR="00BC46ED" w:rsidRPr="00F42F90" w:rsidRDefault="00BC46ED" w:rsidP="00F42F90">
            <w:pPr>
              <w:numPr>
                <w:ilvl w:val="0"/>
                <w:numId w:val="28"/>
              </w:numPr>
              <w:shd w:val="clear" w:color="auto" w:fill="FFFFFF"/>
              <w:tabs>
                <w:tab w:val="left" w:pos="90"/>
                <w:tab w:val="left" w:pos="450"/>
                <w:tab w:val="left" w:pos="540"/>
              </w:tabs>
              <w:suppressAutoHyphens/>
              <w:spacing w:line="276" w:lineRule="auto"/>
              <w:ind w:left="0" w:firstLine="567"/>
              <w:jc w:val="both"/>
              <w:rPr>
                <w:rFonts w:ascii="GHEA Grapalat" w:eastAsia="Times New Roman" w:hAnsi="GHEA Grapalat" w:cs="Arial"/>
                <w:sz w:val="24"/>
                <w:szCs w:val="24"/>
                <w:lang w:val="hy-AM" w:eastAsia="ru-RU"/>
              </w:rPr>
            </w:pPr>
            <w:r w:rsidRPr="00F42F90">
              <w:rPr>
                <w:rFonts w:ascii="GHEA Grapalat" w:eastAsia="Times New Roman" w:hAnsi="GHEA Grapalat" w:cs="Arial"/>
                <w:sz w:val="24"/>
                <w:szCs w:val="24"/>
                <w:lang w:val="hy-AM" w:eastAsia="ru-RU"/>
              </w:rPr>
              <w:t xml:space="preserve">Հակասություններից և տարընթերցումներց խուսափելու նպատակով` անհրաժեշտ է խմբագրել Նախագծի հավելվածի (այսուհետ՝ Հավելված) 1-ին կետում առկա </w:t>
            </w:r>
            <w:r w:rsidRPr="00F42F90">
              <w:rPr>
                <w:rFonts w:ascii="GHEA Grapalat" w:eastAsia="Times New Roman" w:hAnsi="GHEA Grapalat" w:cs="Arial"/>
                <w:i/>
                <w:sz w:val="24"/>
                <w:szCs w:val="24"/>
                <w:lang w:val="hy-AM" w:eastAsia="ru-RU"/>
              </w:rPr>
              <w:t>«(այսուհետ՝ ընդերքօգտագործում)»</w:t>
            </w:r>
            <w:r w:rsidRPr="00F42F90">
              <w:rPr>
                <w:rFonts w:ascii="GHEA Grapalat" w:eastAsia="Times New Roman" w:hAnsi="GHEA Grapalat" w:cs="Arial"/>
                <w:sz w:val="24"/>
                <w:szCs w:val="24"/>
                <w:lang w:val="hy-AM" w:eastAsia="ru-RU"/>
              </w:rPr>
              <w:t xml:space="preserve"> եզրույթը՝ հաշվի առնելով վերջինիս՝ </w:t>
            </w:r>
            <w:r w:rsidRPr="00F42F90">
              <w:rPr>
                <w:rFonts w:ascii="GHEA Grapalat" w:eastAsia="GHEA Grapalat" w:hAnsi="GHEA Grapalat" w:cs="Sylfaen"/>
                <w:sz w:val="24"/>
                <w:szCs w:val="24"/>
                <w:lang w:val="hy-AM" w:eastAsia="ru-RU"/>
              </w:rPr>
              <w:t>ՀՀ</w:t>
            </w:r>
            <w:r w:rsidRPr="00F42F90">
              <w:rPr>
                <w:rFonts w:ascii="GHEA Grapalat" w:eastAsia="GHEA Grapalat" w:hAnsi="GHEA Grapalat" w:cs="Times New Roman"/>
                <w:sz w:val="24"/>
                <w:szCs w:val="24"/>
                <w:lang w:val="hy-AM" w:eastAsia="ru-RU"/>
              </w:rPr>
              <w:t xml:space="preserve"> </w:t>
            </w:r>
            <w:r w:rsidRPr="00F42F90">
              <w:rPr>
                <w:rFonts w:ascii="GHEA Grapalat" w:eastAsia="Times New Roman" w:hAnsi="GHEA Grapalat" w:cs="Sylfaen"/>
                <w:sz w:val="24"/>
                <w:szCs w:val="24"/>
                <w:lang w:val="hy-AM" w:eastAsia="ru-RU"/>
              </w:rPr>
              <w:t>ընդերքի</w:t>
            </w:r>
            <w:r w:rsidRPr="00F42F90">
              <w:rPr>
                <w:rFonts w:ascii="GHEA Grapalat" w:eastAsia="Times New Roman" w:hAnsi="GHEA Grapalat" w:cs="Times New Roman"/>
                <w:sz w:val="24"/>
                <w:szCs w:val="24"/>
                <w:lang w:val="hy-AM" w:eastAsia="ru-RU"/>
              </w:rPr>
              <w:t xml:space="preserve"> </w:t>
            </w:r>
            <w:r w:rsidRPr="00F42F90">
              <w:rPr>
                <w:rFonts w:ascii="GHEA Grapalat" w:eastAsia="Times New Roman" w:hAnsi="GHEA Grapalat" w:cs="Sylfaen"/>
                <w:sz w:val="24"/>
                <w:szCs w:val="24"/>
                <w:lang w:val="hy-AM" w:eastAsia="ru-RU"/>
              </w:rPr>
              <w:t>մասին</w:t>
            </w:r>
            <w:r w:rsidRPr="00F42F90">
              <w:rPr>
                <w:rFonts w:ascii="GHEA Grapalat" w:eastAsia="Times New Roman" w:hAnsi="GHEA Grapalat" w:cs="Times New Roman"/>
                <w:sz w:val="24"/>
                <w:szCs w:val="24"/>
                <w:lang w:val="hy-AM" w:eastAsia="ru-RU"/>
              </w:rPr>
              <w:t xml:space="preserve"> </w:t>
            </w:r>
            <w:r w:rsidRPr="00F42F90">
              <w:rPr>
                <w:rFonts w:ascii="GHEA Grapalat" w:eastAsia="Times New Roman" w:hAnsi="GHEA Grapalat" w:cs="Sylfaen"/>
                <w:sz w:val="24"/>
                <w:szCs w:val="24"/>
                <w:lang w:val="hy-AM" w:eastAsia="ru-RU"/>
              </w:rPr>
              <w:t>օրենսգրքում ներկայացված համապատասխան սահմանումը։</w:t>
            </w:r>
          </w:p>
          <w:p w14:paraId="7F15F5D9" w14:textId="1A0D7C2D" w:rsidR="00BC46ED" w:rsidRPr="00F42F90" w:rsidRDefault="00BC46ED" w:rsidP="00F42F90">
            <w:pPr>
              <w:pStyle w:val="ListParagraph"/>
              <w:tabs>
                <w:tab w:val="left" w:pos="0"/>
              </w:tabs>
              <w:spacing w:line="276" w:lineRule="auto"/>
              <w:ind w:left="0" w:right="144" w:firstLine="396"/>
              <w:jc w:val="both"/>
              <w:rPr>
                <w:rFonts w:ascii="GHEA Grapalat" w:hAnsi="GHEA Grapalat" w:cs="Arian AMU"/>
                <w:b/>
                <w:bdr w:val="none" w:sz="0" w:space="0" w:color="auto" w:frame="1"/>
                <w:lang w:val="hy-AM" w:bidi="hy-AM"/>
              </w:rPr>
            </w:pPr>
          </w:p>
        </w:tc>
        <w:tc>
          <w:tcPr>
            <w:tcW w:w="7363" w:type="dxa"/>
            <w:gridSpan w:val="2"/>
          </w:tcPr>
          <w:p w14:paraId="5B7ECB0D" w14:textId="5FEA2F8D" w:rsidR="00FB7EDD" w:rsidRPr="00F42F90" w:rsidRDefault="00FB7EDD" w:rsidP="00F42F90">
            <w:pPr>
              <w:pStyle w:val="ListParagraph"/>
              <w:numPr>
                <w:ilvl w:val="0"/>
                <w:numId w:val="29"/>
              </w:numPr>
              <w:tabs>
                <w:tab w:val="left" w:pos="0"/>
              </w:tabs>
              <w:spacing w:line="276" w:lineRule="auto"/>
              <w:jc w:val="both"/>
              <w:rPr>
                <w:rFonts w:ascii="GHEA Grapalat" w:hAnsi="GHEA Grapalat" w:cs="Sylfaen"/>
                <w:b/>
                <w:lang w:val="hy-AM"/>
              </w:rPr>
            </w:pPr>
            <w:r w:rsidRPr="00F42F90">
              <w:rPr>
                <w:rFonts w:ascii="GHEA Grapalat" w:hAnsi="GHEA Grapalat" w:cs="Sylfaen"/>
                <w:b/>
                <w:lang w:val="hy-AM"/>
              </w:rPr>
              <w:t>Չի ընդունվել:</w:t>
            </w:r>
          </w:p>
          <w:p w14:paraId="47EB7182" w14:textId="6BFAD8C7" w:rsidR="00FB7EDD" w:rsidRPr="00F42F90" w:rsidRDefault="00FB7EDD" w:rsidP="00F42F90">
            <w:pPr>
              <w:tabs>
                <w:tab w:val="left" w:pos="0"/>
              </w:tabs>
              <w:spacing w:line="276" w:lineRule="auto"/>
              <w:ind w:firstLine="342"/>
              <w:jc w:val="both"/>
              <w:rPr>
                <w:rFonts w:ascii="GHEA Grapalat" w:hAnsi="GHEA Grapalat"/>
                <w:sz w:val="24"/>
                <w:szCs w:val="24"/>
                <w:lang w:val="hy-AM"/>
              </w:rPr>
            </w:pPr>
            <w:r w:rsidRPr="00F42F90">
              <w:rPr>
                <w:rFonts w:ascii="GHEA Grapalat" w:hAnsi="GHEA Grapalat" w:cs="Sylfaen"/>
                <w:sz w:val="24"/>
                <w:szCs w:val="24"/>
                <w:lang w:val="hy-AM"/>
              </w:rPr>
              <w:t>Հավելվածի</w:t>
            </w:r>
            <w:r w:rsidRPr="00F42F90">
              <w:rPr>
                <w:rFonts w:ascii="GHEA Grapalat" w:hAnsi="GHEA Grapalat"/>
                <w:sz w:val="24"/>
                <w:szCs w:val="24"/>
                <w:lang w:val="hy-AM"/>
              </w:rPr>
              <w:t xml:space="preserve"> 1-ին կետում «ընդերքօգտագործում» եզրույթը կիրառվել է բացառապես որպես պայմանական կրճատ անվանում՝ սույն կարգի հետագա դրույթներում «սահմանային շերտում և սահմանային գետի ափերին գտնվող հանքերևակումներում և հանքավայրերում ընդերքօգտագործում իրականացնելու» բառակապակցության բազմակի կրկնությունից խուսափելու նպատակով։ </w:t>
            </w:r>
          </w:p>
          <w:p w14:paraId="08858BBC" w14:textId="12BED844" w:rsidR="00BC46ED" w:rsidRPr="00F42F90" w:rsidRDefault="00FB7EDD" w:rsidP="00F42F90">
            <w:pPr>
              <w:tabs>
                <w:tab w:val="left" w:pos="0"/>
              </w:tabs>
              <w:spacing w:line="276" w:lineRule="auto"/>
              <w:ind w:firstLine="342"/>
              <w:jc w:val="both"/>
              <w:rPr>
                <w:rFonts w:ascii="GHEA Grapalat" w:hAnsi="GHEA Grapalat"/>
                <w:sz w:val="24"/>
                <w:szCs w:val="24"/>
                <w:lang w:val="hy-AM"/>
              </w:rPr>
            </w:pPr>
            <w:r w:rsidRPr="00F42F90">
              <w:rPr>
                <w:rFonts w:ascii="GHEA Grapalat" w:hAnsi="GHEA Grapalat"/>
                <w:sz w:val="24"/>
                <w:szCs w:val="24"/>
                <w:lang w:val="hy-AM"/>
              </w:rPr>
              <w:t>Նախագծով չի սահմանվում «ընդերքօգտագործում» հասկացության նոր կամ տարբերվող բովանդակություն, ուստի այն չի հակասում ՀՀ ընդերքի մասին օրենսգրքում ամրագրված սահմանմանը։</w:t>
            </w:r>
          </w:p>
        </w:tc>
      </w:tr>
      <w:tr w:rsidR="00BC46ED" w:rsidRPr="00F42F90" w14:paraId="627DD1C9" w14:textId="77777777" w:rsidTr="00FB7EDD">
        <w:trPr>
          <w:trHeight w:val="1875"/>
          <w:jc w:val="center"/>
        </w:trPr>
        <w:tc>
          <w:tcPr>
            <w:tcW w:w="7524" w:type="dxa"/>
          </w:tcPr>
          <w:p w14:paraId="0C144A28" w14:textId="77556CAB" w:rsidR="00BC46ED" w:rsidRPr="00F42F90" w:rsidRDefault="00C7524F" w:rsidP="00F42F90">
            <w:pPr>
              <w:numPr>
                <w:ilvl w:val="0"/>
                <w:numId w:val="28"/>
              </w:numPr>
              <w:shd w:val="clear" w:color="auto" w:fill="FFFFFF"/>
              <w:tabs>
                <w:tab w:val="left" w:pos="90"/>
                <w:tab w:val="left" w:pos="450"/>
                <w:tab w:val="left" w:pos="540"/>
              </w:tabs>
              <w:suppressAutoHyphens/>
              <w:spacing w:line="276" w:lineRule="auto"/>
              <w:ind w:left="0" w:firstLine="567"/>
              <w:jc w:val="both"/>
              <w:rPr>
                <w:rFonts w:ascii="GHEA Grapalat" w:eastAsia="Times New Roman" w:hAnsi="GHEA Grapalat" w:cs="Times New Roman"/>
                <w:sz w:val="24"/>
                <w:szCs w:val="24"/>
                <w:lang w:val="hy-AM" w:eastAsia="ru-RU"/>
              </w:rPr>
            </w:pPr>
            <w:r w:rsidRPr="00F42F90">
              <w:rPr>
                <w:rFonts w:ascii="GHEA Grapalat" w:eastAsia="Times New Roman" w:hAnsi="GHEA Grapalat" w:cs="Times New Roman"/>
                <w:sz w:val="24"/>
                <w:szCs w:val="24"/>
                <w:lang w:val="hy-AM" w:eastAsia="ru-RU"/>
              </w:rPr>
              <w:t xml:space="preserve">Տարընկալումներ չառաջացնելու նպատակով` անհրաժեշտ է խմբագրել (ցուցաբերելով միանման մոտեցում) կամ հստակեցնել Հավելվածում ներկայացված </w:t>
            </w:r>
            <w:r w:rsidRPr="00F42F90">
              <w:rPr>
                <w:rFonts w:ascii="GHEA Grapalat" w:eastAsia="Times New Roman" w:hAnsi="GHEA Grapalat" w:cs="Times New Roman"/>
                <w:i/>
                <w:sz w:val="24"/>
                <w:szCs w:val="24"/>
                <w:lang w:val="hy-AM" w:eastAsia="ru-RU"/>
              </w:rPr>
              <w:t>«համաձայնություն»</w:t>
            </w:r>
            <w:r w:rsidRPr="00F42F90">
              <w:rPr>
                <w:rFonts w:ascii="GHEA Grapalat" w:eastAsia="Times New Roman" w:hAnsi="GHEA Grapalat" w:cs="Times New Roman"/>
                <w:sz w:val="24"/>
                <w:szCs w:val="24"/>
                <w:lang w:val="hy-AM" w:eastAsia="ru-RU"/>
              </w:rPr>
              <w:t xml:space="preserve"> և </w:t>
            </w:r>
            <w:r w:rsidRPr="00F42F90">
              <w:rPr>
                <w:rFonts w:ascii="GHEA Grapalat" w:eastAsia="Times New Roman" w:hAnsi="GHEA Grapalat" w:cs="Times New Roman"/>
                <w:i/>
                <w:sz w:val="24"/>
                <w:szCs w:val="24"/>
                <w:lang w:val="hy-AM" w:eastAsia="ru-RU"/>
              </w:rPr>
              <w:t>«համաձայնություն</w:t>
            </w:r>
            <w:r w:rsidRPr="00F42F90">
              <w:rPr>
                <w:rFonts w:ascii="GHEA Grapalat" w:eastAsia="Times New Roman" w:hAnsi="GHEA Grapalat" w:cs="Times New Roman"/>
                <w:b/>
                <w:i/>
                <w:sz w:val="24"/>
                <w:szCs w:val="24"/>
                <w:lang w:val="hy-AM" w:eastAsia="ru-RU"/>
              </w:rPr>
              <w:t>ներ</w:t>
            </w:r>
            <w:r w:rsidRPr="00F42F90">
              <w:rPr>
                <w:rFonts w:ascii="GHEA Grapalat" w:eastAsia="Times New Roman" w:hAnsi="GHEA Grapalat" w:cs="Times New Roman"/>
                <w:i/>
                <w:sz w:val="24"/>
                <w:szCs w:val="24"/>
                <w:lang w:val="hy-AM" w:eastAsia="ru-RU"/>
              </w:rPr>
              <w:t>»</w:t>
            </w:r>
            <w:r w:rsidRPr="00F42F90">
              <w:rPr>
                <w:rFonts w:ascii="GHEA Grapalat" w:eastAsia="Times New Roman" w:hAnsi="GHEA Grapalat" w:cs="Times New Roman"/>
                <w:sz w:val="24"/>
                <w:szCs w:val="24"/>
                <w:lang w:val="hy-AM" w:eastAsia="ru-RU"/>
              </w:rPr>
              <w:t xml:space="preserve"> ձևակերպումները (օրինակ՝ Հավելվածի 2, 3 և 5-րդ կետեր)։</w:t>
            </w:r>
          </w:p>
        </w:tc>
        <w:tc>
          <w:tcPr>
            <w:tcW w:w="7363" w:type="dxa"/>
            <w:gridSpan w:val="2"/>
          </w:tcPr>
          <w:p w14:paraId="2B9B1ED7" w14:textId="307BCCD7" w:rsidR="003334A6" w:rsidRPr="00F42F90" w:rsidRDefault="003334A6" w:rsidP="00F42F90">
            <w:pPr>
              <w:tabs>
                <w:tab w:val="left" w:pos="0"/>
              </w:tabs>
              <w:spacing w:line="276" w:lineRule="auto"/>
              <w:jc w:val="both"/>
              <w:rPr>
                <w:rFonts w:ascii="GHEA Grapalat" w:hAnsi="GHEA Grapalat"/>
                <w:b/>
                <w:sz w:val="24"/>
                <w:szCs w:val="24"/>
                <w:lang w:val="hy-AM"/>
              </w:rPr>
            </w:pPr>
            <w:r w:rsidRPr="00F42F90">
              <w:rPr>
                <w:rFonts w:ascii="GHEA Grapalat" w:hAnsi="GHEA Grapalat"/>
                <w:b/>
                <w:sz w:val="24"/>
                <w:szCs w:val="24"/>
                <w:lang w:val="hy-AM"/>
              </w:rPr>
              <w:t xml:space="preserve">       2</w:t>
            </w:r>
            <w:r w:rsidRPr="00F42F90">
              <w:rPr>
                <w:rFonts w:ascii="MS Mincho" w:eastAsia="MS Mincho" w:hAnsi="MS Mincho" w:cs="MS Mincho" w:hint="eastAsia"/>
                <w:b/>
                <w:sz w:val="24"/>
                <w:szCs w:val="24"/>
                <w:lang w:val="hy-AM"/>
              </w:rPr>
              <w:t>․</w:t>
            </w:r>
            <w:r w:rsidRPr="00F42F90">
              <w:rPr>
                <w:rFonts w:ascii="GHEA Grapalat" w:hAnsi="GHEA Grapalat" w:cs="Times New Roman"/>
                <w:b/>
                <w:sz w:val="24"/>
                <w:szCs w:val="24"/>
                <w:lang w:val="hy-AM"/>
              </w:rPr>
              <w:t xml:space="preserve"> </w:t>
            </w:r>
            <w:r w:rsidR="005D57C9" w:rsidRPr="00F42F90">
              <w:rPr>
                <w:rFonts w:ascii="GHEA Grapalat" w:hAnsi="GHEA Grapalat"/>
                <w:b/>
                <w:sz w:val="24"/>
                <w:szCs w:val="24"/>
                <w:lang w:val="hy-AM"/>
              </w:rPr>
              <w:t>Ընդունվել է</w:t>
            </w:r>
            <w:r w:rsidR="0078643C" w:rsidRPr="00F42F90">
              <w:rPr>
                <w:rFonts w:ascii="GHEA Grapalat" w:hAnsi="GHEA Grapalat"/>
                <w:b/>
                <w:sz w:val="24"/>
                <w:szCs w:val="24"/>
                <w:lang w:val="hy-AM"/>
              </w:rPr>
              <w:t xml:space="preserve"> </w:t>
            </w:r>
          </w:p>
          <w:p w14:paraId="016D8B18" w14:textId="2BD52938" w:rsidR="0078643C" w:rsidRPr="00F42F90" w:rsidRDefault="0078643C" w:rsidP="00F42F90">
            <w:pPr>
              <w:tabs>
                <w:tab w:val="left" w:pos="0"/>
              </w:tabs>
              <w:spacing w:line="276" w:lineRule="auto"/>
              <w:ind w:left="246"/>
              <w:jc w:val="both"/>
              <w:rPr>
                <w:rFonts w:ascii="GHEA Grapalat" w:hAnsi="GHEA Grapalat"/>
                <w:b/>
                <w:sz w:val="24"/>
                <w:szCs w:val="24"/>
                <w:lang w:val="hy-AM"/>
              </w:rPr>
            </w:pPr>
            <w:r w:rsidRPr="00F42F90">
              <w:rPr>
                <w:rFonts w:ascii="GHEA Grapalat" w:hAnsi="GHEA Grapalat"/>
                <w:bCs/>
                <w:sz w:val="24"/>
                <w:szCs w:val="24"/>
                <w:lang w:val="hy-AM"/>
              </w:rPr>
              <w:t xml:space="preserve">Նախագծի հավելվածի 3-րդ կետը խմբագրվել է։ </w:t>
            </w:r>
          </w:p>
        </w:tc>
      </w:tr>
      <w:tr w:rsidR="00BC46ED" w:rsidRPr="00F42F90" w14:paraId="16C8B916" w14:textId="77777777" w:rsidTr="00D443E5">
        <w:trPr>
          <w:trHeight w:val="454"/>
          <w:jc w:val="center"/>
        </w:trPr>
        <w:tc>
          <w:tcPr>
            <w:tcW w:w="7524" w:type="dxa"/>
          </w:tcPr>
          <w:p w14:paraId="50DA7009" w14:textId="481EB225" w:rsidR="00580BB6" w:rsidRPr="00F42F90" w:rsidRDefault="00C7524F" w:rsidP="00F42F90">
            <w:pPr>
              <w:numPr>
                <w:ilvl w:val="0"/>
                <w:numId w:val="28"/>
              </w:numPr>
              <w:shd w:val="clear" w:color="auto" w:fill="FFFFFF"/>
              <w:tabs>
                <w:tab w:val="left" w:pos="90"/>
                <w:tab w:val="left" w:pos="450"/>
                <w:tab w:val="left" w:pos="540"/>
              </w:tabs>
              <w:suppressAutoHyphens/>
              <w:spacing w:line="276" w:lineRule="auto"/>
              <w:ind w:left="36" w:firstLine="540"/>
              <w:jc w:val="both"/>
              <w:rPr>
                <w:rFonts w:ascii="GHEA Grapalat" w:eastAsia="Arial Unicode" w:hAnsi="GHEA Grapalat" w:cs="Arial Unicode"/>
                <w:color w:val="000000"/>
                <w:sz w:val="24"/>
                <w:szCs w:val="24"/>
                <w:lang w:val="hy-AM" w:eastAsia="ru-RU"/>
              </w:rPr>
            </w:pPr>
            <w:r w:rsidRPr="00F42F90">
              <w:rPr>
                <w:rFonts w:ascii="GHEA Grapalat" w:eastAsia="Times New Roman" w:hAnsi="GHEA Grapalat" w:cs="Times New Roman"/>
                <w:sz w:val="24"/>
                <w:szCs w:val="24"/>
                <w:lang w:val="hy-AM" w:eastAsia="ru-RU"/>
              </w:rPr>
              <w:t xml:space="preserve">Անհրաժեշտ է խմբագրել Հավելվածի 3-րդ կետով </w:t>
            </w:r>
            <w:r w:rsidRPr="00F42F90">
              <w:rPr>
                <w:rFonts w:ascii="GHEA Grapalat" w:eastAsia="Times New Roman" w:hAnsi="GHEA Grapalat" w:cs="Times New Roman"/>
                <w:sz w:val="24"/>
                <w:szCs w:val="24"/>
                <w:lang w:val="hy-AM" w:eastAsia="ru-RU"/>
              </w:rPr>
              <w:lastRenderedPageBreak/>
              <w:t xml:space="preserve">սահմանվող գործընթացը գրավոր ընթացակարգով իրականացնելու դրույթը և վերջինիս համար սահմանել էլեկտրոնային տարբերակով վարման ընթացակարգ՝ </w:t>
            </w:r>
            <w:r w:rsidRPr="00F42F90">
              <w:rPr>
                <w:rFonts w:ascii="GHEA Grapalat" w:eastAsia="Arial Unicode" w:hAnsi="GHEA Grapalat" w:cs="Arial Unicode"/>
                <w:b/>
                <w:i/>
                <w:color w:val="000000"/>
                <w:sz w:val="24"/>
                <w:szCs w:val="24"/>
                <w:u w:val="single"/>
                <w:lang w:val="hy-AM" w:eastAsia="ru-RU"/>
              </w:rPr>
              <w:t>բացառելով դրանց թղթային տարբերակով վարելը</w:t>
            </w:r>
            <w:r w:rsidRPr="00F42F90">
              <w:rPr>
                <w:rFonts w:ascii="GHEA Grapalat" w:eastAsia="Arial Unicode" w:hAnsi="GHEA Grapalat" w:cs="Arial Unicode"/>
                <w:b/>
                <w:i/>
                <w:color w:val="000000"/>
                <w:sz w:val="24"/>
                <w:szCs w:val="24"/>
                <w:lang w:val="hy-AM" w:eastAsia="ru-RU"/>
              </w:rPr>
              <w:t xml:space="preserve"> </w:t>
            </w:r>
            <w:r w:rsidRPr="00F42F90">
              <w:rPr>
                <w:rFonts w:ascii="GHEA Grapalat" w:eastAsia="Arial Unicode" w:hAnsi="GHEA Grapalat" w:cs="Arial Unicode"/>
                <w:color w:val="000000"/>
                <w:sz w:val="24"/>
                <w:szCs w:val="24"/>
                <w:lang w:val="hy-AM" w:eastAsia="ru-RU"/>
              </w:rPr>
              <w:t xml:space="preserve">(հաշվի առնելով ՀՀ թվային վերափոխման, թվային (էլեկտրոնային) հասարակության և տնտեսության ձևավորման ուղղությամբ իրականացվող բարեփոխումներն ու ծրագրերը): </w:t>
            </w:r>
          </w:p>
          <w:p w14:paraId="6708DDDD" w14:textId="77777777" w:rsidR="00580BB6" w:rsidRPr="00F42F90" w:rsidRDefault="00580BB6" w:rsidP="00F42F90">
            <w:pPr>
              <w:shd w:val="clear" w:color="auto" w:fill="FFFFFF"/>
              <w:tabs>
                <w:tab w:val="left" w:pos="36"/>
                <w:tab w:val="left" w:pos="90"/>
                <w:tab w:val="left" w:pos="450"/>
              </w:tabs>
              <w:suppressAutoHyphens/>
              <w:spacing w:line="276" w:lineRule="auto"/>
              <w:ind w:left="36" w:firstLine="540"/>
              <w:jc w:val="both"/>
              <w:rPr>
                <w:rFonts w:ascii="GHEA Grapalat" w:eastAsia="Arial Unicode" w:hAnsi="GHEA Grapalat" w:cs="Arial Unicode"/>
                <w:color w:val="000000"/>
                <w:sz w:val="24"/>
                <w:szCs w:val="24"/>
                <w:lang w:val="hy-AM" w:eastAsia="ru-RU"/>
              </w:rPr>
            </w:pPr>
          </w:p>
          <w:p w14:paraId="5A3443E5" w14:textId="77777777" w:rsidR="00580BB6" w:rsidRPr="00F42F90" w:rsidRDefault="00580BB6" w:rsidP="00F42F90">
            <w:pPr>
              <w:shd w:val="clear" w:color="auto" w:fill="FFFFFF"/>
              <w:tabs>
                <w:tab w:val="left" w:pos="36"/>
                <w:tab w:val="left" w:pos="90"/>
                <w:tab w:val="left" w:pos="450"/>
              </w:tabs>
              <w:suppressAutoHyphens/>
              <w:spacing w:line="276" w:lineRule="auto"/>
              <w:ind w:left="36" w:firstLine="540"/>
              <w:jc w:val="both"/>
              <w:rPr>
                <w:rFonts w:ascii="GHEA Grapalat" w:eastAsia="Arial Unicode" w:hAnsi="GHEA Grapalat" w:cs="Arial Unicode"/>
                <w:color w:val="000000"/>
                <w:sz w:val="24"/>
                <w:szCs w:val="24"/>
                <w:lang w:val="hy-AM" w:eastAsia="ru-RU"/>
              </w:rPr>
            </w:pPr>
          </w:p>
          <w:p w14:paraId="221D9584" w14:textId="77777777" w:rsidR="00580BB6" w:rsidRPr="00F42F90" w:rsidRDefault="00580BB6" w:rsidP="00F42F90">
            <w:pPr>
              <w:shd w:val="clear" w:color="auto" w:fill="FFFFFF"/>
              <w:tabs>
                <w:tab w:val="left" w:pos="36"/>
                <w:tab w:val="left" w:pos="90"/>
                <w:tab w:val="left" w:pos="450"/>
              </w:tabs>
              <w:suppressAutoHyphens/>
              <w:spacing w:line="276" w:lineRule="auto"/>
              <w:ind w:left="36" w:firstLine="540"/>
              <w:jc w:val="both"/>
              <w:rPr>
                <w:rFonts w:ascii="GHEA Grapalat" w:eastAsia="Arial Unicode" w:hAnsi="GHEA Grapalat" w:cs="Arial Unicode"/>
                <w:color w:val="000000"/>
                <w:sz w:val="24"/>
                <w:szCs w:val="24"/>
                <w:lang w:val="hy-AM" w:eastAsia="ru-RU"/>
              </w:rPr>
            </w:pPr>
          </w:p>
          <w:p w14:paraId="63FD9CF4" w14:textId="77777777" w:rsidR="00580BB6" w:rsidRPr="00F42F90" w:rsidRDefault="00580BB6" w:rsidP="00F42F90">
            <w:pPr>
              <w:shd w:val="clear" w:color="auto" w:fill="FFFFFF"/>
              <w:tabs>
                <w:tab w:val="left" w:pos="36"/>
                <w:tab w:val="left" w:pos="90"/>
                <w:tab w:val="left" w:pos="450"/>
              </w:tabs>
              <w:suppressAutoHyphens/>
              <w:spacing w:line="276" w:lineRule="auto"/>
              <w:ind w:left="36" w:firstLine="540"/>
              <w:jc w:val="both"/>
              <w:rPr>
                <w:rFonts w:ascii="GHEA Grapalat" w:eastAsia="Arial Unicode" w:hAnsi="GHEA Grapalat" w:cs="Arial Unicode"/>
                <w:color w:val="000000"/>
                <w:sz w:val="24"/>
                <w:szCs w:val="24"/>
                <w:lang w:val="hy-AM" w:eastAsia="ru-RU"/>
              </w:rPr>
            </w:pPr>
          </w:p>
          <w:p w14:paraId="7F8AA1A1" w14:textId="243FBCEE" w:rsidR="00BC46ED" w:rsidRPr="00F42F90" w:rsidRDefault="00C7524F" w:rsidP="00F42F90">
            <w:pPr>
              <w:shd w:val="clear" w:color="auto" w:fill="FFFFFF"/>
              <w:tabs>
                <w:tab w:val="left" w:pos="36"/>
                <w:tab w:val="left" w:pos="90"/>
                <w:tab w:val="left" w:pos="450"/>
              </w:tabs>
              <w:suppressAutoHyphens/>
              <w:spacing w:line="276" w:lineRule="auto"/>
              <w:ind w:left="36" w:firstLine="540"/>
              <w:jc w:val="both"/>
              <w:rPr>
                <w:rFonts w:ascii="GHEA Grapalat" w:eastAsia="Times New Roman" w:hAnsi="GHEA Grapalat" w:cs="Times New Roman"/>
                <w:sz w:val="24"/>
                <w:szCs w:val="24"/>
                <w:lang w:val="hy-AM" w:eastAsia="ru-RU"/>
              </w:rPr>
            </w:pPr>
            <w:r w:rsidRPr="00F42F90">
              <w:rPr>
                <w:rFonts w:ascii="GHEA Grapalat" w:eastAsia="Arial Unicode" w:hAnsi="GHEA Grapalat" w:cs="Arial Unicode"/>
                <w:sz w:val="24"/>
                <w:szCs w:val="24"/>
                <w:lang w:val="hy-AM" w:eastAsia="ru-RU"/>
              </w:rPr>
              <w:t xml:space="preserve">Բացի այդ, խմբագրման կամ պարզաբանման կարիք ունի </w:t>
            </w:r>
            <w:r w:rsidRPr="00F42F90">
              <w:rPr>
                <w:rFonts w:ascii="GHEA Grapalat" w:eastAsia="Arial Unicode" w:hAnsi="GHEA Grapalat" w:cs="Arial Unicode"/>
                <w:i/>
                <w:sz w:val="24"/>
                <w:szCs w:val="24"/>
                <w:lang w:val="hy-AM" w:eastAsia="ru-RU"/>
              </w:rPr>
              <w:t>«</w:t>
            </w:r>
            <w:r w:rsidRPr="00F42F90">
              <w:rPr>
                <w:rFonts w:ascii="GHEA Grapalat" w:eastAsia="Times New Roman" w:hAnsi="GHEA Grapalat" w:cs="Sylfaen"/>
                <w:i/>
                <w:sz w:val="24"/>
                <w:szCs w:val="24"/>
                <w:shd w:val="clear" w:color="auto" w:fill="FFFFFF"/>
                <w:lang w:val="hy-AM" w:eastAsia="ru-RU"/>
              </w:rPr>
              <w:t>մաքսային</w:t>
            </w:r>
            <w:r w:rsidRPr="00F42F90">
              <w:rPr>
                <w:rFonts w:ascii="GHEA Grapalat" w:eastAsia="Times New Roman" w:hAnsi="GHEA Grapalat" w:cs="Arial"/>
                <w:i/>
                <w:sz w:val="24"/>
                <w:szCs w:val="24"/>
                <w:shd w:val="clear" w:color="auto" w:fill="FFFFFF"/>
                <w:lang w:val="hy-AM" w:eastAsia="ru-RU"/>
              </w:rPr>
              <w:t xml:space="preserve"> </w:t>
            </w:r>
            <w:r w:rsidRPr="00F42F90">
              <w:rPr>
                <w:rFonts w:ascii="GHEA Grapalat" w:eastAsia="Times New Roman" w:hAnsi="GHEA Grapalat" w:cs="Sylfaen"/>
                <w:i/>
                <w:sz w:val="24"/>
                <w:szCs w:val="24"/>
                <w:shd w:val="clear" w:color="auto" w:fill="FFFFFF"/>
                <w:lang w:val="hy-AM" w:eastAsia="ru-RU"/>
              </w:rPr>
              <w:t>բնագավառի</w:t>
            </w:r>
            <w:r w:rsidRPr="00F42F90">
              <w:rPr>
                <w:rFonts w:ascii="GHEA Grapalat" w:eastAsia="Times New Roman" w:hAnsi="GHEA Grapalat" w:cs="Arial"/>
                <w:i/>
                <w:sz w:val="24"/>
                <w:szCs w:val="24"/>
                <w:shd w:val="clear" w:color="auto" w:fill="FFFFFF"/>
                <w:lang w:val="hy-AM" w:eastAsia="ru-RU"/>
              </w:rPr>
              <w:t xml:space="preserve"> </w:t>
            </w:r>
            <w:r w:rsidRPr="00F42F90">
              <w:rPr>
                <w:rFonts w:ascii="GHEA Grapalat" w:eastAsia="Times New Roman" w:hAnsi="GHEA Grapalat" w:cs="Sylfaen"/>
                <w:i/>
                <w:sz w:val="24"/>
                <w:szCs w:val="24"/>
                <w:shd w:val="clear" w:color="auto" w:fill="FFFFFF"/>
                <w:lang w:val="hy-AM" w:eastAsia="ru-RU"/>
              </w:rPr>
              <w:t>պետական</w:t>
            </w:r>
            <w:r w:rsidRPr="00F42F90">
              <w:rPr>
                <w:rFonts w:ascii="GHEA Grapalat" w:eastAsia="Times New Roman" w:hAnsi="GHEA Grapalat" w:cs="Arial"/>
                <w:i/>
                <w:sz w:val="24"/>
                <w:szCs w:val="24"/>
                <w:shd w:val="clear" w:color="auto" w:fill="FFFFFF"/>
                <w:lang w:val="hy-AM" w:eastAsia="ru-RU"/>
              </w:rPr>
              <w:t xml:space="preserve"> </w:t>
            </w:r>
            <w:r w:rsidRPr="00F42F90">
              <w:rPr>
                <w:rFonts w:ascii="GHEA Grapalat" w:eastAsia="Times New Roman" w:hAnsi="GHEA Grapalat" w:cs="Sylfaen"/>
                <w:i/>
                <w:sz w:val="24"/>
                <w:szCs w:val="24"/>
                <w:shd w:val="clear" w:color="auto" w:fill="FFFFFF"/>
                <w:lang w:val="hy-AM" w:eastAsia="ru-RU"/>
              </w:rPr>
              <w:t>լիազորված</w:t>
            </w:r>
            <w:r w:rsidRPr="00F42F90">
              <w:rPr>
                <w:rFonts w:ascii="GHEA Grapalat" w:eastAsia="Times New Roman" w:hAnsi="GHEA Grapalat" w:cs="Arial"/>
                <w:i/>
                <w:sz w:val="24"/>
                <w:szCs w:val="24"/>
                <w:shd w:val="clear" w:color="auto" w:fill="FFFFFF"/>
                <w:lang w:val="hy-AM" w:eastAsia="ru-RU"/>
              </w:rPr>
              <w:t xml:space="preserve"> </w:t>
            </w:r>
            <w:r w:rsidRPr="00F42F90">
              <w:rPr>
                <w:rFonts w:ascii="GHEA Grapalat" w:eastAsia="Times New Roman" w:hAnsi="GHEA Grapalat" w:cs="Sylfaen"/>
                <w:i/>
                <w:sz w:val="24"/>
                <w:szCs w:val="24"/>
                <w:shd w:val="clear" w:color="auto" w:fill="FFFFFF"/>
                <w:lang w:val="hy-AM" w:eastAsia="ru-RU"/>
              </w:rPr>
              <w:t>մարմին</w:t>
            </w:r>
            <w:r w:rsidRPr="00F42F90">
              <w:rPr>
                <w:rFonts w:ascii="GHEA Grapalat" w:eastAsia="Times New Roman" w:hAnsi="GHEA Grapalat" w:cs="Sylfaen"/>
                <w:b/>
                <w:i/>
                <w:sz w:val="24"/>
                <w:szCs w:val="24"/>
                <w:shd w:val="clear" w:color="auto" w:fill="FFFFFF"/>
                <w:lang w:val="hy-AM" w:eastAsia="ru-RU"/>
              </w:rPr>
              <w:t>ների</w:t>
            </w:r>
            <w:r w:rsidRPr="00F42F90">
              <w:rPr>
                <w:rFonts w:ascii="GHEA Grapalat" w:eastAsia="Times New Roman" w:hAnsi="GHEA Grapalat" w:cs="Sylfaen"/>
                <w:i/>
                <w:sz w:val="24"/>
                <w:szCs w:val="24"/>
                <w:shd w:val="clear" w:color="auto" w:fill="FFFFFF"/>
                <w:lang w:val="hy-AM" w:eastAsia="ru-RU"/>
              </w:rPr>
              <w:t>»</w:t>
            </w:r>
            <w:r w:rsidRPr="00F42F90">
              <w:rPr>
                <w:rFonts w:ascii="GHEA Grapalat" w:eastAsia="Times New Roman" w:hAnsi="GHEA Grapalat" w:cs="Sylfaen"/>
                <w:sz w:val="24"/>
                <w:szCs w:val="24"/>
                <w:shd w:val="clear" w:color="auto" w:fill="FFFFFF"/>
                <w:lang w:val="hy-AM" w:eastAsia="ru-RU"/>
              </w:rPr>
              <w:t xml:space="preserve"> եզրույթը, քանի որ պարզ չէ, թե մաքսային</w:t>
            </w:r>
            <w:r w:rsidRPr="00F42F90">
              <w:rPr>
                <w:rFonts w:ascii="GHEA Grapalat" w:eastAsia="Times New Roman" w:hAnsi="GHEA Grapalat" w:cs="Arial"/>
                <w:sz w:val="24"/>
                <w:szCs w:val="24"/>
                <w:shd w:val="clear" w:color="auto" w:fill="FFFFFF"/>
                <w:lang w:val="hy-AM" w:eastAsia="ru-RU"/>
              </w:rPr>
              <w:t xml:space="preserve"> </w:t>
            </w:r>
            <w:r w:rsidRPr="00F42F90">
              <w:rPr>
                <w:rFonts w:ascii="GHEA Grapalat" w:eastAsia="Times New Roman" w:hAnsi="GHEA Grapalat" w:cs="Sylfaen"/>
                <w:sz w:val="24"/>
                <w:szCs w:val="24"/>
                <w:shd w:val="clear" w:color="auto" w:fill="FFFFFF"/>
                <w:lang w:val="hy-AM" w:eastAsia="ru-RU"/>
              </w:rPr>
              <w:t>բնագավառի</w:t>
            </w:r>
            <w:r w:rsidRPr="00F42F90">
              <w:rPr>
                <w:rFonts w:ascii="GHEA Grapalat" w:eastAsia="Times New Roman" w:hAnsi="GHEA Grapalat" w:cs="Arial"/>
                <w:sz w:val="24"/>
                <w:szCs w:val="24"/>
                <w:shd w:val="clear" w:color="auto" w:fill="FFFFFF"/>
                <w:lang w:val="hy-AM" w:eastAsia="ru-RU"/>
              </w:rPr>
              <w:t xml:space="preserve"> քանի </w:t>
            </w:r>
            <w:r w:rsidRPr="00F42F90">
              <w:rPr>
                <w:rFonts w:ascii="GHEA Grapalat" w:eastAsia="Times New Roman" w:hAnsi="GHEA Grapalat" w:cs="Sylfaen"/>
                <w:sz w:val="24"/>
                <w:szCs w:val="24"/>
                <w:shd w:val="clear" w:color="auto" w:fill="FFFFFF"/>
                <w:lang w:val="hy-AM" w:eastAsia="ru-RU"/>
              </w:rPr>
              <w:t>պետական</w:t>
            </w:r>
            <w:r w:rsidRPr="00F42F90">
              <w:rPr>
                <w:rFonts w:ascii="GHEA Grapalat" w:eastAsia="Times New Roman" w:hAnsi="GHEA Grapalat" w:cs="Arial"/>
                <w:sz w:val="24"/>
                <w:szCs w:val="24"/>
                <w:shd w:val="clear" w:color="auto" w:fill="FFFFFF"/>
                <w:lang w:val="hy-AM" w:eastAsia="ru-RU"/>
              </w:rPr>
              <w:t xml:space="preserve"> </w:t>
            </w:r>
            <w:r w:rsidRPr="00F42F90">
              <w:rPr>
                <w:rFonts w:ascii="GHEA Grapalat" w:eastAsia="Times New Roman" w:hAnsi="GHEA Grapalat" w:cs="Sylfaen"/>
                <w:sz w:val="24"/>
                <w:szCs w:val="24"/>
                <w:shd w:val="clear" w:color="auto" w:fill="FFFFFF"/>
                <w:lang w:val="hy-AM" w:eastAsia="ru-RU"/>
              </w:rPr>
              <w:t>լիազորված</w:t>
            </w:r>
            <w:r w:rsidRPr="00F42F90">
              <w:rPr>
                <w:rFonts w:ascii="GHEA Grapalat" w:eastAsia="Times New Roman" w:hAnsi="GHEA Grapalat" w:cs="Arial"/>
                <w:sz w:val="24"/>
                <w:szCs w:val="24"/>
                <w:shd w:val="clear" w:color="auto" w:fill="FFFFFF"/>
                <w:lang w:val="hy-AM" w:eastAsia="ru-RU"/>
              </w:rPr>
              <w:t xml:space="preserve"> </w:t>
            </w:r>
            <w:r w:rsidRPr="00F42F90">
              <w:rPr>
                <w:rFonts w:ascii="GHEA Grapalat" w:eastAsia="Times New Roman" w:hAnsi="GHEA Grapalat" w:cs="Sylfaen"/>
                <w:sz w:val="24"/>
                <w:szCs w:val="24"/>
                <w:shd w:val="clear" w:color="auto" w:fill="FFFFFF"/>
                <w:lang w:val="hy-AM" w:eastAsia="ru-RU"/>
              </w:rPr>
              <w:t>մարմին</w:t>
            </w:r>
            <w:r w:rsidRPr="00F42F90">
              <w:rPr>
                <w:rFonts w:ascii="GHEA Grapalat" w:eastAsia="Times New Roman" w:hAnsi="GHEA Grapalat" w:cs="Sylfaen"/>
                <w:b/>
                <w:sz w:val="24"/>
                <w:szCs w:val="24"/>
                <w:shd w:val="clear" w:color="auto" w:fill="FFFFFF"/>
                <w:lang w:val="hy-AM" w:eastAsia="ru-RU"/>
              </w:rPr>
              <w:t>ների</w:t>
            </w:r>
            <w:r w:rsidRPr="00F42F90">
              <w:rPr>
                <w:rFonts w:ascii="GHEA Grapalat" w:eastAsia="Times New Roman" w:hAnsi="GHEA Grapalat" w:cs="Sylfaen"/>
                <w:sz w:val="24"/>
                <w:szCs w:val="24"/>
                <w:shd w:val="clear" w:color="auto" w:fill="FFFFFF"/>
                <w:lang w:val="hy-AM" w:eastAsia="ru-RU"/>
              </w:rPr>
              <w:t>» մասին է խոսքը։</w:t>
            </w:r>
          </w:p>
        </w:tc>
        <w:tc>
          <w:tcPr>
            <w:tcW w:w="7363" w:type="dxa"/>
            <w:gridSpan w:val="2"/>
          </w:tcPr>
          <w:p w14:paraId="7F9F35DA" w14:textId="1A0FDF4D" w:rsidR="00BC46ED" w:rsidRPr="00F42F90" w:rsidRDefault="001F74C2" w:rsidP="00F42F90">
            <w:pPr>
              <w:tabs>
                <w:tab w:val="left" w:pos="0"/>
              </w:tabs>
              <w:spacing w:line="276" w:lineRule="auto"/>
              <w:jc w:val="both"/>
              <w:rPr>
                <w:rFonts w:ascii="GHEA Grapalat" w:eastAsia="Times New Roman" w:hAnsi="GHEA Grapalat" w:cs="Times New Roman"/>
                <w:b/>
                <w:sz w:val="24"/>
                <w:szCs w:val="24"/>
                <w:lang w:val="hy-AM"/>
              </w:rPr>
            </w:pPr>
            <w:r w:rsidRPr="00F42F90">
              <w:rPr>
                <w:rFonts w:ascii="GHEA Grapalat" w:eastAsia="Times New Roman" w:hAnsi="GHEA Grapalat" w:cs="Times New Roman"/>
                <w:b/>
                <w:sz w:val="24"/>
                <w:szCs w:val="24"/>
                <w:lang w:val="hy-AM"/>
              </w:rPr>
              <w:lastRenderedPageBreak/>
              <w:t>3</w:t>
            </w:r>
            <w:r w:rsidRPr="00F42F90">
              <w:rPr>
                <w:rFonts w:ascii="MS Mincho" w:eastAsia="MS Mincho" w:hAnsi="MS Mincho" w:cs="MS Mincho" w:hint="eastAsia"/>
                <w:b/>
                <w:sz w:val="24"/>
                <w:szCs w:val="24"/>
                <w:lang w:val="hy-AM"/>
              </w:rPr>
              <w:t>․</w:t>
            </w:r>
            <w:r w:rsidR="00FB7EDD" w:rsidRPr="00F42F90">
              <w:rPr>
                <w:rFonts w:ascii="GHEA Grapalat" w:eastAsia="Times New Roman" w:hAnsi="GHEA Grapalat" w:cs="Times New Roman"/>
                <w:b/>
                <w:sz w:val="24"/>
                <w:szCs w:val="24"/>
                <w:lang w:val="hy-AM"/>
              </w:rPr>
              <w:t>Ընդունվել է մասամբ:</w:t>
            </w:r>
          </w:p>
          <w:p w14:paraId="635DF90A" w14:textId="23819C16" w:rsidR="006C5B5C" w:rsidRPr="00F42F90" w:rsidRDefault="00FB7EDD" w:rsidP="00F42F90">
            <w:pPr>
              <w:spacing w:line="276" w:lineRule="auto"/>
              <w:jc w:val="both"/>
              <w:rPr>
                <w:rFonts w:ascii="GHEA Grapalat" w:eastAsia="MS Mincho" w:hAnsi="GHEA Grapalat" w:cs="MS Mincho"/>
                <w:sz w:val="24"/>
                <w:szCs w:val="24"/>
                <w:lang w:val="hy-AM"/>
              </w:rPr>
            </w:pPr>
            <w:r w:rsidRPr="00F42F90">
              <w:rPr>
                <w:rFonts w:ascii="GHEA Grapalat" w:eastAsia="MS Mincho" w:hAnsi="GHEA Grapalat" w:cs="MS Mincho"/>
                <w:sz w:val="24"/>
                <w:szCs w:val="24"/>
                <w:lang w:val="hy-AM"/>
              </w:rPr>
              <w:lastRenderedPageBreak/>
              <w:t>Համաձայնության տրամադրման գործընթացն ամբողջությամբ էլեկտրոնային միջավայրում կազմակերպելու հարցը պահանջում է ընթացակարգային և տեխնիկական լրացուցիչ կարգավորումներ, ուստի նշված հարցը կապահովվի «Հանքարդյունաբերության ոլորտի համապարփակ թվայնացման» ծրագրի իրականացման շրջանակում, որը ներառվել է նաև ՀՀ տարածքային կառավարման և ենթակառուցվածքների նախարարության 2026թ երկրորդ կիսամյակի հա</w:t>
            </w:r>
            <w:r w:rsidR="006D2B00" w:rsidRPr="00F42F90">
              <w:rPr>
                <w:rFonts w:ascii="GHEA Grapalat" w:eastAsia="MS Mincho" w:hAnsi="GHEA Grapalat" w:cs="MS Mincho"/>
                <w:sz w:val="24"/>
                <w:szCs w:val="24"/>
                <w:lang w:val="hy-AM"/>
              </w:rPr>
              <w:t>մ</w:t>
            </w:r>
            <w:r w:rsidRPr="00F42F90">
              <w:rPr>
                <w:rFonts w:ascii="GHEA Grapalat" w:eastAsia="MS Mincho" w:hAnsi="GHEA Grapalat" w:cs="MS Mincho"/>
                <w:sz w:val="24"/>
                <w:szCs w:val="24"/>
                <w:lang w:val="hy-AM"/>
              </w:rPr>
              <w:t xml:space="preserve">ար </w:t>
            </w:r>
            <w:r w:rsidRPr="00F42F90">
              <w:rPr>
                <w:rFonts w:ascii="GHEA Grapalat" w:hAnsi="GHEA Grapalat"/>
                <w:sz w:val="24"/>
                <w:szCs w:val="24"/>
                <w:lang w:val="hy-AM"/>
              </w:rPr>
              <w:t>սահմանված</w:t>
            </w:r>
            <w:r w:rsidRPr="00F42F90">
              <w:rPr>
                <w:rFonts w:ascii="GHEA Grapalat" w:eastAsia="MS Mincho" w:hAnsi="GHEA Grapalat" w:cs="MS Mincho"/>
                <w:sz w:val="24"/>
                <w:szCs w:val="24"/>
                <w:lang w:val="hy-AM"/>
              </w:rPr>
              <w:t xml:space="preserve"> առաջնահերթությունների ցանկում։</w:t>
            </w:r>
          </w:p>
          <w:p w14:paraId="409B41ED" w14:textId="77777777" w:rsidR="006C5B5C" w:rsidRPr="00F42F90" w:rsidRDefault="006C5B5C" w:rsidP="00F42F90">
            <w:pPr>
              <w:tabs>
                <w:tab w:val="left" w:pos="0"/>
              </w:tabs>
              <w:spacing w:line="276" w:lineRule="auto"/>
              <w:jc w:val="both"/>
              <w:rPr>
                <w:rFonts w:ascii="GHEA Grapalat" w:eastAsia="MS Mincho" w:hAnsi="GHEA Grapalat" w:cs="MS Mincho"/>
                <w:sz w:val="24"/>
                <w:szCs w:val="24"/>
                <w:lang w:val="hy-AM"/>
              </w:rPr>
            </w:pPr>
          </w:p>
          <w:p w14:paraId="31DAC802" w14:textId="2673A8BA" w:rsidR="007B04E7" w:rsidRPr="00F42F90" w:rsidRDefault="00D4602A" w:rsidP="00F42F90">
            <w:pPr>
              <w:shd w:val="clear" w:color="auto" w:fill="FFFFFF"/>
              <w:tabs>
                <w:tab w:val="left" w:pos="36"/>
                <w:tab w:val="left" w:pos="90"/>
                <w:tab w:val="left" w:pos="450"/>
              </w:tabs>
              <w:suppressAutoHyphens/>
              <w:spacing w:line="276" w:lineRule="auto"/>
              <w:ind w:left="36" w:firstLine="540"/>
              <w:jc w:val="both"/>
              <w:rPr>
                <w:rFonts w:ascii="GHEA Grapalat" w:eastAsia="Arial Unicode" w:hAnsi="GHEA Grapalat" w:cs="Arial Unicode"/>
                <w:sz w:val="24"/>
                <w:szCs w:val="24"/>
                <w:lang w:val="hy-AM" w:eastAsia="ru-RU"/>
              </w:rPr>
            </w:pPr>
            <w:r w:rsidRPr="00F42F90">
              <w:rPr>
                <w:rFonts w:ascii="GHEA Grapalat" w:hAnsi="GHEA Grapalat"/>
                <w:sz w:val="24"/>
                <w:szCs w:val="24"/>
                <w:lang w:val="hy-AM"/>
              </w:rPr>
              <w:t xml:space="preserve">Նախագծի </w:t>
            </w:r>
            <w:r w:rsidR="00D458FD" w:rsidRPr="00F42F90">
              <w:rPr>
                <w:rFonts w:ascii="GHEA Grapalat" w:hAnsi="GHEA Grapalat"/>
                <w:sz w:val="24"/>
                <w:szCs w:val="24"/>
                <w:lang w:val="hy-AM"/>
              </w:rPr>
              <w:t>հավելվածի 3-րդ կետում</w:t>
            </w:r>
            <w:r w:rsidRPr="00F42F90">
              <w:rPr>
                <w:rFonts w:ascii="GHEA Grapalat" w:hAnsi="GHEA Grapalat"/>
                <w:sz w:val="24"/>
                <w:szCs w:val="24"/>
                <w:lang w:val="hy-AM"/>
              </w:rPr>
              <w:t xml:space="preserve"> «մաքսային բնագավառի պետական լիազորված մարմինների» </w:t>
            </w:r>
            <w:r w:rsidR="00F42F90" w:rsidRPr="00F42F90">
              <w:rPr>
                <w:rFonts w:ascii="GHEA Grapalat" w:hAnsi="GHEA Grapalat"/>
                <w:sz w:val="24"/>
                <w:szCs w:val="24"/>
                <w:lang w:val="hy-AM"/>
              </w:rPr>
              <w:t>ձևակերպումը</w:t>
            </w:r>
            <w:r w:rsidRPr="00F42F90">
              <w:rPr>
                <w:rFonts w:ascii="GHEA Grapalat" w:hAnsi="GHEA Grapalat"/>
                <w:sz w:val="24"/>
                <w:szCs w:val="24"/>
                <w:lang w:val="hy-AM"/>
              </w:rPr>
              <w:t xml:space="preserve"> խմբագրվել է՝ այն փոխարին</w:t>
            </w:r>
            <w:r w:rsidR="00D458FD" w:rsidRPr="00F42F90">
              <w:rPr>
                <w:rFonts w:ascii="GHEA Grapalat" w:hAnsi="GHEA Grapalat"/>
                <w:sz w:val="24"/>
                <w:szCs w:val="24"/>
                <w:lang w:val="hy-AM"/>
              </w:rPr>
              <w:t>վել է</w:t>
            </w:r>
            <w:r w:rsidRPr="00F42F90">
              <w:rPr>
                <w:rFonts w:ascii="GHEA Grapalat" w:hAnsi="GHEA Grapalat"/>
                <w:sz w:val="24"/>
                <w:szCs w:val="24"/>
                <w:lang w:val="hy-AM"/>
              </w:rPr>
              <w:t xml:space="preserve"> «մաքսային բնագավառի պետական լիազորված մարմնի» ձևակերպմամբ</w:t>
            </w:r>
            <w:r w:rsidR="00D458FD" w:rsidRPr="00F42F90">
              <w:rPr>
                <w:rFonts w:ascii="GHEA Grapalat" w:hAnsi="GHEA Grapalat"/>
                <w:sz w:val="24"/>
                <w:szCs w:val="24"/>
                <w:lang w:val="hy-AM"/>
              </w:rPr>
              <w:t>։</w:t>
            </w:r>
          </w:p>
          <w:p w14:paraId="0467A244" w14:textId="23AC72AF" w:rsidR="00FB7EDD" w:rsidRPr="00F42F90" w:rsidRDefault="00FB7EDD" w:rsidP="00F42F90">
            <w:pPr>
              <w:tabs>
                <w:tab w:val="left" w:pos="0"/>
              </w:tabs>
              <w:spacing w:line="276" w:lineRule="auto"/>
              <w:jc w:val="both"/>
              <w:rPr>
                <w:rFonts w:ascii="GHEA Grapalat" w:eastAsia="Times New Roman" w:hAnsi="GHEA Grapalat" w:cs="Times New Roman"/>
                <w:sz w:val="24"/>
                <w:szCs w:val="24"/>
                <w:lang w:val="hy-AM"/>
              </w:rPr>
            </w:pPr>
          </w:p>
        </w:tc>
      </w:tr>
      <w:tr w:rsidR="00BC46ED" w:rsidRPr="00F42F90" w14:paraId="16F807F5" w14:textId="77777777" w:rsidTr="00D443E5">
        <w:trPr>
          <w:trHeight w:val="454"/>
          <w:jc w:val="center"/>
        </w:trPr>
        <w:tc>
          <w:tcPr>
            <w:tcW w:w="7524" w:type="dxa"/>
          </w:tcPr>
          <w:p w14:paraId="245194B6" w14:textId="5E0380A1" w:rsidR="00BC46ED" w:rsidRPr="00F42F90" w:rsidRDefault="00C7524F" w:rsidP="00F42F90">
            <w:pPr>
              <w:numPr>
                <w:ilvl w:val="0"/>
                <w:numId w:val="28"/>
              </w:numPr>
              <w:shd w:val="clear" w:color="auto" w:fill="FFFFFF"/>
              <w:tabs>
                <w:tab w:val="left" w:pos="90"/>
                <w:tab w:val="left" w:pos="450"/>
                <w:tab w:val="left" w:pos="540"/>
              </w:tabs>
              <w:suppressAutoHyphens/>
              <w:spacing w:line="276" w:lineRule="auto"/>
              <w:ind w:left="0" w:firstLine="567"/>
              <w:jc w:val="both"/>
              <w:rPr>
                <w:rFonts w:ascii="GHEA Grapalat" w:eastAsia="Times New Roman" w:hAnsi="GHEA Grapalat" w:cs="Times New Roman"/>
                <w:sz w:val="24"/>
                <w:szCs w:val="24"/>
                <w:lang w:val="hy-AM" w:eastAsia="ru-RU"/>
              </w:rPr>
            </w:pPr>
            <w:r w:rsidRPr="00F42F90">
              <w:rPr>
                <w:rFonts w:ascii="GHEA Grapalat" w:eastAsia="Times New Roman" w:hAnsi="GHEA Grapalat" w:cs="Times New Roman"/>
                <w:sz w:val="24"/>
                <w:szCs w:val="24"/>
                <w:lang w:val="hy-AM" w:eastAsia="ru-RU"/>
              </w:rPr>
              <w:lastRenderedPageBreak/>
              <w:t xml:space="preserve">Տարընթերցումներ չառաջացնելու նպատակով՝ խմբագրման և հստակեցման կարիք ունի Հավելվածի 4-րդ կետում տեղ գտած </w:t>
            </w:r>
            <w:r w:rsidRPr="00F42F90">
              <w:rPr>
                <w:rFonts w:ascii="GHEA Grapalat" w:eastAsia="Times New Roman" w:hAnsi="GHEA Grapalat" w:cs="Times New Roman"/>
                <w:i/>
                <w:sz w:val="24"/>
                <w:szCs w:val="24"/>
                <w:lang w:val="hy-AM" w:eastAsia="ru-RU"/>
              </w:rPr>
              <w:t xml:space="preserve">«դիմում է </w:t>
            </w:r>
            <w:r w:rsidRPr="00F42F90">
              <w:rPr>
                <w:rFonts w:ascii="GHEA Grapalat" w:eastAsia="Times New Roman" w:hAnsi="GHEA Grapalat" w:cs="Times New Roman"/>
                <w:b/>
                <w:i/>
                <w:sz w:val="24"/>
                <w:szCs w:val="24"/>
                <w:lang w:val="hy-AM" w:eastAsia="ru-RU"/>
              </w:rPr>
              <w:t>լիազոր մարմնին</w:t>
            </w:r>
            <w:r w:rsidRPr="00F42F90">
              <w:rPr>
                <w:rFonts w:ascii="GHEA Grapalat" w:eastAsia="Times New Roman" w:hAnsi="GHEA Grapalat" w:cs="Times New Roman"/>
                <w:i/>
                <w:sz w:val="24"/>
                <w:szCs w:val="24"/>
                <w:lang w:val="hy-AM" w:eastAsia="ru-RU"/>
              </w:rPr>
              <w:t>»</w:t>
            </w:r>
            <w:r w:rsidRPr="00F42F90">
              <w:rPr>
                <w:rFonts w:ascii="GHEA Grapalat" w:eastAsia="Times New Roman" w:hAnsi="GHEA Grapalat" w:cs="Times New Roman"/>
                <w:sz w:val="24"/>
                <w:szCs w:val="24"/>
                <w:lang w:val="hy-AM" w:eastAsia="ru-RU"/>
              </w:rPr>
              <w:t xml:space="preserve"> ձևակերպումը՝ հաշվի առնելով Հավելվածի 3-րդ կետում առկա և վերջինիս վերաբերելի դրույթը։</w:t>
            </w:r>
          </w:p>
        </w:tc>
        <w:tc>
          <w:tcPr>
            <w:tcW w:w="7363" w:type="dxa"/>
            <w:gridSpan w:val="2"/>
          </w:tcPr>
          <w:p w14:paraId="4451ABC8" w14:textId="2400CD73" w:rsidR="00BC46ED" w:rsidRPr="00F42F90" w:rsidRDefault="008B2C7D" w:rsidP="00F42F90">
            <w:pPr>
              <w:tabs>
                <w:tab w:val="left" w:pos="0"/>
              </w:tabs>
              <w:spacing w:line="276" w:lineRule="auto"/>
              <w:jc w:val="both"/>
              <w:rPr>
                <w:rFonts w:ascii="GHEA Grapalat" w:eastAsia="Times New Roman" w:hAnsi="GHEA Grapalat" w:cs="Times New Roman"/>
                <w:b/>
                <w:bCs/>
                <w:sz w:val="24"/>
                <w:szCs w:val="24"/>
                <w:lang w:val="hy-AM"/>
              </w:rPr>
            </w:pPr>
            <w:r w:rsidRPr="00F42F90">
              <w:rPr>
                <w:rFonts w:ascii="GHEA Grapalat" w:eastAsia="Times New Roman" w:hAnsi="GHEA Grapalat" w:cs="Times New Roman"/>
                <w:b/>
                <w:bCs/>
                <w:sz w:val="24"/>
                <w:szCs w:val="24"/>
                <w:lang w:val="hy-AM"/>
              </w:rPr>
              <w:t>4</w:t>
            </w:r>
            <w:r w:rsidRPr="00F42F90">
              <w:rPr>
                <w:rFonts w:ascii="MS Mincho" w:eastAsia="MS Mincho" w:hAnsi="MS Mincho" w:cs="MS Mincho" w:hint="eastAsia"/>
                <w:b/>
                <w:bCs/>
                <w:sz w:val="24"/>
                <w:szCs w:val="24"/>
                <w:lang w:val="hy-AM"/>
              </w:rPr>
              <w:t>․</w:t>
            </w:r>
            <w:r w:rsidR="007B04E7" w:rsidRPr="00F42F90">
              <w:rPr>
                <w:rFonts w:ascii="GHEA Grapalat" w:eastAsia="Times New Roman" w:hAnsi="GHEA Grapalat" w:cs="Times New Roman"/>
                <w:b/>
                <w:bCs/>
                <w:sz w:val="24"/>
                <w:szCs w:val="24"/>
                <w:lang w:val="hy-AM"/>
              </w:rPr>
              <w:t>Ընդունվել է։</w:t>
            </w:r>
          </w:p>
          <w:p w14:paraId="68C2DF29" w14:textId="5C21DAD8" w:rsidR="007B04E7" w:rsidRPr="00F42F90" w:rsidRDefault="007B04E7" w:rsidP="00F42F90">
            <w:pPr>
              <w:tabs>
                <w:tab w:val="left" w:pos="0"/>
              </w:tabs>
              <w:spacing w:line="276" w:lineRule="auto"/>
              <w:jc w:val="both"/>
              <w:rPr>
                <w:rFonts w:ascii="GHEA Grapalat" w:eastAsia="Times New Roman" w:hAnsi="GHEA Grapalat" w:cs="Times New Roman"/>
                <w:sz w:val="24"/>
                <w:szCs w:val="24"/>
                <w:lang w:val="hy-AM"/>
              </w:rPr>
            </w:pPr>
            <w:r w:rsidRPr="00F42F90">
              <w:rPr>
                <w:rFonts w:ascii="GHEA Grapalat" w:eastAsia="Times New Roman" w:hAnsi="GHEA Grapalat" w:cs="Times New Roman"/>
                <w:sz w:val="24"/>
                <w:szCs w:val="24"/>
                <w:lang w:val="hy-AM"/>
              </w:rPr>
              <w:t>Նախագծի 4-րդ կետը խմբագրվել է։</w:t>
            </w:r>
          </w:p>
        </w:tc>
      </w:tr>
      <w:tr w:rsidR="00BC46ED" w:rsidRPr="00F42F90" w14:paraId="252B514A" w14:textId="77777777" w:rsidTr="00D443E5">
        <w:trPr>
          <w:trHeight w:val="454"/>
          <w:jc w:val="center"/>
        </w:trPr>
        <w:tc>
          <w:tcPr>
            <w:tcW w:w="7524" w:type="dxa"/>
          </w:tcPr>
          <w:p w14:paraId="5A12251A" w14:textId="127C4BD8" w:rsidR="00BC46ED" w:rsidRPr="00F42F90" w:rsidRDefault="00C7524F" w:rsidP="00F42F90">
            <w:pPr>
              <w:numPr>
                <w:ilvl w:val="0"/>
                <w:numId w:val="28"/>
              </w:numPr>
              <w:shd w:val="clear" w:color="auto" w:fill="FFFFFF"/>
              <w:tabs>
                <w:tab w:val="left" w:pos="90"/>
                <w:tab w:val="left" w:pos="450"/>
                <w:tab w:val="left" w:pos="540"/>
              </w:tabs>
              <w:suppressAutoHyphens/>
              <w:spacing w:line="276" w:lineRule="auto"/>
              <w:ind w:left="0" w:firstLine="567"/>
              <w:jc w:val="both"/>
              <w:rPr>
                <w:rFonts w:ascii="GHEA Grapalat" w:eastAsia="Times New Roman" w:hAnsi="GHEA Grapalat" w:cs="Times New Roman"/>
                <w:sz w:val="24"/>
                <w:szCs w:val="24"/>
                <w:lang w:val="hy-AM" w:eastAsia="ru-RU"/>
              </w:rPr>
            </w:pPr>
            <w:r w:rsidRPr="00F42F90">
              <w:rPr>
                <w:rFonts w:ascii="GHEA Grapalat" w:eastAsia="Times New Roman" w:hAnsi="GHEA Grapalat" w:cs="Times New Roman"/>
                <w:sz w:val="24"/>
                <w:szCs w:val="24"/>
                <w:lang w:val="hy-AM" w:eastAsia="ru-RU"/>
              </w:rPr>
              <w:t xml:space="preserve">Անհրաժեշտ է խմբագրել կամ հիմնավորել Հավելվածի 4-րդ կետի 4-րդ ենթակետով առաջարկվող </w:t>
            </w:r>
            <w:r w:rsidRPr="00F42F90">
              <w:rPr>
                <w:rFonts w:ascii="GHEA Grapalat" w:eastAsia="Times New Roman" w:hAnsi="GHEA Grapalat" w:cs="Times New Roman"/>
                <w:b/>
                <w:i/>
                <w:sz w:val="24"/>
                <w:szCs w:val="24"/>
                <w:lang w:val="hy-AM" w:eastAsia="ru-RU"/>
              </w:rPr>
              <w:t>«</w:t>
            </w:r>
            <w:r w:rsidRPr="00F42F90">
              <w:rPr>
                <w:rFonts w:ascii="GHEA Grapalat" w:eastAsia="Times New Roman" w:hAnsi="GHEA Grapalat" w:cs="Sylfaen"/>
                <w:b/>
                <w:i/>
                <w:sz w:val="24"/>
                <w:szCs w:val="24"/>
                <w:shd w:val="clear" w:color="auto" w:fill="FFFFFF"/>
                <w:lang w:val="hy-AM" w:eastAsia="ru-RU"/>
              </w:rPr>
              <w:t>և</w:t>
            </w:r>
            <w:r w:rsidRPr="00F42F90">
              <w:rPr>
                <w:rFonts w:ascii="GHEA Grapalat" w:eastAsia="Times New Roman" w:hAnsi="GHEA Grapalat" w:cs="Arial"/>
                <w:b/>
                <w:i/>
                <w:sz w:val="24"/>
                <w:szCs w:val="24"/>
                <w:shd w:val="clear" w:color="auto" w:fill="FFFFFF"/>
                <w:lang w:val="hy-AM" w:eastAsia="ru-RU"/>
              </w:rPr>
              <w:t xml:space="preserve"> </w:t>
            </w:r>
            <w:r w:rsidRPr="00F42F90">
              <w:rPr>
                <w:rFonts w:ascii="GHEA Grapalat" w:eastAsia="Times New Roman" w:hAnsi="GHEA Grapalat" w:cs="Sylfaen"/>
                <w:b/>
                <w:i/>
                <w:sz w:val="24"/>
                <w:szCs w:val="24"/>
                <w:shd w:val="clear" w:color="auto" w:fill="FFFFFF"/>
                <w:lang w:val="hy-AM" w:eastAsia="ru-RU"/>
              </w:rPr>
              <w:t>ՍԿ</w:t>
            </w:r>
            <w:r w:rsidRPr="00F42F90">
              <w:rPr>
                <w:rFonts w:ascii="GHEA Grapalat" w:eastAsia="Times New Roman" w:hAnsi="GHEA Grapalat" w:cs="Arial"/>
                <w:b/>
                <w:i/>
                <w:sz w:val="24"/>
                <w:szCs w:val="24"/>
                <w:shd w:val="clear" w:color="auto" w:fill="FFFFFF"/>
                <w:lang w:val="hy-AM" w:eastAsia="ru-RU"/>
              </w:rPr>
              <w:t xml:space="preserve">-42 (CK-42) </w:t>
            </w:r>
            <w:r w:rsidRPr="00F42F90">
              <w:rPr>
                <w:rFonts w:ascii="GHEA Grapalat" w:eastAsia="Times New Roman" w:hAnsi="GHEA Grapalat" w:cs="Sylfaen"/>
                <w:b/>
                <w:i/>
                <w:sz w:val="24"/>
                <w:szCs w:val="24"/>
                <w:shd w:val="clear" w:color="auto" w:fill="FFFFFF"/>
                <w:lang w:val="hy-AM" w:eastAsia="ru-RU"/>
              </w:rPr>
              <w:t>կոորդինատային</w:t>
            </w:r>
            <w:r w:rsidRPr="00F42F90">
              <w:rPr>
                <w:rFonts w:ascii="GHEA Grapalat" w:eastAsia="Times New Roman" w:hAnsi="GHEA Grapalat" w:cs="Arial"/>
                <w:b/>
                <w:i/>
                <w:sz w:val="24"/>
                <w:szCs w:val="24"/>
                <w:shd w:val="clear" w:color="auto" w:fill="FFFFFF"/>
                <w:lang w:val="hy-AM" w:eastAsia="ru-RU"/>
              </w:rPr>
              <w:t xml:space="preserve"> </w:t>
            </w:r>
            <w:r w:rsidRPr="00F42F90">
              <w:rPr>
                <w:rFonts w:ascii="GHEA Grapalat" w:eastAsia="Times New Roman" w:hAnsi="GHEA Grapalat" w:cs="Sylfaen"/>
                <w:b/>
                <w:i/>
                <w:sz w:val="24"/>
                <w:szCs w:val="24"/>
                <w:shd w:val="clear" w:color="auto" w:fill="FFFFFF"/>
                <w:lang w:val="hy-AM" w:eastAsia="ru-RU"/>
              </w:rPr>
              <w:t>համակարգերով»</w:t>
            </w:r>
            <w:r w:rsidRPr="00F42F90">
              <w:rPr>
                <w:rFonts w:ascii="GHEA Grapalat" w:eastAsia="Times New Roman" w:hAnsi="GHEA Grapalat" w:cs="Sylfaen"/>
                <w:sz w:val="24"/>
                <w:szCs w:val="24"/>
                <w:shd w:val="clear" w:color="auto" w:fill="FFFFFF"/>
                <w:lang w:val="hy-AM" w:eastAsia="ru-RU"/>
              </w:rPr>
              <w:t xml:space="preserve"> դրույթի/պահանջի սահման հարցը՝ հիմք ընդունելով ՀՀ կառավարության </w:t>
            </w:r>
            <w:r w:rsidRPr="00F42F90">
              <w:rPr>
                <w:rFonts w:ascii="GHEA Grapalat" w:eastAsia="Times New Roman" w:hAnsi="GHEA Grapalat" w:cs="Arial"/>
                <w:color w:val="333333"/>
                <w:sz w:val="24"/>
                <w:szCs w:val="24"/>
                <w:shd w:val="clear" w:color="auto" w:fill="FFFFFF"/>
                <w:lang w:val="hy-AM" w:eastAsia="ru-RU"/>
              </w:rPr>
              <w:t xml:space="preserve">2009 </w:t>
            </w:r>
            <w:r w:rsidRPr="00F42F90">
              <w:rPr>
                <w:rFonts w:ascii="GHEA Grapalat" w:eastAsia="Times New Roman" w:hAnsi="GHEA Grapalat" w:cs="Sylfaen"/>
                <w:color w:val="333333"/>
                <w:sz w:val="24"/>
                <w:szCs w:val="24"/>
                <w:shd w:val="clear" w:color="auto" w:fill="FFFFFF"/>
                <w:lang w:val="hy-AM" w:eastAsia="ru-RU"/>
              </w:rPr>
              <w:t>թվականի</w:t>
            </w:r>
            <w:r w:rsidRPr="00F42F90">
              <w:rPr>
                <w:rFonts w:ascii="GHEA Grapalat" w:eastAsia="Times New Roman" w:hAnsi="GHEA Grapalat" w:cs="Arial"/>
                <w:color w:val="333333"/>
                <w:sz w:val="24"/>
                <w:szCs w:val="24"/>
                <w:shd w:val="clear" w:color="auto" w:fill="FFFFFF"/>
                <w:lang w:val="hy-AM" w:eastAsia="ru-RU"/>
              </w:rPr>
              <w:t xml:space="preserve"> </w:t>
            </w:r>
            <w:r w:rsidRPr="00F42F90">
              <w:rPr>
                <w:rFonts w:ascii="GHEA Grapalat" w:eastAsia="Times New Roman" w:hAnsi="GHEA Grapalat" w:cs="Sylfaen"/>
                <w:color w:val="333333"/>
                <w:sz w:val="24"/>
                <w:szCs w:val="24"/>
                <w:shd w:val="clear" w:color="auto" w:fill="FFFFFF"/>
                <w:lang w:val="hy-AM" w:eastAsia="ru-RU"/>
              </w:rPr>
              <w:t>հուլիսի</w:t>
            </w:r>
            <w:r w:rsidRPr="00F42F90">
              <w:rPr>
                <w:rFonts w:ascii="GHEA Grapalat" w:eastAsia="Times New Roman" w:hAnsi="GHEA Grapalat" w:cs="Arial"/>
                <w:color w:val="333333"/>
                <w:sz w:val="24"/>
                <w:szCs w:val="24"/>
                <w:shd w:val="clear" w:color="auto" w:fill="FFFFFF"/>
                <w:lang w:val="hy-AM" w:eastAsia="ru-RU"/>
              </w:rPr>
              <w:t xml:space="preserve"> 16-</w:t>
            </w:r>
            <w:r w:rsidRPr="00F42F90">
              <w:rPr>
                <w:rFonts w:ascii="GHEA Grapalat" w:eastAsia="Times New Roman" w:hAnsi="GHEA Grapalat" w:cs="Sylfaen"/>
                <w:color w:val="333333"/>
                <w:sz w:val="24"/>
                <w:szCs w:val="24"/>
                <w:shd w:val="clear" w:color="auto" w:fill="FFFFFF"/>
                <w:lang w:val="hy-AM" w:eastAsia="ru-RU"/>
              </w:rPr>
              <w:t>ի</w:t>
            </w:r>
            <w:r w:rsidRPr="00F42F90">
              <w:rPr>
                <w:rFonts w:ascii="GHEA Grapalat" w:eastAsia="Times New Roman" w:hAnsi="GHEA Grapalat" w:cs="Arial"/>
                <w:color w:val="333333"/>
                <w:sz w:val="24"/>
                <w:szCs w:val="24"/>
                <w:shd w:val="clear" w:color="auto" w:fill="FFFFFF"/>
                <w:lang w:val="hy-AM" w:eastAsia="ru-RU"/>
              </w:rPr>
              <w:t xml:space="preserve"> «</w:t>
            </w:r>
            <w:r w:rsidRPr="00F42F90">
              <w:rPr>
                <w:rFonts w:ascii="GHEA Grapalat" w:eastAsia="Times New Roman" w:hAnsi="GHEA Grapalat" w:cs="Sylfaen"/>
                <w:color w:val="333333"/>
                <w:sz w:val="24"/>
                <w:szCs w:val="24"/>
                <w:shd w:val="clear" w:color="auto" w:fill="FFFFFF"/>
                <w:lang w:val="hy-AM" w:eastAsia="ru-RU"/>
              </w:rPr>
              <w:t>Կոորդինատային</w:t>
            </w:r>
            <w:r w:rsidRPr="00F42F90">
              <w:rPr>
                <w:rFonts w:ascii="GHEA Grapalat" w:eastAsia="Times New Roman" w:hAnsi="GHEA Grapalat" w:cs="Arial"/>
                <w:color w:val="333333"/>
                <w:sz w:val="24"/>
                <w:szCs w:val="24"/>
                <w:shd w:val="clear" w:color="auto" w:fill="FFFFFF"/>
                <w:lang w:val="hy-AM" w:eastAsia="ru-RU"/>
              </w:rPr>
              <w:t xml:space="preserve"> </w:t>
            </w:r>
            <w:r w:rsidRPr="00F42F90">
              <w:rPr>
                <w:rFonts w:ascii="GHEA Grapalat" w:eastAsia="Times New Roman" w:hAnsi="GHEA Grapalat" w:cs="Sylfaen"/>
                <w:color w:val="333333"/>
                <w:sz w:val="24"/>
                <w:szCs w:val="24"/>
                <w:shd w:val="clear" w:color="auto" w:fill="FFFFFF"/>
                <w:lang w:val="hy-AM" w:eastAsia="ru-RU"/>
              </w:rPr>
              <w:t>համակարգ</w:t>
            </w:r>
            <w:r w:rsidRPr="00F42F90">
              <w:rPr>
                <w:rFonts w:ascii="GHEA Grapalat" w:eastAsia="Times New Roman" w:hAnsi="GHEA Grapalat" w:cs="Arial"/>
                <w:color w:val="333333"/>
                <w:sz w:val="24"/>
                <w:szCs w:val="24"/>
                <w:shd w:val="clear" w:color="auto" w:fill="FFFFFF"/>
                <w:lang w:val="hy-AM" w:eastAsia="ru-RU"/>
              </w:rPr>
              <w:t xml:space="preserve">, </w:t>
            </w:r>
            <w:r w:rsidRPr="00F42F90">
              <w:rPr>
                <w:rFonts w:ascii="GHEA Grapalat" w:eastAsia="Times New Roman" w:hAnsi="GHEA Grapalat" w:cs="Sylfaen"/>
                <w:color w:val="333333"/>
                <w:sz w:val="24"/>
                <w:szCs w:val="24"/>
                <w:shd w:val="clear" w:color="auto" w:fill="FFFFFF"/>
                <w:lang w:val="hy-AM" w:eastAsia="ru-RU"/>
              </w:rPr>
              <w:t>ինչպես</w:t>
            </w:r>
            <w:r w:rsidRPr="00F42F90">
              <w:rPr>
                <w:rFonts w:ascii="GHEA Grapalat" w:eastAsia="Times New Roman" w:hAnsi="GHEA Grapalat" w:cs="Arial"/>
                <w:color w:val="333333"/>
                <w:sz w:val="24"/>
                <w:szCs w:val="24"/>
                <w:shd w:val="clear" w:color="auto" w:fill="FFFFFF"/>
                <w:lang w:val="hy-AM" w:eastAsia="ru-RU"/>
              </w:rPr>
              <w:t xml:space="preserve"> </w:t>
            </w:r>
            <w:r w:rsidRPr="00F42F90">
              <w:rPr>
                <w:rFonts w:ascii="GHEA Grapalat" w:eastAsia="Times New Roman" w:hAnsi="GHEA Grapalat" w:cs="Sylfaen"/>
                <w:color w:val="333333"/>
                <w:sz w:val="24"/>
                <w:szCs w:val="24"/>
                <w:shd w:val="clear" w:color="auto" w:fill="FFFFFF"/>
                <w:lang w:val="hy-AM" w:eastAsia="ru-RU"/>
              </w:rPr>
              <w:t>նաև</w:t>
            </w:r>
            <w:r w:rsidRPr="00F42F90">
              <w:rPr>
                <w:rFonts w:ascii="GHEA Grapalat" w:eastAsia="Times New Roman" w:hAnsi="GHEA Grapalat" w:cs="Arial"/>
                <w:color w:val="333333"/>
                <w:sz w:val="24"/>
                <w:szCs w:val="24"/>
                <w:shd w:val="clear" w:color="auto" w:fill="FFFFFF"/>
                <w:lang w:val="hy-AM" w:eastAsia="ru-RU"/>
              </w:rPr>
              <w:t xml:space="preserve"> </w:t>
            </w:r>
            <w:r w:rsidRPr="00F42F90">
              <w:rPr>
                <w:rFonts w:ascii="GHEA Grapalat" w:eastAsia="Times New Roman" w:hAnsi="GHEA Grapalat" w:cs="Sylfaen"/>
                <w:color w:val="333333"/>
                <w:sz w:val="24"/>
                <w:szCs w:val="24"/>
                <w:shd w:val="clear" w:color="auto" w:fill="FFFFFF"/>
                <w:lang w:val="hy-AM" w:eastAsia="ru-RU"/>
              </w:rPr>
              <w:t>քարտեզագրագեոդեզիական</w:t>
            </w:r>
            <w:r w:rsidRPr="00F42F90">
              <w:rPr>
                <w:rFonts w:ascii="GHEA Grapalat" w:eastAsia="Times New Roman" w:hAnsi="GHEA Grapalat" w:cs="Arial"/>
                <w:color w:val="333333"/>
                <w:sz w:val="24"/>
                <w:szCs w:val="24"/>
                <w:shd w:val="clear" w:color="auto" w:fill="FFFFFF"/>
                <w:lang w:val="hy-AM" w:eastAsia="ru-RU"/>
              </w:rPr>
              <w:t xml:space="preserve"> </w:t>
            </w:r>
            <w:r w:rsidRPr="00F42F90">
              <w:rPr>
                <w:rFonts w:ascii="GHEA Grapalat" w:eastAsia="Times New Roman" w:hAnsi="GHEA Grapalat" w:cs="Sylfaen"/>
                <w:color w:val="333333"/>
                <w:sz w:val="24"/>
                <w:szCs w:val="24"/>
                <w:shd w:val="clear" w:color="auto" w:fill="FFFFFF"/>
                <w:lang w:val="hy-AM" w:eastAsia="ru-RU"/>
              </w:rPr>
              <w:t>ֆոնդից</w:t>
            </w:r>
            <w:r w:rsidRPr="00F42F90">
              <w:rPr>
                <w:rFonts w:ascii="GHEA Grapalat" w:eastAsia="Times New Roman" w:hAnsi="GHEA Grapalat" w:cs="Arial"/>
                <w:color w:val="333333"/>
                <w:sz w:val="24"/>
                <w:szCs w:val="24"/>
                <w:shd w:val="clear" w:color="auto" w:fill="FFFFFF"/>
                <w:lang w:val="hy-AM" w:eastAsia="ru-RU"/>
              </w:rPr>
              <w:t xml:space="preserve"> </w:t>
            </w:r>
            <w:r w:rsidRPr="00F42F90">
              <w:rPr>
                <w:rFonts w:ascii="GHEA Grapalat" w:eastAsia="Times New Roman" w:hAnsi="GHEA Grapalat" w:cs="Sylfaen"/>
                <w:color w:val="333333"/>
                <w:sz w:val="24"/>
                <w:szCs w:val="24"/>
                <w:shd w:val="clear" w:color="auto" w:fill="FFFFFF"/>
                <w:lang w:val="hy-AM" w:eastAsia="ru-RU"/>
              </w:rPr>
              <w:t>տեղագրական</w:t>
            </w:r>
            <w:r w:rsidRPr="00F42F90">
              <w:rPr>
                <w:rFonts w:ascii="GHEA Grapalat" w:eastAsia="Times New Roman" w:hAnsi="GHEA Grapalat" w:cs="Arial"/>
                <w:color w:val="333333"/>
                <w:sz w:val="24"/>
                <w:szCs w:val="24"/>
                <w:shd w:val="clear" w:color="auto" w:fill="FFFFFF"/>
                <w:lang w:val="hy-AM" w:eastAsia="ru-RU"/>
              </w:rPr>
              <w:t xml:space="preserve"> </w:t>
            </w:r>
            <w:r w:rsidRPr="00F42F90">
              <w:rPr>
                <w:rFonts w:ascii="GHEA Grapalat" w:eastAsia="Times New Roman" w:hAnsi="GHEA Grapalat" w:cs="Sylfaen"/>
                <w:color w:val="333333"/>
                <w:sz w:val="24"/>
                <w:szCs w:val="24"/>
                <w:shd w:val="clear" w:color="auto" w:fill="FFFFFF"/>
                <w:lang w:val="hy-AM" w:eastAsia="ru-RU"/>
              </w:rPr>
              <w:t>քարտեզների</w:t>
            </w:r>
            <w:r w:rsidRPr="00F42F90">
              <w:rPr>
                <w:rFonts w:ascii="GHEA Grapalat" w:eastAsia="Times New Roman" w:hAnsi="GHEA Grapalat" w:cs="Arial"/>
                <w:color w:val="333333"/>
                <w:sz w:val="24"/>
                <w:szCs w:val="24"/>
                <w:shd w:val="clear" w:color="auto" w:fill="FFFFFF"/>
                <w:lang w:val="hy-AM" w:eastAsia="ru-RU"/>
              </w:rPr>
              <w:t xml:space="preserve"> </w:t>
            </w:r>
            <w:r w:rsidRPr="00F42F90">
              <w:rPr>
                <w:rFonts w:ascii="GHEA Grapalat" w:eastAsia="Times New Roman" w:hAnsi="GHEA Grapalat" w:cs="Sylfaen"/>
                <w:color w:val="333333"/>
                <w:sz w:val="24"/>
                <w:szCs w:val="24"/>
                <w:shd w:val="clear" w:color="auto" w:fill="FFFFFF"/>
                <w:lang w:val="hy-AM" w:eastAsia="ru-RU"/>
              </w:rPr>
              <w:t>և</w:t>
            </w:r>
            <w:r w:rsidRPr="00F42F90">
              <w:rPr>
                <w:rFonts w:ascii="GHEA Grapalat" w:eastAsia="Times New Roman" w:hAnsi="GHEA Grapalat" w:cs="Arial"/>
                <w:color w:val="333333"/>
                <w:sz w:val="24"/>
                <w:szCs w:val="24"/>
                <w:shd w:val="clear" w:color="auto" w:fill="FFFFFF"/>
                <w:lang w:val="hy-AM" w:eastAsia="ru-RU"/>
              </w:rPr>
              <w:t xml:space="preserve"> </w:t>
            </w:r>
            <w:r w:rsidRPr="00F42F90">
              <w:rPr>
                <w:rFonts w:ascii="GHEA Grapalat" w:eastAsia="Times New Roman" w:hAnsi="GHEA Grapalat" w:cs="Sylfaen"/>
                <w:color w:val="333333"/>
                <w:sz w:val="24"/>
                <w:szCs w:val="24"/>
                <w:shd w:val="clear" w:color="auto" w:fill="FFFFFF"/>
                <w:lang w:val="hy-AM" w:eastAsia="ru-RU"/>
              </w:rPr>
              <w:t>հատակագծերի</w:t>
            </w:r>
            <w:r w:rsidRPr="00F42F90">
              <w:rPr>
                <w:rFonts w:ascii="GHEA Grapalat" w:eastAsia="Times New Roman" w:hAnsi="GHEA Grapalat" w:cs="Arial"/>
                <w:color w:val="333333"/>
                <w:sz w:val="24"/>
                <w:szCs w:val="24"/>
                <w:shd w:val="clear" w:color="auto" w:fill="FFFFFF"/>
                <w:lang w:val="hy-AM" w:eastAsia="ru-RU"/>
              </w:rPr>
              <w:t xml:space="preserve"> </w:t>
            </w:r>
            <w:r w:rsidRPr="00F42F90">
              <w:rPr>
                <w:rFonts w:ascii="GHEA Grapalat" w:eastAsia="Times New Roman" w:hAnsi="GHEA Grapalat" w:cs="Sylfaen"/>
                <w:color w:val="333333"/>
                <w:sz w:val="24"/>
                <w:szCs w:val="24"/>
                <w:shd w:val="clear" w:color="auto" w:fill="FFFFFF"/>
                <w:lang w:val="hy-AM" w:eastAsia="ru-RU"/>
              </w:rPr>
              <w:t>տրամադրման</w:t>
            </w:r>
            <w:r w:rsidRPr="00F42F90">
              <w:rPr>
                <w:rFonts w:ascii="GHEA Grapalat" w:eastAsia="Times New Roman" w:hAnsi="GHEA Grapalat" w:cs="Arial"/>
                <w:color w:val="333333"/>
                <w:sz w:val="24"/>
                <w:szCs w:val="24"/>
                <w:shd w:val="clear" w:color="auto" w:fill="FFFFFF"/>
                <w:lang w:val="hy-AM" w:eastAsia="ru-RU"/>
              </w:rPr>
              <w:t xml:space="preserve"> </w:t>
            </w:r>
            <w:r w:rsidRPr="00F42F90">
              <w:rPr>
                <w:rFonts w:ascii="GHEA Grapalat" w:eastAsia="Times New Roman" w:hAnsi="GHEA Grapalat" w:cs="Sylfaen"/>
                <w:color w:val="333333"/>
                <w:sz w:val="24"/>
                <w:szCs w:val="24"/>
                <w:shd w:val="clear" w:color="auto" w:fill="FFFFFF"/>
                <w:lang w:val="hy-AM" w:eastAsia="ru-RU"/>
              </w:rPr>
              <w:t>կարգը</w:t>
            </w:r>
            <w:r w:rsidRPr="00F42F90">
              <w:rPr>
                <w:rFonts w:ascii="GHEA Grapalat" w:eastAsia="Times New Roman" w:hAnsi="GHEA Grapalat" w:cs="Arial"/>
                <w:color w:val="333333"/>
                <w:sz w:val="24"/>
                <w:szCs w:val="24"/>
                <w:shd w:val="clear" w:color="auto" w:fill="FFFFFF"/>
                <w:lang w:val="hy-AM" w:eastAsia="ru-RU"/>
              </w:rPr>
              <w:t xml:space="preserve"> </w:t>
            </w:r>
            <w:r w:rsidRPr="00F42F90">
              <w:rPr>
                <w:rFonts w:ascii="GHEA Grapalat" w:eastAsia="Times New Roman" w:hAnsi="GHEA Grapalat" w:cs="Sylfaen"/>
                <w:color w:val="333333"/>
                <w:sz w:val="24"/>
                <w:szCs w:val="24"/>
                <w:shd w:val="clear" w:color="auto" w:fill="FFFFFF"/>
                <w:lang w:val="hy-AM" w:eastAsia="ru-RU"/>
              </w:rPr>
              <w:lastRenderedPageBreak/>
              <w:t>սահմանելու</w:t>
            </w:r>
            <w:r w:rsidRPr="00F42F90">
              <w:rPr>
                <w:rFonts w:ascii="GHEA Grapalat" w:eastAsia="Times New Roman" w:hAnsi="GHEA Grapalat" w:cs="Arial"/>
                <w:color w:val="333333"/>
                <w:sz w:val="24"/>
                <w:szCs w:val="24"/>
                <w:shd w:val="clear" w:color="auto" w:fill="FFFFFF"/>
                <w:lang w:val="hy-AM" w:eastAsia="ru-RU"/>
              </w:rPr>
              <w:t xml:space="preserve"> </w:t>
            </w:r>
            <w:r w:rsidRPr="00F42F90">
              <w:rPr>
                <w:rFonts w:ascii="GHEA Grapalat" w:eastAsia="Times New Roman" w:hAnsi="GHEA Grapalat" w:cs="Sylfaen"/>
                <w:color w:val="333333"/>
                <w:sz w:val="24"/>
                <w:szCs w:val="24"/>
                <w:shd w:val="clear" w:color="auto" w:fill="FFFFFF"/>
                <w:lang w:val="hy-AM" w:eastAsia="ru-RU"/>
              </w:rPr>
              <w:t>մասին</w:t>
            </w:r>
            <w:r w:rsidRPr="00F42F90">
              <w:rPr>
                <w:rFonts w:ascii="GHEA Grapalat" w:eastAsia="Times New Roman" w:hAnsi="GHEA Grapalat" w:cs="Arial"/>
                <w:color w:val="333333"/>
                <w:sz w:val="24"/>
                <w:szCs w:val="24"/>
                <w:shd w:val="clear" w:color="auto" w:fill="FFFFFF"/>
                <w:lang w:val="hy-AM" w:eastAsia="ru-RU"/>
              </w:rPr>
              <w:t>» N 791-</w:t>
            </w:r>
            <w:r w:rsidRPr="00F42F90">
              <w:rPr>
                <w:rFonts w:ascii="GHEA Grapalat" w:eastAsia="Times New Roman" w:hAnsi="GHEA Grapalat" w:cs="Sylfaen"/>
                <w:color w:val="333333"/>
                <w:sz w:val="24"/>
                <w:szCs w:val="24"/>
                <w:shd w:val="clear" w:color="auto" w:fill="FFFFFF"/>
                <w:lang w:val="hy-AM" w:eastAsia="ru-RU"/>
              </w:rPr>
              <w:t>Ն</w:t>
            </w:r>
            <w:r w:rsidRPr="00F42F90">
              <w:rPr>
                <w:rFonts w:ascii="GHEA Grapalat" w:eastAsia="Times New Roman" w:hAnsi="GHEA Grapalat" w:cs="Arial"/>
                <w:color w:val="333333"/>
                <w:sz w:val="24"/>
                <w:szCs w:val="24"/>
                <w:shd w:val="clear" w:color="auto" w:fill="FFFFFF"/>
                <w:lang w:val="hy-AM" w:eastAsia="ru-RU"/>
              </w:rPr>
              <w:t xml:space="preserve"> </w:t>
            </w:r>
            <w:r w:rsidRPr="00F42F90">
              <w:rPr>
                <w:rFonts w:ascii="GHEA Grapalat" w:eastAsia="Times New Roman" w:hAnsi="GHEA Grapalat" w:cs="Sylfaen"/>
                <w:color w:val="333333"/>
                <w:sz w:val="24"/>
                <w:szCs w:val="24"/>
                <w:shd w:val="clear" w:color="auto" w:fill="FFFFFF"/>
                <w:lang w:val="hy-AM" w:eastAsia="ru-RU"/>
              </w:rPr>
              <w:t>որոշումը</w:t>
            </w:r>
            <w:r w:rsidRPr="00F42F90">
              <w:rPr>
                <w:rFonts w:ascii="MS Mincho" w:eastAsia="MS Mincho" w:hAnsi="MS Mincho" w:cs="MS Mincho" w:hint="eastAsia"/>
                <w:color w:val="333333"/>
                <w:sz w:val="24"/>
                <w:szCs w:val="24"/>
                <w:shd w:val="clear" w:color="auto" w:fill="FFFFFF"/>
                <w:lang w:val="hy-AM" w:eastAsia="ru-RU"/>
              </w:rPr>
              <w:t>․</w:t>
            </w:r>
            <w:r w:rsidRPr="00F42F90">
              <w:rPr>
                <w:rFonts w:ascii="GHEA Grapalat" w:eastAsia="Times New Roman" w:hAnsi="GHEA Grapalat" w:cs="Sylfaen"/>
                <w:sz w:val="24"/>
                <w:szCs w:val="24"/>
                <w:shd w:val="clear" w:color="auto" w:fill="FFFFFF"/>
                <w:lang w:val="hy-AM" w:eastAsia="ru-RU"/>
              </w:rPr>
              <w:t xml:space="preserve"> սույն դիտարկման համատեքստում՝ առաջարկում ենք Նախագիծը համաձայնեցնել նաև Կադաստրի կոմիտեի հետ։</w:t>
            </w:r>
          </w:p>
        </w:tc>
        <w:tc>
          <w:tcPr>
            <w:tcW w:w="7363" w:type="dxa"/>
            <w:gridSpan w:val="2"/>
          </w:tcPr>
          <w:p w14:paraId="4392D736" w14:textId="59363C14" w:rsidR="00BC46ED" w:rsidRPr="00F42F90" w:rsidRDefault="008B2C7D" w:rsidP="00F42F90">
            <w:pPr>
              <w:tabs>
                <w:tab w:val="left" w:pos="0"/>
              </w:tabs>
              <w:spacing w:line="276" w:lineRule="auto"/>
              <w:jc w:val="both"/>
              <w:rPr>
                <w:rFonts w:ascii="GHEA Grapalat" w:eastAsia="Times New Roman" w:hAnsi="GHEA Grapalat" w:cs="Times New Roman"/>
                <w:b/>
                <w:bCs/>
                <w:sz w:val="24"/>
                <w:szCs w:val="24"/>
                <w:lang w:val="hy-AM"/>
              </w:rPr>
            </w:pPr>
            <w:r w:rsidRPr="00F42F90">
              <w:rPr>
                <w:rFonts w:ascii="GHEA Grapalat" w:eastAsia="Times New Roman" w:hAnsi="GHEA Grapalat" w:cs="Times New Roman"/>
                <w:b/>
                <w:bCs/>
                <w:sz w:val="24"/>
                <w:szCs w:val="24"/>
                <w:lang w:val="hy-AM"/>
              </w:rPr>
              <w:lastRenderedPageBreak/>
              <w:t>5</w:t>
            </w:r>
            <w:r w:rsidRPr="00F42F90">
              <w:rPr>
                <w:rFonts w:ascii="MS Mincho" w:eastAsia="MS Mincho" w:hAnsi="MS Mincho" w:cs="MS Mincho" w:hint="eastAsia"/>
                <w:b/>
                <w:bCs/>
                <w:sz w:val="24"/>
                <w:szCs w:val="24"/>
                <w:lang w:val="hy-AM"/>
              </w:rPr>
              <w:t>․</w:t>
            </w:r>
            <w:r w:rsidR="003C1BB7" w:rsidRPr="00F42F90">
              <w:rPr>
                <w:rFonts w:ascii="GHEA Grapalat" w:eastAsia="Times New Roman" w:hAnsi="GHEA Grapalat" w:cs="Times New Roman"/>
                <w:b/>
                <w:bCs/>
                <w:sz w:val="24"/>
                <w:szCs w:val="24"/>
                <w:lang w:val="hy-AM"/>
              </w:rPr>
              <w:t>Ընդունվել է։</w:t>
            </w:r>
          </w:p>
          <w:p w14:paraId="5E917C80" w14:textId="77777777" w:rsidR="003C1BB7" w:rsidRPr="00F42F90" w:rsidRDefault="003C1BB7" w:rsidP="00F42F90">
            <w:pPr>
              <w:tabs>
                <w:tab w:val="left" w:pos="0"/>
              </w:tabs>
              <w:spacing w:line="276" w:lineRule="auto"/>
              <w:jc w:val="both"/>
              <w:rPr>
                <w:rFonts w:ascii="GHEA Grapalat" w:eastAsia="Times New Roman" w:hAnsi="GHEA Grapalat" w:cs="Times New Roman"/>
                <w:sz w:val="24"/>
                <w:szCs w:val="24"/>
                <w:lang w:val="hy-AM"/>
              </w:rPr>
            </w:pPr>
            <w:r w:rsidRPr="00F42F90">
              <w:rPr>
                <w:rFonts w:ascii="GHEA Grapalat" w:eastAsia="Times New Roman" w:hAnsi="GHEA Grapalat" w:cs="Times New Roman"/>
                <w:sz w:val="24"/>
                <w:szCs w:val="24"/>
                <w:lang w:val="hy-AM"/>
              </w:rPr>
              <w:t>Տրվում է պարզաբանում</w:t>
            </w:r>
            <w:r w:rsidRPr="00F42F90">
              <w:rPr>
                <w:rFonts w:ascii="MS Mincho" w:eastAsia="MS Mincho" w:hAnsi="MS Mincho" w:cs="MS Mincho" w:hint="eastAsia"/>
                <w:sz w:val="24"/>
                <w:szCs w:val="24"/>
                <w:lang w:val="hy-AM"/>
              </w:rPr>
              <w:t>․</w:t>
            </w:r>
          </w:p>
          <w:p w14:paraId="052630D0" w14:textId="655AD1DC" w:rsidR="003C1BB7" w:rsidRPr="00F42F90" w:rsidRDefault="003C1BB7" w:rsidP="00F42F90">
            <w:pPr>
              <w:tabs>
                <w:tab w:val="left" w:pos="0"/>
              </w:tabs>
              <w:spacing w:line="276" w:lineRule="auto"/>
              <w:jc w:val="both"/>
              <w:rPr>
                <w:rFonts w:ascii="GHEA Grapalat" w:eastAsia="Times New Roman" w:hAnsi="GHEA Grapalat" w:cs="Times New Roman"/>
                <w:b/>
                <w:bCs/>
                <w:sz w:val="24"/>
                <w:szCs w:val="24"/>
                <w:lang w:val="hy-AM"/>
              </w:rPr>
            </w:pPr>
            <w:r w:rsidRPr="00F42F90">
              <w:rPr>
                <w:rFonts w:ascii="GHEA Grapalat" w:eastAsia="Times New Roman" w:hAnsi="GHEA Grapalat" w:cs="Times New Roman"/>
                <w:sz w:val="24"/>
                <w:szCs w:val="24"/>
                <w:lang w:val="hy-AM"/>
              </w:rPr>
              <w:t xml:space="preserve">Աշխատանքային կարգով քննարկումների ժամանակ կոորդինատների </w:t>
            </w:r>
            <w:r w:rsidRPr="00F42F90">
              <w:rPr>
                <w:rFonts w:ascii="GHEA Grapalat" w:eastAsia="Times New Roman" w:hAnsi="GHEA Grapalat" w:cs="Sylfaen"/>
                <w:sz w:val="24"/>
                <w:szCs w:val="24"/>
                <w:shd w:val="clear" w:color="auto" w:fill="FFFFFF"/>
                <w:lang w:val="hy-AM" w:eastAsia="ru-RU"/>
              </w:rPr>
              <w:t>ՍԿ</w:t>
            </w:r>
            <w:r w:rsidRPr="00F42F90">
              <w:rPr>
                <w:rFonts w:ascii="GHEA Grapalat" w:eastAsia="Times New Roman" w:hAnsi="GHEA Grapalat" w:cs="Arial"/>
                <w:sz w:val="24"/>
                <w:szCs w:val="24"/>
                <w:shd w:val="clear" w:color="auto" w:fill="FFFFFF"/>
                <w:lang w:val="hy-AM" w:eastAsia="ru-RU"/>
              </w:rPr>
              <w:t xml:space="preserve">-42 (CK-42) </w:t>
            </w:r>
            <w:r w:rsidRPr="00F42F90">
              <w:rPr>
                <w:rFonts w:ascii="GHEA Grapalat" w:eastAsia="Times New Roman" w:hAnsi="GHEA Grapalat" w:cs="Sylfaen"/>
                <w:sz w:val="24"/>
                <w:szCs w:val="24"/>
                <w:shd w:val="clear" w:color="auto" w:fill="FFFFFF"/>
                <w:lang w:val="hy-AM" w:eastAsia="ru-RU"/>
              </w:rPr>
              <w:t>կոորդինատային</w:t>
            </w:r>
            <w:r w:rsidRPr="00F42F90">
              <w:rPr>
                <w:rFonts w:ascii="GHEA Grapalat" w:eastAsia="Times New Roman" w:hAnsi="GHEA Grapalat" w:cs="Arial"/>
                <w:sz w:val="24"/>
                <w:szCs w:val="24"/>
                <w:shd w:val="clear" w:color="auto" w:fill="FFFFFF"/>
                <w:lang w:val="hy-AM" w:eastAsia="ru-RU"/>
              </w:rPr>
              <w:t xml:space="preserve"> </w:t>
            </w:r>
            <w:r w:rsidRPr="00F42F90">
              <w:rPr>
                <w:rFonts w:ascii="GHEA Grapalat" w:eastAsia="Times New Roman" w:hAnsi="GHEA Grapalat" w:cs="Sylfaen"/>
                <w:sz w:val="24"/>
                <w:szCs w:val="24"/>
                <w:shd w:val="clear" w:color="auto" w:fill="FFFFFF"/>
                <w:lang w:val="hy-AM" w:eastAsia="ru-RU"/>
              </w:rPr>
              <w:t>համակարգով ներկայացնելու պահաջը առաջարկվել է ՀՀ ազգային անվտանգության ծառայությ</w:t>
            </w:r>
            <w:r w:rsidR="008B2C7D" w:rsidRPr="00F42F90">
              <w:rPr>
                <w:rFonts w:ascii="GHEA Grapalat" w:eastAsia="Times New Roman" w:hAnsi="GHEA Grapalat" w:cs="Sylfaen"/>
                <w:sz w:val="24"/>
                <w:szCs w:val="24"/>
                <w:shd w:val="clear" w:color="auto" w:fill="FFFFFF"/>
                <w:lang w:val="hy-AM" w:eastAsia="ru-RU"/>
              </w:rPr>
              <w:t>ա</w:t>
            </w:r>
            <w:r w:rsidR="000D4F61" w:rsidRPr="00F42F90">
              <w:rPr>
                <w:rFonts w:ascii="GHEA Grapalat" w:eastAsia="Times New Roman" w:hAnsi="GHEA Grapalat" w:cs="Sylfaen"/>
                <w:sz w:val="24"/>
                <w:szCs w:val="24"/>
                <w:shd w:val="clear" w:color="auto" w:fill="FFFFFF"/>
                <w:lang w:val="hy-AM" w:eastAsia="ru-RU"/>
              </w:rPr>
              <w:t>ն</w:t>
            </w:r>
            <w:r w:rsidR="008B2C7D" w:rsidRPr="00F42F90">
              <w:rPr>
                <w:rFonts w:ascii="GHEA Grapalat" w:eastAsia="Times New Roman" w:hAnsi="GHEA Grapalat" w:cs="Sylfaen"/>
                <w:sz w:val="24"/>
                <w:szCs w:val="24"/>
                <w:shd w:val="clear" w:color="auto" w:fill="FFFFFF"/>
                <w:lang w:val="hy-AM" w:eastAsia="ru-RU"/>
              </w:rPr>
              <w:t xml:space="preserve"> կողմից</w:t>
            </w:r>
            <w:r w:rsidRPr="00F42F90">
              <w:rPr>
                <w:rFonts w:ascii="GHEA Grapalat" w:eastAsia="Times New Roman" w:hAnsi="GHEA Grapalat" w:cs="Sylfaen"/>
                <w:sz w:val="24"/>
                <w:szCs w:val="24"/>
                <w:shd w:val="clear" w:color="auto" w:fill="FFFFFF"/>
                <w:lang w:val="hy-AM" w:eastAsia="ru-RU"/>
              </w:rPr>
              <w:t xml:space="preserve">, հաշվի առնելով այն հանգամանքը, որ </w:t>
            </w:r>
            <w:r w:rsidR="000D4F61" w:rsidRPr="00F42F90">
              <w:rPr>
                <w:rFonts w:ascii="GHEA Grapalat" w:eastAsia="Times New Roman" w:hAnsi="GHEA Grapalat" w:cs="Sylfaen"/>
                <w:sz w:val="24"/>
                <w:szCs w:val="24"/>
                <w:shd w:val="clear" w:color="auto" w:fill="FFFFFF"/>
                <w:lang w:val="hy-AM" w:eastAsia="ru-RU"/>
              </w:rPr>
              <w:t xml:space="preserve">Հայաստան-Թուրքիա սամանին ծառայություն </w:t>
            </w:r>
            <w:r w:rsidR="000D4F61" w:rsidRPr="00F42F90">
              <w:rPr>
                <w:rFonts w:ascii="GHEA Grapalat" w:eastAsia="Times New Roman" w:hAnsi="GHEA Grapalat" w:cs="Sylfaen"/>
                <w:sz w:val="24"/>
                <w:szCs w:val="24"/>
                <w:shd w:val="clear" w:color="auto" w:fill="FFFFFF"/>
                <w:lang w:val="hy-AM" w:eastAsia="ru-RU"/>
              </w:rPr>
              <w:lastRenderedPageBreak/>
              <w:t>իրականացնող սահմանապահ զորքերը աշխատում են ՍԿ</w:t>
            </w:r>
            <w:r w:rsidR="000D4F61" w:rsidRPr="00F42F90">
              <w:rPr>
                <w:rFonts w:ascii="GHEA Grapalat" w:eastAsia="Times New Roman" w:hAnsi="GHEA Grapalat" w:cs="Arial"/>
                <w:sz w:val="24"/>
                <w:szCs w:val="24"/>
                <w:shd w:val="clear" w:color="auto" w:fill="FFFFFF"/>
                <w:lang w:val="hy-AM" w:eastAsia="ru-RU"/>
              </w:rPr>
              <w:t xml:space="preserve">-42 (CK-42) </w:t>
            </w:r>
            <w:r w:rsidR="000D4F61" w:rsidRPr="00F42F90">
              <w:rPr>
                <w:rFonts w:ascii="GHEA Grapalat" w:eastAsia="Times New Roman" w:hAnsi="GHEA Grapalat" w:cs="Sylfaen"/>
                <w:sz w:val="24"/>
                <w:szCs w:val="24"/>
                <w:shd w:val="clear" w:color="auto" w:fill="FFFFFF"/>
                <w:lang w:val="hy-AM" w:eastAsia="ru-RU"/>
              </w:rPr>
              <w:t>կոորդինատային</w:t>
            </w:r>
            <w:r w:rsidR="000D4F61" w:rsidRPr="00F42F90">
              <w:rPr>
                <w:rFonts w:ascii="GHEA Grapalat" w:eastAsia="Times New Roman" w:hAnsi="GHEA Grapalat" w:cs="Arial"/>
                <w:sz w:val="24"/>
                <w:szCs w:val="24"/>
                <w:shd w:val="clear" w:color="auto" w:fill="FFFFFF"/>
                <w:lang w:val="hy-AM" w:eastAsia="ru-RU"/>
              </w:rPr>
              <w:t xml:space="preserve"> </w:t>
            </w:r>
            <w:r w:rsidR="000D4F61" w:rsidRPr="00F42F90">
              <w:rPr>
                <w:rFonts w:ascii="GHEA Grapalat" w:eastAsia="Times New Roman" w:hAnsi="GHEA Grapalat" w:cs="Sylfaen"/>
                <w:sz w:val="24"/>
                <w:szCs w:val="24"/>
                <w:shd w:val="clear" w:color="auto" w:fill="FFFFFF"/>
                <w:lang w:val="hy-AM" w:eastAsia="ru-RU"/>
              </w:rPr>
              <w:t>համակարգով</w:t>
            </w:r>
            <w:r w:rsidR="00705B5E" w:rsidRPr="00F42F90">
              <w:rPr>
                <w:rFonts w:ascii="GHEA Grapalat" w:eastAsia="Times New Roman" w:hAnsi="GHEA Grapalat" w:cs="Sylfaen"/>
                <w:sz w:val="24"/>
                <w:szCs w:val="24"/>
                <w:shd w:val="clear" w:color="auto" w:fill="FFFFFF"/>
                <w:lang w:val="hy-AM" w:eastAsia="ru-RU"/>
              </w:rPr>
              <w:t>։</w:t>
            </w:r>
          </w:p>
        </w:tc>
      </w:tr>
      <w:tr w:rsidR="00BC46ED" w:rsidRPr="00F42F90" w14:paraId="53475074" w14:textId="77777777" w:rsidTr="00D443E5">
        <w:trPr>
          <w:trHeight w:val="454"/>
          <w:jc w:val="center"/>
        </w:trPr>
        <w:tc>
          <w:tcPr>
            <w:tcW w:w="7524" w:type="dxa"/>
          </w:tcPr>
          <w:p w14:paraId="65F4FCE0" w14:textId="391D6DAA" w:rsidR="00BC46ED" w:rsidRPr="00F42F90" w:rsidRDefault="00C7524F" w:rsidP="00F42F90">
            <w:pPr>
              <w:numPr>
                <w:ilvl w:val="0"/>
                <w:numId w:val="28"/>
              </w:numPr>
              <w:shd w:val="clear" w:color="auto" w:fill="FFFFFF"/>
              <w:tabs>
                <w:tab w:val="left" w:pos="90"/>
                <w:tab w:val="left" w:pos="450"/>
                <w:tab w:val="left" w:pos="540"/>
              </w:tabs>
              <w:suppressAutoHyphens/>
              <w:spacing w:line="276" w:lineRule="auto"/>
              <w:ind w:left="0" w:firstLine="567"/>
              <w:jc w:val="both"/>
              <w:rPr>
                <w:rFonts w:ascii="GHEA Grapalat" w:eastAsia="Times New Roman" w:hAnsi="GHEA Grapalat" w:cs="Times New Roman"/>
                <w:sz w:val="24"/>
                <w:szCs w:val="24"/>
                <w:lang w:val="hy-AM" w:eastAsia="ru-RU"/>
              </w:rPr>
            </w:pPr>
            <w:r w:rsidRPr="00F42F90">
              <w:rPr>
                <w:rFonts w:ascii="GHEA Grapalat" w:eastAsia="Times New Roman" w:hAnsi="GHEA Grapalat" w:cs="Times New Roman"/>
                <w:sz w:val="24"/>
                <w:szCs w:val="24"/>
                <w:lang w:val="hy-AM" w:eastAsia="ru-RU"/>
              </w:rPr>
              <w:lastRenderedPageBreak/>
              <w:t xml:space="preserve">Խմբագրման և հստակեցման կարիք ունի հավելվածի 4-րդ կետի 5-րդ ենթակետով ներկայացված կարգավորումը` հաշվի առնելով այն հանգամանքը, որ վերջինիս շրջանակում ներկայացված և համապատասխան նշում կատարելուն վերաբերելի պահանջը տարածվելու է նաև սահմանային շերտի նկատմամբ, ինչը կիրառելիության տեսանկյունից, կարող է խոչընդոտ հանդիսանալ՝ հաշվի առնելով տեղեկատվության տրամադրման և/կամ հանրայնացման հնարավոր սահմանափակումները։ Բացի այդ, բովանդակային և խմբագրական կրկնություններից խուսափելու համար՝ անհրաժեշտ է հստակեցնել նաև վերոնշյալ ենթակետի և Հավելվածի 4-րդ կետի 7-րդ ենթակետում տեղ գտած պահանջների նպատակահարմարության հարցը, քանի որ պարզ չէ, օրինակ՝ ի՞նչ </w:t>
            </w:r>
            <w:r w:rsidRPr="00F42F90">
              <w:rPr>
                <w:rFonts w:ascii="GHEA Grapalat" w:eastAsia="Times New Roman" w:hAnsi="GHEA Grapalat" w:cs="Times New Roman"/>
                <w:i/>
                <w:sz w:val="24"/>
                <w:szCs w:val="24"/>
                <w:lang w:val="hy-AM" w:eastAsia="ru-RU"/>
              </w:rPr>
              <w:t>«քարտեզ-սխեմա</w:t>
            </w:r>
            <w:r w:rsidRPr="00F42F90">
              <w:rPr>
                <w:rFonts w:ascii="GHEA Grapalat" w:eastAsia="Times New Roman" w:hAnsi="GHEA Grapalat" w:cs="Times New Roman"/>
                <w:b/>
                <w:i/>
                <w:sz w:val="24"/>
                <w:szCs w:val="24"/>
                <w:lang w:val="hy-AM" w:eastAsia="ru-RU"/>
              </w:rPr>
              <w:t>ների</w:t>
            </w:r>
            <w:r w:rsidRPr="00F42F90">
              <w:rPr>
                <w:rFonts w:ascii="GHEA Grapalat" w:eastAsia="Times New Roman" w:hAnsi="GHEA Grapalat" w:cs="Times New Roman"/>
                <w:i/>
                <w:sz w:val="24"/>
                <w:szCs w:val="24"/>
                <w:lang w:val="hy-AM" w:eastAsia="ru-RU"/>
              </w:rPr>
              <w:t>»</w:t>
            </w:r>
            <w:r w:rsidRPr="00F42F90">
              <w:rPr>
                <w:rFonts w:ascii="GHEA Grapalat" w:eastAsia="Times New Roman" w:hAnsi="GHEA Grapalat" w:cs="Times New Roman"/>
                <w:sz w:val="24"/>
                <w:szCs w:val="24"/>
                <w:lang w:val="hy-AM" w:eastAsia="ru-RU"/>
              </w:rPr>
              <w:t xml:space="preserve"> մասին է խոսքը, արդյո՞ք դրանք նույնական են և այլն։</w:t>
            </w:r>
          </w:p>
        </w:tc>
        <w:tc>
          <w:tcPr>
            <w:tcW w:w="7363" w:type="dxa"/>
            <w:gridSpan w:val="2"/>
          </w:tcPr>
          <w:p w14:paraId="45F1C009" w14:textId="6D3AED16" w:rsidR="000D4F61" w:rsidRPr="00F42F90" w:rsidRDefault="000D4F61" w:rsidP="00F42F90">
            <w:pPr>
              <w:tabs>
                <w:tab w:val="left" w:pos="0"/>
              </w:tabs>
              <w:spacing w:line="276" w:lineRule="auto"/>
              <w:ind w:left="246"/>
              <w:jc w:val="both"/>
              <w:rPr>
                <w:rFonts w:ascii="GHEA Grapalat" w:hAnsi="GHEA Grapalat" w:cs="Sylfaen"/>
                <w:b/>
                <w:sz w:val="24"/>
                <w:szCs w:val="24"/>
                <w:lang w:val="hy-AM"/>
              </w:rPr>
            </w:pPr>
            <w:r w:rsidRPr="00F42F90">
              <w:rPr>
                <w:rFonts w:ascii="GHEA Grapalat" w:hAnsi="GHEA Grapalat" w:cs="Sylfaen"/>
                <w:b/>
                <w:sz w:val="24"/>
                <w:szCs w:val="24"/>
                <w:lang w:val="hy-AM"/>
              </w:rPr>
              <w:t>6</w:t>
            </w:r>
            <w:r w:rsidRPr="00F42F90">
              <w:rPr>
                <w:rFonts w:ascii="MS Mincho" w:eastAsia="MS Mincho" w:hAnsi="MS Mincho" w:cs="MS Mincho" w:hint="eastAsia"/>
                <w:b/>
                <w:sz w:val="24"/>
                <w:szCs w:val="24"/>
                <w:lang w:val="hy-AM"/>
              </w:rPr>
              <w:t>․</w:t>
            </w:r>
            <w:r w:rsidRPr="00F42F90">
              <w:rPr>
                <w:rFonts w:ascii="GHEA Grapalat" w:hAnsi="GHEA Grapalat" w:cs="Times New Roman"/>
                <w:b/>
                <w:sz w:val="24"/>
                <w:szCs w:val="24"/>
                <w:lang w:val="hy-AM"/>
              </w:rPr>
              <w:t xml:space="preserve"> </w:t>
            </w:r>
            <w:r w:rsidR="007E0AFE" w:rsidRPr="00F42F90">
              <w:rPr>
                <w:rFonts w:ascii="GHEA Grapalat" w:hAnsi="GHEA Grapalat" w:cs="Sylfaen"/>
                <w:b/>
                <w:sz w:val="24"/>
                <w:szCs w:val="24"/>
                <w:lang w:val="hy-AM"/>
              </w:rPr>
              <w:t>Ը</w:t>
            </w:r>
            <w:r w:rsidRPr="00F42F90">
              <w:rPr>
                <w:rFonts w:ascii="GHEA Grapalat" w:hAnsi="GHEA Grapalat" w:cs="Sylfaen"/>
                <w:b/>
                <w:sz w:val="24"/>
                <w:szCs w:val="24"/>
                <w:lang w:val="hy-AM"/>
              </w:rPr>
              <w:t>նդունվել</w:t>
            </w:r>
            <w:r w:rsidR="00F42F90" w:rsidRPr="00F42F90">
              <w:rPr>
                <w:rFonts w:ascii="GHEA Grapalat" w:hAnsi="GHEA Grapalat" w:cs="Sylfaen"/>
                <w:b/>
                <w:sz w:val="24"/>
                <w:szCs w:val="24"/>
                <w:lang w:val="hy-AM"/>
              </w:rPr>
              <w:t xml:space="preserve"> է</w:t>
            </w:r>
            <w:r w:rsidRPr="00F42F90">
              <w:rPr>
                <w:rFonts w:ascii="GHEA Grapalat" w:hAnsi="GHEA Grapalat" w:cs="Sylfaen"/>
                <w:b/>
                <w:sz w:val="24"/>
                <w:szCs w:val="24"/>
                <w:lang w:val="hy-AM"/>
              </w:rPr>
              <w:t>:</w:t>
            </w:r>
          </w:p>
          <w:p w14:paraId="7D5A3739" w14:textId="7C5FC3D6" w:rsidR="000D4F61" w:rsidRPr="00F42F90" w:rsidRDefault="007E0AFE" w:rsidP="00F42F90">
            <w:pPr>
              <w:tabs>
                <w:tab w:val="left" w:pos="0"/>
              </w:tabs>
              <w:spacing w:line="276" w:lineRule="auto"/>
              <w:jc w:val="both"/>
              <w:rPr>
                <w:rFonts w:ascii="GHEA Grapalat" w:eastAsia="Times New Roman" w:hAnsi="GHEA Grapalat" w:cs="Times New Roman"/>
                <w:sz w:val="24"/>
                <w:szCs w:val="24"/>
                <w:lang w:val="hy-AM"/>
              </w:rPr>
            </w:pPr>
            <w:r w:rsidRPr="00F42F90">
              <w:rPr>
                <w:rFonts w:ascii="GHEA Grapalat" w:eastAsia="Times New Roman" w:hAnsi="GHEA Grapalat" w:cs="Times New Roman"/>
                <w:sz w:val="24"/>
                <w:szCs w:val="24"/>
                <w:lang w:val="hy-AM"/>
              </w:rPr>
              <w:t>Նախագծում կատարվել է համապատասխան փոփոխություն;</w:t>
            </w:r>
          </w:p>
          <w:p w14:paraId="00E8EAF9" w14:textId="2886DD28" w:rsidR="007E0AFE" w:rsidRPr="00F42F90" w:rsidRDefault="007E0AFE" w:rsidP="00F42F90">
            <w:pPr>
              <w:tabs>
                <w:tab w:val="left" w:pos="0"/>
              </w:tabs>
              <w:spacing w:line="276" w:lineRule="auto"/>
              <w:jc w:val="both"/>
              <w:rPr>
                <w:rFonts w:ascii="GHEA Grapalat" w:eastAsia="Times New Roman" w:hAnsi="GHEA Grapalat" w:cs="Times New Roman"/>
                <w:sz w:val="24"/>
                <w:szCs w:val="24"/>
                <w:lang w:val="hy-AM"/>
              </w:rPr>
            </w:pPr>
            <w:r w:rsidRPr="00F42F90">
              <w:rPr>
                <w:rFonts w:ascii="GHEA Grapalat" w:eastAsia="Times New Roman" w:hAnsi="GHEA Grapalat" w:cs="Times New Roman"/>
                <w:sz w:val="24"/>
                <w:szCs w:val="24"/>
                <w:lang w:val="hy-AM"/>
              </w:rPr>
              <w:t>Միաժամանակ տեղեկացնում ենք, որ հատակագծի ներկայաց</w:t>
            </w:r>
            <w:r w:rsidR="00F42F90" w:rsidRPr="00F42F90">
              <w:rPr>
                <w:rFonts w:ascii="GHEA Grapalat" w:eastAsia="Times New Roman" w:hAnsi="GHEA Grapalat" w:cs="Times New Roman"/>
                <w:sz w:val="24"/>
                <w:szCs w:val="24"/>
                <w:lang w:val="hy-AM"/>
              </w:rPr>
              <w:t>ման</w:t>
            </w:r>
            <w:r w:rsidRPr="00F42F90">
              <w:rPr>
                <w:rFonts w:ascii="GHEA Grapalat" w:eastAsia="Times New Roman" w:hAnsi="GHEA Grapalat" w:cs="Times New Roman"/>
                <w:sz w:val="24"/>
                <w:szCs w:val="24"/>
                <w:lang w:val="hy-AM"/>
              </w:rPr>
              <w:t xml:space="preserve"> պահանջը ամրագրված է ՀՀ ընդերքի մասին օրենսգրքում։</w:t>
            </w:r>
          </w:p>
          <w:p w14:paraId="31096EC2" w14:textId="77777777" w:rsidR="000D4F61" w:rsidRPr="00F42F90" w:rsidRDefault="000D4F61" w:rsidP="00F42F90">
            <w:pPr>
              <w:tabs>
                <w:tab w:val="left" w:pos="0"/>
              </w:tabs>
              <w:spacing w:line="276" w:lineRule="auto"/>
              <w:jc w:val="both"/>
              <w:rPr>
                <w:rFonts w:ascii="GHEA Grapalat" w:eastAsia="Times New Roman" w:hAnsi="GHEA Grapalat" w:cs="Times New Roman"/>
                <w:sz w:val="24"/>
                <w:szCs w:val="24"/>
                <w:lang w:val="hy-AM"/>
              </w:rPr>
            </w:pPr>
          </w:p>
          <w:p w14:paraId="3A4F76BB" w14:textId="77777777" w:rsidR="000D4F61" w:rsidRPr="00F42F90" w:rsidRDefault="000D4F61" w:rsidP="00F42F90">
            <w:pPr>
              <w:tabs>
                <w:tab w:val="left" w:pos="0"/>
              </w:tabs>
              <w:spacing w:line="276" w:lineRule="auto"/>
              <w:jc w:val="both"/>
              <w:rPr>
                <w:rFonts w:ascii="GHEA Grapalat" w:eastAsia="Times New Roman" w:hAnsi="GHEA Grapalat" w:cs="Times New Roman"/>
                <w:sz w:val="24"/>
                <w:szCs w:val="24"/>
                <w:lang w:val="hy-AM"/>
              </w:rPr>
            </w:pPr>
          </w:p>
          <w:p w14:paraId="02BF7339" w14:textId="77777777" w:rsidR="000D4F61" w:rsidRPr="00F42F90" w:rsidRDefault="000D4F61" w:rsidP="00F42F90">
            <w:pPr>
              <w:tabs>
                <w:tab w:val="left" w:pos="0"/>
              </w:tabs>
              <w:spacing w:line="276" w:lineRule="auto"/>
              <w:jc w:val="both"/>
              <w:rPr>
                <w:rFonts w:ascii="GHEA Grapalat" w:eastAsia="Times New Roman" w:hAnsi="GHEA Grapalat" w:cs="Times New Roman"/>
                <w:sz w:val="24"/>
                <w:szCs w:val="24"/>
                <w:lang w:val="hy-AM"/>
              </w:rPr>
            </w:pPr>
          </w:p>
          <w:p w14:paraId="029618F0" w14:textId="7B5540CD" w:rsidR="00BC46ED" w:rsidRPr="00F42F90" w:rsidRDefault="00BC46ED" w:rsidP="00F42F90">
            <w:pPr>
              <w:tabs>
                <w:tab w:val="left" w:pos="0"/>
              </w:tabs>
              <w:spacing w:line="276" w:lineRule="auto"/>
              <w:jc w:val="both"/>
              <w:rPr>
                <w:rFonts w:ascii="GHEA Grapalat" w:eastAsia="Times New Roman" w:hAnsi="GHEA Grapalat" w:cs="Times New Roman"/>
                <w:sz w:val="24"/>
                <w:szCs w:val="24"/>
                <w:lang w:val="hy-AM"/>
              </w:rPr>
            </w:pPr>
          </w:p>
        </w:tc>
      </w:tr>
      <w:tr w:rsidR="00BC46ED" w:rsidRPr="00F42F90" w14:paraId="462C3A43" w14:textId="77777777" w:rsidTr="006C6ECD">
        <w:trPr>
          <w:trHeight w:val="3738"/>
          <w:jc w:val="center"/>
        </w:trPr>
        <w:tc>
          <w:tcPr>
            <w:tcW w:w="7524" w:type="dxa"/>
          </w:tcPr>
          <w:p w14:paraId="2F020F1B" w14:textId="77777777" w:rsidR="00C7524F" w:rsidRPr="00F42F90" w:rsidRDefault="00C7524F" w:rsidP="00F42F90">
            <w:pPr>
              <w:numPr>
                <w:ilvl w:val="0"/>
                <w:numId w:val="28"/>
              </w:numPr>
              <w:shd w:val="clear" w:color="auto" w:fill="FFFFFF"/>
              <w:tabs>
                <w:tab w:val="left" w:pos="90"/>
                <w:tab w:val="left" w:pos="450"/>
                <w:tab w:val="left" w:pos="540"/>
              </w:tabs>
              <w:suppressAutoHyphens/>
              <w:spacing w:line="276" w:lineRule="auto"/>
              <w:ind w:left="0" w:firstLine="567"/>
              <w:jc w:val="both"/>
              <w:rPr>
                <w:rFonts w:ascii="GHEA Grapalat" w:eastAsia="Times New Roman" w:hAnsi="GHEA Grapalat" w:cs="Times New Roman"/>
                <w:sz w:val="24"/>
                <w:szCs w:val="24"/>
                <w:lang w:val="hy-AM" w:eastAsia="ru-RU"/>
              </w:rPr>
            </w:pPr>
            <w:r w:rsidRPr="00F42F90">
              <w:rPr>
                <w:rFonts w:ascii="GHEA Grapalat" w:eastAsia="Times New Roman" w:hAnsi="GHEA Grapalat" w:cs="Times New Roman"/>
                <w:sz w:val="24"/>
                <w:szCs w:val="24"/>
                <w:lang w:val="hy-AM" w:eastAsia="ru-RU"/>
              </w:rPr>
              <w:t xml:space="preserve">Խնդրահարույց տարընթերցումներ և տարընկալումներ չառաջացնելու նպատակով` անհրաժեշտ է հստակեցնել Հավելվածի 4-րդ կետի 6-րդ ենթակետով առաջարկվող պահանջը, որի բովանդակությունից պարզ չէ, թե ի՞նչ </w:t>
            </w:r>
            <w:r w:rsidRPr="00F42F90">
              <w:rPr>
                <w:rFonts w:ascii="GHEA Grapalat" w:eastAsia="Times New Roman" w:hAnsi="GHEA Grapalat" w:cs="Times New Roman"/>
                <w:i/>
                <w:sz w:val="24"/>
                <w:szCs w:val="24"/>
                <w:lang w:val="hy-AM" w:eastAsia="ru-RU"/>
              </w:rPr>
              <w:t>«համառոտ նկարագրության»</w:t>
            </w:r>
            <w:r w:rsidRPr="00F42F90">
              <w:rPr>
                <w:rFonts w:ascii="GHEA Grapalat" w:eastAsia="Times New Roman" w:hAnsi="GHEA Grapalat" w:cs="Times New Roman"/>
                <w:sz w:val="24"/>
                <w:szCs w:val="24"/>
                <w:lang w:val="hy-AM" w:eastAsia="ru-RU"/>
              </w:rPr>
              <w:t xml:space="preserve"> մասին է խոսքը։</w:t>
            </w:r>
          </w:p>
          <w:p w14:paraId="67C75005" w14:textId="77777777" w:rsidR="00BC46ED" w:rsidRPr="00F42F90" w:rsidRDefault="00BC46ED" w:rsidP="00F42F90">
            <w:pPr>
              <w:pStyle w:val="ListParagraph"/>
              <w:shd w:val="clear" w:color="auto" w:fill="FFFFFF"/>
              <w:tabs>
                <w:tab w:val="left" w:pos="90"/>
                <w:tab w:val="left" w:pos="450"/>
                <w:tab w:val="left" w:pos="540"/>
              </w:tabs>
              <w:spacing w:line="276" w:lineRule="auto"/>
              <w:ind w:left="567"/>
              <w:contextualSpacing w:val="0"/>
              <w:jc w:val="both"/>
              <w:rPr>
                <w:rFonts w:ascii="GHEA Grapalat" w:hAnsi="GHEA Grapalat" w:cs="Arian AMU"/>
                <w:b/>
                <w:bdr w:val="none" w:sz="0" w:space="0" w:color="auto" w:frame="1"/>
                <w:lang w:val="hy-AM" w:bidi="hy-AM"/>
              </w:rPr>
            </w:pPr>
          </w:p>
        </w:tc>
        <w:tc>
          <w:tcPr>
            <w:tcW w:w="7363" w:type="dxa"/>
            <w:gridSpan w:val="2"/>
          </w:tcPr>
          <w:p w14:paraId="2ED7F675" w14:textId="2C5B7A4F" w:rsidR="006C6ECD" w:rsidRPr="00F42F90" w:rsidRDefault="006C6ECD" w:rsidP="00F42F90">
            <w:pPr>
              <w:tabs>
                <w:tab w:val="left" w:pos="0"/>
              </w:tabs>
              <w:spacing w:line="276" w:lineRule="auto"/>
              <w:jc w:val="both"/>
              <w:rPr>
                <w:rFonts w:ascii="GHEA Grapalat" w:hAnsi="GHEA Grapalat"/>
                <w:b/>
                <w:sz w:val="24"/>
                <w:szCs w:val="24"/>
                <w:lang w:val="hy-AM"/>
              </w:rPr>
            </w:pPr>
            <w:r w:rsidRPr="00F42F90">
              <w:rPr>
                <w:rFonts w:ascii="GHEA Grapalat" w:hAnsi="GHEA Grapalat"/>
                <w:b/>
                <w:sz w:val="24"/>
                <w:szCs w:val="24"/>
                <w:lang w:val="hy-AM"/>
              </w:rPr>
              <w:t xml:space="preserve">7. </w:t>
            </w:r>
            <w:r w:rsidR="003334A6" w:rsidRPr="00F42F90">
              <w:rPr>
                <w:rFonts w:ascii="GHEA Grapalat" w:hAnsi="GHEA Grapalat"/>
                <w:b/>
                <w:sz w:val="24"/>
                <w:szCs w:val="24"/>
                <w:lang w:val="hy-AM"/>
              </w:rPr>
              <w:t>Ը</w:t>
            </w:r>
            <w:r w:rsidRPr="00F42F90">
              <w:rPr>
                <w:rFonts w:ascii="GHEA Grapalat" w:hAnsi="GHEA Grapalat"/>
                <w:b/>
                <w:sz w:val="24"/>
                <w:szCs w:val="24"/>
                <w:lang w:val="hy-AM"/>
              </w:rPr>
              <w:t>նդունվել</w:t>
            </w:r>
            <w:r w:rsidR="003334A6" w:rsidRPr="00F42F90">
              <w:rPr>
                <w:rFonts w:ascii="GHEA Grapalat" w:hAnsi="GHEA Grapalat"/>
                <w:b/>
                <w:sz w:val="24"/>
                <w:szCs w:val="24"/>
                <w:lang w:val="hy-AM"/>
              </w:rPr>
              <w:t xml:space="preserve"> է</w:t>
            </w:r>
            <w:r w:rsidRPr="00F42F90">
              <w:rPr>
                <w:rFonts w:ascii="GHEA Grapalat" w:hAnsi="GHEA Grapalat"/>
                <w:b/>
                <w:sz w:val="24"/>
                <w:szCs w:val="24"/>
                <w:lang w:val="hy-AM"/>
              </w:rPr>
              <w:t>:</w:t>
            </w:r>
          </w:p>
          <w:p w14:paraId="6455AF20" w14:textId="4DE9E88F" w:rsidR="00BC46ED" w:rsidRPr="00F42F90" w:rsidRDefault="003334A6" w:rsidP="00F42F90">
            <w:pPr>
              <w:tabs>
                <w:tab w:val="left" w:pos="0"/>
              </w:tabs>
              <w:spacing w:line="276" w:lineRule="auto"/>
              <w:jc w:val="both"/>
              <w:rPr>
                <w:rFonts w:ascii="GHEA Grapalat" w:hAnsi="GHEA Grapalat"/>
                <w:sz w:val="24"/>
                <w:szCs w:val="24"/>
                <w:lang w:val="hy-AM"/>
              </w:rPr>
            </w:pPr>
            <w:r w:rsidRPr="00F42F90">
              <w:rPr>
                <w:rFonts w:ascii="GHEA Grapalat" w:hAnsi="GHEA Grapalat"/>
                <w:sz w:val="24"/>
                <w:szCs w:val="24"/>
                <w:lang w:val="hy-AM"/>
              </w:rPr>
              <w:t>Նախագծ</w:t>
            </w:r>
            <w:r w:rsidR="00D458FD" w:rsidRPr="00F42F90">
              <w:rPr>
                <w:rFonts w:ascii="GHEA Grapalat" w:hAnsi="GHEA Grapalat"/>
                <w:sz w:val="24"/>
                <w:szCs w:val="24"/>
                <w:lang w:val="hy-AM"/>
              </w:rPr>
              <w:t xml:space="preserve">ի </w:t>
            </w:r>
            <w:r w:rsidR="00D458FD" w:rsidRPr="00F42F90">
              <w:rPr>
                <w:rFonts w:ascii="GHEA Grapalat" w:eastAsia="Times New Roman" w:hAnsi="GHEA Grapalat" w:cs="Times New Roman"/>
                <w:sz w:val="24"/>
                <w:szCs w:val="24"/>
                <w:lang w:val="hy-AM" w:eastAsia="ru-RU"/>
              </w:rPr>
              <w:t>Հավելվածի 4-րդ կետի 6-րդ ենթակետ</w:t>
            </w:r>
            <w:r w:rsidRPr="00F42F90">
              <w:rPr>
                <w:rFonts w:ascii="GHEA Grapalat" w:hAnsi="GHEA Grapalat"/>
                <w:sz w:val="24"/>
                <w:szCs w:val="24"/>
                <w:lang w:val="hy-AM"/>
              </w:rPr>
              <w:t>ը խմբագրվել է</w:t>
            </w:r>
            <w:r w:rsidR="00D458FD" w:rsidRPr="00F42F90">
              <w:rPr>
                <w:rFonts w:ascii="GHEA Grapalat" w:hAnsi="GHEA Grapalat"/>
                <w:sz w:val="24"/>
                <w:szCs w:val="24"/>
                <w:lang w:val="hy-AM"/>
              </w:rPr>
              <w:t>։</w:t>
            </w:r>
          </w:p>
        </w:tc>
      </w:tr>
      <w:tr w:rsidR="006C6ECD" w:rsidRPr="00F42F90" w14:paraId="6C9DB830" w14:textId="77777777" w:rsidTr="006C6ECD">
        <w:trPr>
          <w:trHeight w:val="3135"/>
          <w:jc w:val="center"/>
        </w:trPr>
        <w:tc>
          <w:tcPr>
            <w:tcW w:w="7524" w:type="dxa"/>
          </w:tcPr>
          <w:p w14:paraId="14E94FB2" w14:textId="06CBEEF2" w:rsidR="006C6ECD" w:rsidRPr="00F42F90" w:rsidRDefault="006C6ECD" w:rsidP="00F42F90">
            <w:pPr>
              <w:pStyle w:val="ListParagraph"/>
              <w:numPr>
                <w:ilvl w:val="0"/>
                <w:numId w:val="28"/>
              </w:numPr>
              <w:shd w:val="clear" w:color="auto" w:fill="FFFFFF"/>
              <w:tabs>
                <w:tab w:val="left" w:pos="90"/>
                <w:tab w:val="left" w:pos="450"/>
                <w:tab w:val="left" w:pos="540"/>
              </w:tabs>
              <w:spacing w:line="276" w:lineRule="auto"/>
              <w:ind w:left="0" w:firstLine="567"/>
              <w:contextualSpacing w:val="0"/>
              <w:jc w:val="both"/>
              <w:rPr>
                <w:rFonts w:ascii="GHEA Grapalat" w:hAnsi="GHEA Grapalat"/>
                <w:lang w:val="hy-AM"/>
              </w:rPr>
            </w:pPr>
            <w:r w:rsidRPr="00F42F90">
              <w:rPr>
                <w:rFonts w:ascii="GHEA Grapalat" w:hAnsi="GHEA Grapalat"/>
                <w:lang w:val="hy-AM"/>
              </w:rPr>
              <w:lastRenderedPageBreak/>
              <w:t xml:space="preserve">Առաջարկում ենք լրացուցիչ հստակեցնել Հավելվածի 5-րդ կետում ներկայացված և </w:t>
            </w:r>
            <w:r w:rsidRPr="00F42F90">
              <w:rPr>
                <w:rFonts w:ascii="GHEA Grapalat" w:hAnsi="GHEA Grapalat" w:cs="Sylfaen"/>
                <w:shd w:val="clear" w:color="auto" w:fill="FFFFFF"/>
                <w:lang w:val="hy-AM"/>
              </w:rPr>
              <w:t>երեսուն</w:t>
            </w:r>
            <w:r w:rsidRPr="00F42F90">
              <w:rPr>
                <w:rFonts w:ascii="GHEA Grapalat" w:hAnsi="GHEA Grapalat" w:cs="Arial"/>
                <w:shd w:val="clear" w:color="auto" w:fill="FFFFFF"/>
                <w:lang w:val="hy-AM"/>
              </w:rPr>
              <w:t xml:space="preserve"> </w:t>
            </w:r>
            <w:r w:rsidRPr="00F42F90">
              <w:rPr>
                <w:rFonts w:ascii="GHEA Grapalat" w:hAnsi="GHEA Grapalat" w:cs="Sylfaen"/>
                <w:shd w:val="clear" w:color="auto" w:fill="FFFFFF"/>
                <w:lang w:val="hy-AM"/>
              </w:rPr>
              <w:t>աշխատանքային</w:t>
            </w:r>
            <w:r w:rsidRPr="00F42F90">
              <w:rPr>
                <w:rFonts w:ascii="GHEA Grapalat" w:hAnsi="GHEA Grapalat" w:cs="Arial"/>
                <w:shd w:val="clear" w:color="auto" w:fill="FFFFFF"/>
                <w:lang w:val="hy-AM"/>
              </w:rPr>
              <w:t xml:space="preserve"> </w:t>
            </w:r>
            <w:r w:rsidRPr="00F42F90">
              <w:rPr>
                <w:rFonts w:ascii="GHEA Grapalat" w:hAnsi="GHEA Grapalat" w:cs="Sylfaen"/>
                <w:shd w:val="clear" w:color="auto" w:fill="FFFFFF"/>
                <w:lang w:val="hy-AM"/>
              </w:rPr>
              <w:t>օրվա</w:t>
            </w:r>
            <w:r w:rsidRPr="00F42F90">
              <w:rPr>
                <w:rFonts w:ascii="GHEA Grapalat" w:hAnsi="GHEA Grapalat" w:cs="Arial"/>
                <w:shd w:val="clear" w:color="auto" w:fill="FFFFFF"/>
                <w:lang w:val="hy-AM"/>
              </w:rPr>
              <w:t xml:space="preserve"> </w:t>
            </w:r>
            <w:r w:rsidRPr="00F42F90">
              <w:rPr>
                <w:rFonts w:ascii="GHEA Grapalat" w:hAnsi="GHEA Grapalat" w:cs="Sylfaen"/>
                <w:shd w:val="clear" w:color="auto" w:fill="FFFFFF"/>
                <w:lang w:val="hy-AM"/>
              </w:rPr>
              <w:t>ընթացքում,</w:t>
            </w:r>
            <w:r w:rsidRPr="00F42F90">
              <w:rPr>
                <w:rFonts w:ascii="GHEA Grapalat" w:hAnsi="GHEA Grapalat"/>
                <w:lang w:val="hy-AM"/>
              </w:rPr>
              <w:t xml:space="preserve"> </w:t>
            </w:r>
            <w:r w:rsidRPr="00F42F90">
              <w:rPr>
                <w:rFonts w:ascii="GHEA Grapalat" w:hAnsi="GHEA Grapalat" w:cs="Sylfaen"/>
                <w:b/>
                <w:u w:val="single"/>
                <w:shd w:val="clear" w:color="auto" w:fill="FFFFFF"/>
                <w:lang w:val="hy-AM"/>
              </w:rPr>
              <w:t>վարչական</w:t>
            </w:r>
            <w:r w:rsidRPr="00F42F90">
              <w:rPr>
                <w:rFonts w:ascii="GHEA Grapalat" w:hAnsi="GHEA Grapalat" w:cs="Arial"/>
                <w:b/>
                <w:u w:val="single"/>
                <w:shd w:val="clear" w:color="auto" w:fill="FFFFFF"/>
                <w:lang w:val="hy-AM"/>
              </w:rPr>
              <w:t xml:space="preserve"> </w:t>
            </w:r>
            <w:r w:rsidRPr="00F42F90">
              <w:rPr>
                <w:rFonts w:ascii="GHEA Grapalat" w:hAnsi="GHEA Grapalat" w:cs="Sylfaen"/>
                <w:b/>
                <w:u w:val="single"/>
                <w:shd w:val="clear" w:color="auto" w:fill="FFFFFF"/>
                <w:lang w:val="hy-AM"/>
              </w:rPr>
              <w:t>ակտի տեսքով</w:t>
            </w:r>
            <w:r w:rsidRPr="00F42F90">
              <w:rPr>
                <w:rFonts w:ascii="GHEA Grapalat" w:hAnsi="GHEA Grapalat" w:cs="Sylfaen"/>
                <w:shd w:val="clear" w:color="auto" w:fill="FFFFFF"/>
                <w:lang w:val="hy-AM"/>
              </w:rPr>
              <w:t>,</w:t>
            </w:r>
            <w:r w:rsidRPr="00F42F90">
              <w:rPr>
                <w:rFonts w:ascii="GHEA Grapalat" w:hAnsi="GHEA Grapalat" w:cs="Arial"/>
                <w:shd w:val="clear" w:color="auto" w:fill="FFFFFF"/>
                <w:lang w:val="hy-AM"/>
              </w:rPr>
              <w:t xml:space="preserve"> </w:t>
            </w:r>
            <w:r w:rsidRPr="00F42F90">
              <w:rPr>
                <w:rFonts w:ascii="GHEA Grapalat" w:hAnsi="GHEA Grapalat" w:cs="Sylfaen"/>
                <w:shd w:val="clear" w:color="auto" w:fill="FFFFFF"/>
                <w:lang w:val="hy-AM"/>
              </w:rPr>
              <w:t>համաձայնություն</w:t>
            </w:r>
            <w:r w:rsidRPr="00F42F90">
              <w:rPr>
                <w:rFonts w:ascii="GHEA Grapalat" w:hAnsi="GHEA Grapalat" w:cs="Arial"/>
                <w:shd w:val="clear" w:color="auto" w:fill="FFFFFF"/>
                <w:lang w:val="hy-AM"/>
              </w:rPr>
              <w:t xml:space="preserve"> </w:t>
            </w:r>
            <w:r w:rsidRPr="00F42F90">
              <w:rPr>
                <w:rFonts w:ascii="GHEA Grapalat" w:hAnsi="GHEA Grapalat" w:cs="Sylfaen"/>
                <w:shd w:val="clear" w:color="auto" w:fill="FFFFFF"/>
                <w:lang w:val="hy-AM"/>
              </w:rPr>
              <w:t>տրամադրելու</w:t>
            </w:r>
            <w:r w:rsidRPr="00F42F90">
              <w:rPr>
                <w:rFonts w:ascii="GHEA Grapalat" w:hAnsi="GHEA Grapalat" w:cs="Arial"/>
                <w:shd w:val="clear" w:color="auto" w:fill="FFFFFF"/>
                <w:lang w:val="hy-AM"/>
              </w:rPr>
              <w:t xml:space="preserve"> </w:t>
            </w:r>
            <w:r w:rsidRPr="00F42F90">
              <w:rPr>
                <w:rFonts w:ascii="GHEA Grapalat" w:hAnsi="GHEA Grapalat" w:cs="Sylfaen"/>
                <w:shd w:val="clear" w:color="auto" w:fill="FFFFFF"/>
                <w:lang w:val="hy-AM"/>
              </w:rPr>
              <w:t>կամ</w:t>
            </w:r>
            <w:r w:rsidRPr="00F42F90">
              <w:rPr>
                <w:rFonts w:ascii="GHEA Grapalat" w:hAnsi="GHEA Grapalat" w:cs="Arial"/>
                <w:shd w:val="clear" w:color="auto" w:fill="FFFFFF"/>
                <w:lang w:val="hy-AM"/>
              </w:rPr>
              <w:t xml:space="preserve"> </w:t>
            </w:r>
            <w:r w:rsidRPr="00F42F90">
              <w:rPr>
                <w:rFonts w:ascii="GHEA Grapalat" w:hAnsi="GHEA Grapalat" w:cs="Sylfaen"/>
                <w:shd w:val="clear" w:color="auto" w:fill="FFFFFF"/>
                <w:lang w:val="hy-AM"/>
              </w:rPr>
              <w:t>համաձայնության</w:t>
            </w:r>
            <w:r w:rsidRPr="00F42F90">
              <w:rPr>
                <w:rFonts w:ascii="GHEA Grapalat" w:hAnsi="GHEA Grapalat" w:cs="Arial"/>
                <w:shd w:val="clear" w:color="auto" w:fill="FFFFFF"/>
                <w:lang w:val="hy-AM"/>
              </w:rPr>
              <w:t xml:space="preserve"> </w:t>
            </w:r>
            <w:r w:rsidRPr="00F42F90">
              <w:rPr>
                <w:rFonts w:ascii="GHEA Grapalat" w:hAnsi="GHEA Grapalat" w:cs="Sylfaen"/>
                <w:shd w:val="clear" w:color="auto" w:fill="FFFFFF"/>
                <w:lang w:val="hy-AM"/>
              </w:rPr>
              <w:t>տրամադրումը</w:t>
            </w:r>
            <w:r w:rsidRPr="00F42F90">
              <w:rPr>
                <w:rFonts w:ascii="GHEA Grapalat" w:hAnsi="GHEA Grapalat" w:cs="Arial"/>
                <w:shd w:val="clear" w:color="auto" w:fill="FFFFFF"/>
                <w:lang w:val="hy-AM"/>
              </w:rPr>
              <w:t xml:space="preserve"> </w:t>
            </w:r>
            <w:r w:rsidRPr="00F42F90">
              <w:rPr>
                <w:rFonts w:ascii="GHEA Grapalat" w:hAnsi="GHEA Grapalat" w:cs="Sylfaen"/>
                <w:shd w:val="clear" w:color="auto" w:fill="FFFFFF"/>
                <w:lang w:val="hy-AM"/>
              </w:rPr>
              <w:t>մերժելու</w:t>
            </w:r>
            <w:r w:rsidRPr="00F42F90">
              <w:rPr>
                <w:rFonts w:ascii="GHEA Grapalat" w:hAnsi="GHEA Grapalat" w:cs="Arial"/>
                <w:shd w:val="clear" w:color="auto" w:fill="FFFFFF"/>
                <w:lang w:val="hy-AM"/>
              </w:rPr>
              <w:t xml:space="preserve"> </w:t>
            </w:r>
            <w:r w:rsidRPr="00F42F90">
              <w:rPr>
                <w:rFonts w:ascii="GHEA Grapalat" w:hAnsi="GHEA Grapalat" w:cs="Sylfaen"/>
                <w:shd w:val="clear" w:color="auto" w:fill="FFFFFF"/>
                <w:lang w:val="hy-AM"/>
              </w:rPr>
              <w:t xml:space="preserve">վերաբերյալ գործընթացը՝ հնարավոր այն դեպքերի համար, երբ </w:t>
            </w:r>
            <w:r w:rsidRPr="00F42F90">
              <w:rPr>
                <w:rFonts w:ascii="GHEA Grapalat" w:hAnsi="GHEA Grapalat" w:cs="Arial"/>
                <w:shd w:val="clear" w:color="auto" w:fill="FFFFFF"/>
                <w:lang w:val="hy-AM"/>
              </w:rPr>
              <w:t xml:space="preserve">համապատասխան լիազոր մարմին(ներ)ը սահմանված ժամկետում չեն ընդունի անհրաժեշտ վարչական ակտ(եր)ը։ Բացի այդ, հիմնավորման կամ խմբագրման կարիք ունի </w:t>
            </w:r>
            <w:r w:rsidRPr="00F42F90">
              <w:rPr>
                <w:rFonts w:ascii="GHEA Grapalat" w:hAnsi="GHEA Grapalat" w:cs="Arial"/>
                <w:i/>
                <w:shd w:val="clear" w:color="auto" w:fill="FFFFFF"/>
                <w:lang w:val="hy-AM"/>
              </w:rPr>
              <w:t>«փոստային եղանակով ծանուցում են դիմումատուին»</w:t>
            </w:r>
            <w:r w:rsidRPr="00F42F90">
              <w:rPr>
                <w:rFonts w:ascii="GHEA Grapalat" w:hAnsi="GHEA Grapalat" w:cs="Arial"/>
                <w:shd w:val="clear" w:color="auto" w:fill="FFFFFF"/>
                <w:lang w:val="hy-AM"/>
              </w:rPr>
              <w:t xml:space="preserve"> դրույթի սահմանման հարցը (հաշվի առնելով նաև սույն եզրակացության 3-րդ կետը)։</w:t>
            </w:r>
          </w:p>
        </w:tc>
        <w:tc>
          <w:tcPr>
            <w:tcW w:w="7363" w:type="dxa"/>
            <w:gridSpan w:val="2"/>
          </w:tcPr>
          <w:p w14:paraId="4CB8F471" w14:textId="22A88484" w:rsidR="006C6ECD" w:rsidRPr="00F42F90" w:rsidRDefault="006C6ECD" w:rsidP="00F42F90">
            <w:pPr>
              <w:tabs>
                <w:tab w:val="left" w:pos="0"/>
              </w:tabs>
              <w:spacing w:line="276" w:lineRule="auto"/>
              <w:jc w:val="both"/>
              <w:rPr>
                <w:rFonts w:ascii="GHEA Grapalat" w:eastAsia="Times New Roman" w:hAnsi="GHEA Grapalat" w:cs="Times New Roman"/>
                <w:b/>
                <w:sz w:val="24"/>
                <w:szCs w:val="24"/>
                <w:lang w:val="hy-AM"/>
              </w:rPr>
            </w:pPr>
            <w:r w:rsidRPr="00F42F90">
              <w:rPr>
                <w:rFonts w:ascii="GHEA Grapalat" w:eastAsia="Times New Roman" w:hAnsi="GHEA Grapalat" w:cs="Times New Roman"/>
                <w:b/>
                <w:sz w:val="24"/>
                <w:szCs w:val="24"/>
                <w:lang w:val="hy-AM"/>
              </w:rPr>
              <w:t>8. Չի ընդունվել:</w:t>
            </w:r>
          </w:p>
          <w:p w14:paraId="6212C390" w14:textId="582167CE" w:rsidR="006C6ECD" w:rsidRPr="00F42F90" w:rsidRDefault="006C6ECD" w:rsidP="00F42F90">
            <w:pPr>
              <w:tabs>
                <w:tab w:val="left" w:pos="0"/>
              </w:tabs>
              <w:spacing w:line="276" w:lineRule="auto"/>
              <w:ind w:firstLine="342"/>
              <w:jc w:val="both"/>
              <w:rPr>
                <w:rFonts w:ascii="GHEA Grapalat" w:eastAsia="Times New Roman" w:hAnsi="GHEA Grapalat" w:cs="Times New Roman"/>
                <w:sz w:val="24"/>
                <w:szCs w:val="24"/>
                <w:lang w:val="hy-AM"/>
              </w:rPr>
            </w:pPr>
            <w:r w:rsidRPr="00F42F90">
              <w:rPr>
                <w:rFonts w:ascii="GHEA Grapalat" w:eastAsia="Times New Roman" w:hAnsi="GHEA Grapalat" w:cs="Times New Roman"/>
                <w:sz w:val="24"/>
                <w:szCs w:val="24"/>
                <w:lang w:val="hy-AM"/>
              </w:rPr>
              <w:t>Նախագծի 5-րդ կետով արդեն սահմանվում է լիազոր մարմնի պարտականությունը՝ 30 աշխատանքային օրվա ընթացքում ընդունել վարչական ակտ։ Եթե մարմինը չի պահպանում այդ ժամկետը, դա արդեն վարչական վարույթի ընդհանուր նորմերի կիրառման հարց է, ոչ թե տվյալ կարգով լրացուցիչ կարգավորման առարկա</w:t>
            </w:r>
            <w:r w:rsidR="00705B5E" w:rsidRPr="00F42F90">
              <w:rPr>
                <w:rFonts w:ascii="GHEA Grapalat" w:eastAsia="Times New Roman" w:hAnsi="GHEA Grapalat" w:cs="Times New Roman"/>
                <w:sz w:val="24"/>
                <w:szCs w:val="24"/>
                <w:lang w:val="hy-AM"/>
              </w:rPr>
              <w:t xml:space="preserve">։ </w:t>
            </w:r>
          </w:p>
          <w:p w14:paraId="7CFDFC94" w14:textId="7ADAA430" w:rsidR="00705B5E" w:rsidRPr="00F42F90" w:rsidRDefault="00705B5E" w:rsidP="00F42F90">
            <w:pPr>
              <w:tabs>
                <w:tab w:val="left" w:pos="0"/>
              </w:tabs>
              <w:spacing w:line="276" w:lineRule="auto"/>
              <w:ind w:firstLine="342"/>
              <w:jc w:val="both"/>
              <w:rPr>
                <w:rFonts w:ascii="GHEA Grapalat" w:eastAsia="Times New Roman" w:hAnsi="GHEA Grapalat" w:cs="Times New Roman"/>
                <w:sz w:val="24"/>
                <w:szCs w:val="24"/>
                <w:lang w:val="hy-AM"/>
              </w:rPr>
            </w:pPr>
            <w:r w:rsidRPr="00F42F90">
              <w:rPr>
                <w:rFonts w:ascii="GHEA Grapalat" w:eastAsia="Times New Roman" w:hAnsi="GHEA Grapalat" w:cs="Times New Roman"/>
                <w:sz w:val="24"/>
                <w:szCs w:val="24"/>
                <w:lang w:val="hy-AM"/>
              </w:rPr>
              <w:t>Միաժանակ տեղեկացնում ենք, որ Վարչարարության հիմունքների և վարչական վարույթի մասին ՀՀ օրենքի 48-րդ հոդվածի համաձայն</w:t>
            </w:r>
            <w:r w:rsidR="0030008A" w:rsidRPr="00F42F90">
              <w:rPr>
                <w:rFonts w:ascii="GHEA Grapalat" w:eastAsia="Times New Roman" w:hAnsi="GHEA Grapalat" w:cs="Times New Roman"/>
                <w:sz w:val="24"/>
                <w:szCs w:val="24"/>
                <w:lang w:val="hy-AM"/>
              </w:rPr>
              <w:t>՝</w:t>
            </w:r>
            <w:r w:rsidRPr="00F42F90">
              <w:rPr>
                <w:rFonts w:ascii="GHEA Grapalat" w:eastAsia="Times New Roman" w:hAnsi="GHEA Grapalat" w:cs="Times New Roman"/>
                <w:sz w:val="24"/>
                <w:szCs w:val="24"/>
                <w:lang w:val="hy-AM"/>
              </w:rPr>
              <w:t xml:space="preserve"> </w:t>
            </w:r>
            <w:r w:rsidRPr="00F42F90">
              <w:rPr>
                <w:rFonts w:ascii="GHEA Grapalat" w:hAnsi="GHEA Grapalat" w:cs="Arial"/>
                <w:color w:val="333333"/>
                <w:sz w:val="24"/>
                <w:szCs w:val="24"/>
                <w:shd w:val="clear" w:color="auto" w:fill="FFFFFF"/>
                <w:lang w:val="hy-AM"/>
              </w:rPr>
              <w:t>օրենքով սահմանված ժամկետում վարչական ակտ</w:t>
            </w:r>
            <w:r w:rsidR="0030008A" w:rsidRPr="00F42F90">
              <w:rPr>
                <w:rFonts w:ascii="GHEA Grapalat" w:hAnsi="GHEA Grapalat" w:cs="Arial"/>
                <w:color w:val="333333"/>
                <w:sz w:val="24"/>
                <w:szCs w:val="24"/>
                <w:shd w:val="clear" w:color="auto" w:fill="FFFFFF"/>
                <w:lang w:val="hy-AM"/>
              </w:rPr>
              <w:t>ը չընդունելու դեպքում այն համարվում է ընդունված։</w:t>
            </w:r>
          </w:p>
          <w:p w14:paraId="7E430BDC" w14:textId="77777777" w:rsidR="006C6ECD" w:rsidRPr="00F42F90" w:rsidRDefault="006C6ECD" w:rsidP="00F42F90">
            <w:pPr>
              <w:tabs>
                <w:tab w:val="left" w:pos="0"/>
              </w:tabs>
              <w:spacing w:line="276" w:lineRule="auto"/>
              <w:jc w:val="both"/>
              <w:rPr>
                <w:rFonts w:ascii="GHEA Grapalat" w:eastAsia="Times New Roman" w:hAnsi="GHEA Grapalat" w:cs="Times New Roman"/>
                <w:sz w:val="24"/>
                <w:szCs w:val="24"/>
                <w:lang w:val="hy-AM"/>
              </w:rPr>
            </w:pPr>
            <w:r w:rsidRPr="00F42F90">
              <w:rPr>
                <w:rFonts w:ascii="GHEA Grapalat" w:eastAsia="Times New Roman" w:hAnsi="GHEA Grapalat" w:cs="Times New Roman"/>
                <w:sz w:val="24"/>
                <w:szCs w:val="24"/>
                <w:lang w:val="hy-AM"/>
              </w:rPr>
              <w:t xml:space="preserve">Հավելվածի 5-րդ կետով լիազոր մարմինների համար սահմանված է դիմումը քննարկելու և համապատասխան վարչական ակտ ընդունելու առավելագույն ժամկետը։ Նշված ժամկետի խախտման իրավական հետևանքները կարգավորվում են վարչական վարույթը կարգավորող օրենսդրությամբ, ուստի նախագծում լրացուցիչ կարգավորումներ նախատեսելու անհրաժեշտություն չի դիտվում։ </w:t>
            </w:r>
          </w:p>
          <w:p w14:paraId="55A3165C" w14:textId="15D98346" w:rsidR="006C6ECD" w:rsidRPr="00F42F90" w:rsidRDefault="008B2C7D" w:rsidP="00F42F90">
            <w:pPr>
              <w:tabs>
                <w:tab w:val="left" w:pos="0"/>
              </w:tabs>
              <w:spacing w:line="276" w:lineRule="auto"/>
              <w:ind w:firstLine="342"/>
              <w:jc w:val="both"/>
              <w:rPr>
                <w:rFonts w:ascii="GHEA Grapalat" w:eastAsia="Times New Roman" w:hAnsi="GHEA Grapalat" w:cs="Times New Roman"/>
                <w:sz w:val="24"/>
                <w:szCs w:val="24"/>
                <w:lang w:val="hy-AM"/>
              </w:rPr>
            </w:pPr>
            <w:r w:rsidRPr="00F42F90">
              <w:rPr>
                <w:rFonts w:ascii="GHEA Grapalat" w:hAnsi="GHEA Grapalat"/>
                <w:sz w:val="24"/>
                <w:szCs w:val="24"/>
                <w:lang w:val="hy-AM"/>
              </w:rPr>
              <w:t>Ինչ վերաբերում է դիմումատուին փոստային եղանակով ծանուցելուն, ապա նշված կարգավորումը նախատեսվել է Արդարադատության նախարարության առաջարկի հիման վրա՝ վարչական ակտի մասին դիմումատուի պատշաճ իրազեկումն ապահովելու, ինչպես նաև ծանուցման ստացման պահի և փաթեթի վերադարձման փաստի վերաբերյալ հնարավոր անորոշությունները բացառելու նպատակով։</w:t>
            </w:r>
          </w:p>
        </w:tc>
      </w:tr>
      <w:tr w:rsidR="00C7524F" w:rsidRPr="00F42F90" w14:paraId="0A8EBB46" w14:textId="77777777" w:rsidTr="006C6ECD">
        <w:trPr>
          <w:trHeight w:val="2703"/>
          <w:jc w:val="center"/>
        </w:trPr>
        <w:tc>
          <w:tcPr>
            <w:tcW w:w="7524" w:type="dxa"/>
          </w:tcPr>
          <w:p w14:paraId="4DF916C9" w14:textId="67EBFAC1" w:rsidR="00C7524F" w:rsidRPr="00F42F90" w:rsidRDefault="00C7524F" w:rsidP="00F42F90">
            <w:pPr>
              <w:pStyle w:val="ListParagraph"/>
              <w:numPr>
                <w:ilvl w:val="0"/>
                <w:numId w:val="28"/>
              </w:numPr>
              <w:shd w:val="clear" w:color="auto" w:fill="FFFFFF"/>
              <w:tabs>
                <w:tab w:val="left" w:pos="90"/>
                <w:tab w:val="left" w:pos="450"/>
                <w:tab w:val="left" w:pos="540"/>
                <w:tab w:val="left" w:pos="810"/>
                <w:tab w:val="left" w:pos="900"/>
              </w:tabs>
              <w:spacing w:line="276" w:lineRule="auto"/>
              <w:ind w:left="0" w:right="-14" w:firstLine="567"/>
              <w:contextualSpacing w:val="0"/>
              <w:jc w:val="both"/>
              <w:rPr>
                <w:rFonts w:ascii="GHEA Grapalat" w:hAnsi="GHEA Grapalat" w:cs="Sylfaen"/>
                <w:b/>
                <w:i/>
                <w:u w:val="single"/>
                <w:lang w:val="hy-AM"/>
              </w:rPr>
            </w:pPr>
            <w:r w:rsidRPr="00F42F90">
              <w:rPr>
                <w:rFonts w:ascii="GHEA Grapalat" w:hAnsi="GHEA Grapalat" w:cs="Arial"/>
                <w:shd w:val="clear" w:color="auto" w:fill="FFFFFF"/>
                <w:lang w:val="hy-AM"/>
              </w:rPr>
              <w:lastRenderedPageBreak/>
              <w:t xml:space="preserve"> Անհրաժեշտ է խմբագրել և հստակեցնել Հավելվածի 7-րդ և 9-րդ կետերով ներկայացված կարգավորումը, այն է՝ </w:t>
            </w:r>
            <w:r w:rsidRPr="00F42F90">
              <w:rPr>
                <w:rFonts w:ascii="GHEA Grapalat" w:eastAsia="MS Mincho" w:hAnsi="GHEA Grapalat" w:cs="MS Mincho"/>
                <w:i/>
                <w:shd w:val="clear" w:color="auto" w:fill="FFFFFF"/>
                <w:lang w:val="hy-AM"/>
              </w:rPr>
              <w:t>«</w:t>
            </w:r>
            <w:r w:rsidRPr="00F42F90">
              <w:rPr>
                <w:rFonts w:ascii="GHEA Grapalat" w:hAnsi="GHEA Grapalat" w:cs="Sylfaen"/>
                <w:i/>
                <w:shd w:val="clear" w:color="auto" w:fill="FFFFFF"/>
                <w:lang w:val="hy-AM"/>
              </w:rPr>
              <w:t>փոստային</w:t>
            </w:r>
            <w:r w:rsidRPr="00F42F90">
              <w:rPr>
                <w:rFonts w:ascii="GHEA Grapalat" w:hAnsi="GHEA Grapalat" w:cs="Arial"/>
                <w:i/>
                <w:shd w:val="clear" w:color="auto" w:fill="FFFFFF"/>
                <w:lang w:val="hy-AM"/>
              </w:rPr>
              <w:t xml:space="preserve"> </w:t>
            </w:r>
            <w:r w:rsidRPr="00F42F90">
              <w:rPr>
                <w:rFonts w:ascii="GHEA Grapalat" w:hAnsi="GHEA Grapalat" w:cs="Sylfaen"/>
                <w:b/>
                <w:i/>
                <w:shd w:val="clear" w:color="auto" w:fill="FFFFFF"/>
                <w:lang w:val="hy-AM"/>
              </w:rPr>
              <w:t>կամ</w:t>
            </w:r>
            <w:r w:rsidRPr="00F42F90">
              <w:rPr>
                <w:rFonts w:ascii="GHEA Grapalat" w:hAnsi="GHEA Grapalat" w:cs="Arial"/>
                <w:i/>
                <w:shd w:val="clear" w:color="auto" w:fill="FFFFFF"/>
                <w:lang w:val="hy-AM"/>
              </w:rPr>
              <w:t xml:space="preserve"> </w:t>
            </w:r>
            <w:r w:rsidRPr="00F42F90">
              <w:rPr>
                <w:rFonts w:ascii="GHEA Grapalat" w:hAnsi="GHEA Grapalat" w:cs="Sylfaen"/>
                <w:i/>
                <w:shd w:val="clear" w:color="auto" w:fill="FFFFFF"/>
                <w:lang w:val="hy-AM"/>
              </w:rPr>
              <w:t>էլեկտրոնային</w:t>
            </w:r>
            <w:r w:rsidRPr="00F42F90">
              <w:rPr>
                <w:rFonts w:ascii="GHEA Grapalat" w:hAnsi="GHEA Grapalat" w:cs="Arial"/>
                <w:i/>
                <w:shd w:val="clear" w:color="auto" w:fill="FFFFFF"/>
                <w:lang w:val="hy-AM"/>
              </w:rPr>
              <w:t xml:space="preserve"> </w:t>
            </w:r>
            <w:r w:rsidRPr="00F42F90">
              <w:rPr>
                <w:rFonts w:ascii="GHEA Grapalat" w:hAnsi="GHEA Grapalat" w:cs="Sylfaen"/>
                <w:i/>
                <w:shd w:val="clear" w:color="auto" w:fill="FFFFFF"/>
                <w:lang w:val="hy-AM"/>
              </w:rPr>
              <w:t>ծանուցմամբ</w:t>
            </w:r>
            <w:r w:rsidRPr="00F42F90">
              <w:rPr>
                <w:rFonts w:ascii="GHEA Grapalat" w:eastAsia="MS Mincho" w:hAnsi="GHEA Grapalat" w:cs="MS Mincho"/>
                <w:i/>
                <w:shd w:val="clear" w:color="auto" w:fill="FFFFFF"/>
                <w:lang w:val="hy-AM"/>
              </w:rPr>
              <w:t>»</w:t>
            </w:r>
            <w:r w:rsidRPr="00F42F90">
              <w:rPr>
                <w:rFonts w:ascii="GHEA Grapalat" w:hAnsi="GHEA Grapalat" w:cs="Arial"/>
                <w:shd w:val="clear" w:color="auto" w:fill="FFFFFF"/>
                <w:lang w:val="hy-AM"/>
              </w:rPr>
              <w:t xml:space="preserve"> դրույթը, քանի որ վերջինիս բովանդակությունից պարզ չէ, թե ո՞ր դեպքում է ծանուցումը տեղի ունենալու փոստային եղանակով, իսկ ո՞ր դեպքում՝ էլեկտրոնային։ </w:t>
            </w:r>
          </w:p>
          <w:p w14:paraId="636977C8" w14:textId="77777777" w:rsidR="00C7524F" w:rsidRPr="00F42F90" w:rsidRDefault="00C7524F" w:rsidP="00F42F90">
            <w:pPr>
              <w:pStyle w:val="ListParagraph"/>
              <w:tabs>
                <w:tab w:val="left" w:pos="0"/>
              </w:tabs>
              <w:spacing w:line="276" w:lineRule="auto"/>
              <w:ind w:left="0" w:right="144" w:firstLine="396"/>
              <w:jc w:val="both"/>
              <w:rPr>
                <w:rFonts w:ascii="GHEA Grapalat" w:hAnsi="GHEA Grapalat" w:cs="Arian AMU"/>
                <w:b/>
                <w:bdr w:val="none" w:sz="0" w:space="0" w:color="auto" w:frame="1"/>
                <w:lang w:val="hy-AM" w:bidi="hy-AM"/>
              </w:rPr>
            </w:pPr>
          </w:p>
        </w:tc>
        <w:tc>
          <w:tcPr>
            <w:tcW w:w="7363" w:type="dxa"/>
            <w:gridSpan w:val="2"/>
          </w:tcPr>
          <w:p w14:paraId="7AD77CED" w14:textId="30F4D3CA" w:rsidR="00C7524F" w:rsidRPr="00F42F90" w:rsidRDefault="006C6ECD" w:rsidP="00F42F90">
            <w:pPr>
              <w:tabs>
                <w:tab w:val="left" w:pos="0"/>
              </w:tabs>
              <w:spacing w:line="276" w:lineRule="auto"/>
              <w:jc w:val="both"/>
              <w:rPr>
                <w:rFonts w:ascii="GHEA Grapalat" w:hAnsi="GHEA Grapalat"/>
                <w:b/>
                <w:sz w:val="24"/>
                <w:szCs w:val="24"/>
                <w:lang w:val="hy-AM"/>
              </w:rPr>
            </w:pPr>
            <w:r w:rsidRPr="00F42F90">
              <w:rPr>
                <w:rFonts w:ascii="GHEA Grapalat" w:hAnsi="GHEA Grapalat"/>
                <w:b/>
                <w:sz w:val="24"/>
                <w:szCs w:val="24"/>
                <w:lang w:val="hy-AM"/>
              </w:rPr>
              <w:t>9. Չի ընդունվել:</w:t>
            </w:r>
          </w:p>
          <w:p w14:paraId="60251B21" w14:textId="71421DEC" w:rsidR="006C6ECD" w:rsidRPr="00F42F90" w:rsidRDefault="006C6ECD" w:rsidP="00F42F90">
            <w:pPr>
              <w:tabs>
                <w:tab w:val="left" w:pos="0"/>
              </w:tabs>
              <w:spacing w:line="276" w:lineRule="auto"/>
              <w:ind w:firstLine="342"/>
              <w:jc w:val="both"/>
              <w:rPr>
                <w:rFonts w:ascii="GHEA Grapalat" w:eastAsia="Times New Roman" w:hAnsi="GHEA Grapalat" w:cs="Times New Roman"/>
                <w:sz w:val="24"/>
                <w:szCs w:val="24"/>
                <w:lang w:val="hy-AM"/>
              </w:rPr>
            </w:pPr>
            <w:r w:rsidRPr="00F42F90">
              <w:rPr>
                <w:rFonts w:ascii="GHEA Grapalat" w:eastAsia="Times New Roman" w:hAnsi="GHEA Grapalat" w:cs="Times New Roman"/>
                <w:sz w:val="24"/>
                <w:szCs w:val="24"/>
                <w:lang w:val="hy-AM"/>
              </w:rPr>
              <w:t xml:space="preserve">Հավելվածի 7-րդ և 9-րդ կետերով նախատեսված «փոստային կամ էլեկտրոնային եղանակով ծանուցմամբ» ձևակերպումը </w:t>
            </w:r>
            <w:r w:rsidR="00F42F90" w:rsidRPr="00F42F90">
              <w:rPr>
                <w:rFonts w:ascii="GHEA Grapalat" w:eastAsia="Times New Roman" w:hAnsi="GHEA Grapalat" w:cs="Times New Roman"/>
                <w:sz w:val="24"/>
                <w:szCs w:val="24"/>
                <w:lang w:val="hy-AM"/>
              </w:rPr>
              <w:t>նախագծում</w:t>
            </w:r>
            <w:r w:rsidR="00F42F90" w:rsidRPr="00F42F90">
              <w:rPr>
                <w:rFonts w:ascii="GHEA Grapalat" w:eastAsia="Times New Roman" w:hAnsi="GHEA Grapalat" w:cs="Times New Roman"/>
                <w:sz w:val="24"/>
                <w:szCs w:val="24"/>
                <w:lang w:val="hy-AM"/>
              </w:rPr>
              <w:t xml:space="preserve"> </w:t>
            </w:r>
            <w:r w:rsidR="00D458FD" w:rsidRPr="00F42F90">
              <w:rPr>
                <w:rFonts w:ascii="GHEA Grapalat" w:eastAsia="Times New Roman" w:hAnsi="GHEA Grapalat" w:cs="Times New Roman"/>
                <w:sz w:val="24"/>
                <w:szCs w:val="24"/>
                <w:lang w:val="hy-AM"/>
              </w:rPr>
              <w:t>լրացվել է Արդարադատության նախարարության առաջարկությամբ և</w:t>
            </w:r>
            <w:r w:rsidRPr="00F42F90">
              <w:rPr>
                <w:rFonts w:ascii="GHEA Grapalat" w:eastAsia="Times New Roman" w:hAnsi="GHEA Grapalat" w:cs="Times New Roman"/>
                <w:sz w:val="24"/>
                <w:szCs w:val="24"/>
                <w:lang w:val="hy-AM"/>
              </w:rPr>
              <w:t xml:space="preserve"> ուղղված է դիմումատուի պատշաճ իրազեկման ապահովմանը։ Ծանուցման կոնկրետ եղանակի ընտրությունը պայմանավորված է դիմումատուի կողմից ներկայացված կապի միջոցներով և լիազոր մարմնի գործավարության առանձնահատկություններով։</w:t>
            </w:r>
          </w:p>
        </w:tc>
      </w:tr>
      <w:tr w:rsidR="00C7524F" w:rsidRPr="00F42F90" w14:paraId="622425C2" w14:textId="77777777" w:rsidTr="00D443E5">
        <w:trPr>
          <w:trHeight w:val="454"/>
          <w:jc w:val="center"/>
        </w:trPr>
        <w:tc>
          <w:tcPr>
            <w:tcW w:w="7524" w:type="dxa"/>
          </w:tcPr>
          <w:p w14:paraId="14BB898B" w14:textId="37E08CA1" w:rsidR="00C7524F" w:rsidRPr="00F42F90" w:rsidRDefault="00C7524F" w:rsidP="00F42F90">
            <w:pPr>
              <w:pStyle w:val="ListParagraph"/>
              <w:numPr>
                <w:ilvl w:val="0"/>
                <w:numId w:val="28"/>
              </w:numPr>
              <w:shd w:val="clear" w:color="auto" w:fill="FFFFFF"/>
              <w:tabs>
                <w:tab w:val="left" w:pos="90"/>
                <w:tab w:val="left" w:pos="450"/>
                <w:tab w:val="left" w:pos="540"/>
                <w:tab w:val="left" w:pos="810"/>
                <w:tab w:val="left" w:pos="900"/>
              </w:tabs>
              <w:spacing w:line="276" w:lineRule="auto"/>
              <w:ind w:left="0" w:right="-14" w:firstLine="567"/>
              <w:contextualSpacing w:val="0"/>
              <w:jc w:val="both"/>
              <w:rPr>
                <w:rFonts w:ascii="GHEA Grapalat" w:hAnsi="GHEA Grapalat" w:cs="Sylfaen"/>
                <w:b/>
                <w:i/>
                <w:u w:val="single"/>
                <w:lang w:val="hy-AM"/>
              </w:rPr>
            </w:pPr>
            <w:r w:rsidRPr="00F42F90">
              <w:rPr>
                <w:rFonts w:ascii="GHEA Grapalat" w:hAnsi="GHEA Grapalat" w:cs="Arial"/>
                <w:shd w:val="clear" w:color="auto" w:fill="FFFFFF"/>
                <w:lang w:val="hy-AM"/>
              </w:rPr>
              <w:t>Անհրաժեշտ է խմբագրել</w:t>
            </w:r>
            <w:r w:rsidRPr="00F42F90">
              <w:rPr>
                <w:rFonts w:ascii="GHEA Grapalat" w:hAnsi="GHEA Grapalat"/>
                <w:lang w:val="hy-AM"/>
              </w:rPr>
              <w:t xml:space="preserve"> Նախագծի հիմնավորումը՝ առաջնորդվելով </w:t>
            </w:r>
            <w:r w:rsidRPr="00F42F90">
              <w:rPr>
                <w:rFonts w:ascii="GHEA Grapalat" w:hAnsi="GHEA Grapalat" w:cs="Arial"/>
                <w:lang w:val="hy-AM"/>
              </w:rPr>
              <w:t xml:space="preserve">Վարչապետի 2024 թվականի դեկտեմբերի 19-ի N </w:t>
            </w:r>
            <w:r w:rsidRPr="00F42F90">
              <w:rPr>
                <w:rFonts w:ascii="GHEA Grapalat" w:hAnsi="GHEA Grapalat"/>
                <w:lang w:val="hy-AM"/>
              </w:rPr>
              <w:t xml:space="preserve">02/08.86/43837-2024 հանձնարարականով, այն է՝ </w:t>
            </w:r>
            <w:r w:rsidRPr="00F42F90">
              <w:rPr>
                <w:rFonts w:ascii="GHEA Grapalat" w:hAnsi="GHEA Grapalat"/>
                <w:i/>
                <w:u w:val="single"/>
                <w:lang w:val="hy-AM"/>
              </w:rPr>
              <w:t xml:space="preserve">Վարչապետի աշխատակազմ իրավական ակտերի նախագծեր ներկայացնելիս հիմնավորման մեջ կապը ռազմավարական փաստաթղթերի (Հայաստանի վերափոխման ռազմավարություն 2050, Կառավարության 2021-2026թթ. ծրագիր, ոլորտային և/կամ այլ ռազմավարություններ) հետ պետք է </w:t>
            </w:r>
            <w:r w:rsidRPr="00F42F90">
              <w:rPr>
                <w:rFonts w:ascii="GHEA Grapalat" w:hAnsi="GHEA Grapalat"/>
                <w:b/>
                <w:i/>
                <w:u w:val="single"/>
                <w:lang w:val="hy-AM"/>
              </w:rPr>
              <w:t xml:space="preserve">լինի հստակ նկարագրված և հիմնավորված՝ </w:t>
            </w:r>
            <w:r w:rsidRPr="00F42F90">
              <w:rPr>
                <w:rFonts w:ascii="GHEA Grapalat" w:hAnsi="GHEA Grapalat"/>
                <w:i/>
                <w:u w:val="single"/>
                <w:lang w:val="hy-AM"/>
              </w:rPr>
              <w:t>բացառելով ընդհանրական հղումները (միայն փաստաթղթի վերնագրին, բաժնին, մասին կամ կետին հղում կատարելը բավարար չէ)։</w:t>
            </w:r>
          </w:p>
        </w:tc>
        <w:tc>
          <w:tcPr>
            <w:tcW w:w="7363" w:type="dxa"/>
            <w:gridSpan w:val="2"/>
          </w:tcPr>
          <w:p w14:paraId="238670D1" w14:textId="77777777" w:rsidR="00C7524F" w:rsidRPr="00F42F90" w:rsidRDefault="005D57C9" w:rsidP="00F42F90">
            <w:pPr>
              <w:tabs>
                <w:tab w:val="left" w:pos="0"/>
              </w:tabs>
              <w:spacing w:line="276" w:lineRule="auto"/>
              <w:jc w:val="both"/>
              <w:rPr>
                <w:rFonts w:ascii="GHEA Grapalat" w:eastAsia="Times New Roman" w:hAnsi="GHEA Grapalat" w:cs="Times New Roman"/>
                <w:b/>
                <w:sz w:val="24"/>
                <w:szCs w:val="24"/>
                <w:lang w:val="hy-AM"/>
              </w:rPr>
            </w:pPr>
            <w:r w:rsidRPr="00F42F90">
              <w:rPr>
                <w:rFonts w:ascii="GHEA Grapalat" w:eastAsia="Times New Roman" w:hAnsi="GHEA Grapalat" w:cs="Times New Roman"/>
                <w:b/>
                <w:sz w:val="24"/>
                <w:szCs w:val="24"/>
                <w:lang w:val="hy-AM"/>
              </w:rPr>
              <w:t>10. Ընդունվել է:</w:t>
            </w:r>
          </w:p>
          <w:p w14:paraId="7998488C" w14:textId="06543D1D" w:rsidR="005D57C9" w:rsidRPr="00F42F90" w:rsidRDefault="005D57C9" w:rsidP="00F42F90">
            <w:pPr>
              <w:tabs>
                <w:tab w:val="left" w:pos="0"/>
              </w:tabs>
              <w:spacing w:line="276" w:lineRule="auto"/>
              <w:jc w:val="both"/>
              <w:rPr>
                <w:rFonts w:ascii="GHEA Grapalat" w:eastAsia="Times New Roman" w:hAnsi="GHEA Grapalat" w:cs="Times New Roman"/>
                <w:sz w:val="24"/>
                <w:szCs w:val="24"/>
                <w:lang w:val="hy-AM"/>
              </w:rPr>
            </w:pPr>
            <w:r w:rsidRPr="00F42F90">
              <w:rPr>
                <w:rFonts w:ascii="GHEA Grapalat" w:eastAsia="Times New Roman" w:hAnsi="GHEA Grapalat" w:cs="Times New Roman"/>
                <w:sz w:val="24"/>
                <w:szCs w:val="24"/>
                <w:lang w:val="hy-AM"/>
              </w:rPr>
              <w:t>Նախագծի հիմնավորման մեջ կատարվել է համապա</w:t>
            </w:r>
            <w:r w:rsidR="00A7049D" w:rsidRPr="00F42F90">
              <w:rPr>
                <w:rFonts w:ascii="GHEA Grapalat" w:eastAsia="Times New Roman" w:hAnsi="GHEA Grapalat" w:cs="Times New Roman"/>
                <w:sz w:val="24"/>
                <w:szCs w:val="24"/>
                <w:lang w:val="hy-AM"/>
              </w:rPr>
              <w:t>տ</w:t>
            </w:r>
            <w:r w:rsidRPr="00F42F90">
              <w:rPr>
                <w:rFonts w:ascii="GHEA Grapalat" w:eastAsia="Times New Roman" w:hAnsi="GHEA Grapalat" w:cs="Times New Roman"/>
                <w:sz w:val="24"/>
                <w:szCs w:val="24"/>
                <w:lang w:val="hy-AM"/>
              </w:rPr>
              <w:t>ասխան լրացում:</w:t>
            </w:r>
          </w:p>
        </w:tc>
      </w:tr>
      <w:tr w:rsidR="00ED07F1" w:rsidRPr="002B607A" w14:paraId="516BD160" w14:textId="77777777" w:rsidTr="00D443E5">
        <w:trPr>
          <w:trHeight w:val="454"/>
          <w:jc w:val="center"/>
        </w:trPr>
        <w:tc>
          <w:tcPr>
            <w:tcW w:w="11628" w:type="dxa"/>
            <w:gridSpan w:val="2"/>
            <w:vMerge w:val="restart"/>
            <w:shd w:val="clear" w:color="auto" w:fill="BFBFBF" w:themeFill="background1" w:themeFillShade="BF"/>
          </w:tcPr>
          <w:p w14:paraId="67A45C74" w14:textId="0D90B6DF" w:rsidR="00ED07F1" w:rsidRPr="00F42F90" w:rsidRDefault="00ED07F1" w:rsidP="00F42F90">
            <w:pPr>
              <w:spacing w:line="276" w:lineRule="auto"/>
              <w:jc w:val="center"/>
              <w:rPr>
                <w:rFonts w:ascii="GHEA Grapalat" w:eastAsia="Times New Roman" w:hAnsi="GHEA Grapalat" w:cs="Times New Roman"/>
                <w:b/>
                <w:color w:val="000000"/>
                <w:sz w:val="24"/>
                <w:szCs w:val="24"/>
                <w:lang w:val="hy-AM"/>
              </w:rPr>
            </w:pPr>
            <w:r w:rsidRPr="00F42F90">
              <w:rPr>
                <w:rFonts w:ascii="GHEA Grapalat" w:eastAsia="Times New Roman" w:hAnsi="GHEA Grapalat" w:cs="Times New Roman"/>
                <w:b/>
                <w:color w:val="000000"/>
                <w:sz w:val="24"/>
                <w:szCs w:val="24"/>
                <w:lang w:val="hy-AM"/>
              </w:rPr>
              <w:br/>
            </w:r>
            <w:r w:rsidR="006D2B00" w:rsidRPr="00F42F90">
              <w:rPr>
                <w:rFonts w:ascii="GHEA Grapalat" w:eastAsia="Times New Roman" w:hAnsi="GHEA Grapalat" w:cs="Times New Roman"/>
                <w:b/>
                <w:color w:val="000000"/>
                <w:sz w:val="24"/>
                <w:szCs w:val="24"/>
                <w:lang w:val="hy-AM"/>
              </w:rPr>
              <w:t>4</w:t>
            </w:r>
            <w:r w:rsidRPr="00F42F90">
              <w:rPr>
                <w:rFonts w:ascii="MS Mincho" w:eastAsia="MS Mincho" w:hAnsi="MS Mincho" w:cs="MS Mincho" w:hint="eastAsia"/>
                <w:b/>
                <w:color w:val="000000"/>
                <w:sz w:val="24"/>
                <w:szCs w:val="24"/>
                <w:lang w:val="hy-AM"/>
              </w:rPr>
              <w:t>․</w:t>
            </w:r>
            <w:r w:rsidRPr="00F42F90">
              <w:rPr>
                <w:rFonts w:ascii="GHEA Grapalat" w:eastAsia="MS Mincho" w:hAnsi="GHEA Grapalat" w:cs="MS Mincho"/>
                <w:b/>
                <w:color w:val="000000"/>
                <w:sz w:val="24"/>
                <w:szCs w:val="24"/>
                <w:lang w:val="hy-AM"/>
              </w:rPr>
              <w:t xml:space="preserve"> </w:t>
            </w:r>
            <w:r w:rsidRPr="00F42F90">
              <w:rPr>
                <w:rFonts w:ascii="GHEA Grapalat" w:eastAsia="Times New Roman" w:hAnsi="GHEA Grapalat" w:cs="Times New Roman"/>
                <w:b/>
                <w:color w:val="000000"/>
                <w:sz w:val="24"/>
                <w:szCs w:val="24"/>
                <w:lang w:val="hy-AM"/>
              </w:rPr>
              <w:t>ՎԱ կարգավորման ազդեցության գնահատման վարչություն</w:t>
            </w:r>
          </w:p>
        </w:tc>
        <w:tc>
          <w:tcPr>
            <w:tcW w:w="3259" w:type="dxa"/>
            <w:shd w:val="clear" w:color="auto" w:fill="BFBFBF" w:themeFill="background1" w:themeFillShade="BF"/>
          </w:tcPr>
          <w:p w14:paraId="277BBF6F" w14:textId="77777777" w:rsidR="00ED07F1" w:rsidRPr="00F42F90" w:rsidRDefault="00ED07F1" w:rsidP="00F42F90">
            <w:pPr>
              <w:spacing w:line="276" w:lineRule="auto"/>
              <w:jc w:val="center"/>
              <w:rPr>
                <w:rFonts w:ascii="GHEA Grapalat" w:eastAsia="Times New Roman" w:hAnsi="GHEA Grapalat" w:cs="Times New Roman"/>
                <w:b/>
                <w:color w:val="000000"/>
                <w:sz w:val="24"/>
                <w:szCs w:val="24"/>
                <w:lang w:val="af-ZA"/>
              </w:rPr>
            </w:pPr>
            <w:r w:rsidRPr="00F42F90">
              <w:rPr>
                <w:rFonts w:ascii="GHEA Grapalat" w:eastAsia="Times New Roman" w:hAnsi="GHEA Grapalat" w:cs="Times New Roman"/>
                <w:b/>
                <w:color w:val="000000"/>
                <w:sz w:val="24"/>
                <w:szCs w:val="24"/>
                <w:lang w:val="hy-AM"/>
              </w:rPr>
              <w:t>05</w:t>
            </w:r>
            <w:r w:rsidRPr="00F42F90">
              <w:rPr>
                <w:rFonts w:ascii="GHEA Grapalat" w:eastAsia="Times New Roman" w:hAnsi="GHEA Grapalat" w:cs="Times New Roman"/>
                <w:b/>
                <w:color w:val="000000"/>
                <w:sz w:val="24"/>
                <w:szCs w:val="24"/>
                <w:lang w:val="af-ZA"/>
              </w:rPr>
              <w:t>.</w:t>
            </w:r>
            <w:r w:rsidRPr="00F42F90">
              <w:rPr>
                <w:rFonts w:ascii="GHEA Grapalat" w:eastAsia="Times New Roman" w:hAnsi="GHEA Grapalat" w:cs="Times New Roman"/>
                <w:b/>
                <w:color w:val="000000"/>
                <w:sz w:val="24"/>
                <w:szCs w:val="24"/>
                <w:lang w:val="hy-AM"/>
              </w:rPr>
              <w:t>06</w:t>
            </w:r>
            <w:r w:rsidRPr="00F42F90">
              <w:rPr>
                <w:rFonts w:ascii="GHEA Grapalat" w:eastAsia="Times New Roman" w:hAnsi="GHEA Grapalat" w:cs="Times New Roman"/>
                <w:b/>
                <w:color w:val="000000"/>
                <w:sz w:val="24"/>
                <w:szCs w:val="24"/>
                <w:lang w:val="af-ZA"/>
              </w:rPr>
              <w:t>.202</w:t>
            </w:r>
            <w:r w:rsidRPr="00F42F90">
              <w:rPr>
                <w:rFonts w:ascii="GHEA Grapalat" w:eastAsia="Times New Roman" w:hAnsi="GHEA Grapalat" w:cs="Times New Roman"/>
                <w:b/>
                <w:color w:val="000000"/>
                <w:sz w:val="24"/>
                <w:szCs w:val="24"/>
                <w:lang w:val="hy-AM"/>
              </w:rPr>
              <w:t>6</w:t>
            </w:r>
            <w:r w:rsidRPr="00F42F90">
              <w:rPr>
                <w:rFonts w:ascii="GHEA Grapalat" w:eastAsia="Times New Roman" w:hAnsi="GHEA Grapalat" w:cs="Times New Roman"/>
                <w:b/>
                <w:color w:val="000000"/>
                <w:sz w:val="24"/>
                <w:szCs w:val="24"/>
                <w:lang w:val="af-ZA"/>
              </w:rPr>
              <w:t>թ.</w:t>
            </w:r>
          </w:p>
        </w:tc>
      </w:tr>
      <w:tr w:rsidR="00ED07F1" w:rsidRPr="002B607A" w14:paraId="3C65C21D" w14:textId="77777777" w:rsidTr="00D443E5">
        <w:trPr>
          <w:trHeight w:val="454"/>
          <w:jc w:val="center"/>
        </w:trPr>
        <w:tc>
          <w:tcPr>
            <w:tcW w:w="11628" w:type="dxa"/>
            <w:gridSpan w:val="2"/>
            <w:vMerge/>
            <w:shd w:val="clear" w:color="auto" w:fill="BFBFBF" w:themeFill="background1" w:themeFillShade="BF"/>
          </w:tcPr>
          <w:p w14:paraId="304C37BA" w14:textId="77777777" w:rsidR="00ED07F1" w:rsidRPr="00F42F90" w:rsidRDefault="00ED07F1" w:rsidP="00F42F90">
            <w:pPr>
              <w:spacing w:line="276" w:lineRule="auto"/>
              <w:rPr>
                <w:rFonts w:ascii="GHEA Grapalat" w:eastAsia="Times New Roman" w:hAnsi="GHEA Grapalat" w:cs="Times New Roman"/>
                <w:color w:val="000000"/>
                <w:sz w:val="24"/>
                <w:szCs w:val="24"/>
                <w:lang w:val="af-ZA"/>
              </w:rPr>
            </w:pPr>
          </w:p>
        </w:tc>
        <w:tc>
          <w:tcPr>
            <w:tcW w:w="3259" w:type="dxa"/>
            <w:shd w:val="clear" w:color="auto" w:fill="BFBFBF" w:themeFill="background1" w:themeFillShade="BF"/>
          </w:tcPr>
          <w:p w14:paraId="7702AAF7" w14:textId="77777777" w:rsidR="00ED07F1" w:rsidRPr="00F42F90" w:rsidRDefault="00ED07F1" w:rsidP="00F42F90">
            <w:pPr>
              <w:spacing w:line="276" w:lineRule="auto"/>
              <w:jc w:val="center"/>
              <w:rPr>
                <w:rFonts w:ascii="GHEA Grapalat" w:eastAsia="Times New Roman" w:hAnsi="GHEA Grapalat" w:cs="Times New Roman"/>
                <w:b/>
                <w:color w:val="000000"/>
                <w:sz w:val="24"/>
                <w:szCs w:val="24"/>
                <w:lang w:val="af-ZA"/>
              </w:rPr>
            </w:pPr>
            <w:r w:rsidRPr="00F42F90">
              <w:rPr>
                <w:rFonts w:ascii="GHEA Grapalat" w:eastAsia="Times New Roman" w:hAnsi="GHEA Grapalat" w:cs="Times New Roman"/>
                <w:b/>
                <w:color w:val="000000"/>
                <w:sz w:val="24"/>
                <w:szCs w:val="24"/>
                <w:lang w:val="af-ZA"/>
              </w:rPr>
              <w:t xml:space="preserve">N </w:t>
            </w:r>
            <w:r w:rsidRPr="00F42F90">
              <w:rPr>
                <w:rFonts w:ascii="GHEA Grapalat" w:eastAsia="Times New Roman" w:hAnsi="GHEA Grapalat" w:cs="Times New Roman"/>
                <w:b/>
                <w:color w:val="000000"/>
                <w:sz w:val="24"/>
                <w:szCs w:val="24"/>
                <w:lang w:val="hy-AM"/>
              </w:rPr>
              <w:t>02/12.23/19171-2026</w:t>
            </w:r>
          </w:p>
        </w:tc>
      </w:tr>
      <w:tr w:rsidR="00ED07F1" w:rsidRPr="00F42F90" w14:paraId="4E2A43D0" w14:textId="77777777" w:rsidTr="00D443E5">
        <w:trPr>
          <w:trHeight w:val="1875"/>
          <w:jc w:val="center"/>
        </w:trPr>
        <w:tc>
          <w:tcPr>
            <w:tcW w:w="7524" w:type="dxa"/>
          </w:tcPr>
          <w:p w14:paraId="560F09C4" w14:textId="77777777" w:rsidR="00ED07F1" w:rsidRPr="00F42F90" w:rsidRDefault="00ED07F1" w:rsidP="00F42F90">
            <w:pPr>
              <w:pStyle w:val="ListParagraph"/>
              <w:tabs>
                <w:tab w:val="left" w:pos="0"/>
              </w:tabs>
              <w:spacing w:line="276" w:lineRule="auto"/>
              <w:ind w:left="30" w:right="144" w:firstLine="450"/>
              <w:jc w:val="both"/>
              <w:rPr>
                <w:rFonts w:ascii="GHEA Grapalat" w:hAnsi="GHEA Grapalat" w:cs="Arian AMU"/>
                <w:bdr w:val="none" w:sz="0" w:space="0" w:color="auto" w:frame="1"/>
                <w:lang w:val="hy-AM"/>
              </w:rPr>
            </w:pPr>
            <w:r w:rsidRPr="00F42F90">
              <w:rPr>
                <w:rFonts w:ascii="GHEA Grapalat" w:hAnsi="GHEA Grapalat" w:cs="Arian AMU"/>
                <w:bdr w:val="none" w:sz="0" w:space="0" w:color="auto" w:frame="1"/>
                <w:lang w:val="hy-AM"/>
              </w:rPr>
              <w:t xml:space="preserve">Նախագծով սահմանվում է, որ ընդերքօգտագործումը թույլատրվում է բացառապես սահմանված կարգով ստացված համապատասխան համաձայնությունների առկայության դեպքում: </w:t>
            </w:r>
          </w:p>
          <w:p w14:paraId="19F68743" w14:textId="77777777" w:rsidR="00ED07F1" w:rsidRPr="00F42F90" w:rsidRDefault="00ED07F1" w:rsidP="00F42F90">
            <w:pPr>
              <w:pStyle w:val="ListParagraph"/>
              <w:tabs>
                <w:tab w:val="left" w:pos="0"/>
              </w:tabs>
              <w:spacing w:line="276" w:lineRule="auto"/>
              <w:ind w:left="30" w:right="144" w:firstLine="450"/>
              <w:jc w:val="both"/>
              <w:rPr>
                <w:rFonts w:ascii="GHEA Grapalat" w:hAnsi="GHEA Grapalat" w:cs="Arian AMU"/>
                <w:bdr w:val="none" w:sz="0" w:space="0" w:color="auto" w:frame="1"/>
                <w:lang w:val="hy-AM"/>
              </w:rPr>
            </w:pPr>
            <w:r w:rsidRPr="00F42F90">
              <w:rPr>
                <w:rFonts w:ascii="GHEA Grapalat" w:hAnsi="GHEA Grapalat" w:cs="Arian AMU"/>
                <w:bdr w:val="none" w:sz="0" w:space="0" w:color="auto" w:frame="1"/>
                <w:lang w:val="hy-AM"/>
              </w:rPr>
              <w:t xml:space="preserve">Համաձայնությունների ստացման նպատակով դիմումատուն </w:t>
            </w:r>
            <w:r w:rsidRPr="00F42F90">
              <w:rPr>
                <w:rFonts w:ascii="GHEA Grapalat" w:hAnsi="GHEA Grapalat" w:cs="Arian AMU"/>
                <w:bdr w:val="none" w:sz="0" w:space="0" w:color="auto" w:frame="1"/>
                <w:lang w:val="hy-AM"/>
              </w:rPr>
              <w:lastRenderedPageBreak/>
              <w:t xml:space="preserve">դիմում է ազգային անվտանգության, արտաքին գործերի և պաշտպանության բնագավառների պետական լիազորված մարմիններ, իսկ մաքսային հսկողության գոտու կարգավիճակ ունեցող տարածքներում՝ նաև մաքսային բնագավառի պետական լիազորված մարմին: </w:t>
            </w:r>
          </w:p>
          <w:p w14:paraId="21AFCDC3" w14:textId="77777777" w:rsidR="00ED07F1" w:rsidRPr="00F42F90" w:rsidRDefault="00ED07F1" w:rsidP="00F42F90">
            <w:pPr>
              <w:pStyle w:val="ListParagraph"/>
              <w:tabs>
                <w:tab w:val="left" w:pos="0"/>
              </w:tabs>
              <w:spacing w:line="276" w:lineRule="auto"/>
              <w:ind w:left="30" w:right="144" w:firstLine="450"/>
              <w:jc w:val="both"/>
              <w:rPr>
                <w:rFonts w:ascii="GHEA Grapalat" w:hAnsi="GHEA Grapalat" w:cs="Arian AMU"/>
                <w:bdr w:val="none" w:sz="0" w:space="0" w:color="auto" w:frame="1"/>
                <w:lang w:val="hy-AM"/>
              </w:rPr>
            </w:pPr>
            <w:r w:rsidRPr="00F42F90">
              <w:rPr>
                <w:rFonts w:ascii="GHEA Grapalat" w:hAnsi="GHEA Grapalat" w:cs="Arian AMU"/>
                <w:bdr w:val="none" w:sz="0" w:space="0" w:color="auto" w:frame="1"/>
                <w:lang w:val="hy-AM"/>
              </w:rPr>
              <w:t>Տրված համաձայնությունները դիմումատուն ներկայացնում է ընդերքի օգտագործման և պահպանության բնագավառում լիազոր մարմին՝ ընդերքօգտագործման իրավունք հայցելու դիմումին կից՝ համաձայնության տրամադրման օրվանից հաշված վեց ամսվա ընթացքում։</w:t>
            </w:r>
          </w:p>
          <w:p w14:paraId="7075830F" w14:textId="77777777" w:rsidR="00ED07F1" w:rsidRPr="00F42F90" w:rsidRDefault="00ED07F1" w:rsidP="00F42F90">
            <w:pPr>
              <w:pStyle w:val="ListParagraph"/>
              <w:tabs>
                <w:tab w:val="left" w:pos="0"/>
              </w:tabs>
              <w:spacing w:line="276" w:lineRule="auto"/>
              <w:ind w:left="30" w:right="144" w:firstLine="450"/>
              <w:jc w:val="both"/>
              <w:rPr>
                <w:rFonts w:ascii="GHEA Grapalat" w:hAnsi="GHEA Grapalat" w:cs="Arian AMU"/>
                <w:b/>
                <w:bCs/>
                <w:bdr w:val="none" w:sz="0" w:space="0" w:color="auto" w:frame="1"/>
                <w:lang w:val="hy-AM"/>
              </w:rPr>
            </w:pPr>
            <w:r w:rsidRPr="00F42F90">
              <w:rPr>
                <w:rFonts w:ascii="GHEA Grapalat" w:hAnsi="GHEA Grapalat" w:cs="Arian AMU"/>
                <w:b/>
                <w:bCs/>
                <w:bdr w:val="none" w:sz="0" w:space="0" w:color="auto" w:frame="1"/>
                <w:lang w:val="hy-AM"/>
              </w:rPr>
              <w:t>Դիմումատուն նույնաբովանդակ գրավոր դիմումներ է ներկայացնում մի քանի լիազոր մարմինների՝ դրան կցելով պահանջվող տեղեկատվությունը, ապա հավաքում բոլոր համաձայնությունները և կցում դրանք ընդերքօգտագործման իրավունք հայցելու դիմումին:</w:t>
            </w:r>
          </w:p>
          <w:p w14:paraId="6731D2C1" w14:textId="77777777" w:rsidR="00ED07F1" w:rsidRPr="00F42F90" w:rsidRDefault="00ED07F1" w:rsidP="00F42F90">
            <w:pPr>
              <w:pStyle w:val="ListParagraph"/>
              <w:tabs>
                <w:tab w:val="left" w:pos="0"/>
              </w:tabs>
              <w:spacing w:line="276" w:lineRule="auto"/>
              <w:ind w:left="30" w:right="144" w:firstLine="450"/>
              <w:jc w:val="both"/>
              <w:rPr>
                <w:rFonts w:ascii="GHEA Grapalat" w:hAnsi="GHEA Grapalat" w:cs="Arian AMU"/>
                <w:b/>
                <w:bCs/>
                <w:bdr w:val="none" w:sz="0" w:space="0" w:color="auto" w:frame="1"/>
                <w:lang w:val="hy-AM"/>
              </w:rPr>
            </w:pPr>
            <w:r w:rsidRPr="00F42F90">
              <w:rPr>
                <w:rFonts w:ascii="GHEA Grapalat" w:hAnsi="GHEA Grapalat" w:cs="Arian AMU"/>
                <w:b/>
                <w:bCs/>
                <w:bdr w:val="none" w:sz="0" w:space="0" w:color="auto" w:frame="1"/>
                <w:lang w:val="hy-AM"/>
              </w:rPr>
              <w:t xml:space="preserve">Վերոնշյալ ընթացակարգը՝ դիմումատուի վարչարարական բեռի տեսանկյունից գտնում ենք խիստ անարդյունավետ: </w:t>
            </w:r>
          </w:p>
          <w:p w14:paraId="7D6F1D23" w14:textId="77777777" w:rsidR="00ED07F1" w:rsidRPr="00F42F90" w:rsidRDefault="00ED07F1" w:rsidP="00F42F90">
            <w:pPr>
              <w:pStyle w:val="ListParagraph"/>
              <w:tabs>
                <w:tab w:val="left" w:pos="0"/>
              </w:tabs>
              <w:spacing w:line="276" w:lineRule="auto"/>
              <w:ind w:left="30" w:right="144" w:firstLine="450"/>
              <w:jc w:val="both"/>
              <w:rPr>
                <w:rFonts w:ascii="GHEA Grapalat" w:hAnsi="GHEA Grapalat" w:cs="Arian AMU"/>
                <w:bdr w:val="none" w:sz="0" w:space="0" w:color="auto" w:frame="1"/>
                <w:lang w:val="hy-AM"/>
              </w:rPr>
            </w:pPr>
            <w:r w:rsidRPr="00F42F90">
              <w:rPr>
                <w:rFonts w:ascii="GHEA Grapalat" w:hAnsi="GHEA Grapalat" w:cs="Arian AMU"/>
                <w:bdr w:val="none" w:sz="0" w:space="0" w:color="auto" w:frame="1"/>
                <w:lang w:val="hy-AM"/>
              </w:rPr>
              <w:t xml:space="preserve">Վերոնշյալ համատեքստում, հաշվի առնելով նաև, որ համաձայնութունների ստացումն, ըստ էության, հանդիսանում է ընդերքօգտագործման իրավունք հայցելու գործընթացի մաս՝ առաջին քայլը, </w:t>
            </w:r>
            <w:r w:rsidRPr="00F42F90">
              <w:rPr>
                <w:rFonts w:ascii="GHEA Grapalat" w:hAnsi="GHEA Grapalat" w:cs="Arian AMU"/>
                <w:b/>
                <w:bCs/>
                <w:bdr w:val="none" w:sz="0" w:space="0" w:color="auto" w:frame="1"/>
                <w:lang w:val="hy-AM"/>
              </w:rPr>
              <w:t>առաջարկում ենք հաձայնությունների ստացման նպատակով դիմումատուի կողմից ներկայացվող փաթեթի շրջանառումն իրականացնել ընդերքի օգտագործման և պահպանության բնագավառում լիազոր մարմնի կողմից՝</w:t>
            </w:r>
            <w:r w:rsidRPr="00F42F90">
              <w:rPr>
                <w:rFonts w:ascii="GHEA Grapalat" w:hAnsi="GHEA Grapalat" w:cs="Arian AMU"/>
                <w:bdr w:val="none" w:sz="0" w:space="0" w:color="auto" w:frame="1"/>
                <w:lang w:val="hy-AM"/>
              </w:rPr>
              <w:t xml:space="preserve"> ընդերքօգտագործման իրավունք հայցելու գործընթացի շրջանակներում: </w:t>
            </w:r>
          </w:p>
          <w:p w14:paraId="2ABDBE8E" w14:textId="77777777" w:rsidR="00ED07F1" w:rsidRPr="00F42F90" w:rsidRDefault="00ED07F1" w:rsidP="00F42F90">
            <w:pPr>
              <w:pStyle w:val="ListParagraph"/>
              <w:tabs>
                <w:tab w:val="left" w:pos="0"/>
              </w:tabs>
              <w:spacing w:line="276" w:lineRule="auto"/>
              <w:ind w:left="30" w:right="144" w:firstLine="450"/>
              <w:jc w:val="both"/>
              <w:rPr>
                <w:rFonts w:ascii="GHEA Grapalat" w:hAnsi="GHEA Grapalat" w:cs="Arian AMU"/>
                <w:bdr w:val="none" w:sz="0" w:space="0" w:color="auto" w:frame="1"/>
                <w:lang w:val="hy-AM"/>
              </w:rPr>
            </w:pPr>
            <w:r w:rsidRPr="00F42F90">
              <w:rPr>
                <w:rFonts w:ascii="GHEA Grapalat" w:hAnsi="GHEA Grapalat" w:cs="Arian AMU"/>
                <w:bdr w:val="none" w:sz="0" w:space="0" w:color="auto" w:frame="1"/>
                <w:lang w:val="hy-AM"/>
              </w:rPr>
              <w:t xml:space="preserve">Տվյալ պարագայում դիմումատուն ընդերքի օգտագործման </w:t>
            </w:r>
            <w:r w:rsidRPr="00F42F90">
              <w:rPr>
                <w:rFonts w:ascii="GHEA Grapalat" w:hAnsi="GHEA Grapalat" w:cs="Arian AMU"/>
                <w:bdr w:val="none" w:sz="0" w:space="0" w:color="auto" w:frame="1"/>
                <w:lang w:val="hy-AM"/>
              </w:rPr>
              <w:lastRenderedPageBreak/>
              <w:t xml:space="preserve">և պահպանության բնագավառում լիազոր մարմին կներկայացնի ընդերքօգտագործման իրավունք հայցելու դիմում՝ դրան կցելով պահանջվող տեղեկատվությունը: Ընդերքի օգտագործման և պահպանության բնագավառում լիազոր մարմինը կշրջանառի ներկայացված փաթեթը հապատասխան գերատեսչություններում և համաձայնություններ ստանալու պարագայում կշարունակի իրականացնել ընդերքօգտագործման իրավունք հայցելու գործընթացը կամ կմերժի ներկայացված դիմումը՝ համապատասխան հիմավորմամբ: </w:t>
            </w:r>
          </w:p>
          <w:p w14:paraId="126B3A04" w14:textId="4C44045C" w:rsidR="00ED07F1" w:rsidRPr="00F42F90" w:rsidRDefault="00ED07F1" w:rsidP="00F42F90">
            <w:pPr>
              <w:shd w:val="clear" w:color="auto" w:fill="FFFFFF"/>
              <w:tabs>
                <w:tab w:val="left" w:pos="90"/>
                <w:tab w:val="left" w:pos="450"/>
              </w:tabs>
              <w:suppressAutoHyphens/>
              <w:spacing w:line="276" w:lineRule="auto"/>
              <w:ind w:left="30" w:firstLine="450"/>
              <w:jc w:val="both"/>
              <w:rPr>
                <w:rFonts w:ascii="GHEA Grapalat" w:eastAsia="Times New Roman" w:hAnsi="GHEA Grapalat" w:cs="Times New Roman"/>
                <w:sz w:val="24"/>
                <w:szCs w:val="24"/>
                <w:lang w:val="hy-AM" w:eastAsia="ru-RU"/>
              </w:rPr>
            </w:pPr>
            <w:r w:rsidRPr="00F42F90">
              <w:rPr>
                <w:rFonts w:ascii="GHEA Grapalat" w:hAnsi="GHEA Grapalat" w:cs="Arian AMU"/>
                <w:b/>
                <w:bCs/>
                <w:sz w:val="24"/>
                <w:szCs w:val="24"/>
                <w:bdr w:val="none" w:sz="0" w:space="0" w:color="auto" w:frame="1"/>
                <w:lang w:val="hy-AM"/>
              </w:rPr>
              <w:t>Առաջարկում ենք Նախագիծը խմբագրել՝ վերոնշյալ առաջարկի շրջանակներում՝ նախատեսելով համատասխան ընթացակարգեր և ժամկետներ:</w:t>
            </w:r>
          </w:p>
        </w:tc>
        <w:tc>
          <w:tcPr>
            <w:tcW w:w="7363" w:type="dxa"/>
            <w:gridSpan w:val="2"/>
          </w:tcPr>
          <w:p w14:paraId="0DEBA100" w14:textId="77777777" w:rsidR="00ED07F1" w:rsidRPr="00F42F90" w:rsidRDefault="00ED07F1" w:rsidP="00F42F90">
            <w:pPr>
              <w:tabs>
                <w:tab w:val="left" w:pos="0"/>
              </w:tabs>
              <w:spacing w:line="276" w:lineRule="auto"/>
              <w:jc w:val="both"/>
              <w:rPr>
                <w:rFonts w:ascii="GHEA Grapalat" w:eastAsia="Times New Roman" w:hAnsi="GHEA Grapalat" w:cs="Times New Roman"/>
                <w:b/>
                <w:sz w:val="24"/>
                <w:szCs w:val="24"/>
                <w:lang w:val="hy-AM"/>
              </w:rPr>
            </w:pPr>
            <w:r w:rsidRPr="00F42F90">
              <w:rPr>
                <w:rFonts w:ascii="GHEA Grapalat" w:eastAsia="Times New Roman" w:hAnsi="GHEA Grapalat" w:cs="Times New Roman"/>
                <w:b/>
                <w:sz w:val="24"/>
                <w:szCs w:val="24"/>
                <w:lang w:val="hy-AM"/>
              </w:rPr>
              <w:lastRenderedPageBreak/>
              <w:t>Չի ընդունվել:</w:t>
            </w:r>
          </w:p>
          <w:p w14:paraId="58635863" w14:textId="6A5499BF" w:rsidR="007B46E4" w:rsidRPr="00F42F90" w:rsidRDefault="007B46E4" w:rsidP="00F42F90">
            <w:pPr>
              <w:tabs>
                <w:tab w:val="left" w:pos="0"/>
              </w:tabs>
              <w:spacing w:line="276" w:lineRule="auto"/>
              <w:jc w:val="both"/>
              <w:rPr>
                <w:rFonts w:ascii="GHEA Grapalat" w:eastAsia="Times New Roman" w:hAnsi="GHEA Grapalat" w:cs="Times New Roman"/>
                <w:sz w:val="24"/>
                <w:szCs w:val="24"/>
                <w:lang w:val="hy-AM"/>
              </w:rPr>
            </w:pPr>
            <w:r w:rsidRPr="00F42F90">
              <w:rPr>
                <w:rFonts w:ascii="GHEA Grapalat" w:eastAsia="Times New Roman" w:hAnsi="GHEA Grapalat" w:cs="Times New Roman"/>
                <w:sz w:val="24"/>
                <w:szCs w:val="24"/>
                <w:lang w:val="hy-AM"/>
              </w:rPr>
              <w:t>ՀՀ ընդերքի մասին օրենսգրքի համաձայն</w:t>
            </w:r>
            <w:r w:rsidR="00363A2E" w:rsidRPr="00F42F90">
              <w:rPr>
                <w:rFonts w:ascii="GHEA Grapalat" w:eastAsia="Times New Roman" w:hAnsi="GHEA Grapalat" w:cs="Times New Roman"/>
                <w:sz w:val="24"/>
                <w:szCs w:val="24"/>
                <w:lang w:val="hy-AM"/>
              </w:rPr>
              <w:t>՝</w:t>
            </w:r>
            <w:r w:rsidRPr="00F42F90">
              <w:rPr>
                <w:rFonts w:ascii="GHEA Grapalat" w:eastAsia="Times New Roman" w:hAnsi="GHEA Grapalat" w:cs="Times New Roman"/>
                <w:sz w:val="24"/>
                <w:szCs w:val="24"/>
                <w:lang w:val="hy-AM"/>
              </w:rPr>
              <w:t xml:space="preserve"> ընդերքօգտագործողը</w:t>
            </w:r>
            <w:r w:rsidR="001C5554" w:rsidRPr="00F42F90">
              <w:rPr>
                <w:rFonts w:ascii="GHEA Grapalat" w:eastAsia="Times New Roman" w:hAnsi="GHEA Grapalat" w:cs="Times New Roman"/>
                <w:sz w:val="24"/>
                <w:szCs w:val="24"/>
                <w:lang w:val="hy-AM"/>
              </w:rPr>
              <w:t xml:space="preserve"> սահմանային շերտում</w:t>
            </w:r>
            <w:r w:rsidRPr="00F42F90">
              <w:rPr>
                <w:rFonts w:ascii="GHEA Grapalat" w:eastAsia="Times New Roman" w:hAnsi="GHEA Grapalat" w:cs="Times New Roman"/>
                <w:sz w:val="24"/>
                <w:szCs w:val="24"/>
                <w:lang w:val="hy-AM"/>
              </w:rPr>
              <w:t xml:space="preserve"> օգտակար հանածոյի երկրաբանական ուսումնասիրության կամ արդյունահանման դիմումին կից</w:t>
            </w:r>
            <w:r w:rsidR="00150234" w:rsidRPr="00F42F90">
              <w:rPr>
                <w:rFonts w:ascii="GHEA Grapalat" w:eastAsia="Times New Roman" w:hAnsi="GHEA Grapalat" w:cs="Times New Roman"/>
                <w:sz w:val="24"/>
                <w:szCs w:val="24"/>
                <w:lang w:val="hy-AM"/>
              </w:rPr>
              <w:t xml:space="preserve"> պետք է</w:t>
            </w:r>
            <w:r w:rsidRPr="00F42F90">
              <w:rPr>
                <w:rFonts w:ascii="GHEA Grapalat" w:eastAsia="Times New Roman" w:hAnsi="GHEA Grapalat" w:cs="Times New Roman"/>
                <w:sz w:val="24"/>
                <w:szCs w:val="24"/>
                <w:lang w:val="hy-AM"/>
              </w:rPr>
              <w:t xml:space="preserve"> ներկայացն</w:t>
            </w:r>
            <w:r w:rsidR="00150234" w:rsidRPr="00F42F90">
              <w:rPr>
                <w:rFonts w:ascii="GHEA Grapalat" w:eastAsia="Times New Roman" w:hAnsi="GHEA Grapalat" w:cs="Times New Roman"/>
                <w:sz w:val="24"/>
                <w:szCs w:val="24"/>
                <w:lang w:val="hy-AM"/>
              </w:rPr>
              <w:t>ի</w:t>
            </w:r>
            <w:r w:rsidRPr="00F42F90">
              <w:rPr>
                <w:rFonts w:ascii="GHEA Grapalat" w:eastAsia="Times New Roman" w:hAnsi="GHEA Grapalat" w:cs="Times New Roman"/>
                <w:sz w:val="24"/>
                <w:szCs w:val="24"/>
                <w:lang w:val="hy-AM"/>
              </w:rPr>
              <w:t xml:space="preserve"> է </w:t>
            </w:r>
            <w:r w:rsidRPr="00F42F90">
              <w:rPr>
                <w:rFonts w:ascii="GHEA Grapalat" w:eastAsia="Times New Roman" w:hAnsi="GHEA Grapalat" w:cs="Times New Roman"/>
                <w:sz w:val="24"/>
                <w:szCs w:val="24"/>
                <w:lang w:val="hy-AM"/>
              </w:rPr>
              <w:lastRenderedPageBreak/>
              <w:t>վերոն</w:t>
            </w:r>
            <w:r w:rsidR="001C5554" w:rsidRPr="00F42F90">
              <w:rPr>
                <w:rFonts w:ascii="GHEA Grapalat" w:eastAsia="Times New Roman" w:hAnsi="GHEA Grapalat" w:cs="Times New Roman"/>
                <w:sz w:val="24"/>
                <w:szCs w:val="24"/>
                <w:lang w:val="hy-AM"/>
              </w:rPr>
              <w:t>շյալ մարմինների կողմից տրամադրված համաձայնությունը։</w:t>
            </w:r>
          </w:p>
          <w:p w14:paraId="369D5DF5" w14:textId="6B4057EB" w:rsidR="001C5554" w:rsidRPr="00F42F90" w:rsidRDefault="001C5554" w:rsidP="00F42F90">
            <w:pPr>
              <w:tabs>
                <w:tab w:val="left" w:pos="0"/>
              </w:tabs>
              <w:spacing w:line="276" w:lineRule="auto"/>
              <w:jc w:val="both"/>
              <w:rPr>
                <w:rFonts w:ascii="GHEA Grapalat" w:eastAsia="Times New Roman" w:hAnsi="GHEA Grapalat" w:cs="Times New Roman"/>
                <w:b/>
                <w:sz w:val="24"/>
                <w:szCs w:val="24"/>
                <w:lang w:val="hy-AM"/>
              </w:rPr>
            </w:pPr>
            <w:r w:rsidRPr="00F42F90">
              <w:rPr>
                <w:rFonts w:ascii="GHEA Grapalat" w:eastAsia="Times New Roman" w:hAnsi="GHEA Grapalat" w:cs="Times New Roman"/>
                <w:sz w:val="24"/>
                <w:szCs w:val="24"/>
                <w:lang w:val="hy-AM"/>
              </w:rPr>
              <w:t>Միաժամանակ տեղեկացնում ենք, որ լիազոր մարմինների կողմից տրամադրված անհամաձայնության դեպքում տնտեսվարողը նյութական վնասներ չի կրի ուսումնասիրության կամ արդյունահանման դիմումին կից ներկայացվող փաստաթղթերի փաթեթի կազմ</w:t>
            </w:r>
            <w:r w:rsidR="007A6968" w:rsidRPr="00F42F90">
              <w:rPr>
                <w:rFonts w:ascii="GHEA Grapalat" w:eastAsia="Times New Roman" w:hAnsi="GHEA Grapalat" w:cs="Times New Roman"/>
                <w:sz w:val="24"/>
                <w:szCs w:val="24"/>
                <w:lang w:val="hy-AM"/>
              </w:rPr>
              <w:t>մ</w:t>
            </w:r>
            <w:r w:rsidRPr="00F42F90">
              <w:rPr>
                <w:rFonts w:ascii="GHEA Grapalat" w:eastAsia="Times New Roman" w:hAnsi="GHEA Grapalat" w:cs="Times New Roman"/>
                <w:sz w:val="24"/>
                <w:szCs w:val="24"/>
                <w:lang w:val="hy-AM"/>
              </w:rPr>
              <w:t xml:space="preserve">ան համար։ </w:t>
            </w:r>
          </w:p>
        </w:tc>
      </w:tr>
    </w:tbl>
    <w:p w14:paraId="216549D6" w14:textId="58AA0BC8" w:rsidR="002B7542" w:rsidRPr="009D6680" w:rsidRDefault="00C7524F" w:rsidP="00387F2C">
      <w:pPr>
        <w:shd w:val="clear" w:color="auto" w:fill="FFFFFF"/>
        <w:spacing w:after="0"/>
        <w:jc w:val="righ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 </w:t>
      </w:r>
    </w:p>
    <w:sectPr w:rsidR="002B7542" w:rsidRPr="009D6680" w:rsidSect="00212A7F">
      <w:pgSz w:w="16840" w:h="11907" w:orient="landscape" w:code="9"/>
      <w:pgMar w:top="806" w:right="850" w:bottom="540" w:left="850" w:header="56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93F14" w14:textId="77777777" w:rsidR="00AF2B61" w:rsidRDefault="00AF2B61" w:rsidP="00FE0E85">
      <w:pPr>
        <w:spacing w:after="0" w:line="240" w:lineRule="auto"/>
      </w:pPr>
      <w:r>
        <w:separator/>
      </w:r>
    </w:p>
  </w:endnote>
  <w:endnote w:type="continuationSeparator" w:id="0">
    <w:p w14:paraId="63774578" w14:textId="77777777" w:rsidR="00AF2B61" w:rsidRDefault="00AF2B61" w:rsidP="00FE0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panose1 w:val="02030600000101010101"/>
    <w:charset w:val="81"/>
    <w:family w:val="roman"/>
    <w:pitch w:val="variable"/>
    <w:sig w:usb0="B00002AF" w:usb1="69D77CFB" w:usb2="00000030" w:usb3="00000000" w:csb0="0008009F" w:csb1="00000000"/>
  </w:font>
  <w:font w:name="Arial Armenian">
    <w:altName w:val="Arial"/>
    <w:panose1 w:val="020B0604020202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8F" w:usb1="10000008" w:usb2="00000000" w:usb3="00000000" w:csb0="000101FF" w:csb1="00000000"/>
  </w:font>
  <w:font w:name="Arial">
    <w:panose1 w:val="020B0604020202020204"/>
    <w:charset w:val="00"/>
    <w:family w:val="swiss"/>
    <w:pitch w:val="variable"/>
    <w:sig w:usb0="E0002EFF" w:usb1="C000785B" w:usb2="00000009" w:usb3="00000000" w:csb0="000001FF" w:csb1="00000000"/>
  </w:font>
  <w:font w:name="Arial Unicode">
    <w:altName w:val="Arial"/>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119D1" w14:textId="77777777" w:rsidR="00AF2B61" w:rsidRDefault="00AF2B61" w:rsidP="00FE0E85">
      <w:pPr>
        <w:spacing w:after="0" w:line="240" w:lineRule="auto"/>
      </w:pPr>
      <w:r>
        <w:separator/>
      </w:r>
    </w:p>
  </w:footnote>
  <w:footnote w:type="continuationSeparator" w:id="0">
    <w:p w14:paraId="511CF27C" w14:textId="77777777" w:rsidR="00AF2B61" w:rsidRDefault="00AF2B61" w:rsidP="00FE0E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76535"/>
    <w:multiLevelType w:val="hybridMultilevel"/>
    <w:tmpl w:val="67CA2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B67562"/>
    <w:multiLevelType w:val="hybridMultilevel"/>
    <w:tmpl w:val="04F0DC0C"/>
    <w:lvl w:ilvl="0" w:tplc="1BD400C6">
      <w:start w:val="12"/>
      <w:numFmt w:val="decimal"/>
      <w:lvlText w:val="%1."/>
      <w:lvlJc w:val="left"/>
      <w:pPr>
        <w:ind w:left="1004"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978F1"/>
    <w:multiLevelType w:val="hybridMultilevel"/>
    <w:tmpl w:val="EAECDD48"/>
    <w:lvl w:ilvl="0" w:tplc="F4644FE0">
      <w:start w:val="3"/>
      <w:numFmt w:val="decimal"/>
      <w:lvlText w:val="%1."/>
      <w:lvlJc w:val="left"/>
      <w:pPr>
        <w:ind w:left="1004"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7D163E"/>
    <w:multiLevelType w:val="hybridMultilevel"/>
    <w:tmpl w:val="A456F2E0"/>
    <w:lvl w:ilvl="0" w:tplc="F356D0D8">
      <w:start w:val="1"/>
      <w:numFmt w:val="decimal"/>
      <w:lvlText w:val="%1."/>
      <w:lvlJc w:val="left"/>
      <w:pPr>
        <w:ind w:left="1140" w:hanging="360"/>
      </w:pPr>
      <w:rPr>
        <w:rFonts w:cs="Sylfaen"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4" w15:restartNumberingAfterBreak="0">
    <w:nsid w:val="1A113919"/>
    <w:multiLevelType w:val="hybridMultilevel"/>
    <w:tmpl w:val="2A5A2CAE"/>
    <w:lvl w:ilvl="0" w:tplc="FC5CF8F8">
      <w:start w:val="1"/>
      <w:numFmt w:val="decimal"/>
      <w:lvlText w:val="%1."/>
      <w:lvlJc w:val="left"/>
      <w:pPr>
        <w:ind w:left="1004" w:hanging="360"/>
      </w:pPr>
      <w:rPr>
        <w:i w:val="0"/>
      </w:rPr>
    </w:lvl>
    <w:lvl w:ilvl="1" w:tplc="08090019">
      <w:start w:val="1"/>
      <w:numFmt w:val="lowerLetter"/>
      <w:lvlText w:val="%2."/>
      <w:lvlJc w:val="left"/>
      <w:pPr>
        <w:ind w:left="1724" w:hanging="360"/>
      </w:pPr>
    </w:lvl>
    <w:lvl w:ilvl="2" w:tplc="0809001B">
      <w:start w:val="1"/>
      <w:numFmt w:val="lowerRoman"/>
      <w:lvlText w:val="%3."/>
      <w:lvlJc w:val="right"/>
      <w:pPr>
        <w:ind w:left="2444" w:hanging="180"/>
      </w:pPr>
    </w:lvl>
    <w:lvl w:ilvl="3" w:tplc="0809000F">
      <w:start w:val="1"/>
      <w:numFmt w:val="decimal"/>
      <w:lvlText w:val="%4."/>
      <w:lvlJc w:val="left"/>
      <w:pPr>
        <w:ind w:left="3164" w:hanging="360"/>
      </w:pPr>
    </w:lvl>
    <w:lvl w:ilvl="4" w:tplc="08090019">
      <w:start w:val="1"/>
      <w:numFmt w:val="lowerLetter"/>
      <w:lvlText w:val="%5."/>
      <w:lvlJc w:val="left"/>
      <w:pPr>
        <w:ind w:left="3884" w:hanging="360"/>
      </w:pPr>
    </w:lvl>
    <w:lvl w:ilvl="5" w:tplc="0809001B">
      <w:start w:val="1"/>
      <w:numFmt w:val="lowerRoman"/>
      <w:lvlText w:val="%6."/>
      <w:lvlJc w:val="right"/>
      <w:pPr>
        <w:ind w:left="4604" w:hanging="180"/>
      </w:pPr>
    </w:lvl>
    <w:lvl w:ilvl="6" w:tplc="0809000F">
      <w:start w:val="1"/>
      <w:numFmt w:val="decimal"/>
      <w:lvlText w:val="%7."/>
      <w:lvlJc w:val="left"/>
      <w:pPr>
        <w:ind w:left="5324" w:hanging="360"/>
      </w:pPr>
    </w:lvl>
    <w:lvl w:ilvl="7" w:tplc="08090019">
      <w:start w:val="1"/>
      <w:numFmt w:val="lowerLetter"/>
      <w:lvlText w:val="%8."/>
      <w:lvlJc w:val="left"/>
      <w:pPr>
        <w:ind w:left="6044" w:hanging="360"/>
      </w:pPr>
    </w:lvl>
    <w:lvl w:ilvl="8" w:tplc="0809001B">
      <w:start w:val="1"/>
      <w:numFmt w:val="lowerRoman"/>
      <w:lvlText w:val="%9."/>
      <w:lvlJc w:val="right"/>
      <w:pPr>
        <w:ind w:left="6764" w:hanging="180"/>
      </w:pPr>
    </w:lvl>
  </w:abstractNum>
  <w:abstractNum w:abstractNumId="5" w15:restartNumberingAfterBreak="0">
    <w:nsid w:val="1AC0707E"/>
    <w:multiLevelType w:val="hybridMultilevel"/>
    <w:tmpl w:val="294EFE64"/>
    <w:lvl w:ilvl="0" w:tplc="EA0C5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0836CFD"/>
    <w:multiLevelType w:val="hybridMultilevel"/>
    <w:tmpl w:val="C52803C4"/>
    <w:lvl w:ilvl="0" w:tplc="989AC508">
      <w:start w:val="11"/>
      <w:numFmt w:val="decimal"/>
      <w:lvlText w:val="%1."/>
      <w:lvlJc w:val="left"/>
      <w:pPr>
        <w:ind w:left="1004"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B0589C"/>
    <w:multiLevelType w:val="hybridMultilevel"/>
    <w:tmpl w:val="24461A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CF16546"/>
    <w:multiLevelType w:val="hybridMultilevel"/>
    <w:tmpl w:val="2C9E08A8"/>
    <w:lvl w:ilvl="0" w:tplc="848C7D68">
      <w:start w:val="1"/>
      <w:numFmt w:val="decimal"/>
      <w:lvlText w:val="%1."/>
      <w:lvlJc w:val="left"/>
      <w:pPr>
        <w:ind w:left="606" w:hanging="360"/>
      </w:pPr>
      <w:rPr>
        <w:rFonts w:hint="default"/>
        <w:b w:val="0"/>
        <w:i w:val="0"/>
        <w:sz w:val="24"/>
        <w:szCs w:val="24"/>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9" w15:restartNumberingAfterBreak="0">
    <w:nsid w:val="2DEE42BA"/>
    <w:multiLevelType w:val="hybridMultilevel"/>
    <w:tmpl w:val="9D1E2504"/>
    <w:lvl w:ilvl="0" w:tplc="D5743982">
      <w:start w:val="1"/>
      <w:numFmt w:val="decimal"/>
      <w:lvlText w:val="%1)"/>
      <w:lvlJc w:val="left"/>
      <w:pPr>
        <w:ind w:left="360" w:hanging="360"/>
      </w:pPr>
      <w:rPr>
        <w:rFonts w:ascii="GHEA Grapalat" w:hAnsi="GHEA Grapalat"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AA724F"/>
    <w:multiLevelType w:val="hybridMultilevel"/>
    <w:tmpl w:val="21AC1CDC"/>
    <w:lvl w:ilvl="0" w:tplc="ABAC8488">
      <w:start w:val="12"/>
      <w:numFmt w:val="decimal"/>
      <w:lvlText w:val="%1."/>
      <w:lvlJc w:val="left"/>
      <w:pPr>
        <w:ind w:left="1004"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CF6A97"/>
    <w:multiLevelType w:val="hybridMultilevel"/>
    <w:tmpl w:val="ED8A5610"/>
    <w:lvl w:ilvl="0" w:tplc="FFFFFFFF">
      <w:start w:val="1"/>
      <w:numFmt w:val="decimal"/>
      <w:lvlText w:val="%1."/>
      <w:lvlJc w:val="left"/>
      <w:pPr>
        <w:ind w:left="1069" w:hanging="360"/>
      </w:pPr>
      <w:rPr>
        <w:i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12" w15:restartNumberingAfterBreak="0">
    <w:nsid w:val="46630CC8"/>
    <w:multiLevelType w:val="multilevel"/>
    <w:tmpl w:val="EEFC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7714B3"/>
    <w:multiLevelType w:val="hybridMultilevel"/>
    <w:tmpl w:val="2C9E08A8"/>
    <w:lvl w:ilvl="0" w:tplc="848C7D68">
      <w:start w:val="1"/>
      <w:numFmt w:val="decimal"/>
      <w:lvlText w:val="%1."/>
      <w:lvlJc w:val="left"/>
      <w:pPr>
        <w:ind w:left="606" w:hanging="360"/>
      </w:pPr>
      <w:rPr>
        <w:rFonts w:hint="default"/>
        <w:b w:val="0"/>
        <w:i w:val="0"/>
        <w:sz w:val="24"/>
        <w:szCs w:val="24"/>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14" w15:restartNumberingAfterBreak="0">
    <w:nsid w:val="529B4662"/>
    <w:multiLevelType w:val="hybridMultilevel"/>
    <w:tmpl w:val="B7E8BEC0"/>
    <w:lvl w:ilvl="0" w:tplc="5C12B836">
      <w:start w:val="2"/>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1F1A5C"/>
    <w:multiLevelType w:val="hybridMultilevel"/>
    <w:tmpl w:val="12EC4EF8"/>
    <w:lvl w:ilvl="0" w:tplc="FFFFFFFF">
      <w:start w:val="1"/>
      <w:numFmt w:val="decimal"/>
      <w:lvlText w:val="%1."/>
      <w:lvlJc w:val="left"/>
      <w:pPr>
        <w:ind w:left="1069" w:hanging="360"/>
      </w:pPr>
      <w:rPr>
        <w:i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16" w15:restartNumberingAfterBreak="0">
    <w:nsid w:val="5EB16F81"/>
    <w:multiLevelType w:val="multilevel"/>
    <w:tmpl w:val="19902A26"/>
    <w:lvl w:ilvl="0">
      <w:start w:val="5"/>
      <w:numFmt w:val="decimal"/>
      <w:lvlText w:val="%1."/>
      <w:lvlJc w:val="left"/>
      <w:pPr>
        <w:tabs>
          <w:tab w:val="num" w:pos="1170"/>
        </w:tabs>
        <w:ind w:left="1170" w:hanging="360"/>
      </w:pPr>
      <w:rPr>
        <w:rFonts w:hint="default"/>
      </w:rPr>
    </w:lvl>
    <w:lvl w:ilvl="1">
      <w:start w:val="1"/>
      <w:numFmt w:val="decimal"/>
      <w:lvlText w:val="%2."/>
      <w:lvlJc w:val="left"/>
      <w:pPr>
        <w:tabs>
          <w:tab w:val="num" w:pos="1350"/>
        </w:tabs>
        <w:ind w:left="1350" w:hanging="360"/>
      </w:pPr>
      <w:rPr>
        <w:rFonts w:hint="default"/>
      </w:rPr>
    </w:lvl>
    <w:lvl w:ilvl="2">
      <w:start w:val="1"/>
      <w:numFmt w:val="decimal"/>
      <w:lvlText w:val="%3."/>
      <w:lvlJc w:val="left"/>
      <w:pPr>
        <w:tabs>
          <w:tab w:val="num" w:pos="2070"/>
        </w:tabs>
        <w:ind w:left="2070" w:hanging="360"/>
      </w:pPr>
      <w:rPr>
        <w:rFonts w:hint="default"/>
      </w:rPr>
    </w:lvl>
    <w:lvl w:ilvl="3">
      <w:start w:val="1"/>
      <w:numFmt w:val="decimal"/>
      <w:lvlText w:val="%4."/>
      <w:lvlJc w:val="left"/>
      <w:pPr>
        <w:tabs>
          <w:tab w:val="num" w:pos="2790"/>
        </w:tabs>
        <w:ind w:left="2790" w:hanging="360"/>
      </w:pPr>
      <w:rPr>
        <w:rFonts w:hint="default"/>
      </w:rPr>
    </w:lvl>
    <w:lvl w:ilvl="4">
      <w:start w:val="1"/>
      <w:numFmt w:val="decimal"/>
      <w:lvlText w:val="%5."/>
      <w:lvlJc w:val="left"/>
      <w:pPr>
        <w:tabs>
          <w:tab w:val="num" w:pos="3510"/>
        </w:tabs>
        <w:ind w:left="3510" w:hanging="360"/>
      </w:pPr>
      <w:rPr>
        <w:rFonts w:hint="default"/>
      </w:rPr>
    </w:lvl>
    <w:lvl w:ilvl="5">
      <w:start w:val="1"/>
      <w:numFmt w:val="decimal"/>
      <w:lvlText w:val="%6."/>
      <w:lvlJc w:val="left"/>
      <w:pPr>
        <w:tabs>
          <w:tab w:val="num" w:pos="4230"/>
        </w:tabs>
        <w:ind w:left="4230" w:hanging="360"/>
      </w:pPr>
      <w:rPr>
        <w:rFonts w:hint="default"/>
      </w:rPr>
    </w:lvl>
    <w:lvl w:ilvl="6">
      <w:start w:val="1"/>
      <w:numFmt w:val="decimal"/>
      <w:lvlText w:val="%7."/>
      <w:lvlJc w:val="left"/>
      <w:pPr>
        <w:tabs>
          <w:tab w:val="num" w:pos="4950"/>
        </w:tabs>
        <w:ind w:left="4950" w:hanging="360"/>
      </w:pPr>
      <w:rPr>
        <w:rFonts w:hint="default"/>
      </w:rPr>
    </w:lvl>
    <w:lvl w:ilvl="7">
      <w:start w:val="1"/>
      <w:numFmt w:val="decimal"/>
      <w:lvlText w:val="%8."/>
      <w:lvlJc w:val="left"/>
      <w:pPr>
        <w:tabs>
          <w:tab w:val="num" w:pos="5670"/>
        </w:tabs>
        <w:ind w:left="5670" w:hanging="360"/>
      </w:pPr>
      <w:rPr>
        <w:rFonts w:hint="default"/>
      </w:rPr>
    </w:lvl>
    <w:lvl w:ilvl="8">
      <w:start w:val="1"/>
      <w:numFmt w:val="decimal"/>
      <w:lvlText w:val="%9."/>
      <w:lvlJc w:val="left"/>
      <w:pPr>
        <w:tabs>
          <w:tab w:val="num" w:pos="6390"/>
        </w:tabs>
        <w:ind w:left="6390" w:hanging="360"/>
      </w:pPr>
      <w:rPr>
        <w:rFonts w:hint="default"/>
      </w:rPr>
    </w:lvl>
  </w:abstractNum>
  <w:abstractNum w:abstractNumId="17" w15:restartNumberingAfterBreak="0">
    <w:nsid w:val="5F910BA8"/>
    <w:multiLevelType w:val="hybridMultilevel"/>
    <w:tmpl w:val="7A4E7E94"/>
    <w:lvl w:ilvl="0" w:tplc="758E58C4">
      <w:start w:val="1"/>
      <w:numFmt w:val="decimal"/>
      <w:lvlText w:val="%1."/>
      <w:lvlJc w:val="left"/>
      <w:pPr>
        <w:ind w:left="6840" w:hanging="360"/>
      </w:pPr>
      <w:rPr>
        <w:b/>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18" w15:restartNumberingAfterBreak="0">
    <w:nsid w:val="67101175"/>
    <w:multiLevelType w:val="hybridMultilevel"/>
    <w:tmpl w:val="533A3E1A"/>
    <w:lvl w:ilvl="0" w:tplc="12B055B4">
      <w:start w:val="2"/>
      <w:numFmt w:val="decimal"/>
      <w:lvlText w:val="%1)"/>
      <w:lvlJc w:val="left"/>
      <w:pPr>
        <w:ind w:left="360" w:hanging="360"/>
      </w:pPr>
      <w:rPr>
        <w:rFonts w:cs="Sylfae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687C2BE3"/>
    <w:multiLevelType w:val="hybridMultilevel"/>
    <w:tmpl w:val="9D5C4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4A6064"/>
    <w:multiLevelType w:val="hybridMultilevel"/>
    <w:tmpl w:val="6F56C8A0"/>
    <w:lvl w:ilvl="0" w:tplc="15D4D736">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6C803864"/>
    <w:multiLevelType w:val="hybridMultilevel"/>
    <w:tmpl w:val="68E69912"/>
    <w:lvl w:ilvl="0" w:tplc="C472D29C">
      <w:start w:val="2"/>
      <w:numFmt w:val="decimal"/>
      <w:lvlText w:val="%1."/>
      <w:lvlJc w:val="left"/>
      <w:pPr>
        <w:ind w:left="1080" w:hanging="360"/>
      </w:pPr>
      <w:rPr>
        <w:rFonts w:hint="default"/>
        <w:lang w:val="af-Z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DF773C3"/>
    <w:multiLevelType w:val="hybridMultilevel"/>
    <w:tmpl w:val="8AB024F4"/>
    <w:lvl w:ilvl="0" w:tplc="8512777A">
      <w:start w:val="1"/>
      <w:numFmt w:val="decimal"/>
      <w:lvlText w:val="%1."/>
      <w:lvlJc w:val="left"/>
      <w:pPr>
        <w:ind w:left="1004"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964C22"/>
    <w:multiLevelType w:val="hybridMultilevel"/>
    <w:tmpl w:val="41B2D69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771A0320"/>
    <w:multiLevelType w:val="hybridMultilevel"/>
    <w:tmpl w:val="87E01842"/>
    <w:lvl w:ilvl="0" w:tplc="B8A0823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78F76A70"/>
    <w:multiLevelType w:val="hybridMultilevel"/>
    <w:tmpl w:val="4AD684D4"/>
    <w:lvl w:ilvl="0" w:tplc="8E1A1096">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EE86145"/>
    <w:multiLevelType w:val="hybridMultilevel"/>
    <w:tmpl w:val="6BFE91AC"/>
    <w:lvl w:ilvl="0" w:tplc="9808E874">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27" w15:restartNumberingAfterBreak="0">
    <w:nsid w:val="7F5E0F78"/>
    <w:multiLevelType w:val="hybridMultilevel"/>
    <w:tmpl w:val="12EC4EF8"/>
    <w:lvl w:ilvl="0" w:tplc="BD32B262">
      <w:start w:val="1"/>
      <w:numFmt w:val="decimal"/>
      <w:lvlText w:val="%1."/>
      <w:lvlJc w:val="left"/>
      <w:pPr>
        <w:ind w:left="1069" w:hanging="360"/>
      </w:pPr>
      <w:rPr>
        <w:i w:val="0"/>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16cid:durableId="460458106">
    <w:abstractNumId w:val="18"/>
  </w:num>
  <w:num w:numId="2" w16cid:durableId="536742606">
    <w:abstractNumId w:val="26"/>
  </w:num>
  <w:num w:numId="3" w16cid:durableId="164712516">
    <w:abstractNumId w:val="9"/>
  </w:num>
  <w:num w:numId="4" w16cid:durableId="1836384540">
    <w:abstractNumId w:val="24"/>
  </w:num>
  <w:num w:numId="5" w16cid:durableId="1550529932">
    <w:abstractNumId w:val="17"/>
  </w:num>
  <w:num w:numId="6" w16cid:durableId="2110226323">
    <w:abstractNumId w:val="20"/>
  </w:num>
  <w:num w:numId="7" w16cid:durableId="195315347">
    <w:abstractNumId w:val="7"/>
  </w:num>
  <w:num w:numId="8" w16cid:durableId="179005106">
    <w:abstractNumId w:val="27"/>
  </w:num>
  <w:num w:numId="9" w16cid:durableId="1198733567">
    <w:abstractNumId w:val="27"/>
  </w:num>
  <w:num w:numId="10" w16cid:durableId="1441990936">
    <w:abstractNumId w:val="11"/>
  </w:num>
  <w:num w:numId="11" w16cid:durableId="885874789">
    <w:abstractNumId w:val="0"/>
  </w:num>
  <w:num w:numId="12" w16cid:durableId="484589333">
    <w:abstractNumId w:val="5"/>
  </w:num>
  <w:num w:numId="13" w16cid:durableId="1223368210">
    <w:abstractNumId w:val="3"/>
  </w:num>
  <w:num w:numId="14" w16cid:durableId="1877541889">
    <w:abstractNumId w:val="12"/>
  </w:num>
  <w:num w:numId="15" w16cid:durableId="1172642176">
    <w:abstractNumId w:val="15"/>
  </w:num>
  <w:num w:numId="16" w16cid:durableId="1690330921">
    <w:abstractNumId w:val="23"/>
  </w:num>
  <w:num w:numId="17" w16cid:durableId="545408838">
    <w:abstractNumId w:val="25"/>
  </w:num>
  <w:num w:numId="18" w16cid:durableId="263926913">
    <w:abstractNumId w:val="21"/>
  </w:num>
  <w:num w:numId="19" w16cid:durableId="881214958">
    <w:abstractNumId w:val="14"/>
  </w:num>
  <w:num w:numId="20" w16cid:durableId="89933981">
    <w:abstractNumId w:val="4"/>
  </w:num>
  <w:num w:numId="21" w16cid:durableId="884021589">
    <w:abstractNumId w:val="4"/>
  </w:num>
  <w:num w:numId="22" w16cid:durableId="1519082236">
    <w:abstractNumId w:val="22"/>
  </w:num>
  <w:num w:numId="23" w16cid:durableId="1807772370">
    <w:abstractNumId w:val="10"/>
  </w:num>
  <w:num w:numId="24" w16cid:durableId="524368036">
    <w:abstractNumId w:val="6"/>
  </w:num>
  <w:num w:numId="25" w16cid:durableId="1272586523">
    <w:abstractNumId w:val="2"/>
  </w:num>
  <w:num w:numId="26" w16cid:durableId="1051348876">
    <w:abstractNumId w:val="1"/>
  </w:num>
  <w:num w:numId="27" w16cid:durableId="826364920">
    <w:abstractNumId w:val="16"/>
  </w:num>
  <w:num w:numId="28" w16cid:durableId="351032372">
    <w:abstractNumId w:val="8"/>
  </w:num>
  <w:num w:numId="29" w16cid:durableId="748575177">
    <w:abstractNumId w:val="19"/>
  </w:num>
  <w:num w:numId="30" w16cid:durableId="1881698296">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67CE"/>
    <w:rsid w:val="00000555"/>
    <w:rsid w:val="00001BB1"/>
    <w:rsid w:val="00002EBF"/>
    <w:rsid w:val="00006017"/>
    <w:rsid w:val="00007CAC"/>
    <w:rsid w:val="000118AC"/>
    <w:rsid w:val="000163D3"/>
    <w:rsid w:val="0001747F"/>
    <w:rsid w:val="00020502"/>
    <w:rsid w:val="00022070"/>
    <w:rsid w:val="00030BFD"/>
    <w:rsid w:val="00030D96"/>
    <w:rsid w:val="000357E1"/>
    <w:rsid w:val="00036364"/>
    <w:rsid w:val="00036A8F"/>
    <w:rsid w:val="00037089"/>
    <w:rsid w:val="00037857"/>
    <w:rsid w:val="00045860"/>
    <w:rsid w:val="00045B75"/>
    <w:rsid w:val="00051841"/>
    <w:rsid w:val="00053F42"/>
    <w:rsid w:val="000557EE"/>
    <w:rsid w:val="000601F1"/>
    <w:rsid w:val="00060B4D"/>
    <w:rsid w:val="000627DA"/>
    <w:rsid w:val="00062B85"/>
    <w:rsid w:val="00063040"/>
    <w:rsid w:val="00065E35"/>
    <w:rsid w:val="00070CE0"/>
    <w:rsid w:val="000774FF"/>
    <w:rsid w:val="000804D0"/>
    <w:rsid w:val="000804F9"/>
    <w:rsid w:val="0008123F"/>
    <w:rsid w:val="000816D5"/>
    <w:rsid w:val="00081B89"/>
    <w:rsid w:val="00087AA0"/>
    <w:rsid w:val="00091D26"/>
    <w:rsid w:val="00093B4D"/>
    <w:rsid w:val="0009520C"/>
    <w:rsid w:val="00095FC9"/>
    <w:rsid w:val="00096248"/>
    <w:rsid w:val="000A1228"/>
    <w:rsid w:val="000A1B39"/>
    <w:rsid w:val="000A1F09"/>
    <w:rsid w:val="000A3437"/>
    <w:rsid w:val="000B3212"/>
    <w:rsid w:val="000B3814"/>
    <w:rsid w:val="000B5199"/>
    <w:rsid w:val="000C1B99"/>
    <w:rsid w:val="000C1F23"/>
    <w:rsid w:val="000C25C5"/>
    <w:rsid w:val="000C54DE"/>
    <w:rsid w:val="000C6E32"/>
    <w:rsid w:val="000C7D9E"/>
    <w:rsid w:val="000D0D3B"/>
    <w:rsid w:val="000D45DB"/>
    <w:rsid w:val="000D4C53"/>
    <w:rsid w:val="000D4F61"/>
    <w:rsid w:val="000E29B5"/>
    <w:rsid w:val="000E3AE1"/>
    <w:rsid w:val="000E4081"/>
    <w:rsid w:val="000E4101"/>
    <w:rsid w:val="000F0180"/>
    <w:rsid w:val="000F6CEB"/>
    <w:rsid w:val="000F76B8"/>
    <w:rsid w:val="00100081"/>
    <w:rsid w:val="00100606"/>
    <w:rsid w:val="00100B04"/>
    <w:rsid w:val="00101C7D"/>
    <w:rsid w:val="00102D3A"/>
    <w:rsid w:val="00104AE4"/>
    <w:rsid w:val="001052F6"/>
    <w:rsid w:val="001145D8"/>
    <w:rsid w:val="00115BB3"/>
    <w:rsid w:val="00115C75"/>
    <w:rsid w:val="0012039D"/>
    <w:rsid w:val="0012124A"/>
    <w:rsid w:val="001255DF"/>
    <w:rsid w:val="001311F6"/>
    <w:rsid w:val="0013157B"/>
    <w:rsid w:val="00131D6D"/>
    <w:rsid w:val="001332C1"/>
    <w:rsid w:val="00143DFD"/>
    <w:rsid w:val="0014478E"/>
    <w:rsid w:val="00144DA9"/>
    <w:rsid w:val="00145063"/>
    <w:rsid w:val="00147B86"/>
    <w:rsid w:val="00150234"/>
    <w:rsid w:val="001513CE"/>
    <w:rsid w:val="00152035"/>
    <w:rsid w:val="00156D34"/>
    <w:rsid w:val="00161423"/>
    <w:rsid w:val="00162350"/>
    <w:rsid w:val="0016393B"/>
    <w:rsid w:val="00165E83"/>
    <w:rsid w:val="0016669F"/>
    <w:rsid w:val="00166943"/>
    <w:rsid w:val="001711D5"/>
    <w:rsid w:val="00171851"/>
    <w:rsid w:val="00172363"/>
    <w:rsid w:val="0017503F"/>
    <w:rsid w:val="00180FE5"/>
    <w:rsid w:val="0018161E"/>
    <w:rsid w:val="00182E7B"/>
    <w:rsid w:val="0019341E"/>
    <w:rsid w:val="0019509E"/>
    <w:rsid w:val="0019698B"/>
    <w:rsid w:val="001A1142"/>
    <w:rsid w:val="001A4D7A"/>
    <w:rsid w:val="001B307B"/>
    <w:rsid w:val="001B75CC"/>
    <w:rsid w:val="001B7808"/>
    <w:rsid w:val="001C046A"/>
    <w:rsid w:val="001C12D3"/>
    <w:rsid w:val="001C1D94"/>
    <w:rsid w:val="001C2796"/>
    <w:rsid w:val="001C3B49"/>
    <w:rsid w:val="001C3C98"/>
    <w:rsid w:val="001C4741"/>
    <w:rsid w:val="001C51FD"/>
    <w:rsid w:val="001C5554"/>
    <w:rsid w:val="001C688E"/>
    <w:rsid w:val="001C6DB4"/>
    <w:rsid w:val="001C6F03"/>
    <w:rsid w:val="001C7E30"/>
    <w:rsid w:val="001D0213"/>
    <w:rsid w:val="001E1F23"/>
    <w:rsid w:val="001E2041"/>
    <w:rsid w:val="001E5A46"/>
    <w:rsid w:val="001E6E8B"/>
    <w:rsid w:val="001F3229"/>
    <w:rsid w:val="001F74C2"/>
    <w:rsid w:val="001F75AB"/>
    <w:rsid w:val="00203A97"/>
    <w:rsid w:val="00212A7F"/>
    <w:rsid w:val="002173BD"/>
    <w:rsid w:val="00222086"/>
    <w:rsid w:val="002263A0"/>
    <w:rsid w:val="00230684"/>
    <w:rsid w:val="002306B2"/>
    <w:rsid w:val="00241760"/>
    <w:rsid w:val="002467CE"/>
    <w:rsid w:val="00247040"/>
    <w:rsid w:val="0025138A"/>
    <w:rsid w:val="00252974"/>
    <w:rsid w:val="00255E07"/>
    <w:rsid w:val="00256AC2"/>
    <w:rsid w:val="00257817"/>
    <w:rsid w:val="00261B24"/>
    <w:rsid w:val="002627B4"/>
    <w:rsid w:val="002627DA"/>
    <w:rsid w:val="00263BFE"/>
    <w:rsid w:val="002650C9"/>
    <w:rsid w:val="00265AF2"/>
    <w:rsid w:val="00265CBC"/>
    <w:rsid w:val="00266091"/>
    <w:rsid w:val="00267229"/>
    <w:rsid w:val="00267736"/>
    <w:rsid w:val="00270AD8"/>
    <w:rsid w:val="00271EB6"/>
    <w:rsid w:val="00272CE9"/>
    <w:rsid w:val="0027411A"/>
    <w:rsid w:val="00276E2E"/>
    <w:rsid w:val="0028676A"/>
    <w:rsid w:val="00287F10"/>
    <w:rsid w:val="00291742"/>
    <w:rsid w:val="0029542B"/>
    <w:rsid w:val="00296A4D"/>
    <w:rsid w:val="002975EC"/>
    <w:rsid w:val="002A61DD"/>
    <w:rsid w:val="002B0113"/>
    <w:rsid w:val="002B136E"/>
    <w:rsid w:val="002B2601"/>
    <w:rsid w:val="002B46A1"/>
    <w:rsid w:val="002B607A"/>
    <w:rsid w:val="002B6684"/>
    <w:rsid w:val="002B7542"/>
    <w:rsid w:val="002B7F88"/>
    <w:rsid w:val="002C0496"/>
    <w:rsid w:val="002C0CA0"/>
    <w:rsid w:val="002C0DF8"/>
    <w:rsid w:val="002C3979"/>
    <w:rsid w:val="002C4C83"/>
    <w:rsid w:val="002C4C85"/>
    <w:rsid w:val="002D0558"/>
    <w:rsid w:val="002D0723"/>
    <w:rsid w:val="002D3717"/>
    <w:rsid w:val="002D6994"/>
    <w:rsid w:val="002D71D7"/>
    <w:rsid w:val="002D747D"/>
    <w:rsid w:val="002E398F"/>
    <w:rsid w:val="002E3BE1"/>
    <w:rsid w:val="002E6879"/>
    <w:rsid w:val="002F381F"/>
    <w:rsid w:val="002F47B8"/>
    <w:rsid w:val="002F4C2D"/>
    <w:rsid w:val="002F4EB1"/>
    <w:rsid w:val="002F5B7E"/>
    <w:rsid w:val="0030008A"/>
    <w:rsid w:val="0030134E"/>
    <w:rsid w:val="003025D9"/>
    <w:rsid w:val="00303EFD"/>
    <w:rsid w:val="00304002"/>
    <w:rsid w:val="0030768C"/>
    <w:rsid w:val="003101CF"/>
    <w:rsid w:val="003101F4"/>
    <w:rsid w:val="00312444"/>
    <w:rsid w:val="003126B2"/>
    <w:rsid w:val="003163BE"/>
    <w:rsid w:val="0032030D"/>
    <w:rsid w:val="003271CF"/>
    <w:rsid w:val="00327388"/>
    <w:rsid w:val="00327E70"/>
    <w:rsid w:val="003334A6"/>
    <w:rsid w:val="003417B0"/>
    <w:rsid w:val="0034374A"/>
    <w:rsid w:val="003437C8"/>
    <w:rsid w:val="00350C9E"/>
    <w:rsid w:val="00350F15"/>
    <w:rsid w:val="00352739"/>
    <w:rsid w:val="00353C96"/>
    <w:rsid w:val="003553F4"/>
    <w:rsid w:val="0035576E"/>
    <w:rsid w:val="00355C94"/>
    <w:rsid w:val="00361FC5"/>
    <w:rsid w:val="003627B2"/>
    <w:rsid w:val="00362A54"/>
    <w:rsid w:val="00363A2E"/>
    <w:rsid w:val="00363A75"/>
    <w:rsid w:val="003642EF"/>
    <w:rsid w:val="00364613"/>
    <w:rsid w:val="00364726"/>
    <w:rsid w:val="00371BBC"/>
    <w:rsid w:val="00372631"/>
    <w:rsid w:val="00373263"/>
    <w:rsid w:val="0037431F"/>
    <w:rsid w:val="00376D5B"/>
    <w:rsid w:val="0038061A"/>
    <w:rsid w:val="00381E4D"/>
    <w:rsid w:val="0038386B"/>
    <w:rsid w:val="00386B27"/>
    <w:rsid w:val="00387F2C"/>
    <w:rsid w:val="0039338A"/>
    <w:rsid w:val="00394DDA"/>
    <w:rsid w:val="00395C12"/>
    <w:rsid w:val="003966E8"/>
    <w:rsid w:val="003A346B"/>
    <w:rsid w:val="003A39CC"/>
    <w:rsid w:val="003A51D1"/>
    <w:rsid w:val="003A5874"/>
    <w:rsid w:val="003A7A41"/>
    <w:rsid w:val="003B1B27"/>
    <w:rsid w:val="003B5B9F"/>
    <w:rsid w:val="003C1BB7"/>
    <w:rsid w:val="003D386C"/>
    <w:rsid w:val="003D6162"/>
    <w:rsid w:val="003D762D"/>
    <w:rsid w:val="003E0C84"/>
    <w:rsid w:val="003E2504"/>
    <w:rsid w:val="003E4F44"/>
    <w:rsid w:val="003F2100"/>
    <w:rsid w:val="003F650F"/>
    <w:rsid w:val="004002D1"/>
    <w:rsid w:val="0040078A"/>
    <w:rsid w:val="00400843"/>
    <w:rsid w:val="004100BA"/>
    <w:rsid w:val="00413D1D"/>
    <w:rsid w:val="00414D9A"/>
    <w:rsid w:val="00415180"/>
    <w:rsid w:val="00415D18"/>
    <w:rsid w:val="00420E50"/>
    <w:rsid w:val="00420EAC"/>
    <w:rsid w:val="00421692"/>
    <w:rsid w:val="00421B79"/>
    <w:rsid w:val="00422289"/>
    <w:rsid w:val="0042318C"/>
    <w:rsid w:val="00425BB8"/>
    <w:rsid w:val="00425C27"/>
    <w:rsid w:val="00426AA6"/>
    <w:rsid w:val="00426AD7"/>
    <w:rsid w:val="00427A73"/>
    <w:rsid w:val="004330F0"/>
    <w:rsid w:val="00433F9A"/>
    <w:rsid w:val="00434921"/>
    <w:rsid w:val="00435617"/>
    <w:rsid w:val="004372E1"/>
    <w:rsid w:val="00437660"/>
    <w:rsid w:val="0044138D"/>
    <w:rsid w:val="00442200"/>
    <w:rsid w:val="00442CD1"/>
    <w:rsid w:val="00446DAB"/>
    <w:rsid w:val="004515A6"/>
    <w:rsid w:val="00454185"/>
    <w:rsid w:val="00455391"/>
    <w:rsid w:val="00460544"/>
    <w:rsid w:val="00462437"/>
    <w:rsid w:val="00462655"/>
    <w:rsid w:val="00463528"/>
    <w:rsid w:val="00467303"/>
    <w:rsid w:val="00467407"/>
    <w:rsid w:val="00471A46"/>
    <w:rsid w:val="00472154"/>
    <w:rsid w:val="00475766"/>
    <w:rsid w:val="00476D91"/>
    <w:rsid w:val="004778B0"/>
    <w:rsid w:val="00480CA7"/>
    <w:rsid w:val="00481A56"/>
    <w:rsid w:val="00482C2F"/>
    <w:rsid w:val="004866EA"/>
    <w:rsid w:val="00487C5C"/>
    <w:rsid w:val="00492AE6"/>
    <w:rsid w:val="00493524"/>
    <w:rsid w:val="00493A31"/>
    <w:rsid w:val="00495626"/>
    <w:rsid w:val="00495E20"/>
    <w:rsid w:val="00497497"/>
    <w:rsid w:val="004A01C2"/>
    <w:rsid w:val="004A0846"/>
    <w:rsid w:val="004A1A2C"/>
    <w:rsid w:val="004A37E1"/>
    <w:rsid w:val="004B2319"/>
    <w:rsid w:val="004B24BF"/>
    <w:rsid w:val="004B28AE"/>
    <w:rsid w:val="004B2DD2"/>
    <w:rsid w:val="004B418D"/>
    <w:rsid w:val="004B7442"/>
    <w:rsid w:val="004B7DFB"/>
    <w:rsid w:val="004C0DB5"/>
    <w:rsid w:val="004C36BA"/>
    <w:rsid w:val="004C3CC6"/>
    <w:rsid w:val="004C6772"/>
    <w:rsid w:val="004C7A04"/>
    <w:rsid w:val="004D3632"/>
    <w:rsid w:val="004D5959"/>
    <w:rsid w:val="004D6683"/>
    <w:rsid w:val="004D68AB"/>
    <w:rsid w:val="004D7B39"/>
    <w:rsid w:val="004E1A70"/>
    <w:rsid w:val="004E21C8"/>
    <w:rsid w:val="004E4335"/>
    <w:rsid w:val="004E5DE9"/>
    <w:rsid w:val="004E760A"/>
    <w:rsid w:val="004F03F3"/>
    <w:rsid w:val="004F1F82"/>
    <w:rsid w:val="004F6EFF"/>
    <w:rsid w:val="004F6F2D"/>
    <w:rsid w:val="005020EA"/>
    <w:rsid w:val="00502CF7"/>
    <w:rsid w:val="0050528F"/>
    <w:rsid w:val="00506697"/>
    <w:rsid w:val="00511540"/>
    <w:rsid w:val="005148D2"/>
    <w:rsid w:val="00517ECA"/>
    <w:rsid w:val="00520D8E"/>
    <w:rsid w:val="00525209"/>
    <w:rsid w:val="005252D2"/>
    <w:rsid w:val="00525BDE"/>
    <w:rsid w:val="00526C1C"/>
    <w:rsid w:val="005315A0"/>
    <w:rsid w:val="005318B9"/>
    <w:rsid w:val="005333BB"/>
    <w:rsid w:val="00540A55"/>
    <w:rsid w:val="00540D5B"/>
    <w:rsid w:val="00540DB0"/>
    <w:rsid w:val="005420A3"/>
    <w:rsid w:val="00551274"/>
    <w:rsid w:val="00553916"/>
    <w:rsid w:val="00554466"/>
    <w:rsid w:val="00555AA6"/>
    <w:rsid w:val="005603C9"/>
    <w:rsid w:val="00560B5C"/>
    <w:rsid w:val="00561C0D"/>
    <w:rsid w:val="00567A7F"/>
    <w:rsid w:val="00571A4A"/>
    <w:rsid w:val="005768F1"/>
    <w:rsid w:val="00577A9B"/>
    <w:rsid w:val="00580659"/>
    <w:rsid w:val="00580BB6"/>
    <w:rsid w:val="00580FE8"/>
    <w:rsid w:val="00582531"/>
    <w:rsid w:val="00582541"/>
    <w:rsid w:val="00582F37"/>
    <w:rsid w:val="0059022B"/>
    <w:rsid w:val="00591241"/>
    <w:rsid w:val="005936B7"/>
    <w:rsid w:val="0059794E"/>
    <w:rsid w:val="005A3057"/>
    <w:rsid w:val="005A455D"/>
    <w:rsid w:val="005A616D"/>
    <w:rsid w:val="005B2C0B"/>
    <w:rsid w:val="005B3DC9"/>
    <w:rsid w:val="005B3E05"/>
    <w:rsid w:val="005C241D"/>
    <w:rsid w:val="005D0663"/>
    <w:rsid w:val="005D387E"/>
    <w:rsid w:val="005D57C9"/>
    <w:rsid w:val="005D6D3B"/>
    <w:rsid w:val="005E0404"/>
    <w:rsid w:val="005F34C1"/>
    <w:rsid w:val="005F34D2"/>
    <w:rsid w:val="005F431F"/>
    <w:rsid w:val="005F5940"/>
    <w:rsid w:val="00600FB0"/>
    <w:rsid w:val="00602795"/>
    <w:rsid w:val="006044A3"/>
    <w:rsid w:val="00606BA2"/>
    <w:rsid w:val="00611B4B"/>
    <w:rsid w:val="00611DF0"/>
    <w:rsid w:val="00612E46"/>
    <w:rsid w:val="006140BA"/>
    <w:rsid w:val="006142CC"/>
    <w:rsid w:val="00615DAF"/>
    <w:rsid w:val="00623FC3"/>
    <w:rsid w:val="0062476B"/>
    <w:rsid w:val="0062605E"/>
    <w:rsid w:val="00626A3B"/>
    <w:rsid w:val="00630539"/>
    <w:rsid w:val="00631586"/>
    <w:rsid w:val="00632A58"/>
    <w:rsid w:val="00633CB8"/>
    <w:rsid w:val="00640E0D"/>
    <w:rsid w:val="00641D34"/>
    <w:rsid w:val="00642376"/>
    <w:rsid w:val="00644D77"/>
    <w:rsid w:val="00653495"/>
    <w:rsid w:val="00662F05"/>
    <w:rsid w:val="006634FD"/>
    <w:rsid w:val="006642AF"/>
    <w:rsid w:val="006647E9"/>
    <w:rsid w:val="00665B86"/>
    <w:rsid w:val="0067040F"/>
    <w:rsid w:val="00672049"/>
    <w:rsid w:val="00673AA5"/>
    <w:rsid w:val="00673DDE"/>
    <w:rsid w:val="00673FB8"/>
    <w:rsid w:val="006867C2"/>
    <w:rsid w:val="00697325"/>
    <w:rsid w:val="0069793B"/>
    <w:rsid w:val="00697F90"/>
    <w:rsid w:val="006A0535"/>
    <w:rsid w:val="006A0FA8"/>
    <w:rsid w:val="006B1367"/>
    <w:rsid w:val="006B443F"/>
    <w:rsid w:val="006C062E"/>
    <w:rsid w:val="006C19AE"/>
    <w:rsid w:val="006C5B03"/>
    <w:rsid w:val="006C5B5C"/>
    <w:rsid w:val="006C5C8B"/>
    <w:rsid w:val="006C5E69"/>
    <w:rsid w:val="006C6ECD"/>
    <w:rsid w:val="006D28CE"/>
    <w:rsid w:val="006D2B00"/>
    <w:rsid w:val="006E4A0F"/>
    <w:rsid w:val="006E755F"/>
    <w:rsid w:val="006F08CA"/>
    <w:rsid w:val="006F37BF"/>
    <w:rsid w:val="006F7249"/>
    <w:rsid w:val="00702373"/>
    <w:rsid w:val="0070240F"/>
    <w:rsid w:val="00704588"/>
    <w:rsid w:val="00705B5E"/>
    <w:rsid w:val="0071018E"/>
    <w:rsid w:val="00714009"/>
    <w:rsid w:val="00715572"/>
    <w:rsid w:val="00722CE2"/>
    <w:rsid w:val="00730F6A"/>
    <w:rsid w:val="0073320D"/>
    <w:rsid w:val="00734C47"/>
    <w:rsid w:val="00744687"/>
    <w:rsid w:val="00747A72"/>
    <w:rsid w:val="007502B2"/>
    <w:rsid w:val="0075287D"/>
    <w:rsid w:val="00752FD7"/>
    <w:rsid w:val="00754CCD"/>
    <w:rsid w:val="0075604A"/>
    <w:rsid w:val="00756DF9"/>
    <w:rsid w:val="00761A61"/>
    <w:rsid w:val="00766399"/>
    <w:rsid w:val="00766481"/>
    <w:rsid w:val="007706ED"/>
    <w:rsid w:val="00771735"/>
    <w:rsid w:val="00772943"/>
    <w:rsid w:val="00774D0E"/>
    <w:rsid w:val="0077561B"/>
    <w:rsid w:val="00775760"/>
    <w:rsid w:val="00777F33"/>
    <w:rsid w:val="00781141"/>
    <w:rsid w:val="0078643C"/>
    <w:rsid w:val="00787E38"/>
    <w:rsid w:val="00792D46"/>
    <w:rsid w:val="007952C8"/>
    <w:rsid w:val="007A288D"/>
    <w:rsid w:val="007A50D9"/>
    <w:rsid w:val="007A6968"/>
    <w:rsid w:val="007B04E7"/>
    <w:rsid w:val="007B46E4"/>
    <w:rsid w:val="007C1475"/>
    <w:rsid w:val="007C1D4A"/>
    <w:rsid w:val="007C2D55"/>
    <w:rsid w:val="007C31EA"/>
    <w:rsid w:val="007C5B3E"/>
    <w:rsid w:val="007C5F9B"/>
    <w:rsid w:val="007D4167"/>
    <w:rsid w:val="007D4224"/>
    <w:rsid w:val="007D4FB7"/>
    <w:rsid w:val="007E0AFE"/>
    <w:rsid w:val="007E1C5C"/>
    <w:rsid w:val="007E50B7"/>
    <w:rsid w:val="007E67F4"/>
    <w:rsid w:val="007F03D9"/>
    <w:rsid w:val="007F7FF9"/>
    <w:rsid w:val="0080707C"/>
    <w:rsid w:val="00813523"/>
    <w:rsid w:val="0081774B"/>
    <w:rsid w:val="00823DF4"/>
    <w:rsid w:val="008260EA"/>
    <w:rsid w:val="0083223D"/>
    <w:rsid w:val="0083576E"/>
    <w:rsid w:val="00835C6F"/>
    <w:rsid w:val="0083601B"/>
    <w:rsid w:val="00841CF2"/>
    <w:rsid w:val="0084229C"/>
    <w:rsid w:val="00844755"/>
    <w:rsid w:val="00846220"/>
    <w:rsid w:val="00851837"/>
    <w:rsid w:val="0085249D"/>
    <w:rsid w:val="008532A1"/>
    <w:rsid w:val="00853E67"/>
    <w:rsid w:val="00860161"/>
    <w:rsid w:val="008644C6"/>
    <w:rsid w:val="00866217"/>
    <w:rsid w:val="00872132"/>
    <w:rsid w:val="00876CED"/>
    <w:rsid w:val="00877674"/>
    <w:rsid w:val="008816C4"/>
    <w:rsid w:val="00881BD9"/>
    <w:rsid w:val="008841BD"/>
    <w:rsid w:val="008844C3"/>
    <w:rsid w:val="00885268"/>
    <w:rsid w:val="0088725D"/>
    <w:rsid w:val="0089182E"/>
    <w:rsid w:val="00894F62"/>
    <w:rsid w:val="00897FE5"/>
    <w:rsid w:val="008A10C5"/>
    <w:rsid w:val="008A4C79"/>
    <w:rsid w:val="008A51F3"/>
    <w:rsid w:val="008B0B33"/>
    <w:rsid w:val="008B2C7D"/>
    <w:rsid w:val="008B2C98"/>
    <w:rsid w:val="008B547A"/>
    <w:rsid w:val="008B78B5"/>
    <w:rsid w:val="008C1691"/>
    <w:rsid w:val="008C23CD"/>
    <w:rsid w:val="008C3380"/>
    <w:rsid w:val="008C6EFC"/>
    <w:rsid w:val="008C6F0E"/>
    <w:rsid w:val="008D7846"/>
    <w:rsid w:val="008E00D8"/>
    <w:rsid w:val="008E320A"/>
    <w:rsid w:val="008E53FF"/>
    <w:rsid w:val="008E5D14"/>
    <w:rsid w:val="008F288F"/>
    <w:rsid w:val="00901129"/>
    <w:rsid w:val="00904FC5"/>
    <w:rsid w:val="009055E7"/>
    <w:rsid w:val="00910BD1"/>
    <w:rsid w:val="00910E74"/>
    <w:rsid w:val="00911B38"/>
    <w:rsid w:val="009132ED"/>
    <w:rsid w:val="009136E6"/>
    <w:rsid w:val="00915DE7"/>
    <w:rsid w:val="0091716A"/>
    <w:rsid w:val="00917780"/>
    <w:rsid w:val="00926E46"/>
    <w:rsid w:val="00927FF9"/>
    <w:rsid w:val="00932166"/>
    <w:rsid w:val="00933301"/>
    <w:rsid w:val="0093343E"/>
    <w:rsid w:val="00934B26"/>
    <w:rsid w:val="00934CDE"/>
    <w:rsid w:val="00936DDE"/>
    <w:rsid w:val="00940C30"/>
    <w:rsid w:val="0094106F"/>
    <w:rsid w:val="00941B47"/>
    <w:rsid w:val="00945FBB"/>
    <w:rsid w:val="009477F9"/>
    <w:rsid w:val="00950CB0"/>
    <w:rsid w:val="0095210A"/>
    <w:rsid w:val="00960891"/>
    <w:rsid w:val="0096199B"/>
    <w:rsid w:val="009644EC"/>
    <w:rsid w:val="009667F0"/>
    <w:rsid w:val="009674AA"/>
    <w:rsid w:val="00970BC7"/>
    <w:rsid w:val="00971014"/>
    <w:rsid w:val="00975464"/>
    <w:rsid w:val="009819B6"/>
    <w:rsid w:val="00982915"/>
    <w:rsid w:val="009915F5"/>
    <w:rsid w:val="00992EE9"/>
    <w:rsid w:val="009959CE"/>
    <w:rsid w:val="009A2344"/>
    <w:rsid w:val="009A2B4A"/>
    <w:rsid w:val="009A34FC"/>
    <w:rsid w:val="009A4101"/>
    <w:rsid w:val="009A52BA"/>
    <w:rsid w:val="009B080E"/>
    <w:rsid w:val="009B0AE4"/>
    <w:rsid w:val="009B1280"/>
    <w:rsid w:val="009B3B58"/>
    <w:rsid w:val="009B48E0"/>
    <w:rsid w:val="009B6D6F"/>
    <w:rsid w:val="009B7CF8"/>
    <w:rsid w:val="009C0FFA"/>
    <w:rsid w:val="009C1D58"/>
    <w:rsid w:val="009C21A1"/>
    <w:rsid w:val="009C3507"/>
    <w:rsid w:val="009C484C"/>
    <w:rsid w:val="009C5036"/>
    <w:rsid w:val="009C50C0"/>
    <w:rsid w:val="009C7BDA"/>
    <w:rsid w:val="009D0D63"/>
    <w:rsid w:val="009D279A"/>
    <w:rsid w:val="009D532B"/>
    <w:rsid w:val="009D5B62"/>
    <w:rsid w:val="009D6071"/>
    <w:rsid w:val="009D6680"/>
    <w:rsid w:val="009E01B3"/>
    <w:rsid w:val="009E3B66"/>
    <w:rsid w:val="009E4B6D"/>
    <w:rsid w:val="009E69BA"/>
    <w:rsid w:val="009F6602"/>
    <w:rsid w:val="009F7933"/>
    <w:rsid w:val="009F7997"/>
    <w:rsid w:val="00A0130A"/>
    <w:rsid w:val="00A01C66"/>
    <w:rsid w:val="00A02CC7"/>
    <w:rsid w:val="00A0532A"/>
    <w:rsid w:val="00A102CD"/>
    <w:rsid w:val="00A10D36"/>
    <w:rsid w:val="00A13875"/>
    <w:rsid w:val="00A144AD"/>
    <w:rsid w:val="00A14F27"/>
    <w:rsid w:val="00A174E6"/>
    <w:rsid w:val="00A377EC"/>
    <w:rsid w:val="00A413B0"/>
    <w:rsid w:val="00A440EC"/>
    <w:rsid w:val="00A51B3F"/>
    <w:rsid w:val="00A532DC"/>
    <w:rsid w:val="00A5712B"/>
    <w:rsid w:val="00A62256"/>
    <w:rsid w:val="00A6728C"/>
    <w:rsid w:val="00A7049D"/>
    <w:rsid w:val="00A737CE"/>
    <w:rsid w:val="00A74141"/>
    <w:rsid w:val="00A8242E"/>
    <w:rsid w:val="00A87EF7"/>
    <w:rsid w:val="00A87F75"/>
    <w:rsid w:val="00A909CD"/>
    <w:rsid w:val="00A91991"/>
    <w:rsid w:val="00A91EAD"/>
    <w:rsid w:val="00A92576"/>
    <w:rsid w:val="00A92D61"/>
    <w:rsid w:val="00A964E2"/>
    <w:rsid w:val="00AA039A"/>
    <w:rsid w:val="00AA0BE7"/>
    <w:rsid w:val="00AA2960"/>
    <w:rsid w:val="00AA3022"/>
    <w:rsid w:val="00AA4FA2"/>
    <w:rsid w:val="00AA62EC"/>
    <w:rsid w:val="00AA7AED"/>
    <w:rsid w:val="00AB1E10"/>
    <w:rsid w:val="00AB4C75"/>
    <w:rsid w:val="00AB4CE5"/>
    <w:rsid w:val="00AC002C"/>
    <w:rsid w:val="00AC0C46"/>
    <w:rsid w:val="00AC290E"/>
    <w:rsid w:val="00AD67BD"/>
    <w:rsid w:val="00AD72F1"/>
    <w:rsid w:val="00AE069F"/>
    <w:rsid w:val="00AE1A94"/>
    <w:rsid w:val="00AE3F63"/>
    <w:rsid w:val="00AE6F4A"/>
    <w:rsid w:val="00AE7CAA"/>
    <w:rsid w:val="00AF03C4"/>
    <w:rsid w:val="00AF2B61"/>
    <w:rsid w:val="00B11148"/>
    <w:rsid w:val="00B16D09"/>
    <w:rsid w:val="00B20146"/>
    <w:rsid w:val="00B22DB7"/>
    <w:rsid w:val="00B24A18"/>
    <w:rsid w:val="00B2655A"/>
    <w:rsid w:val="00B26576"/>
    <w:rsid w:val="00B3048A"/>
    <w:rsid w:val="00B305F8"/>
    <w:rsid w:val="00B32791"/>
    <w:rsid w:val="00B34B38"/>
    <w:rsid w:val="00B37535"/>
    <w:rsid w:val="00B40486"/>
    <w:rsid w:val="00B409F0"/>
    <w:rsid w:val="00B44A48"/>
    <w:rsid w:val="00B45668"/>
    <w:rsid w:val="00B46D0F"/>
    <w:rsid w:val="00B6112D"/>
    <w:rsid w:val="00B64BDD"/>
    <w:rsid w:val="00B6598F"/>
    <w:rsid w:val="00B67496"/>
    <w:rsid w:val="00B67DF2"/>
    <w:rsid w:val="00B724CA"/>
    <w:rsid w:val="00B8172B"/>
    <w:rsid w:val="00B831ED"/>
    <w:rsid w:val="00B843C9"/>
    <w:rsid w:val="00B84ACA"/>
    <w:rsid w:val="00B84DF6"/>
    <w:rsid w:val="00B859B9"/>
    <w:rsid w:val="00B93780"/>
    <w:rsid w:val="00B93F1C"/>
    <w:rsid w:val="00B94A52"/>
    <w:rsid w:val="00B97B69"/>
    <w:rsid w:val="00BA04E3"/>
    <w:rsid w:val="00BA0A9E"/>
    <w:rsid w:val="00BA1AD6"/>
    <w:rsid w:val="00BA4053"/>
    <w:rsid w:val="00BA471B"/>
    <w:rsid w:val="00BA5022"/>
    <w:rsid w:val="00BA5AB9"/>
    <w:rsid w:val="00BB3C12"/>
    <w:rsid w:val="00BB3FDB"/>
    <w:rsid w:val="00BC119D"/>
    <w:rsid w:val="00BC16AC"/>
    <w:rsid w:val="00BC46ED"/>
    <w:rsid w:val="00BC59B5"/>
    <w:rsid w:val="00BC5EE2"/>
    <w:rsid w:val="00BD23C4"/>
    <w:rsid w:val="00BD5102"/>
    <w:rsid w:val="00BE1E72"/>
    <w:rsid w:val="00BE5B57"/>
    <w:rsid w:val="00BF34D9"/>
    <w:rsid w:val="00BF6B15"/>
    <w:rsid w:val="00C00409"/>
    <w:rsid w:val="00C01C5A"/>
    <w:rsid w:val="00C05B70"/>
    <w:rsid w:val="00C13069"/>
    <w:rsid w:val="00C15BD9"/>
    <w:rsid w:val="00C1643E"/>
    <w:rsid w:val="00C1694B"/>
    <w:rsid w:val="00C16EF8"/>
    <w:rsid w:val="00C174BE"/>
    <w:rsid w:val="00C21619"/>
    <w:rsid w:val="00C26FDB"/>
    <w:rsid w:val="00C30865"/>
    <w:rsid w:val="00C338E2"/>
    <w:rsid w:val="00C344DF"/>
    <w:rsid w:val="00C36D8B"/>
    <w:rsid w:val="00C40B8A"/>
    <w:rsid w:val="00C44319"/>
    <w:rsid w:val="00C44896"/>
    <w:rsid w:val="00C46E5B"/>
    <w:rsid w:val="00C4713A"/>
    <w:rsid w:val="00C53253"/>
    <w:rsid w:val="00C5330E"/>
    <w:rsid w:val="00C644F3"/>
    <w:rsid w:val="00C67158"/>
    <w:rsid w:val="00C711F6"/>
    <w:rsid w:val="00C71F5C"/>
    <w:rsid w:val="00C74769"/>
    <w:rsid w:val="00C75142"/>
    <w:rsid w:val="00C7524F"/>
    <w:rsid w:val="00C77237"/>
    <w:rsid w:val="00C77D71"/>
    <w:rsid w:val="00C84E92"/>
    <w:rsid w:val="00C8679D"/>
    <w:rsid w:val="00C922DE"/>
    <w:rsid w:val="00C934B0"/>
    <w:rsid w:val="00C93B7B"/>
    <w:rsid w:val="00C94C81"/>
    <w:rsid w:val="00C9562D"/>
    <w:rsid w:val="00C96499"/>
    <w:rsid w:val="00C974CD"/>
    <w:rsid w:val="00C97D79"/>
    <w:rsid w:val="00CA0F43"/>
    <w:rsid w:val="00CA3140"/>
    <w:rsid w:val="00CA54D7"/>
    <w:rsid w:val="00CB17E1"/>
    <w:rsid w:val="00CB18B6"/>
    <w:rsid w:val="00CB5FF6"/>
    <w:rsid w:val="00CC1927"/>
    <w:rsid w:val="00CC2C6B"/>
    <w:rsid w:val="00CC5FC5"/>
    <w:rsid w:val="00CC7C20"/>
    <w:rsid w:val="00CC7FE1"/>
    <w:rsid w:val="00CD08EE"/>
    <w:rsid w:val="00CD091E"/>
    <w:rsid w:val="00CD0FBB"/>
    <w:rsid w:val="00CD191E"/>
    <w:rsid w:val="00CD3B0C"/>
    <w:rsid w:val="00CD4E8F"/>
    <w:rsid w:val="00CD4F97"/>
    <w:rsid w:val="00CD55C3"/>
    <w:rsid w:val="00CE0C54"/>
    <w:rsid w:val="00CE0E48"/>
    <w:rsid w:val="00CE118E"/>
    <w:rsid w:val="00CE3301"/>
    <w:rsid w:val="00CE76AE"/>
    <w:rsid w:val="00CF0678"/>
    <w:rsid w:val="00CF44D5"/>
    <w:rsid w:val="00D008F8"/>
    <w:rsid w:val="00D03A4E"/>
    <w:rsid w:val="00D04BA2"/>
    <w:rsid w:val="00D05B7F"/>
    <w:rsid w:val="00D06DEC"/>
    <w:rsid w:val="00D10C7D"/>
    <w:rsid w:val="00D11B23"/>
    <w:rsid w:val="00D11C9C"/>
    <w:rsid w:val="00D11D7E"/>
    <w:rsid w:val="00D13362"/>
    <w:rsid w:val="00D16603"/>
    <w:rsid w:val="00D20C06"/>
    <w:rsid w:val="00D22DFA"/>
    <w:rsid w:val="00D22FE5"/>
    <w:rsid w:val="00D23660"/>
    <w:rsid w:val="00D27DA3"/>
    <w:rsid w:val="00D3127A"/>
    <w:rsid w:val="00D327E3"/>
    <w:rsid w:val="00D34514"/>
    <w:rsid w:val="00D36718"/>
    <w:rsid w:val="00D368B9"/>
    <w:rsid w:val="00D4334D"/>
    <w:rsid w:val="00D43E71"/>
    <w:rsid w:val="00D458FD"/>
    <w:rsid w:val="00D4602A"/>
    <w:rsid w:val="00D52DF6"/>
    <w:rsid w:val="00D53B14"/>
    <w:rsid w:val="00D55C9E"/>
    <w:rsid w:val="00D56E29"/>
    <w:rsid w:val="00D570A1"/>
    <w:rsid w:val="00D570A9"/>
    <w:rsid w:val="00D57792"/>
    <w:rsid w:val="00D62EF5"/>
    <w:rsid w:val="00D652A7"/>
    <w:rsid w:val="00D70EB1"/>
    <w:rsid w:val="00D82BA3"/>
    <w:rsid w:val="00D855F4"/>
    <w:rsid w:val="00D8572D"/>
    <w:rsid w:val="00D869E1"/>
    <w:rsid w:val="00D87005"/>
    <w:rsid w:val="00D87BB4"/>
    <w:rsid w:val="00D87C29"/>
    <w:rsid w:val="00D915FA"/>
    <w:rsid w:val="00D91C87"/>
    <w:rsid w:val="00D91D7E"/>
    <w:rsid w:val="00D92B42"/>
    <w:rsid w:val="00D93440"/>
    <w:rsid w:val="00D93DE8"/>
    <w:rsid w:val="00D94145"/>
    <w:rsid w:val="00D94DBD"/>
    <w:rsid w:val="00D95527"/>
    <w:rsid w:val="00D972F1"/>
    <w:rsid w:val="00DA0045"/>
    <w:rsid w:val="00DA480E"/>
    <w:rsid w:val="00DB0367"/>
    <w:rsid w:val="00DB6799"/>
    <w:rsid w:val="00DB6811"/>
    <w:rsid w:val="00DB7E8A"/>
    <w:rsid w:val="00DC0580"/>
    <w:rsid w:val="00DC6E61"/>
    <w:rsid w:val="00DC7107"/>
    <w:rsid w:val="00DC7BA7"/>
    <w:rsid w:val="00DD1C06"/>
    <w:rsid w:val="00DD2EA6"/>
    <w:rsid w:val="00DD33B6"/>
    <w:rsid w:val="00DE15C7"/>
    <w:rsid w:val="00DE1FD1"/>
    <w:rsid w:val="00DE263F"/>
    <w:rsid w:val="00DE445A"/>
    <w:rsid w:val="00DF426B"/>
    <w:rsid w:val="00DF4BE8"/>
    <w:rsid w:val="00DF64AD"/>
    <w:rsid w:val="00DF6906"/>
    <w:rsid w:val="00DF76F5"/>
    <w:rsid w:val="00E0654E"/>
    <w:rsid w:val="00E1029C"/>
    <w:rsid w:val="00E12A81"/>
    <w:rsid w:val="00E13C33"/>
    <w:rsid w:val="00E14281"/>
    <w:rsid w:val="00E1766D"/>
    <w:rsid w:val="00E20A88"/>
    <w:rsid w:val="00E22FA1"/>
    <w:rsid w:val="00E243D7"/>
    <w:rsid w:val="00E34397"/>
    <w:rsid w:val="00E34A57"/>
    <w:rsid w:val="00E37108"/>
    <w:rsid w:val="00E37E5B"/>
    <w:rsid w:val="00E44E27"/>
    <w:rsid w:val="00E47D7C"/>
    <w:rsid w:val="00E501BE"/>
    <w:rsid w:val="00E56F93"/>
    <w:rsid w:val="00E57108"/>
    <w:rsid w:val="00E60F86"/>
    <w:rsid w:val="00E61626"/>
    <w:rsid w:val="00E64E55"/>
    <w:rsid w:val="00E65052"/>
    <w:rsid w:val="00E65B3C"/>
    <w:rsid w:val="00E66FBD"/>
    <w:rsid w:val="00E67D8F"/>
    <w:rsid w:val="00E70258"/>
    <w:rsid w:val="00E70A42"/>
    <w:rsid w:val="00E715E3"/>
    <w:rsid w:val="00E74B42"/>
    <w:rsid w:val="00E75DC8"/>
    <w:rsid w:val="00E816F9"/>
    <w:rsid w:val="00E821B4"/>
    <w:rsid w:val="00E8333F"/>
    <w:rsid w:val="00E85700"/>
    <w:rsid w:val="00E85C11"/>
    <w:rsid w:val="00E93DD3"/>
    <w:rsid w:val="00EA1235"/>
    <w:rsid w:val="00EA2914"/>
    <w:rsid w:val="00EA63F0"/>
    <w:rsid w:val="00EB0DE1"/>
    <w:rsid w:val="00EB3C3A"/>
    <w:rsid w:val="00EB45EC"/>
    <w:rsid w:val="00EB48AA"/>
    <w:rsid w:val="00EC04F5"/>
    <w:rsid w:val="00EC39D2"/>
    <w:rsid w:val="00ED0146"/>
    <w:rsid w:val="00ED07F1"/>
    <w:rsid w:val="00ED0A15"/>
    <w:rsid w:val="00ED197B"/>
    <w:rsid w:val="00ED41CF"/>
    <w:rsid w:val="00ED649C"/>
    <w:rsid w:val="00ED784C"/>
    <w:rsid w:val="00EE20A2"/>
    <w:rsid w:val="00EE3D2B"/>
    <w:rsid w:val="00EE629B"/>
    <w:rsid w:val="00EE7E14"/>
    <w:rsid w:val="00EF4A2B"/>
    <w:rsid w:val="00EF4DB5"/>
    <w:rsid w:val="00EF5358"/>
    <w:rsid w:val="00F06274"/>
    <w:rsid w:val="00F100A3"/>
    <w:rsid w:val="00F1258F"/>
    <w:rsid w:val="00F1493F"/>
    <w:rsid w:val="00F1667A"/>
    <w:rsid w:val="00F20518"/>
    <w:rsid w:val="00F2140B"/>
    <w:rsid w:val="00F2465B"/>
    <w:rsid w:val="00F276C1"/>
    <w:rsid w:val="00F32835"/>
    <w:rsid w:val="00F3373F"/>
    <w:rsid w:val="00F423F6"/>
    <w:rsid w:val="00F42F90"/>
    <w:rsid w:val="00F44BBA"/>
    <w:rsid w:val="00F47A0E"/>
    <w:rsid w:val="00F47E9D"/>
    <w:rsid w:val="00F5426F"/>
    <w:rsid w:val="00F55907"/>
    <w:rsid w:val="00F561C6"/>
    <w:rsid w:val="00F57321"/>
    <w:rsid w:val="00F60445"/>
    <w:rsid w:val="00F60EA0"/>
    <w:rsid w:val="00F62098"/>
    <w:rsid w:val="00F64FFE"/>
    <w:rsid w:val="00F653F3"/>
    <w:rsid w:val="00F67385"/>
    <w:rsid w:val="00F73F9E"/>
    <w:rsid w:val="00F75754"/>
    <w:rsid w:val="00F76791"/>
    <w:rsid w:val="00F76F45"/>
    <w:rsid w:val="00F81388"/>
    <w:rsid w:val="00F8139C"/>
    <w:rsid w:val="00F81E06"/>
    <w:rsid w:val="00F87437"/>
    <w:rsid w:val="00F94B71"/>
    <w:rsid w:val="00F95446"/>
    <w:rsid w:val="00F963E2"/>
    <w:rsid w:val="00FA0F38"/>
    <w:rsid w:val="00FA1966"/>
    <w:rsid w:val="00FA36BF"/>
    <w:rsid w:val="00FA61AE"/>
    <w:rsid w:val="00FA6775"/>
    <w:rsid w:val="00FB1599"/>
    <w:rsid w:val="00FB48CD"/>
    <w:rsid w:val="00FB5892"/>
    <w:rsid w:val="00FB733B"/>
    <w:rsid w:val="00FB7EDD"/>
    <w:rsid w:val="00FC1EF9"/>
    <w:rsid w:val="00FC20F3"/>
    <w:rsid w:val="00FC53CE"/>
    <w:rsid w:val="00FC7149"/>
    <w:rsid w:val="00FD5B11"/>
    <w:rsid w:val="00FD6BF9"/>
    <w:rsid w:val="00FE0E85"/>
    <w:rsid w:val="00FE2654"/>
    <w:rsid w:val="00FF2775"/>
    <w:rsid w:val="00FF29B4"/>
    <w:rsid w:val="00FF30A5"/>
    <w:rsid w:val="00FF4535"/>
    <w:rsid w:val="00FF6208"/>
    <w:rsid w:val="00FF6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7B6E0"/>
  <w15:docId w15:val="{E011D957-7607-4E52-9BF2-BC4E6235F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38A"/>
  </w:style>
  <w:style w:type="paragraph" w:styleId="Heading1">
    <w:name w:val="heading 1"/>
    <w:basedOn w:val="Normal"/>
    <w:next w:val="Normal"/>
    <w:link w:val="Heading1Char"/>
    <w:qFormat/>
    <w:rsid w:val="00AE7CAA"/>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Heading3">
    <w:name w:val="heading 3"/>
    <w:basedOn w:val="Normal"/>
    <w:next w:val="Normal"/>
    <w:link w:val="Heading3Char"/>
    <w:uiPriority w:val="9"/>
    <w:semiHidden/>
    <w:unhideWhenUsed/>
    <w:qFormat/>
    <w:rsid w:val="00FB48C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AA0BE7"/>
    <w:pPr>
      <w:keepNext/>
      <w:spacing w:before="240" w:after="60" w:line="240" w:lineRule="auto"/>
      <w:outlineLvl w:val="3"/>
    </w:pPr>
    <w:rPr>
      <w:rFonts w:eastAsiaTheme="minorEastAsia"/>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1,Char Char Char Char,Char Char Char,Обычный (веб),Char"/>
    <w:basedOn w:val="Normal"/>
    <w:link w:val="NormalWebChar"/>
    <w:uiPriority w:val="99"/>
    <w:unhideWhenUsed/>
    <w:qFormat/>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67CE"/>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7CE"/>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2467CE"/>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AA039A"/>
    <w:pPr>
      <w:spacing w:after="120" w:line="240" w:lineRule="auto"/>
    </w:pPr>
    <w:rPr>
      <w:rFonts w:ascii="Times New Roman" w:eastAsia="Batang" w:hAnsi="Times New Roman" w:cs="Times New Roman"/>
      <w:sz w:val="20"/>
      <w:szCs w:val="20"/>
      <w:lang w:eastAsia="ru-RU"/>
    </w:rPr>
  </w:style>
  <w:style w:type="character" w:customStyle="1" w:styleId="BodyTextChar">
    <w:name w:val="Body Text Char"/>
    <w:basedOn w:val="DefaultParagraphFont"/>
    <w:link w:val="BodyText"/>
    <w:rsid w:val="00AA039A"/>
    <w:rPr>
      <w:rFonts w:ascii="Times New Roman" w:eastAsia="Batang" w:hAnsi="Times New Roman" w:cs="Times New Roman"/>
      <w:sz w:val="20"/>
      <w:szCs w:val="20"/>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1 Char"/>
    <w:link w:val="NormalWeb"/>
    <w:uiPriority w:val="99"/>
    <w:locked/>
    <w:rsid w:val="004A01C2"/>
    <w:rPr>
      <w:rFonts w:ascii="Times New Roman" w:eastAsia="Times New Roman" w:hAnsi="Times New Roman" w:cs="Times New Roman"/>
      <w:sz w:val="24"/>
      <w:szCs w:val="24"/>
    </w:rPr>
  </w:style>
  <w:style w:type="character" w:styleId="CommentReference">
    <w:name w:val="annotation reference"/>
    <w:rsid w:val="008C3380"/>
    <w:rPr>
      <w:sz w:val="16"/>
      <w:szCs w:val="16"/>
    </w:rPr>
  </w:style>
  <w:style w:type="paragraph" w:styleId="CommentText">
    <w:name w:val="annotation text"/>
    <w:basedOn w:val="Normal"/>
    <w:link w:val="CommentTextChar"/>
    <w:rsid w:val="008C3380"/>
    <w:pPr>
      <w:spacing w:after="0" w:line="240" w:lineRule="auto"/>
    </w:pPr>
    <w:rPr>
      <w:rFonts w:ascii="Arial Armenian" w:eastAsia="MS Mincho" w:hAnsi="Arial Armenian" w:cs="Times New Roman"/>
      <w:sz w:val="20"/>
      <w:szCs w:val="20"/>
      <w:lang w:eastAsia="ru-RU"/>
    </w:rPr>
  </w:style>
  <w:style w:type="character" w:customStyle="1" w:styleId="CommentTextChar">
    <w:name w:val="Comment Text Char"/>
    <w:basedOn w:val="DefaultParagraphFont"/>
    <w:link w:val="CommentText"/>
    <w:rsid w:val="008C3380"/>
    <w:rPr>
      <w:rFonts w:ascii="Arial Armenian" w:eastAsia="MS Mincho" w:hAnsi="Arial Armenian" w:cs="Times New Roman"/>
      <w:sz w:val="20"/>
      <w:szCs w:val="20"/>
      <w:lang w:eastAsia="ru-RU"/>
    </w:rPr>
  </w:style>
  <w:style w:type="paragraph" w:styleId="BalloonText">
    <w:name w:val="Balloon Text"/>
    <w:basedOn w:val="Normal"/>
    <w:link w:val="BalloonTextChar"/>
    <w:uiPriority w:val="99"/>
    <w:semiHidden/>
    <w:unhideWhenUsed/>
    <w:rsid w:val="008C33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380"/>
    <w:rPr>
      <w:rFonts w:ascii="Tahoma" w:hAnsi="Tahoma" w:cs="Tahoma"/>
      <w:sz w:val="16"/>
      <w:szCs w:val="16"/>
    </w:rPr>
  </w:style>
  <w:style w:type="character" w:customStyle="1" w:styleId="Heading4Char">
    <w:name w:val="Heading 4 Char"/>
    <w:basedOn w:val="DefaultParagraphFont"/>
    <w:link w:val="Heading4"/>
    <w:semiHidden/>
    <w:rsid w:val="00AA0BE7"/>
    <w:rPr>
      <w:rFonts w:eastAsiaTheme="minorEastAsia"/>
      <w:b/>
      <w:bCs/>
      <w:sz w:val="28"/>
      <w:szCs w:val="28"/>
      <w:lang w:eastAsia="ru-RU"/>
    </w:rPr>
  </w:style>
  <w:style w:type="character" w:styleId="Emphasis">
    <w:name w:val="Emphasis"/>
    <w:basedOn w:val="DefaultParagraphFont"/>
    <w:uiPriority w:val="20"/>
    <w:qFormat/>
    <w:rsid w:val="00D06DEC"/>
    <w:rPr>
      <w:i/>
      <w:iCs/>
    </w:rPr>
  </w:style>
  <w:style w:type="character" w:customStyle="1" w:styleId="Heading1Char">
    <w:name w:val="Heading 1 Char"/>
    <w:basedOn w:val="DefaultParagraphFont"/>
    <w:link w:val="Heading1"/>
    <w:rsid w:val="00AE7CAA"/>
    <w:rPr>
      <w:rFonts w:ascii="Cambria" w:eastAsia="Times New Roman" w:hAnsi="Cambria" w:cs="Times New Roman"/>
      <w:b/>
      <w:bCs/>
      <w:kern w:val="32"/>
      <w:sz w:val="32"/>
      <w:szCs w:val="32"/>
      <w:lang w:eastAsia="ru-RU"/>
    </w:rPr>
  </w:style>
  <w:style w:type="paragraph" w:styleId="CommentSubject">
    <w:name w:val="annotation subject"/>
    <w:basedOn w:val="CommentText"/>
    <w:next w:val="CommentText"/>
    <w:link w:val="CommentSubjectChar"/>
    <w:uiPriority w:val="99"/>
    <w:semiHidden/>
    <w:unhideWhenUsed/>
    <w:rsid w:val="007706ED"/>
    <w:pPr>
      <w:spacing w:after="20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7706ED"/>
    <w:rPr>
      <w:rFonts w:ascii="Arial Armenian" w:eastAsia="MS Mincho" w:hAnsi="Arial Armenian" w:cs="Times New Roman"/>
      <w:b/>
      <w:bCs/>
      <w:sz w:val="20"/>
      <w:szCs w:val="20"/>
      <w:lang w:eastAsia="ru-RU"/>
    </w:rPr>
  </w:style>
  <w:style w:type="paragraph" w:styleId="Header">
    <w:name w:val="header"/>
    <w:basedOn w:val="Normal"/>
    <w:link w:val="HeaderChar"/>
    <w:uiPriority w:val="99"/>
    <w:unhideWhenUsed/>
    <w:rsid w:val="00FE0E85"/>
    <w:pPr>
      <w:tabs>
        <w:tab w:val="center" w:pos="4677"/>
        <w:tab w:val="right" w:pos="9355"/>
      </w:tabs>
      <w:spacing w:after="0" w:line="240" w:lineRule="auto"/>
    </w:pPr>
  </w:style>
  <w:style w:type="character" w:customStyle="1" w:styleId="HeaderChar">
    <w:name w:val="Header Char"/>
    <w:basedOn w:val="DefaultParagraphFont"/>
    <w:link w:val="Header"/>
    <w:uiPriority w:val="99"/>
    <w:rsid w:val="00FE0E85"/>
  </w:style>
  <w:style w:type="paragraph" w:styleId="Footer">
    <w:name w:val="footer"/>
    <w:basedOn w:val="Normal"/>
    <w:link w:val="FooterChar"/>
    <w:uiPriority w:val="99"/>
    <w:unhideWhenUsed/>
    <w:rsid w:val="00FE0E85"/>
    <w:pPr>
      <w:tabs>
        <w:tab w:val="center" w:pos="4677"/>
        <w:tab w:val="right" w:pos="9355"/>
      </w:tabs>
      <w:spacing w:after="0" w:line="240" w:lineRule="auto"/>
    </w:pPr>
  </w:style>
  <w:style w:type="character" w:customStyle="1" w:styleId="FooterChar">
    <w:name w:val="Footer Char"/>
    <w:basedOn w:val="DefaultParagraphFont"/>
    <w:link w:val="Footer"/>
    <w:uiPriority w:val="99"/>
    <w:rsid w:val="00FE0E85"/>
  </w:style>
  <w:style w:type="table" w:styleId="TableGrid">
    <w:name w:val="Table Grid"/>
    <w:basedOn w:val="TableNormal"/>
    <w:uiPriority w:val="59"/>
    <w:unhideWhenUsed/>
    <w:rsid w:val="00065E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rsid w:val="00350F15"/>
    <w:pPr>
      <w:spacing w:after="0" w:line="240" w:lineRule="auto"/>
      <w:jc w:val="center"/>
    </w:pPr>
    <w:rPr>
      <w:rFonts w:ascii="Arial Armenian" w:eastAsia="Times New Roman" w:hAnsi="Arial Armenian" w:cs="Times New Roman"/>
      <w:sz w:val="20"/>
      <w:szCs w:val="20"/>
      <w:lang w:eastAsia="ru-RU"/>
    </w:rPr>
  </w:style>
  <w:style w:type="character" w:customStyle="1" w:styleId="mechtexChar">
    <w:name w:val="mechtex Char"/>
    <w:link w:val="mechtex"/>
    <w:locked/>
    <w:rsid w:val="00350F15"/>
    <w:rPr>
      <w:rFonts w:ascii="Arial Armenian" w:eastAsia="Times New Roman" w:hAnsi="Arial Armenian" w:cs="Times New Roman"/>
      <w:sz w:val="20"/>
      <w:szCs w:val="20"/>
      <w:lang w:eastAsia="ru-RU"/>
    </w:rPr>
  </w:style>
  <w:style w:type="character" w:customStyle="1" w:styleId="Heading3Char">
    <w:name w:val="Heading 3 Char"/>
    <w:basedOn w:val="DefaultParagraphFont"/>
    <w:link w:val="Heading3"/>
    <w:uiPriority w:val="9"/>
    <w:semiHidden/>
    <w:rsid w:val="00FB48CD"/>
    <w:rPr>
      <w:rFonts w:asciiTheme="majorHAnsi" w:eastAsiaTheme="majorEastAsia" w:hAnsiTheme="majorHAnsi" w:cstheme="majorBidi"/>
      <w:b/>
      <w:bCs/>
      <w:color w:val="4F81BD" w:themeColor="accent1"/>
    </w:rPr>
  </w:style>
  <w:style w:type="paragraph" w:styleId="Revision">
    <w:name w:val="Revision"/>
    <w:hidden/>
    <w:uiPriority w:val="99"/>
    <w:semiHidden/>
    <w:rsid w:val="001750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225327">
      <w:bodyDiv w:val="1"/>
      <w:marLeft w:val="0"/>
      <w:marRight w:val="0"/>
      <w:marTop w:val="0"/>
      <w:marBottom w:val="0"/>
      <w:divBdr>
        <w:top w:val="none" w:sz="0" w:space="0" w:color="auto"/>
        <w:left w:val="none" w:sz="0" w:space="0" w:color="auto"/>
        <w:bottom w:val="none" w:sz="0" w:space="0" w:color="auto"/>
        <w:right w:val="none" w:sz="0" w:space="0" w:color="auto"/>
      </w:divBdr>
    </w:div>
    <w:div w:id="155150207">
      <w:bodyDiv w:val="1"/>
      <w:marLeft w:val="0"/>
      <w:marRight w:val="0"/>
      <w:marTop w:val="0"/>
      <w:marBottom w:val="0"/>
      <w:divBdr>
        <w:top w:val="none" w:sz="0" w:space="0" w:color="auto"/>
        <w:left w:val="none" w:sz="0" w:space="0" w:color="auto"/>
        <w:bottom w:val="none" w:sz="0" w:space="0" w:color="auto"/>
        <w:right w:val="none" w:sz="0" w:space="0" w:color="auto"/>
      </w:divBdr>
    </w:div>
    <w:div w:id="189606461">
      <w:bodyDiv w:val="1"/>
      <w:marLeft w:val="0"/>
      <w:marRight w:val="0"/>
      <w:marTop w:val="0"/>
      <w:marBottom w:val="0"/>
      <w:divBdr>
        <w:top w:val="none" w:sz="0" w:space="0" w:color="auto"/>
        <w:left w:val="none" w:sz="0" w:space="0" w:color="auto"/>
        <w:bottom w:val="none" w:sz="0" w:space="0" w:color="auto"/>
        <w:right w:val="none" w:sz="0" w:space="0" w:color="auto"/>
      </w:divBdr>
    </w:div>
    <w:div w:id="253514787">
      <w:bodyDiv w:val="1"/>
      <w:marLeft w:val="0"/>
      <w:marRight w:val="0"/>
      <w:marTop w:val="0"/>
      <w:marBottom w:val="0"/>
      <w:divBdr>
        <w:top w:val="none" w:sz="0" w:space="0" w:color="auto"/>
        <w:left w:val="none" w:sz="0" w:space="0" w:color="auto"/>
        <w:bottom w:val="none" w:sz="0" w:space="0" w:color="auto"/>
        <w:right w:val="none" w:sz="0" w:space="0" w:color="auto"/>
      </w:divBdr>
    </w:div>
    <w:div w:id="284315945">
      <w:bodyDiv w:val="1"/>
      <w:marLeft w:val="0"/>
      <w:marRight w:val="0"/>
      <w:marTop w:val="0"/>
      <w:marBottom w:val="0"/>
      <w:divBdr>
        <w:top w:val="none" w:sz="0" w:space="0" w:color="auto"/>
        <w:left w:val="none" w:sz="0" w:space="0" w:color="auto"/>
        <w:bottom w:val="none" w:sz="0" w:space="0" w:color="auto"/>
        <w:right w:val="none" w:sz="0" w:space="0" w:color="auto"/>
      </w:divBdr>
    </w:div>
    <w:div w:id="368576981">
      <w:bodyDiv w:val="1"/>
      <w:marLeft w:val="0"/>
      <w:marRight w:val="0"/>
      <w:marTop w:val="0"/>
      <w:marBottom w:val="0"/>
      <w:divBdr>
        <w:top w:val="none" w:sz="0" w:space="0" w:color="auto"/>
        <w:left w:val="none" w:sz="0" w:space="0" w:color="auto"/>
        <w:bottom w:val="none" w:sz="0" w:space="0" w:color="auto"/>
        <w:right w:val="none" w:sz="0" w:space="0" w:color="auto"/>
      </w:divBdr>
    </w:div>
    <w:div w:id="418335464">
      <w:bodyDiv w:val="1"/>
      <w:marLeft w:val="0"/>
      <w:marRight w:val="0"/>
      <w:marTop w:val="0"/>
      <w:marBottom w:val="0"/>
      <w:divBdr>
        <w:top w:val="none" w:sz="0" w:space="0" w:color="auto"/>
        <w:left w:val="none" w:sz="0" w:space="0" w:color="auto"/>
        <w:bottom w:val="none" w:sz="0" w:space="0" w:color="auto"/>
        <w:right w:val="none" w:sz="0" w:space="0" w:color="auto"/>
      </w:divBdr>
    </w:div>
    <w:div w:id="470706374">
      <w:bodyDiv w:val="1"/>
      <w:marLeft w:val="0"/>
      <w:marRight w:val="0"/>
      <w:marTop w:val="0"/>
      <w:marBottom w:val="0"/>
      <w:divBdr>
        <w:top w:val="none" w:sz="0" w:space="0" w:color="auto"/>
        <w:left w:val="none" w:sz="0" w:space="0" w:color="auto"/>
        <w:bottom w:val="none" w:sz="0" w:space="0" w:color="auto"/>
        <w:right w:val="none" w:sz="0" w:space="0" w:color="auto"/>
      </w:divBdr>
    </w:div>
    <w:div w:id="616065449">
      <w:bodyDiv w:val="1"/>
      <w:marLeft w:val="0"/>
      <w:marRight w:val="0"/>
      <w:marTop w:val="0"/>
      <w:marBottom w:val="0"/>
      <w:divBdr>
        <w:top w:val="none" w:sz="0" w:space="0" w:color="auto"/>
        <w:left w:val="none" w:sz="0" w:space="0" w:color="auto"/>
        <w:bottom w:val="none" w:sz="0" w:space="0" w:color="auto"/>
        <w:right w:val="none" w:sz="0" w:space="0" w:color="auto"/>
      </w:divBdr>
    </w:div>
    <w:div w:id="683900769">
      <w:bodyDiv w:val="1"/>
      <w:marLeft w:val="0"/>
      <w:marRight w:val="0"/>
      <w:marTop w:val="0"/>
      <w:marBottom w:val="0"/>
      <w:divBdr>
        <w:top w:val="none" w:sz="0" w:space="0" w:color="auto"/>
        <w:left w:val="none" w:sz="0" w:space="0" w:color="auto"/>
        <w:bottom w:val="none" w:sz="0" w:space="0" w:color="auto"/>
        <w:right w:val="none" w:sz="0" w:space="0" w:color="auto"/>
      </w:divBdr>
    </w:div>
    <w:div w:id="744181926">
      <w:bodyDiv w:val="1"/>
      <w:marLeft w:val="0"/>
      <w:marRight w:val="0"/>
      <w:marTop w:val="0"/>
      <w:marBottom w:val="0"/>
      <w:divBdr>
        <w:top w:val="none" w:sz="0" w:space="0" w:color="auto"/>
        <w:left w:val="none" w:sz="0" w:space="0" w:color="auto"/>
        <w:bottom w:val="none" w:sz="0" w:space="0" w:color="auto"/>
        <w:right w:val="none" w:sz="0" w:space="0" w:color="auto"/>
      </w:divBdr>
    </w:div>
    <w:div w:id="826751335">
      <w:bodyDiv w:val="1"/>
      <w:marLeft w:val="0"/>
      <w:marRight w:val="0"/>
      <w:marTop w:val="0"/>
      <w:marBottom w:val="0"/>
      <w:divBdr>
        <w:top w:val="none" w:sz="0" w:space="0" w:color="auto"/>
        <w:left w:val="none" w:sz="0" w:space="0" w:color="auto"/>
        <w:bottom w:val="none" w:sz="0" w:space="0" w:color="auto"/>
        <w:right w:val="none" w:sz="0" w:space="0" w:color="auto"/>
      </w:divBdr>
    </w:div>
    <w:div w:id="960067864">
      <w:bodyDiv w:val="1"/>
      <w:marLeft w:val="0"/>
      <w:marRight w:val="0"/>
      <w:marTop w:val="0"/>
      <w:marBottom w:val="0"/>
      <w:divBdr>
        <w:top w:val="none" w:sz="0" w:space="0" w:color="auto"/>
        <w:left w:val="none" w:sz="0" w:space="0" w:color="auto"/>
        <w:bottom w:val="none" w:sz="0" w:space="0" w:color="auto"/>
        <w:right w:val="none" w:sz="0" w:space="0" w:color="auto"/>
      </w:divBdr>
    </w:div>
    <w:div w:id="1093817725">
      <w:bodyDiv w:val="1"/>
      <w:marLeft w:val="0"/>
      <w:marRight w:val="0"/>
      <w:marTop w:val="0"/>
      <w:marBottom w:val="0"/>
      <w:divBdr>
        <w:top w:val="none" w:sz="0" w:space="0" w:color="auto"/>
        <w:left w:val="none" w:sz="0" w:space="0" w:color="auto"/>
        <w:bottom w:val="none" w:sz="0" w:space="0" w:color="auto"/>
        <w:right w:val="none" w:sz="0" w:space="0" w:color="auto"/>
      </w:divBdr>
    </w:div>
    <w:div w:id="1179197206">
      <w:bodyDiv w:val="1"/>
      <w:marLeft w:val="0"/>
      <w:marRight w:val="0"/>
      <w:marTop w:val="0"/>
      <w:marBottom w:val="0"/>
      <w:divBdr>
        <w:top w:val="none" w:sz="0" w:space="0" w:color="auto"/>
        <w:left w:val="none" w:sz="0" w:space="0" w:color="auto"/>
        <w:bottom w:val="none" w:sz="0" w:space="0" w:color="auto"/>
        <w:right w:val="none" w:sz="0" w:space="0" w:color="auto"/>
      </w:divBdr>
    </w:div>
    <w:div w:id="1393386351">
      <w:bodyDiv w:val="1"/>
      <w:marLeft w:val="0"/>
      <w:marRight w:val="0"/>
      <w:marTop w:val="0"/>
      <w:marBottom w:val="0"/>
      <w:divBdr>
        <w:top w:val="none" w:sz="0" w:space="0" w:color="auto"/>
        <w:left w:val="none" w:sz="0" w:space="0" w:color="auto"/>
        <w:bottom w:val="none" w:sz="0" w:space="0" w:color="auto"/>
        <w:right w:val="none" w:sz="0" w:space="0" w:color="auto"/>
      </w:divBdr>
    </w:div>
    <w:div w:id="1500465828">
      <w:bodyDiv w:val="1"/>
      <w:marLeft w:val="0"/>
      <w:marRight w:val="0"/>
      <w:marTop w:val="0"/>
      <w:marBottom w:val="0"/>
      <w:divBdr>
        <w:top w:val="none" w:sz="0" w:space="0" w:color="auto"/>
        <w:left w:val="none" w:sz="0" w:space="0" w:color="auto"/>
        <w:bottom w:val="none" w:sz="0" w:space="0" w:color="auto"/>
        <w:right w:val="none" w:sz="0" w:space="0" w:color="auto"/>
      </w:divBdr>
    </w:div>
    <w:div w:id="1593275667">
      <w:bodyDiv w:val="1"/>
      <w:marLeft w:val="0"/>
      <w:marRight w:val="0"/>
      <w:marTop w:val="0"/>
      <w:marBottom w:val="0"/>
      <w:divBdr>
        <w:top w:val="none" w:sz="0" w:space="0" w:color="auto"/>
        <w:left w:val="none" w:sz="0" w:space="0" w:color="auto"/>
        <w:bottom w:val="none" w:sz="0" w:space="0" w:color="auto"/>
        <w:right w:val="none" w:sz="0" w:space="0" w:color="auto"/>
      </w:divBdr>
    </w:div>
    <w:div w:id="1640843459">
      <w:bodyDiv w:val="1"/>
      <w:marLeft w:val="0"/>
      <w:marRight w:val="0"/>
      <w:marTop w:val="0"/>
      <w:marBottom w:val="0"/>
      <w:divBdr>
        <w:top w:val="none" w:sz="0" w:space="0" w:color="auto"/>
        <w:left w:val="none" w:sz="0" w:space="0" w:color="auto"/>
        <w:bottom w:val="none" w:sz="0" w:space="0" w:color="auto"/>
        <w:right w:val="none" w:sz="0" w:space="0" w:color="auto"/>
      </w:divBdr>
    </w:div>
    <w:div w:id="1670330904">
      <w:bodyDiv w:val="1"/>
      <w:marLeft w:val="0"/>
      <w:marRight w:val="0"/>
      <w:marTop w:val="0"/>
      <w:marBottom w:val="0"/>
      <w:divBdr>
        <w:top w:val="none" w:sz="0" w:space="0" w:color="auto"/>
        <w:left w:val="none" w:sz="0" w:space="0" w:color="auto"/>
        <w:bottom w:val="none" w:sz="0" w:space="0" w:color="auto"/>
        <w:right w:val="none" w:sz="0" w:space="0" w:color="auto"/>
      </w:divBdr>
    </w:div>
    <w:div w:id="1699239051">
      <w:bodyDiv w:val="1"/>
      <w:marLeft w:val="0"/>
      <w:marRight w:val="0"/>
      <w:marTop w:val="0"/>
      <w:marBottom w:val="0"/>
      <w:divBdr>
        <w:top w:val="none" w:sz="0" w:space="0" w:color="auto"/>
        <w:left w:val="none" w:sz="0" w:space="0" w:color="auto"/>
        <w:bottom w:val="none" w:sz="0" w:space="0" w:color="auto"/>
        <w:right w:val="none" w:sz="0" w:space="0" w:color="auto"/>
      </w:divBdr>
    </w:div>
    <w:div w:id="1724137927">
      <w:bodyDiv w:val="1"/>
      <w:marLeft w:val="0"/>
      <w:marRight w:val="0"/>
      <w:marTop w:val="0"/>
      <w:marBottom w:val="0"/>
      <w:divBdr>
        <w:top w:val="none" w:sz="0" w:space="0" w:color="auto"/>
        <w:left w:val="none" w:sz="0" w:space="0" w:color="auto"/>
        <w:bottom w:val="none" w:sz="0" w:space="0" w:color="auto"/>
        <w:right w:val="none" w:sz="0" w:space="0" w:color="auto"/>
      </w:divBdr>
    </w:div>
    <w:div w:id="1787694703">
      <w:bodyDiv w:val="1"/>
      <w:marLeft w:val="0"/>
      <w:marRight w:val="0"/>
      <w:marTop w:val="0"/>
      <w:marBottom w:val="0"/>
      <w:divBdr>
        <w:top w:val="none" w:sz="0" w:space="0" w:color="auto"/>
        <w:left w:val="none" w:sz="0" w:space="0" w:color="auto"/>
        <w:bottom w:val="none" w:sz="0" w:space="0" w:color="auto"/>
        <w:right w:val="none" w:sz="0" w:space="0" w:color="auto"/>
      </w:divBdr>
    </w:div>
    <w:div w:id="1835101140">
      <w:bodyDiv w:val="1"/>
      <w:marLeft w:val="0"/>
      <w:marRight w:val="0"/>
      <w:marTop w:val="0"/>
      <w:marBottom w:val="0"/>
      <w:divBdr>
        <w:top w:val="none" w:sz="0" w:space="0" w:color="auto"/>
        <w:left w:val="none" w:sz="0" w:space="0" w:color="auto"/>
        <w:bottom w:val="none" w:sz="0" w:space="0" w:color="auto"/>
        <w:right w:val="none" w:sz="0" w:space="0" w:color="auto"/>
      </w:divBdr>
    </w:div>
    <w:div w:id="1883443156">
      <w:bodyDiv w:val="1"/>
      <w:marLeft w:val="0"/>
      <w:marRight w:val="0"/>
      <w:marTop w:val="0"/>
      <w:marBottom w:val="0"/>
      <w:divBdr>
        <w:top w:val="none" w:sz="0" w:space="0" w:color="auto"/>
        <w:left w:val="none" w:sz="0" w:space="0" w:color="auto"/>
        <w:bottom w:val="none" w:sz="0" w:space="0" w:color="auto"/>
        <w:right w:val="none" w:sz="0" w:space="0" w:color="auto"/>
      </w:divBdr>
      <w:divsChild>
        <w:div w:id="1250386133">
          <w:marLeft w:val="0"/>
          <w:marRight w:val="0"/>
          <w:marTop w:val="0"/>
          <w:marBottom w:val="0"/>
          <w:divBdr>
            <w:top w:val="none" w:sz="0" w:space="0" w:color="auto"/>
            <w:left w:val="none" w:sz="0" w:space="0" w:color="auto"/>
            <w:bottom w:val="none" w:sz="0" w:space="0" w:color="auto"/>
            <w:right w:val="none" w:sz="0" w:space="0" w:color="auto"/>
          </w:divBdr>
        </w:div>
        <w:div w:id="1796171796">
          <w:marLeft w:val="0"/>
          <w:marRight w:val="0"/>
          <w:marTop w:val="0"/>
          <w:marBottom w:val="0"/>
          <w:divBdr>
            <w:top w:val="none" w:sz="0" w:space="0" w:color="auto"/>
            <w:left w:val="none" w:sz="0" w:space="0" w:color="auto"/>
            <w:bottom w:val="none" w:sz="0" w:space="0" w:color="auto"/>
            <w:right w:val="none" w:sz="0" w:space="0" w:color="auto"/>
          </w:divBdr>
        </w:div>
        <w:div w:id="1705910330">
          <w:marLeft w:val="0"/>
          <w:marRight w:val="0"/>
          <w:marTop w:val="0"/>
          <w:marBottom w:val="0"/>
          <w:divBdr>
            <w:top w:val="none" w:sz="0" w:space="0" w:color="auto"/>
            <w:left w:val="none" w:sz="0" w:space="0" w:color="auto"/>
            <w:bottom w:val="none" w:sz="0" w:space="0" w:color="auto"/>
            <w:right w:val="none" w:sz="0" w:space="0" w:color="auto"/>
          </w:divBdr>
        </w:div>
      </w:divsChild>
    </w:div>
    <w:div w:id="1920552470">
      <w:bodyDiv w:val="1"/>
      <w:marLeft w:val="0"/>
      <w:marRight w:val="0"/>
      <w:marTop w:val="0"/>
      <w:marBottom w:val="0"/>
      <w:divBdr>
        <w:top w:val="none" w:sz="0" w:space="0" w:color="auto"/>
        <w:left w:val="none" w:sz="0" w:space="0" w:color="auto"/>
        <w:bottom w:val="none" w:sz="0" w:space="0" w:color="auto"/>
        <w:right w:val="none" w:sz="0" w:space="0" w:color="auto"/>
      </w:divBdr>
    </w:div>
    <w:div w:id="1957561845">
      <w:bodyDiv w:val="1"/>
      <w:marLeft w:val="0"/>
      <w:marRight w:val="0"/>
      <w:marTop w:val="0"/>
      <w:marBottom w:val="0"/>
      <w:divBdr>
        <w:top w:val="none" w:sz="0" w:space="0" w:color="auto"/>
        <w:left w:val="none" w:sz="0" w:space="0" w:color="auto"/>
        <w:bottom w:val="none" w:sz="0" w:space="0" w:color="auto"/>
        <w:right w:val="none" w:sz="0" w:space="0" w:color="auto"/>
      </w:divBdr>
    </w:div>
    <w:div w:id="1981379302">
      <w:bodyDiv w:val="1"/>
      <w:marLeft w:val="0"/>
      <w:marRight w:val="0"/>
      <w:marTop w:val="0"/>
      <w:marBottom w:val="0"/>
      <w:divBdr>
        <w:top w:val="none" w:sz="0" w:space="0" w:color="auto"/>
        <w:left w:val="none" w:sz="0" w:space="0" w:color="auto"/>
        <w:bottom w:val="none" w:sz="0" w:space="0" w:color="auto"/>
        <w:right w:val="none" w:sz="0" w:space="0" w:color="auto"/>
      </w:divBdr>
    </w:div>
    <w:div w:id="204544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CAF47-219E-49AF-9F8D-083E693A9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9</Pages>
  <Words>1994</Words>
  <Characters>11370</Characters>
  <Application>Microsoft Office Word</Application>
  <DocSecurity>0</DocSecurity>
  <Lines>94</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s.hakobyan</dc:creator>
  <cp:keywords>https:/mul2-mta.gov.am/tasks/2094243/oneclick?token=498b95ff37d3dd6446684364c2c1f314</cp:keywords>
  <cp:lastModifiedBy>Seda Hakobyan</cp:lastModifiedBy>
  <cp:revision>19</cp:revision>
  <cp:lastPrinted>2026-06-19T06:57:00Z</cp:lastPrinted>
  <dcterms:created xsi:type="dcterms:W3CDTF">2026-06-11T07:23:00Z</dcterms:created>
  <dcterms:modified xsi:type="dcterms:W3CDTF">2026-06-22T08:00:00Z</dcterms:modified>
</cp:coreProperties>
</file>