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1AA7B5" w14:textId="77777777" w:rsidR="001345AF" w:rsidRPr="00C37D64"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205195">
        <w:rPr>
          <w:rFonts w:ascii="GHEA Grapalat" w:eastAsia="Times New Roman" w:hAnsi="GHEA Grapalat" w:cs="Calibri"/>
          <w:sz w:val="21"/>
          <w:szCs w:val="21"/>
          <w:lang w:val="hy-AM" w:eastAsia="ru-RU"/>
        </w:rPr>
        <w:t>ՀՀ տարածքային կառավարման և ենթակառուցվածքների նախարարություն</w:t>
      </w:r>
      <w:r w:rsidRPr="00C37D64">
        <w:rPr>
          <w:rFonts w:ascii="Calibri" w:eastAsia="Times New Roman" w:hAnsi="Calibri" w:cs="Calibri"/>
          <w:sz w:val="21"/>
          <w:szCs w:val="21"/>
          <w:lang w:val="de-DE" w:eastAsia="ru-RU"/>
        </w:rPr>
        <w:t> </w:t>
      </w:r>
      <w:r w:rsidRPr="00C37D64">
        <w:rPr>
          <w:rFonts w:ascii="GHEA Grapalat" w:eastAsia="Times New Roman" w:hAnsi="GHEA Grapalat" w:cs="Times New Roman"/>
          <w:sz w:val="21"/>
          <w:szCs w:val="21"/>
          <w:lang w:val="de-DE" w:eastAsia="ru-RU"/>
        </w:rPr>
        <w:t xml:space="preserve"> </w:t>
      </w:r>
      <w:r w:rsidRPr="00C37D64">
        <w:rPr>
          <w:rFonts w:ascii="Calibri" w:eastAsia="Times New Roman" w:hAnsi="Calibri" w:cs="Calibri"/>
          <w:sz w:val="21"/>
          <w:szCs w:val="21"/>
          <w:lang w:val="de-DE" w:eastAsia="ru-RU"/>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8587"/>
      </w:tblGrid>
      <w:tr w:rsidR="001345AF" w:rsidRPr="00B232B1" w14:paraId="75CC4BEA" w14:textId="77777777" w:rsidTr="00B53688">
        <w:trPr>
          <w:tblCellSpacing w:w="7" w:type="dxa"/>
        </w:trPr>
        <w:tc>
          <w:tcPr>
            <w:tcW w:w="4500" w:type="dxa"/>
            <w:vAlign w:val="center"/>
            <w:hideMark/>
          </w:tcPr>
          <w:p w14:paraId="3CA0BFA4" w14:textId="77777777" w:rsidR="001345AF" w:rsidRPr="00C37D64" w:rsidRDefault="001345AF" w:rsidP="001345AF">
            <w:pPr>
              <w:spacing w:after="0" w:line="240" w:lineRule="auto"/>
              <w:jc w:val="right"/>
              <w:rPr>
                <w:rFonts w:ascii="GHEA Grapalat" w:eastAsia="Times New Roman" w:hAnsi="GHEA Grapalat" w:cs="Times New Roman"/>
                <w:sz w:val="21"/>
                <w:szCs w:val="21"/>
                <w:lang w:val="de-DE" w:eastAsia="ru-RU"/>
              </w:rPr>
            </w:pPr>
            <w:r w:rsidRPr="00C37D64">
              <w:rPr>
                <w:rFonts w:ascii="Calibri" w:eastAsia="Times New Roman" w:hAnsi="Calibri" w:cs="Calibri"/>
                <w:sz w:val="21"/>
                <w:szCs w:val="21"/>
                <w:lang w:val="de-DE" w:eastAsia="ru-RU"/>
              </w:rPr>
              <w:t> </w:t>
            </w:r>
          </w:p>
        </w:tc>
        <w:tc>
          <w:tcPr>
            <w:tcW w:w="0" w:type="auto"/>
            <w:vAlign w:val="bottom"/>
            <w:hideMark/>
          </w:tcPr>
          <w:p w14:paraId="7DE4DE33" w14:textId="77777777" w:rsidR="001345AF" w:rsidRPr="001345AF" w:rsidRDefault="001345AF" w:rsidP="001345AF">
            <w:pPr>
              <w:spacing w:after="0" w:line="240" w:lineRule="auto"/>
              <w:jc w:val="right"/>
              <w:rPr>
                <w:rFonts w:ascii="GHEA Grapalat" w:eastAsia="Times New Roman" w:hAnsi="GHEA Grapalat" w:cs="Times New Roman"/>
                <w:sz w:val="21"/>
                <w:szCs w:val="21"/>
                <w:lang w:val="de-DE" w:eastAsia="ru-RU"/>
              </w:rPr>
            </w:pPr>
            <w:r>
              <w:rPr>
                <w:rFonts w:ascii="GHEA Grapalat" w:eastAsia="Times New Roman" w:hAnsi="GHEA Grapalat" w:cs="Times New Roman"/>
                <w:sz w:val="21"/>
                <w:szCs w:val="21"/>
                <w:lang w:val="hy-AM" w:eastAsia="ru-RU"/>
              </w:rPr>
              <w:t>_______</w:t>
            </w:r>
            <w:r w:rsidRPr="001345AF">
              <w:rPr>
                <w:rFonts w:ascii="GHEA Grapalat" w:eastAsia="Times New Roman" w:hAnsi="GHEA Grapalat" w:cs="Times New Roman"/>
                <w:sz w:val="21"/>
                <w:szCs w:val="21"/>
                <w:lang w:val="de-DE" w:eastAsia="ru-RU"/>
              </w:rPr>
              <w:t>________________________________________________________________</w:t>
            </w:r>
          </w:p>
          <w:p w14:paraId="502D52BF" w14:textId="77777777" w:rsidR="001345AF" w:rsidRPr="001345AF" w:rsidRDefault="001345AF" w:rsidP="001345AF">
            <w:pPr>
              <w:spacing w:after="0" w:line="240" w:lineRule="auto"/>
              <w:ind w:firstLine="375"/>
              <w:jc w:val="right"/>
              <w:rPr>
                <w:rFonts w:ascii="GHEA Grapalat" w:eastAsia="Times New Roman" w:hAnsi="GHEA Grapalat" w:cs="Times New Roman"/>
                <w:sz w:val="21"/>
                <w:szCs w:val="21"/>
                <w:lang w:val="de-DE" w:eastAsia="ru-RU"/>
              </w:rPr>
            </w:pPr>
            <w:r w:rsidRPr="001345AF">
              <w:rPr>
                <w:rFonts w:ascii="GHEA Grapalat" w:eastAsia="Times New Roman" w:hAnsi="GHEA Grapalat" w:cs="Times New Roman"/>
                <w:sz w:val="15"/>
                <w:szCs w:val="15"/>
                <w:lang w:val="de-DE" w:eastAsia="ru-RU"/>
              </w:rPr>
              <w:t>(</w:t>
            </w:r>
            <w:r w:rsidRPr="00C37D64">
              <w:rPr>
                <w:rFonts w:ascii="GHEA Grapalat" w:eastAsia="Times New Roman" w:hAnsi="GHEA Grapalat" w:cs="Times New Roman"/>
                <w:sz w:val="15"/>
                <w:szCs w:val="15"/>
                <w:lang w:eastAsia="ru-RU"/>
              </w:rPr>
              <w:t>ՀՀ</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պետական</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կառավարման</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համակարգի</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մարմնի</w:t>
            </w:r>
            <w:r w:rsidRPr="001345AF">
              <w:rPr>
                <w:rFonts w:ascii="GHEA Grapalat" w:eastAsia="Times New Roman" w:hAnsi="GHEA Grapalat" w:cs="Times New Roman"/>
                <w:sz w:val="15"/>
                <w:szCs w:val="15"/>
                <w:lang w:val="de-DE" w:eastAsia="ru-RU"/>
              </w:rPr>
              <w:t xml:space="preserve"> </w:t>
            </w:r>
            <w:r w:rsidRPr="00C37D64">
              <w:rPr>
                <w:rFonts w:ascii="GHEA Grapalat" w:eastAsia="Times New Roman" w:hAnsi="GHEA Grapalat" w:cs="Times New Roman"/>
                <w:sz w:val="15"/>
                <w:szCs w:val="15"/>
                <w:lang w:eastAsia="ru-RU"/>
              </w:rPr>
              <w:t>անվանումը</w:t>
            </w:r>
            <w:r w:rsidRPr="001345AF">
              <w:rPr>
                <w:rFonts w:ascii="GHEA Grapalat" w:eastAsia="Times New Roman" w:hAnsi="GHEA Grapalat" w:cs="Times New Roman"/>
                <w:sz w:val="15"/>
                <w:szCs w:val="15"/>
                <w:lang w:val="de-DE" w:eastAsia="ru-RU"/>
              </w:rPr>
              <w:t>)</w:t>
            </w:r>
          </w:p>
        </w:tc>
      </w:tr>
    </w:tbl>
    <w:p w14:paraId="5EBEE57E" w14:textId="77777777" w:rsidR="00183CE3" w:rsidRPr="001345AF" w:rsidRDefault="00183CE3" w:rsidP="001345AF">
      <w:pPr>
        <w:jc w:val="right"/>
        <w:rPr>
          <w:rStyle w:val="Strong"/>
          <w:rFonts w:ascii="GHEA Grapalat" w:eastAsia="Times New Roman" w:hAnsi="GHEA Grapalat" w:cs="Sylfaen"/>
          <w:color w:val="000000"/>
          <w:sz w:val="24"/>
          <w:szCs w:val="24"/>
          <w:lang w:val="de-DE"/>
        </w:rPr>
      </w:pPr>
    </w:p>
    <w:p w14:paraId="630522E1" w14:textId="77777777" w:rsidR="00425984" w:rsidRPr="00BF48E1" w:rsidRDefault="00425984" w:rsidP="00425984">
      <w:pPr>
        <w:jc w:val="center"/>
        <w:rPr>
          <w:rStyle w:val="Strong"/>
          <w:rFonts w:ascii="GHEA Grapalat" w:eastAsia="Times New Roman" w:hAnsi="GHEA Grapalat"/>
          <w:bCs w:val="0"/>
          <w:sz w:val="24"/>
          <w:szCs w:val="24"/>
          <w:lang w:val="de-DE"/>
        </w:rPr>
      </w:pPr>
      <w:r w:rsidRPr="00BF48E1">
        <w:rPr>
          <w:rStyle w:val="Strong"/>
          <w:rFonts w:ascii="GHEA Grapalat" w:eastAsia="Times New Roman" w:hAnsi="GHEA Grapalat" w:cs="Sylfaen"/>
          <w:sz w:val="24"/>
          <w:szCs w:val="24"/>
        </w:rPr>
        <w:t>ԱՄՓՈՓԱԹԵՐԹ</w:t>
      </w:r>
    </w:p>
    <w:p w14:paraId="5717F2FE" w14:textId="55131DE0" w:rsidR="00425984" w:rsidRPr="00BF48E1" w:rsidRDefault="00F80C18" w:rsidP="00433B4D">
      <w:pPr>
        <w:shd w:val="clear" w:color="auto" w:fill="FFFFFF"/>
        <w:spacing w:after="0" w:line="240" w:lineRule="auto"/>
        <w:ind w:firstLine="375"/>
        <w:jc w:val="center"/>
        <w:rPr>
          <w:rFonts w:ascii="GHEA Grapalat" w:eastAsia="Times New Roman" w:hAnsi="GHEA Grapalat" w:cs="Courier New"/>
          <w:b/>
          <w:sz w:val="24"/>
          <w:szCs w:val="24"/>
          <w:lang w:val="de-DE"/>
        </w:rPr>
      </w:pPr>
      <w:r w:rsidRPr="00BF48E1">
        <w:rPr>
          <w:rFonts w:ascii="GHEA Grapalat" w:eastAsia="Times New Roman" w:hAnsi="GHEA Grapalat" w:cs="Courier New"/>
          <w:b/>
          <w:sz w:val="24"/>
          <w:szCs w:val="24"/>
          <w:lang w:val="hy-AM"/>
        </w:rPr>
        <w:t>«</w:t>
      </w:r>
      <w:r w:rsidR="00BF48E1" w:rsidRPr="00BF48E1">
        <w:rPr>
          <w:rFonts w:ascii="GHEA Grapalat" w:eastAsia="Times New Roman" w:hAnsi="GHEA Grapalat" w:cs="Courier New"/>
          <w:b/>
          <w:sz w:val="24"/>
          <w:szCs w:val="24"/>
          <w:lang w:val="hy-AM"/>
        </w:rPr>
        <w:t>ՀԱՅԱՍՏԱՆԻ ՀԱՆՐԱՊԵՏՈՒԹՅԱՆ ԿԱՌԱՎԱՐՈՒԹՅԱՆ 2020 ԹՎԱԿԱՆԻ ՀՈՒՆԻՍԻ 11-Ի № 953-Ն ՈՐՈՇՄԱՆ ՄԵՋ ԼՐԱՑՈՒՄՆԵՐ ԿԱՏԱՐԵԼՈՒ ՄԱՍԻՆ</w:t>
      </w:r>
      <w:r w:rsidRPr="00BF48E1">
        <w:rPr>
          <w:rFonts w:ascii="GHEA Grapalat" w:eastAsia="Times New Roman" w:hAnsi="GHEA Grapalat" w:cs="Courier New"/>
          <w:b/>
          <w:sz w:val="24"/>
          <w:szCs w:val="24"/>
          <w:lang w:val="hy-AM"/>
        </w:rPr>
        <w:t xml:space="preserve">» </w:t>
      </w:r>
      <w:r w:rsidR="00433B4D" w:rsidRPr="00BF48E1">
        <w:rPr>
          <w:rFonts w:ascii="GHEA Grapalat" w:eastAsia="Times New Roman" w:hAnsi="GHEA Grapalat" w:cs="Courier New"/>
          <w:b/>
          <w:sz w:val="24"/>
          <w:szCs w:val="24"/>
          <w:lang w:val="hy-AM"/>
        </w:rPr>
        <w:t xml:space="preserve">ՀԱՅԱՍՏԱՆԻ ՀԱՆՐԱՊԵՏՈՒԹՅԱՆ </w:t>
      </w:r>
      <w:r w:rsidR="00DB5242" w:rsidRPr="00BF48E1">
        <w:rPr>
          <w:rFonts w:ascii="GHEA Grapalat" w:eastAsia="Times New Roman" w:hAnsi="GHEA Grapalat" w:cs="Courier New"/>
          <w:b/>
          <w:sz w:val="24"/>
          <w:szCs w:val="24"/>
          <w:lang w:val="hy-AM"/>
        </w:rPr>
        <w:t>ԿԱՌԱՎԱՐՈՒԹՅԱՆ</w:t>
      </w:r>
      <w:r w:rsidR="00433B4D" w:rsidRPr="00BF48E1">
        <w:rPr>
          <w:rFonts w:ascii="GHEA Grapalat" w:eastAsia="Times New Roman" w:hAnsi="GHEA Grapalat" w:cs="Courier New"/>
          <w:b/>
          <w:sz w:val="24"/>
          <w:szCs w:val="24"/>
          <w:lang w:val="hy-AM"/>
        </w:rPr>
        <w:t xml:space="preserve"> ՈՐՈՇՄԱՆ ՆԱԽԱԳԾԻ</w:t>
      </w:r>
      <w:r w:rsidR="00F07BD8" w:rsidRPr="00BF48E1">
        <w:rPr>
          <w:rFonts w:ascii="GHEA Grapalat" w:eastAsia="Times New Roman" w:hAnsi="GHEA Grapalat" w:cs="Courier New"/>
          <w:b/>
          <w:sz w:val="24"/>
          <w:szCs w:val="24"/>
          <w:lang w:val="de-DE"/>
        </w:rPr>
        <w:t xml:space="preserve"> (այսուհետ՝ Նախագիծ)</w:t>
      </w:r>
    </w:p>
    <w:p w14:paraId="6E4BA374" w14:textId="66CA7899" w:rsidR="00183CE3" w:rsidRDefault="00183CE3" w:rsidP="00433B4D">
      <w:pPr>
        <w:shd w:val="clear" w:color="auto" w:fill="FFFFFF"/>
        <w:spacing w:after="0" w:line="240" w:lineRule="auto"/>
        <w:ind w:firstLine="375"/>
        <w:jc w:val="center"/>
        <w:rPr>
          <w:rFonts w:ascii="GHEA Grapalat" w:eastAsia="Times New Roman" w:hAnsi="GHEA Grapalat" w:cs="Courier New"/>
          <w:b/>
          <w:sz w:val="24"/>
          <w:szCs w:val="24"/>
          <w:lang w:val="hy-AM"/>
        </w:rPr>
      </w:pPr>
    </w:p>
    <w:p w14:paraId="00816F4F" w14:textId="77777777" w:rsidR="00183CE3" w:rsidRPr="00C06081" w:rsidRDefault="00183CE3" w:rsidP="00433B4D">
      <w:pPr>
        <w:shd w:val="clear" w:color="auto" w:fill="FFFFFF"/>
        <w:spacing w:after="0" w:line="240" w:lineRule="auto"/>
        <w:ind w:firstLine="375"/>
        <w:jc w:val="center"/>
        <w:rPr>
          <w:rFonts w:ascii="GHEA Grapalat" w:eastAsia="Times New Roman" w:hAnsi="GHEA Grapalat" w:cs="Courier New"/>
          <w:b/>
          <w:sz w:val="24"/>
          <w:szCs w:val="24"/>
          <w:lang w:val="hy-AM"/>
        </w:rPr>
      </w:pPr>
    </w:p>
    <w:tbl>
      <w:tblPr>
        <w:tblW w:w="14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13"/>
        <w:gridCol w:w="4902"/>
      </w:tblGrid>
      <w:tr w:rsidR="00B06D38" w:rsidRPr="00E41B77" w14:paraId="5374EDB7" w14:textId="77777777" w:rsidTr="0048491E">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tcPr>
          <w:p w14:paraId="1C84ECF0" w14:textId="1F5B5AB2" w:rsidR="00B06D38" w:rsidRPr="001A0A24" w:rsidRDefault="00C06081" w:rsidP="00B06D38">
            <w:pPr>
              <w:widowControl w:val="0"/>
              <w:spacing w:line="240" w:lineRule="auto"/>
              <w:jc w:val="center"/>
              <w:rPr>
                <w:rStyle w:val="Emphasis"/>
                <w:rFonts w:ascii="GHEA Grapalat" w:hAnsi="GHEA Grapalat"/>
                <w:i w:val="0"/>
                <w:sz w:val="24"/>
                <w:szCs w:val="24"/>
                <w:lang w:val="hy-AM"/>
              </w:rPr>
            </w:pPr>
            <w:r w:rsidRPr="001A0A24">
              <w:rPr>
                <w:rStyle w:val="Emphasis"/>
                <w:rFonts w:ascii="GHEA Grapalat" w:hAnsi="GHEA Grapalat"/>
                <w:i w:val="0"/>
                <w:sz w:val="24"/>
                <w:szCs w:val="24"/>
                <w:lang w:val="de-DE"/>
              </w:rPr>
              <w:t>1</w:t>
            </w:r>
            <w:r w:rsidR="0097575F" w:rsidRPr="001A0A24">
              <w:rPr>
                <w:rStyle w:val="Emphasis"/>
                <w:rFonts w:ascii="GHEA Grapalat" w:hAnsi="GHEA Grapalat"/>
                <w:i w:val="0"/>
                <w:sz w:val="24"/>
                <w:szCs w:val="24"/>
                <w:lang w:val="hy-AM"/>
              </w:rPr>
              <w:t xml:space="preserve">. </w:t>
            </w:r>
            <w:r w:rsidR="001A0A24" w:rsidRPr="001A0A24">
              <w:rPr>
                <w:rFonts w:ascii="GHEA Grapalat" w:hAnsi="GHEA Grapalat" w:cs="Sylfaen"/>
                <w:sz w:val="24"/>
                <w:szCs w:val="24"/>
                <w:lang w:val="hy-AM"/>
              </w:rPr>
              <w:t>ՀՀ</w:t>
            </w:r>
            <w:r w:rsidR="001A0A24" w:rsidRPr="001A0A24">
              <w:rPr>
                <w:rFonts w:ascii="GHEA Grapalat" w:hAnsi="GHEA Grapalat"/>
                <w:sz w:val="24"/>
                <w:szCs w:val="24"/>
                <w:lang w:val="hy-AM"/>
              </w:rPr>
              <w:t xml:space="preserve"> միջուկային անվտանգության կարգավորման կոմիտե</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2827FFD" w14:textId="7D55866E" w:rsidR="00B06D38" w:rsidRPr="00CE0CE7" w:rsidRDefault="00BF48E1" w:rsidP="00B53688">
            <w:pPr>
              <w:spacing w:after="0" w:line="20" w:lineRule="atLeast"/>
              <w:jc w:val="center"/>
              <w:rPr>
                <w:rFonts w:ascii="GHEA Grapalat" w:eastAsia="Times New Roman" w:hAnsi="GHEA Grapalat"/>
                <w:sz w:val="24"/>
                <w:szCs w:val="24"/>
                <w:lang w:val="hy-AM"/>
              </w:rPr>
            </w:pPr>
            <w:r>
              <w:rPr>
                <w:rFonts w:ascii="GHEA Grapalat" w:eastAsia="Times New Roman" w:hAnsi="GHEA Grapalat"/>
                <w:sz w:val="24"/>
                <w:szCs w:val="24"/>
              </w:rPr>
              <w:t>1</w:t>
            </w:r>
            <w:r w:rsidR="001A0A24" w:rsidRPr="00CE0CE7">
              <w:rPr>
                <w:rFonts w:ascii="GHEA Grapalat" w:eastAsia="Times New Roman" w:hAnsi="GHEA Grapalat"/>
                <w:sz w:val="24"/>
                <w:szCs w:val="24"/>
              </w:rPr>
              <w:t>3</w:t>
            </w:r>
            <w:r w:rsidR="00B06D38" w:rsidRPr="00CE0CE7">
              <w:rPr>
                <w:rFonts w:ascii="GHEA Grapalat" w:eastAsia="Times New Roman" w:hAnsi="GHEA Grapalat"/>
                <w:sz w:val="24"/>
                <w:szCs w:val="24"/>
                <w:lang w:val="hy-AM"/>
              </w:rPr>
              <w:t>.</w:t>
            </w:r>
            <w:r w:rsidR="006D08A6" w:rsidRPr="00CE0CE7">
              <w:rPr>
                <w:rFonts w:ascii="GHEA Grapalat" w:eastAsia="Times New Roman" w:hAnsi="GHEA Grapalat"/>
                <w:sz w:val="24"/>
                <w:szCs w:val="24"/>
              </w:rPr>
              <w:t>0</w:t>
            </w:r>
            <w:r>
              <w:rPr>
                <w:rFonts w:ascii="GHEA Grapalat" w:eastAsia="Times New Roman" w:hAnsi="GHEA Grapalat"/>
                <w:sz w:val="24"/>
                <w:szCs w:val="24"/>
              </w:rPr>
              <w:t>5</w:t>
            </w:r>
            <w:r w:rsidR="00B06D38" w:rsidRPr="00CE0CE7">
              <w:rPr>
                <w:rFonts w:ascii="GHEA Grapalat" w:eastAsia="Times New Roman" w:hAnsi="GHEA Grapalat"/>
                <w:sz w:val="24"/>
                <w:szCs w:val="24"/>
                <w:lang w:val="hy-AM"/>
              </w:rPr>
              <w:t>.202</w:t>
            </w:r>
            <w:r w:rsidR="001A0A24" w:rsidRPr="00CE0CE7">
              <w:rPr>
                <w:rFonts w:ascii="GHEA Grapalat" w:eastAsia="Times New Roman" w:hAnsi="GHEA Grapalat"/>
                <w:sz w:val="24"/>
                <w:szCs w:val="24"/>
              </w:rPr>
              <w:t>6</w:t>
            </w:r>
            <w:r w:rsidR="00B06D38" w:rsidRPr="00CE0CE7">
              <w:rPr>
                <w:rFonts w:ascii="GHEA Grapalat" w:eastAsia="Times New Roman" w:hAnsi="GHEA Grapalat"/>
                <w:sz w:val="24"/>
                <w:szCs w:val="24"/>
                <w:lang w:val="hy-AM"/>
              </w:rPr>
              <w:t>թ.</w:t>
            </w:r>
          </w:p>
        </w:tc>
      </w:tr>
      <w:tr w:rsidR="00B06D38" w:rsidRPr="00E41B77" w14:paraId="2EB4E035" w14:textId="77777777" w:rsidTr="0048491E">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47D07965" w14:textId="77777777" w:rsidR="00B06D38" w:rsidRPr="001A0A24" w:rsidRDefault="00B06D38" w:rsidP="00B06D38">
            <w:pPr>
              <w:widowControl w:val="0"/>
              <w:spacing w:line="240" w:lineRule="auto"/>
              <w:jc w:val="both"/>
              <w:rPr>
                <w:rStyle w:val="Emphasis"/>
                <w:rFonts w:ascii="GHEA Grapalat" w:hAnsi="GHEA Grapalat"/>
                <w:i w:val="0"/>
                <w:iCs w:val="0"/>
                <w:sz w:val="24"/>
                <w:szCs w:val="24"/>
                <w:lang w:val="hy-AM"/>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3CDF175" w14:textId="209BC680" w:rsidR="00B06D38" w:rsidRPr="00CE0CE7" w:rsidRDefault="00B06D38" w:rsidP="00B53688">
            <w:pPr>
              <w:spacing w:after="0" w:line="20" w:lineRule="atLeast"/>
              <w:jc w:val="center"/>
              <w:rPr>
                <w:rFonts w:ascii="GHEA Grapalat" w:eastAsia="Times New Roman" w:hAnsi="GHEA Grapalat"/>
                <w:sz w:val="24"/>
                <w:szCs w:val="24"/>
                <w:lang w:val="hy-AM"/>
              </w:rPr>
            </w:pPr>
            <w:r w:rsidRPr="00CE0CE7">
              <w:rPr>
                <w:rFonts w:ascii="GHEA Grapalat" w:eastAsia="Times New Roman" w:hAnsi="GHEA Grapalat"/>
                <w:sz w:val="24"/>
                <w:szCs w:val="24"/>
                <w:lang w:val="hy-AM"/>
              </w:rPr>
              <w:t xml:space="preserve">N </w:t>
            </w:r>
            <w:r w:rsidR="001A0A24" w:rsidRPr="00CE0CE7">
              <w:rPr>
                <w:rFonts w:ascii="GHEA Grapalat" w:eastAsia="Times New Roman" w:hAnsi="GHEA Grapalat"/>
                <w:sz w:val="24"/>
                <w:szCs w:val="24"/>
                <w:lang w:val="hy-AM"/>
              </w:rPr>
              <w:t>01/810/</w:t>
            </w:r>
            <w:r w:rsidR="00BF48E1">
              <w:rPr>
                <w:rFonts w:ascii="GHEA Grapalat" w:eastAsia="Times New Roman" w:hAnsi="GHEA Grapalat"/>
                <w:sz w:val="24"/>
                <w:szCs w:val="24"/>
              </w:rPr>
              <w:t>707</w:t>
            </w:r>
            <w:r w:rsidR="001A0A24" w:rsidRPr="00CE0CE7">
              <w:rPr>
                <w:rFonts w:ascii="GHEA Grapalat" w:eastAsia="Times New Roman" w:hAnsi="GHEA Grapalat"/>
                <w:sz w:val="24"/>
                <w:szCs w:val="24"/>
                <w:lang w:val="hy-AM"/>
              </w:rPr>
              <w:t>-2026</w:t>
            </w:r>
          </w:p>
        </w:tc>
      </w:tr>
      <w:tr w:rsidR="00B06D38" w:rsidRPr="000E67EA" w14:paraId="66035F6F" w14:textId="77777777" w:rsidTr="0048491E">
        <w:trPr>
          <w:jc w:val="center"/>
        </w:trPr>
        <w:tc>
          <w:tcPr>
            <w:tcW w:w="9313" w:type="dxa"/>
            <w:tcBorders>
              <w:top w:val="single" w:sz="4" w:space="0" w:color="auto"/>
              <w:left w:val="single" w:sz="4" w:space="0" w:color="auto"/>
              <w:bottom w:val="single" w:sz="4" w:space="0" w:color="auto"/>
              <w:right w:val="single" w:sz="4" w:space="0" w:color="auto"/>
            </w:tcBorders>
            <w:shd w:val="clear" w:color="auto" w:fill="auto"/>
          </w:tcPr>
          <w:p w14:paraId="6C0A2EC3" w14:textId="020CEBA3" w:rsidR="00C06081" w:rsidRPr="00BF48E1" w:rsidRDefault="00BF48E1" w:rsidP="00244595">
            <w:pPr>
              <w:spacing w:after="0" w:line="240" w:lineRule="auto"/>
              <w:jc w:val="both"/>
              <w:rPr>
                <w:rFonts w:ascii="GHEA Grapalat" w:hAnsi="GHEA Grapalat"/>
                <w:sz w:val="24"/>
                <w:szCs w:val="24"/>
              </w:rPr>
            </w:pPr>
            <w:r>
              <w:rPr>
                <w:rFonts w:ascii="GHEA Grapalat" w:hAnsi="GHEA Grapalat"/>
                <w:sz w:val="24"/>
                <w:szCs w:val="24"/>
                <w:lang w:val="hy-AM"/>
              </w:rPr>
              <w:t xml:space="preserve">Հայտնում ենք Ձեզ, որ ՀՀ միջուկային անվտանգության կարգավորման կոմիտեն </w:t>
            </w:r>
            <w:bookmarkStart w:id="0" w:name="_Hlk224920840"/>
            <w:r>
              <w:rPr>
                <w:rFonts w:ascii="GHEA Grapalat" w:hAnsi="GHEA Grapalat"/>
                <w:color w:val="000000" w:themeColor="text1"/>
                <w:sz w:val="24"/>
                <w:szCs w:val="24"/>
                <w:lang w:val="af-ZA"/>
              </w:rPr>
              <w:t>«Հայաստանի Հանրապետության</w:t>
            </w:r>
            <w:r>
              <w:rPr>
                <w:rFonts w:ascii="GHEA Grapalat" w:hAnsi="GHEA Grapalat"/>
                <w:color w:val="000000" w:themeColor="text1"/>
                <w:sz w:val="24"/>
                <w:szCs w:val="24"/>
                <w:lang w:val="hy-AM"/>
              </w:rPr>
              <w:t xml:space="preserve"> կառավարության 2020 թվականի հունիսի 11-ի </w:t>
            </w:r>
            <w:r>
              <w:rPr>
                <w:rFonts w:ascii="GHEA Grapalat" w:hAnsi="GHEA Grapalat"/>
                <w:color w:val="000000" w:themeColor="text1"/>
                <w:sz w:val="24"/>
                <w:szCs w:val="24"/>
                <w:lang w:val="hy-AM"/>
              </w:rPr>
              <w:br/>
              <w:t>№ 953-Ն որոշման մեջ լրացումներ կատարելու մասին</w:t>
            </w:r>
            <w:bookmarkEnd w:id="0"/>
            <w:r>
              <w:rPr>
                <w:rFonts w:ascii="GHEA Grapalat" w:hAnsi="GHEA Grapalat"/>
                <w:color w:val="000000" w:themeColor="text1"/>
                <w:sz w:val="24"/>
                <w:szCs w:val="24"/>
                <w:lang w:val="hy-AM"/>
              </w:rPr>
              <w:t xml:space="preserve">» </w:t>
            </w:r>
            <w:r>
              <w:rPr>
                <w:rFonts w:ascii="GHEA Grapalat" w:hAnsi="GHEA Grapalat" w:cs="Sylfaen"/>
                <w:sz w:val="24"/>
                <w:szCs w:val="24"/>
                <w:lang w:val="af-ZA"/>
              </w:rPr>
              <w:t xml:space="preserve">ՀՀ </w:t>
            </w:r>
            <w:r>
              <w:rPr>
                <w:rFonts w:ascii="GHEA Grapalat" w:hAnsi="GHEA Grapalat" w:cs="Sylfaen"/>
                <w:sz w:val="24"/>
                <w:szCs w:val="24"/>
                <w:lang w:val="hy-AM"/>
              </w:rPr>
              <w:t>կառավարության</w:t>
            </w:r>
            <w:r>
              <w:rPr>
                <w:rFonts w:ascii="GHEA Grapalat" w:hAnsi="GHEA Grapalat" w:cs="Sylfaen"/>
                <w:sz w:val="24"/>
                <w:szCs w:val="24"/>
                <w:lang w:val="af-ZA"/>
              </w:rPr>
              <w:t xml:space="preserve"> որոշման նախագծ</w:t>
            </w:r>
            <w:r>
              <w:rPr>
                <w:rFonts w:ascii="GHEA Grapalat" w:hAnsi="GHEA Grapalat" w:cs="Sylfaen"/>
                <w:sz w:val="24"/>
                <w:szCs w:val="24"/>
                <w:lang w:val="hy-AM"/>
              </w:rPr>
              <w:t xml:space="preserve">ի </w:t>
            </w:r>
            <w:r>
              <w:rPr>
                <w:rFonts w:ascii="GHEA Grapalat" w:hAnsi="GHEA Grapalat"/>
                <w:sz w:val="24"/>
                <w:szCs w:val="24"/>
                <w:lang w:val="hy-AM"/>
              </w:rPr>
              <w:t>վերաբերյալ դիտողություններ և առաջարկություններ չունի</w:t>
            </w:r>
            <w:r>
              <w:rPr>
                <w:rFonts w:ascii="GHEA Grapalat" w:hAnsi="GHEA Grapalat"/>
                <w:sz w:val="24"/>
                <w:szCs w:val="24"/>
              </w:rPr>
              <w:t>:</w:t>
            </w:r>
          </w:p>
        </w:tc>
        <w:tc>
          <w:tcPr>
            <w:tcW w:w="4902" w:type="dxa"/>
            <w:tcBorders>
              <w:top w:val="single" w:sz="4" w:space="0" w:color="auto"/>
              <w:left w:val="single" w:sz="4" w:space="0" w:color="auto"/>
              <w:bottom w:val="single" w:sz="4" w:space="0" w:color="auto"/>
              <w:right w:val="single" w:sz="4" w:space="0" w:color="auto"/>
            </w:tcBorders>
            <w:shd w:val="clear" w:color="auto" w:fill="auto"/>
          </w:tcPr>
          <w:p w14:paraId="2FFF5498" w14:textId="77777777" w:rsidR="00B06D38" w:rsidRPr="00CE0CE7" w:rsidRDefault="00B06D38" w:rsidP="00B53688">
            <w:pPr>
              <w:spacing w:after="0" w:line="20" w:lineRule="atLeast"/>
              <w:jc w:val="center"/>
              <w:rPr>
                <w:rFonts w:ascii="GHEA Grapalat" w:eastAsia="Times New Roman" w:hAnsi="GHEA Grapalat"/>
                <w:sz w:val="24"/>
                <w:szCs w:val="24"/>
                <w:lang w:val="hy-AM"/>
              </w:rPr>
            </w:pPr>
            <w:r w:rsidRPr="00CE0CE7">
              <w:rPr>
                <w:rFonts w:ascii="GHEA Grapalat" w:eastAsia="Times New Roman" w:hAnsi="GHEA Grapalat"/>
                <w:sz w:val="24"/>
                <w:szCs w:val="24"/>
                <w:lang w:val="hy-AM"/>
              </w:rPr>
              <w:t>Ընդունվել է` ի գիտություն:</w:t>
            </w:r>
          </w:p>
          <w:p w14:paraId="1DF33BA8" w14:textId="77777777" w:rsidR="00C17DBC" w:rsidRPr="00CE0CE7" w:rsidRDefault="00C17DBC" w:rsidP="00B53688">
            <w:pPr>
              <w:spacing w:after="0" w:line="20" w:lineRule="atLeast"/>
              <w:jc w:val="center"/>
              <w:rPr>
                <w:rFonts w:ascii="GHEA Grapalat" w:eastAsia="Times New Roman" w:hAnsi="GHEA Grapalat"/>
                <w:sz w:val="24"/>
                <w:szCs w:val="24"/>
                <w:lang w:val="hy-AM"/>
              </w:rPr>
            </w:pPr>
          </w:p>
          <w:p w14:paraId="5DB0E30D" w14:textId="05416E23" w:rsidR="00CC25A7" w:rsidRPr="00CE0CE7" w:rsidRDefault="00CC25A7" w:rsidP="00CC25A7">
            <w:pPr>
              <w:spacing w:after="0" w:line="20" w:lineRule="atLeast"/>
              <w:jc w:val="center"/>
              <w:rPr>
                <w:rFonts w:ascii="GHEA Grapalat" w:eastAsia="Times New Roman" w:hAnsi="GHEA Grapalat"/>
                <w:sz w:val="24"/>
                <w:szCs w:val="24"/>
                <w:lang w:val="hy-AM"/>
              </w:rPr>
            </w:pPr>
          </w:p>
        </w:tc>
      </w:tr>
      <w:tr w:rsidR="00F80C18" w:rsidRPr="000E67EA" w14:paraId="3A92905F" w14:textId="77777777" w:rsidTr="0048491E">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tcPr>
          <w:p w14:paraId="5E43909E" w14:textId="3A73D681" w:rsidR="00F80C18" w:rsidRPr="00135D56" w:rsidRDefault="001A0A24" w:rsidP="00F80C18">
            <w:pPr>
              <w:spacing w:after="0" w:line="240" w:lineRule="auto"/>
              <w:jc w:val="center"/>
              <w:rPr>
                <w:rFonts w:ascii="GHEA Grapalat" w:hAnsi="GHEA Grapalat"/>
                <w:sz w:val="24"/>
                <w:szCs w:val="24"/>
              </w:rPr>
            </w:pPr>
            <w:r w:rsidRPr="00135D56">
              <w:rPr>
                <w:rStyle w:val="Emphasis"/>
                <w:rFonts w:ascii="GHEA Grapalat" w:hAnsi="GHEA Grapalat"/>
                <w:i w:val="0"/>
                <w:sz w:val="24"/>
                <w:szCs w:val="24"/>
              </w:rPr>
              <w:t>2</w:t>
            </w:r>
            <w:r w:rsidR="00F80C18" w:rsidRPr="00135D56">
              <w:rPr>
                <w:rStyle w:val="Emphasis"/>
                <w:rFonts w:ascii="GHEA Grapalat" w:hAnsi="GHEA Grapalat"/>
                <w:i w:val="0"/>
                <w:sz w:val="24"/>
                <w:szCs w:val="24"/>
                <w:lang w:val="hy-AM"/>
              </w:rPr>
              <w:t xml:space="preserve">. </w:t>
            </w:r>
            <w:r w:rsidRPr="00135D56">
              <w:rPr>
                <w:rFonts w:ascii="GHEA Grapalat" w:hAnsi="GHEA Grapalat" w:cs="Sylfaen"/>
                <w:sz w:val="24"/>
                <w:szCs w:val="24"/>
                <w:lang w:val="hy-AM"/>
              </w:rPr>
              <w:t>ՀՀ</w:t>
            </w:r>
            <w:r w:rsidRPr="00135D56">
              <w:rPr>
                <w:rFonts w:ascii="GHEA Grapalat" w:hAnsi="GHEA Grapalat"/>
                <w:sz w:val="24"/>
                <w:szCs w:val="24"/>
                <w:lang w:val="hy-AM"/>
              </w:rPr>
              <w:t xml:space="preserve"> հանրային ծառայությունները կարգավորող</w:t>
            </w:r>
            <w:r w:rsidRPr="00135D56">
              <w:rPr>
                <w:rFonts w:ascii="GHEA Grapalat" w:hAnsi="GHEA Grapalat"/>
                <w:sz w:val="24"/>
                <w:szCs w:val="24"/>
              </w:rPr>
              <w:t xml:space="preserve"> </w:t>
            </w:r>
            <w:r w:rsidRPr="00135D56">
              <w:rPr>
                <w:rFonts w:ascii="GHEA Grapalat" w:hAnsi="GHEA Grapalat"/>
                <w:sz w:val="24"/>
                <w:szCs w:val="24"/>
                <w:lang w:val="hy-AM"/>
              </w:rPr>
              <w:t>հանձնաժողով</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0FEA0B" w14:textId="18728DFB" w:rsidR="00F80C18" w:rsidRPr="00135D56" w:rsidRDefault="00CE0CE7" w:rsidP="00F80C18">
            <w:pPr>
              <w:spacing w:after="0" w:line="20" w:lineRule="atLeast"/>
              <w:jc w:val="center"/>
              <w:rPr>
                <w:rFonts w:ascii="GHEA Grapalat" w:eastAsia="Times New Roman" w:hAnsi="GHEA Grapalat"/>
                <w:sz w:val="24"/>
                <w:szCs w:val="24"/>
                <w:lang w:val="hy-AM"/>
              </w:rPr>
            </w:pPr>
            <w:r w:rsidRPr="00135D56">
              <w:rPr>
                <w:rFonts w:ascii="GHEA Grapalat" w:eastAsia="Times New Roman" w:hAnsi="GHEA Grapalat"/>
                <w:sz w:val="24"/>
                <w:szCs w:val="24"/>
              </w:rPr>
              <w:t>1</w:t>
            </w:r>
            <w:r w:rsidR="00135D56" w:rsidRPr="00135D56">
              <w:rPr>
                <w:rFonts w:ascii="GHEA Grapalat" w:eastAsia="Times New Roman" w:hAnsi="GHEA Grapalat"/>
                <w:sz w:val="24"/>
                <w:szCs w:val="24"/>
              </w:rPr>
              <w:t>5</w:t>
            </w:r>
            <w:r w:rsidR="00F80C18" w:rsidRPr="00135D56">
              <w:rPr>
                <w:rFonts w:ascii="GHEA Grapalat" w:eastAsia="Times New Roman" w:hAnsi="GHEA Grapalat"/>
                <w:sz w:val="24"/>
                <w:szCs w:val="24"/>
                <w:lang w:val="hy-AM"/>
              </w:rPr>
              <w:t>.</w:t>
            </w:r>
            <w:r w:rsidR="00F80C18" w:rsidRPr="00135D56">
              <w:rPr>
                <w:rFonts w:ascii="GHEA Grapalat" w:eastAsia="Times New Roman" w:hAnsi="GHEA Grapalat"/>
                <w:sz w:val="24"/>
                <w:szCs w:val="24"/>
              </w:rPr>
              <w:t>0</w:t>
            </w:r>
            <w:r w:rsidR="00135D56" w:rsidRPr="00135D56">
              <w:rPr>
                <w:rFonts w:ascii="GHEA Grapalat" w:eastAsia="Times New Roman" w:hAnsi="GHEA Grapalat"/>
                <w:sz w:val="24"/>
                <w:szCs w:val="24"/>
              </w:rPr>
              <w:t>5</w:t>
            </w:r>
            <w:r w:rsidR="00F80C18" w:rsidRPr="00135D56">
              <w:rPr>
                <w:rFonts w:ascii="GHEA Grapalat" w:eastAsia="Times New Roman" w:hAnsi="GHEA Grapalat"/>
                <w:sz w:val="24"/>
                <w:szCs w:val="24"/>
                <w:lang w:val="hy-AM"/>
              </w:rPr>
              <w:t>.202</w:t>
            </w:r>
            <w:r w:rsidR="001A0A24" w:rsidRPr="00135D56">
              <w:rPr>
                <w:rFonts w:ascii="GHEA Grapalat" w:eastAsia="Times New Roman" w:hAnsi="GHEA Grapalat"/>
                <w:sz w:val="24"/>
                <w:szCs w:val="24"/>
              </w:rPr>
              <w:t>6</w:t>
            </w:r>
            <w:r w:rsidR="00F80C18" w:rsidRPr="00135D56">
              <w:rPr>
                <w:rFonts w:ascii="GHEA Grapalat" w:eastAsia="Times New Roman" w:hAnsi="GHEA Grapalat"/>
                <w:sz w:val="24"/>
                <w:szCs w:val="24"/>
                <w:lang w:val="hy-AM"/>
              </w:rPr>
              <w:t>թ.</w:t>
            </w:r>
          </w:p>
        </w:tc>
      </w:tr>
      <w:tr w:rsidR="00F80C18" w:rsidRPr="000E67EA" w14:paraId="13F5F8FD" w14:textId="77777777" w:rsidTr="0048491E">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12A295C5" w14:textId="77777777" w:rsidR="00F80C18" w:rsidRPr="00BF48E1" w:rsidRDefault="00F80C18" w:rsidP="00F80C18">
            <w:pPr>
              <w:spacing w:after="0" w:line="240" w:lineRule="auto"/>
              <w:jc w:val="both"/>
              <w:rPr>
                <w:rStyle w:val="Emphasis"/>
                <w:rFonts w:ascii="GHEA Grapalat" w:hAnsi="GHEA Grapalat"/>
                <w:i w:val="0"/>
                <w:color w:val="FF0000"/>
                <w:sz w:val="24"/>
                <w:szCs w:val="24"/>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5863B6" w14:textId="5B5F4C49" w:rsidR="00F80C18" w:rsidRPr="00135D56" w:rsidRDefault="00F80C18" w:rsidP="00F80C18">
            <w:pPr>
              <w:spacing w:after="0" w:line="20" w:lineRule="atLeast"/>
              <w:jc w:val="center"/>
              <w:rPr>
                <w:rFonts w:ascii="GHEA Grapalat" w:eastAsia="Times New Roman" w:hAnsi="GHEA Grapalat"/>
                <w:sz w:val="24"/>
                <w:szCs w:val="24"/>
              </w:rPr>
            </w:pPr>
            <w:r w:rsidRPr="00135D56">
              <w:rPr>
                <w:rFonts w:ascii="GHEA Grapalat" w:eastAsia="Times New Roman" w:hAnsi="GHEA Grapalat"/>
                <w:sz w:val="24"/>
                <w:szCs w:val="24"/>
              </w:rPr>
              <w:t xml:space="preserve">N </w:t>
            </w:r>
            <w:r w:rsidR="001A0A24" w:rsidRPr="00135D56">
              <w:rPr>
                <w:rFonts w:ascii="GHEA Grapalat" w:eastAsia="Times New Roman" w:hAnsi="GHEA Grapalat"/>
                <w:sz w:val="24"/>
                <w:szCs w:val="24"/>
              </w:rPr>
              <w:t>ՄՄ/34.3-</w:t>
            </w:r>
            <w:r w:rsidR="00135D56" w:rsidRPr="00135D56">
              <w:rPr>
                <w:rFonts w:ascii="GHEA Grapalat" w:eastAsia="Times New Roman" w:hAnsi="GHEA Grapalat"/>
                <w:sz w:val="24"/>
                <w:szCs w:val="24"/>
              </w:rPr>
              <w:t>Մ2</w:t>
            </w:r>
            <w:r w:rsidR="001A0A24" w:rsidRPr="00135D56">
              <w:rPr>
                <w:rFonts w:ascii="GHEA Grapalat" w:eastAsia="Times New Roman" w:hAnsi="GHEA Grapalat"/>
                <w:sz w:val="24"/>
                <w:szCs w:val="24"/>
              </w:rPr>
              <w:t>-</w:t>
            </w:r>
            <w:r w:rsidR="00135D56" w:rsidRPr="00135D56">
              <w:rPr>
                <w:rFonts w:ascii="GHEA Grapalat" w:eastAsia="Times New Roman" w:hAnsi="GHEA Grapalat"/>
                <w:sz w:val="24"/>
                <w:szCs w:val="24"/>
              </w:rPr>
              <w:t>6</w:t>
            </w:r>
            <w:r w:rsidR="001A0A24" w:rsidRPr="00135D56">
              <w:rPr>
                <w:rFonts w:ascii="GHEA Grapalat" w:eastAsia="Times New Roman" w:hAnsi="GHEA Grapalat"/>
                <w:sz w:val="24"/>
                <w:szCs w:val="24"/>
              </w:rPr>
              <w:t>/</w:t>
            </w:r>
            <w:r w:rsidR="00135D56" w:rsidRPr="00135D56">
              <w:rPr>
                <w:rFonts w:ascii="GHEA Grapalat" w:eastAsia="Times New Roman" w:hAnsi="GHEA Grapalat"/>
                <w:sz w:val="24"/>
                <w:szCs w:val="24"/>
              </w:rPr>
              <w:t>2562</w:t>
            </w:r>
            <w:r w:rsidR="001A0A24" w:rsidRPr="00135D56">
              <w:rPr>
                <w:rFonts w:ascii="GHEA Grapalat" w:eastAsia="Times New Roman" w:hAnsi="GHEA Grapalat"/>
                <w:sz w:val="24"/>
                <w:szCs w:val="24"/>
              </w:rPr>
              <w:t>-2026</w:t>
            </w:r>
          </w:p>
        </w:tc>
      </w:tr>
      <w:tr w:rsidR="00F80C18" w:rsidRPr="00135D56" w14:paraId="5D415EAB" w14:textId="77777777" w:rsidTr="0048491E">
        <w:trPr>
          <w:jc w:val="center"/>
        </w:trPr>
        <w:tc>
          <w:tcPr>
            <w:tcW w:w="9313" w:type="dxa"/>
            <w:tcBorders>
              <w:top w:val="single" w:sz="4" w:space="0" w:color="auto"/>
              <w:left w:val="single" w:sz="4" w:space="0" w:color="auto"/>
              <w:bottom w:val="single" w:sz="4" w:space="0" w:color="auto"/>
              <w:right w:val="single" w:sz="4" w:space="0" w:color="auto"/>
            </w:tcBorders>
            <w:shd w:val="clear" w:color="auto" w:fill="auto"/>
          </w:tcPr>
          <w:p w14:paraId="23BA188E" w14:textId="6C20C9DF" w:rsidR="00F80C18" w:rsidRPr="00135D56" w:rsidRDefault="00135D56" w:rsidP="00CE0CE7">
            <w:pPr>
              <w:spacing w:after="0" w:line="240" w:lineRule="auto"/>
              <w:jc w:val="both"/>
              <w:rPr>
                <w:rStyle w:val="Emphasis"/>
                <w:rFonts w:ascii="GHEA Grapalat" w:hAnsi="GHEA Grapalat"/>
                <w:i w:val="0"/>
                <w:color w:val="FF0000"/>
                <w:sz w:val="24"/>
                <w:szCs w:val="24"/>
                <w:lang w:val="hy-AM"/>
              </w:rPr>
            </w:pPr>
            <w:r w:rsidRPr="00135D56">
              <w:rPr>
                <w:rFonts w:ascii="GHEA Grapalat" w:hAnsi="GHEA Grapalat"/>
                <w:color w:val="000000" w:themeColor="text1"/>
                <w:spacing w:val="-4"/>
                <w:kern w:val="28"/>
                <w:sz w:val="24"/>
                <w:szCs w:val="24"/>
                <w:lang w:val="hy-AM"/>
              </w:rPr>
              <w:t>ՀՀ հանրային ծառայությունները կարգավորող հանձնաժողովը «Հայաստանի Հանրապետության կառավարության 2020 թվականի հունիսի 11-ի № 953-Ն որոշման մեջ լրացումներ կատարելու մասին» ՀՀ կառավարության որոշման նախագծի վերաբերյալ առարկություններ և առաջարկություններ չունի։</w:t>
            </w:r>
          </w:p>
        </w:tc>
        <w:tc>
          <w:tcPr>
            <w:tcW w:w="4902" w:type="dxa"/>
            <w:tcBorders>
              <w:top w:val="single" w:sz="4" w:space="0" w:color="auto"/>
              <w:left w:val="single" w:sz="4" w:space="0" w:color="auto"/>
              <w:bottom w:val="single" w:sz="4" w:space="0" w:color="auto"/>
              <w:right w:val="single" w:sz="4" w:space="0" w:color="auto"/>
            </w:tcBorders>
            <w:shd w:val="clear" w:color="auto" w:fill="auto"/>
          </w:tcPr>
          <w:p w14:paraId="4E164CCB" w14:textId="77777777" w:rsidR="00F80C18" w:rsidRPr="00135D56" w:rsidRDefault="00F80C18" w:rsidP="00F80C18">
            <w:pPr>
              <w:spacing w:after="0" w:line="20" w:lineRule="atLeast"/>
              <w:jc w:val="center"/>
              <w:rPr>
                <w:rFonts w:ascii="GHEA Grapalat" w:eastAsia="Times New Roman" w:hAnsi="GHEA Grapalat"/>
                <w:sz w:val="24"/>
                <w:szCs w:val="24"/>
                <w:lang w:val="hy-AM"/>
              </w:rPr>
            </w:pPr>
            <w:r w:rsidRPr="00135D56">
              <w:rPr>
                <w:rFonts w:ascii="GHEA Grapalat" w:eastAsia="Times New Roman" w:hAnsi="GHEA Grapalat"/>
                <w:sz w:val="24"/>
                <w:szCs w:val="24"/>
                <w:lang w:val="hy-AM"/>
              </w:rPr>
              <w:t>Ընդունվել է` ի գիտություն:</w:t>
            </w:r>
          </w:p>
          <w:p w14:paraId="488CE388" w14:textId="77777777" w:rsidR="00F80C18" w:rsidRPr="00135D56" w:rsidRDefault="00F80C18" w:rsidP="00F80C18">
            <w:pPr>
              <w:spacing w:after="0" w:line="20" w:lineRule="atLeast"/>
              <w:jc w:val="center"/>
              <w:rPr>
                <w:rFonts w:ascii="GHEA Grapalat" w:eastAsia="Times New Roman" w:hAnsi="GHEA Grapalat"/>
                <w:sz w:val="24"/>
                <w:szCs w:val="24"/>
                <w:lang w:val="hy-AM"/>
              </w:rPr>
            </w:pPr>
          </w:p>
          <w:p w14:paraId="05B972E6" w14:textId="77777777" w:rsidR="00C9013E" w:rsidRPr="00135D56" w:rsidRDefault="00C9013E" w:rsidP="00F80C18">
            <w:pPr>
              <w:spacing w:after="0" w:line="20" w:lineRule="atLeast"/>
              <w:jc w:val="center"/>
              <w:rPr>
                <w:rFonts w:ascii="GHEA Grapalat" w:hAnsi="GHEA Grapalat"/>
                <w:sz w:val="24"/>
                <w:szCs w:val="24"/>
                <w:lang w:val="hy-AM"/>
              </w:rPr>
            </w:pPr>
          </w:p>
          <w:p w14:paraId="354CC57F" w14:textId="40ED61FA" w:rsidR="00183CE3" w:rsidRPr="00135D56" w:rsidRDefault="00183CE3" w:rsidP="00135D56">
            <w:pPr>
              <w:spacing w:after="0" w:line="20" w:lineRule="atLeast"/>
              <w:rPr>
                <w:rFonts w:ascii="GHEA Grapalat" w:eastAsia="Times New Roman" w:hAnsi="GHEA Grapalat"/>
                <w:sz w:val="24"/>
                <w:szCs w:val="24"/>
                <w:lang w:val="hy-AM"/>
              </w:rPr>
            </w:pPr>
          </w:p>
        </w:tc>
      </w:tr>
      <w:tr w:rsidR="00F80C18" w:rsidRPr="000E67EA" w14:paraId="41C9C071" w14:textId="77777777" w:rsidTr="0048491E">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tcPr>
          <w:p w14:paraId="1D8CF8CE" w14:textId="59C32947" w:rsidR="00F80C18" w:rsidRPr="00DB7B5E" w:rsidRDefault="00183CE3" w:rsidP="00F80C18">
            <w:pPr>
              <w:spacing w:after="0" w:line="240" w:lineRule="auto"/>
              <w:jc w:val="center"/>
              <w:rPr>
                <w:rFonts w:ascii="GHEA Grapalat" w:hAnsi="GHEA Grapalat"/>
                <w:sz w:val="24"/>
                <w:szCs w:val="24"/>
                <w:lang w:val="hy-AM"/>
              </w:rPr>
            </w:pPr>
            <w:r w:rsidRPr="00DB7B5E">
              <w:rPr>
                <w:rStyle w:val="Emphasis"/>
                <w:rFonts w:ascii="GHEA Grapalat" w:hAnsi="GHEA Grapalat"/>
                <w:i w:val="0"/>
                <w:sz w:val="24"/>
                <w:szCs w:val="24"/>
              </w:rPr>
              <w:t>3</w:t>
            </w:r>
            <w:r w:rsidR="00F80C18" w:rsidRPr="00DB7B5E">
              <w:rPr>
                <w:rStyle w:val="Emphasis"/>
                <w:rFonts w:ascii="GHEA Grapalat" w:hAnsi="GHEA Grapalat"/>
                <w:i w:val="0"/>
                <w:sz w:val="24"/>
                <w:szCs w:val="24"/>
                <w:lang w:val="hy-AM"/>
              </w:rPr>
              <w:t>. ՀՀ ֆինանսների նախարարություն</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431B3C1" w14:textId="5AAB965F" w:rsidR="00F80C18" w:rsidRPr="00DB7B5E" w:rsidRDefault="00CE0CE7" w:rsidP="00F80C18">
            <w:pPr>
              <w:spacing w:after="0" w:line="20" w:lineRule="atLeast"/>
              <w:jc w:val="center"/>
              <w:rPr>
                <w:rFonts w:ascii="GHEA Grapalat" w:eastAsia="Times New Roman" w:hAnsi="GHEA Grapalat"/>
                <w:sz w:val="24"/>
                <w:szCs w:val="24"/>
                <w:lang w:val="hy-AM"/>
              </w:rPr>
            </w:pPr>
            <w:r w:rsidRPr="00DB7B5E">
              <w:rPr>
                <w:rFonts w:ascii="GHEA Grapalat" w:eastAsia="Times New Roman" w:hAnsi="GHEA Grapalat"/>
                <w:sz w:val="24"/>
                <w:szCs w:val="24"/>
              </w:rPr>
              <w:t>2</w:t>
            </w:r>
            <w:r w:rsidR="00B167CF" w:rsidRPr="00DB7B5E">
              <w:rPr>
                <w:rFonts w:ascii="GHEA Grapalat" w:eastAsia="Times New Roman" w:hAnsi="GHEA Grapalat"/>
                <w:sz w:val="24"/>
                <w:szCs w:val="24"/>
              </w:rPr>
              <w:t>2</w:t>
            </w:r>
            <w:r w:rsidR="00F80C18" w:rsidRPr="00DB7B5E">
              <w:rPr>
                <w:rFonts w:ascii="GHEA Grapalat" w:eastAsia="Times New Roman" w:hAnsi="GHEA Grapalat"/>
                <w:sz w:val="24"/>
                <w:szCs w:val="24"/>
                <w:lang w:val="hy-AM"/>
              </w:rPr>
              <w:t>.</w:t>
            </w:r>
            <w:r w:rsidR="00F80C18" w:rsidRPr="00DB7B5E">
              <w:rPr>
                <w:rFonts w:ascii="GHEA Grapalat" w:eastAsia="Times New Roman" w:hAnsi="GHEA Grapalat"/>
                <w:sz w:val="24"/>
                <w:szCs w:val="24"/>
              </w:rPr>
              <w:t>0</w:t>
            </w:r>
            <w:r w:rsidR="00B167CF" w:rsidRPr="00DB7B5E">
              <w:rPr>
                <w:rFonts w:ascii="GHEA Grapalat" w:eastAsia="Times New Roman" w:hAnsi="GHEA Grapalat"/>
                <w:sz w:val="24"/>
                <w:szCs w:val="24"/>
              </w:rPr>
              <w:t>5</w:t>
            </w:r>
            <w:r w:rsidR="00F80C18" w:rsidRPr="00DB7B5E">
              <w:rPr>
                <w:rFonts w:ascii="GHEA Grapalat" w:eastAsia="Times New Roman" w:hAnsi="GHEA Grapalat"/>
                <w:sz w:val="24"/>
                <w:szCs w:val="24"/>
                <w:lang w:val="hy-AM"/>
              </w:rPr>
              <w:t>.202</w:t>
            </w:r>
            <w:r w:rsidR="00CD151A" w:rsidRPr="00DB7B5E">
              <w:rPr>
                <w:rFonts w:ascii="GHEA Grapalat" w:eastAsia="Times New Roman" w:hAnsi="GHEA Grapalat"/>
                <w:sz w:val="24"/>
                <w:szCs w:val="24"/>
              </w:rPr>
              <w:t>6</w:t>
            </w:r>
            <w:r w:rsidR="00F80C18" w:rsidRPr="00DB7B5E">
              <w:rPr>
                <w:rFonts w:ascii="GHEA Grapalat" w:eastAsia="Times New Roman" w:hAnsi="GHEA Grapalat"/>
                <w:sz w:val="24"/>
                <w:szCs w:val="24"/>
                <w:lang w:val="hy-AM"/>
              </w:rPr>
              <w:t>թ.</w:t>
            </w:r>
          </w:p>
        </w:tc>
      </w:tr>
      <w:tr w:rsidR="00F80C18" w:rsidRPr="000E67EA" w14:paraId="2B0DCE8A" w14:textId="77777777" w:rsidTr="0048491E">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17DD1379" w14:textId="77777777" w:rsidR="00F80C18" w:rsidRPr="00DB7B5E" w:rsidRDefault="00F80C18" w:rsidP="00F80C18">
            <w:pPr>
              <w:spacing w:after="0" w:line="240" w:lineRule="auto"/>
              <w:jc w:val="center"/>
              <w:rPr>
                <w:rStyle w:val="Emphasis"/>
                <w:rFonts w:ascii="GHEA Grapalat" w:hAnsi="GHEA Grapalat"/>
                <w:i w:val="0"/>
                <w:sz w:val="24"/>
                <w:szCs w:val="24"/>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740C68D" w14:textId="3E8670C4" w:rsidR="00F80C18" w:rsidRPr="00DB7B5E" w:rsidRDefault="00F80C18" w:rsidP="00F80C18">
            <w:pPr>
              <w:spacing w:after="0" w:line="20" w:lineRule="atLeast"/>
              <w:jc w:val="center"/>
              <w:rPr>
                <w:rFonts w:ascii="GHEA Grapalat" w:eastAsia="Times New Roman" w:hAnsi="GHEA Grapalat"/>
                <w:sz w:val="24"/>
                <w:szCs w:val="24"/>
              </w:rPr>
            </w:pPr>
            <w:r w:rsidRPr="00DB7B5E">
              <w:rPr>
                <w:rFonts w:ascii="GHEA Grapalat" w:eastAsia="Times New Roman" w:hAnsi="GHEA Grapalat"/>
                <w:sz w:val="24"/>
                <w:szCs w:val="24"/>
              </w:rPr>
              <w:t xml:space="preserve">N </w:t>
            </w:r>
            <w:r w:rsidR="00CD151A" w:rsidRPr="00DB7B5E">
              <w:rPr>
                <w:rFonts w:ascii="GHEA Grapalat" w:eastAsia="Times New Roman" w:hAnsi="GHEA Grapalat"/>
                <w:sz w:val="24"/>
                <w:szCs w:val="24"/>
              </w:rPr>
              <w:t>01/</w:t>
            </w:r>
            <w:r w:rsidR="00B167CF" w:rsidRPr="00DB7B5E">
              <w:rPr>
                <w:rFonts w:ascii="GHEA Grapalat" w:eastAsia="Times New Roman" w:hAnsi="GHEA Grapalat"/>
                <w:sz w:val="24"/>
                <w:szCs w:val="24"/>
              </w:rPr>
              <w:t>29</w:t>
            </w:r>
            <w:r w:rsidR="00CD151A" w:rsidRPr="00DB7B5E">
              <w:rPr>
                <w:rFonts w:ascii="GHEA Grapalat" w:eastAsia="Times New Roman" w:hAnsi="GHEA Grapalat"/>
                <w:sz w:val="24"/>
                <w:szCs w:val="24"/>
              </w:rPr>
              <w:t>/</w:t>
            </w:r>
            <w:r w:rsidR="00B167CF" w:rsidRPr="00DB7B5E">
              <w:rPr>
                <w:rFonts w:ascii="GHEA Grapalat" w:eastAsia="Times New Roman" w:hAnsi="GHEA Grapalat"/>
                <w:sz w:val="24"/>
                <w:szCs w:val="24"/>
              </w:rPr>
              <w:t>13321</w:t>
            </w:r>
            <w:r w:rsidR="00CD151A" w:rsidRPr="00DB7B5E">
              <w:rPr>
                <w:rFonts w:ascii="GHEA Grapalat" w:eastAsia="Times New Roman" w:hAnsi="GHEA Grapalat"/>
                <w:sz w:val="24"/>
                <w:szCs w:val="24"/>
              </w:rPr>
              <w:t>-2026</w:t>
            </w:r>
          </w:p>
        </w:tc>
      </w:tr>
      <w:tr w:rsidR="00F80C18" w:rsidRPr="00B167CF" w14:paraId="502A1421" w14:textId="77777777" w:rsidTr="0048491E">
        <w:trPr>
          <w:jc w:val="center"/>
        </w:trPr>
        <w:tc>
          <w:tcPr>
            <w:tcW w:w="9313" w:type="dxa"/>
            <w:tcBorders>
              <w:top w:val="single" w:sz="4" w:space="0" w:color="auto"/>
              <w:left w:val="single" w:sz="4" w:space="0" w:color="auto"/>
              <w:bottom w:val="single" w:sz="4" w:space="0" w:color="auto"/>
              <w:right w:val="single" w:sz="4" w:space="0" w:color="auto"/>
            </w:tcBorders>
            <w:shd w:val="clear" w:color="auto" w:fill="auto"/>
          </w:tcPr>
          <w:p w14:paraId="711FEBE4" w14:textId="77777777" w:rsidR="00B167CF" w:rsidRPr="00521C7C" w:rsidRDefault="00B167CF" w:rsidP="00B167CF">
            <w:pPr>
              <w:spacing w:after="0" w:line="240" w:lineRule="auto"/>
              <w:ind w:right="36" w:firstLine="720"/>
              <w:jc w:val="both"/>
              <w:rPr>
                <w:rFonts w:ascii="GHEA Grapalat" w:hAnsi="GHEA Grapalat"/>
                <w:sz w:val="24"/>
                <w:szCs w:val="24"/>
                <w:lang w:val="hy-AM"/>
              </w:rPr>
            </w:pPr>
            <w:r w:rsidRPr="00521C7C">
              <w:rPr>
                <w:rFonts w:ascii="GHEA Grapalat" w:eastAsia="Times New Roman" w:hAnsi="GHEA Grapalat" w:cs="Times New Roman"/>
                <w:sz w:val="24"/>
                <w:szCs w:val="24"/>
                <w:lang w:val="hy-AM"/>
              </w:rPr>
              <w:t>Ի պատասխան Ձեր սույն թվականի մայիսի 12-ի թիվ ԴԽ/27.1/17974-2026</w:t>
            </w:r>
            <w:r w:rsidRPr="00521C7C">
              <w:rPr>
                <w:rFonts w:ascii="GHEA Grapalat" w:hAnsi="GHEA Grapalat"/>
                <w:b/>
                <w:color w:val="000000"/>
                <w:sz w:val="24"/>
                <w:szCs w:val="24"/>
                <w:shd w:val="clear" w:color="auto" w:fill="FFFFFF"/>
                <w:lang w:val="hy-AM"/>
              </w:rPr>
              <w:t>՝</w:t>
            </w:r>
            <w:r w:rsidRPr="00521C7C">
              <w:rPr>
                <w:rFonts w:ascii="GHEA Grapalat" w:eastAsia="Times New Roman" w:hAnsi="GHEA Grapalat" w:cs="Times New Roman"/>
                <w:sz w:val="24"/>
                <w:szCs w:val="24"/>
                <w:lang w:val="hy-AM"/>
              </w:rPr>
              <w:t xml:space="preserve">  «Հայաստանի Հանրապետության կառավարության 2020 թվականի հունիսի 11-ի № 953-Ն որոշման մեջ լրացումներ կատարելու մասին» ՀՀ կառավարության որոշման նախագծի (այսուհետ՝ Նախագիծ) վերաբերյալ գրության՝  հայտնում ենք հետևյալը.</w:t>
            </w:r>
          </w:p>
          <w:p w14:paraId="70A98D79" w14:textId="77777777" w:rsidR="00B167CF" w:rsidRPr="00521C7C" w:rsidRDefault="00B167CF" w:rsidP="00B167CF">
            <w:pPr>
              <w:tabs>
                <w:tab w:val="left" w:pos="9810"/>
              </w:tabs>
              <w:spacing w:after="0" w:line="240" w:lineRule="auto"/>
              <w:ind w:right="35" w:firstLine="630"/>
              <w:jc w:val="both"/>
              <w:rPr>
                <w:rFonts w:ascii="GHEA Grapalat" w:eastAsia="Times New Roman" w:hAnsi="GHEA Grapalat" w:cs="Times New Roman"/>
                <w:sz w:val="24"/>
                <w:szCs w:val="24"/>
                <w:lang w:val="hy-AM"/>
              </w:rPr>
            </w:pPr>
            <w:r w:rsidRPr="00521C7C">
              <w:rPr>
                <w:rFonts w:ascii="GHEA Grapalat" w:eastAsia="Times New Roman" w:hAnsi="GHEA Grapalat" w:cs="Times New Roman"/>
                <w:sz w:val="24"/>
                <w:szCs w:val="24"/>
                <w:lang w:val="hy-AM"/>
              </w:rPr>
              <w:t>Համաձայն Նախագծի հիմնավորման՝ ՀՀ հանրային ծառայությունները կարգավորող հանձնաժողովը «Հայկական ատոմային էլեկտրակայան» ՓԲԸ-ից (այսուհետ՝ Ընկերություն) առաքվող էլեկտրական էներգիայի՝ 2026 թվականի փետրվարի 1-ից ուժի մեջ մտնող սակագնի հաշվարկում նվազեցրել է ՀԱԷԿ-ի 2-</w:t>
            </w:r>
            <w:r w:rsidRPr="00521C7C">
              <w:rPr>
                <w:rFonts w:ascii="GHEA Grapalat" w:eastAsia="Times New Roman" w:hAnsi="GHEA Grapalat" w:cs="Times New Roman"/>
                <w:sz w:val="24"/>
                <w:szCs w:val="24"/>
                <w:lang w:val="hy-AM"/>
              </w:rPr>
              <w:lastRenderedPageBreak/>
              <w:t>րդ էներգաբլոկի շահագործման նախագծային ժամկետի երկարաձգման նպատակով ՀՀ կառավարության և ՀՀ կառավարության երաշխիքով ներգրավված վարկերի մարման և սպասարկման պարտավորությունները՝ 12,3 մլրդ դրամի չափով։</w:t>
            </w:r>
          </w:p>
          <w:p w14:paraId="33A560B5" w14:textId="77777777" w:rsidR="00B167CF" w:rsidRPr="00521C7C" w:rsidRDefault="00B167CF" w:rsidP="00B167CF">
            <w:pPr>
              <w:tabs>
                <w:tab w:val="left" w:pos="9810"/>
              </w:tabs>
              <w:spacing w:after="0" w:line="240" w:lineRule="auto"/>
              <w:ind w:right="35" w:firstLine="630"/>
              <w:jc w:val="both"/>
              <w:rPr>
                <w:rFonts w:ascii="GHEA Grapalat" w:eastAsia="Times New Roman" w:hAnsi="GHEA Grapalat" w:cs="Times New Roman"/>
                <w:sz w:val="24"/>
                <w:szCs w:val="24"/>
                <w:lang w:val="hy-AM"/>
              </w:rPr>
            </w:pPr>
            <w:r w:rsidRPr="00521C7C">
              <w:rPr>
                <w:rFonts w:ascii="GHEA Grapalat" w:eastAsia="Times New Roman" w:hAnsi="GHEA Grapalat" w:cs="Times New Roman"/>
                <w:sz w:val="24"/>
                <w:szCs w:val="24"/>
                <w:lang w:val="hy-AM"/>
              </w:rPr>
              <w:t>Գործող ծախսային գործոնների անփոփոխության և վերջին բյուջետային վարկի տոկոսադրույքի կիրառման պայմաններում, դրանց 3 տարվա ընթացքում բաշխման դեպքում 2027-2029 թվականների սակագները (առանց ԱԱՀ-ի) կկազմեն համապատասխանաբար՝ 17,2 դրամ/կՎտժ, 17,9 դրամ/կՎտժ և 16,9 դրամ/կՎտժ՝ ներկայիս 15,127 դրամ/կՎտժ-ի փոխարեն։ Միևնույն պարտավորությունների 5 տարվա բաշխման դեպքում 2027-2031 թվականների սակագները (առանց ԱԱՀ-ի) կկազմեն համապատասխանաբար՝ 16,7 դրամ/կՎտժ, 17,4 դրամ/կՎտժ, 16,5 դրամ/կՎտժ, 16,4 դրամ/կՎտժ և 16,3 դրամ/կՎտժ։</w:t>
            </w:r>
          </w:p>
          <w:p w14:paraId="18DC6D55" w14:textId="77777777" w:rsidR="00DB7B5E" w:rsidRDefault="00B167CF" w:rsidP="00DB7B5E">
            <w:pPr>
              <w:tabs>
                <w:tab w:val="left" w:pos="9810"/>
              </w:tabs>
              <w:spacing w:after="0" w:line="240" w:lineRule="auto"/>
              <w:ind w:right="35" w:firstLine="630"/>
              <w:jc w:val="both"/>
              <w:rPr>
                <w:rFonts w:ascii="GHEA Grapalat" w:eastAsia="Times New Roman" w:hAnsi="GHEA Grapalat" w:cs="Times New Roman"/>
                <w:sz w:val="24"/>
                <w:szCs w:val="24"/>
                <w:lang w:val="hy-AM"/>
              </w:rPr>
            </w:pPr>
            <w:r w:rsidRPr="00521C7C">
              <w:rPr>
                <w:rFonts w:ascii="GHEA Grapalat" w:eastAsia="Times New Roman" w:hAnsi="GHEA Grapalat" w:cs="Times New Roman"/>
                <w:sz w:val="24"/>
                <w:szCs w:val="24"/>
                <w:lang w:val="hy-AM"/>
              </w:rPr>
              <w:t>Հիմք ընդունելով վերոնշյալը և նպատակ ունենալով հնարավորինս զսպել 2026-2027թթ. մարժային տարվա ընթացքում Ընկերության էլեկտրաէներգիայի սակագնի աճը՝ Նախագծով առաջարկվում է հետաձգել 2026 թվականի առաջին կիսամյակում նախատեսված 6.428 մլրդ ՀՀ դրամի չափով բյուջետային վարկի վճարումը։</w:t>
            </w:r>
          </w:p>
          <w:p w14:paraId="5F0B3422" w14:textId="214CC2DD" w:rsidR="00F80C18" w:rsidRPr="00DB7B5E" w:rsidRDefault="00B167CF" w:rsidP="00DB7B5E">
            <w:pPr>
              <w:tabs>
                <w:tab w:val="left" w:pos="9810"/>
              </w:tabs>
              <w:spacing w:after="0" w:line="240" w:lineRule="auto"/>
              <w:ind w:right="35" w:firstLine="630"/>
              <w:jc w:val="both"/>
              <w:rPr>
                <w:rStyle w:val="Emphasis"/>
                <w:rFonts w:ascii="GHEA Grapalat" w:eastAsia="Times New Roman" w:hAnsi="GHEA Grapalat" w:cs="Times New Roman"/>
                <w:i w:val="0"/>
                <w:iCs w:val="0"/>
                <w:sz w:val="24"/>
                <w:szCs w:val="24"/>
                <w:lang w:val="hy-AM"/>
              </w:rPr>
            </w:pPr>
            <w:r w:rsidRPr="00521C7C">
              <w:rPr>
                <w:rFonts w:ascii="GHEA Grapalat" w:eastAsia="Times New Roman" w:hAnsi="GHEA Grapalat" w:cs="Times New Roman"/>
                <w:sz w:val="24"/>
                <w:szCs w:val="24"/>
                <w:lang w:val="hy-AM"/>
              </w:rPr>
              <w:t>Հաշվի առնելով վերոգրյալը, ինչպես նաև այն հանգամանքը, որ Նախագիծը մշակվել է աշխատանքային կարգով իրականացված քննարկումների արդյունքում, հայտնում ենք, որ Նախագծի վերաբերյալ դիտարկումներ առկա չեն։</w:t>
            </w:r>
          </w:p>
        </w:tc>
        <w:tc>
          <w:tcPr>
            <w:tcW w:w="4902" w:type="dxa"/>
            <w:tcBorders>
              <w:top w:val="single" w:sz="4" w:space="0" w:color="auto"/>
              <w:left w:val="single" w:sz="4" w:space="0" w:color="auto"/>
              <w:bottom w:val="single" w:sz="4" w:space="0" w:color="auto"/>
              <w:right w:val="single" w:sz="4" w:space="0" w:color="auto"/>
            </w:tcBorders>
            <w:shd w:val="clear" w:color="auto" w:fill="auto"/>
          </w:tcPr>
          <w:p w14:paraId="535B3354" w14:textId="6683FEDD" w:rsidR="00CD151A" w:rsidRPr="00BF48E1" w:rsidRDefault="00B167CF" w:rsidP="00F80C18">
            <w:pPr>
              <w:spacing w:after="0" w:line="20" w:lineRule="atLeast"/>
              <w:jc w:val="center"/>
              <w:rPr>
                <w:rFonts w:ascii="GHEA Grapalat" w:eastAsia="Times New Roman" w:hAnsi="GHEA Grapalat"/>
                <w:color w:val="FF0000"/>
                <w:sz w:val="24"/>
                <w:szCs w:val="24"/>
                <w:lang w:val="hy-AM"/>
              </w:rPr>
            </w:pPr>
            <w:r w:rsidRPr="00135D56">
              <w:rPr>
                <w:rFonts w:ascii="GHEA Grapalat" w:eastAsia="Times New Roman" w:hAnsi="GHEA Grapalat"/>
                <w:sz w:val="24"/>
                <w:szCs w:val="24"/>
                <w:lang w:val="hy-AM"/>
              </w:rPr>
              <w:lastRenderedPageBreak/>
              <w:t>Ընդունվել է` ի գիտություն:</w:t>
            </w:r>
          </w:p>
          <w:p w14:paraId="04A0DD62" w14:textId="2A59AC74" w:rsidR="00CD151A" w:rsidRPr="00BF48E1" w:rsidRDefault="00CD151A" w:rsidP="00B167CF">
            <w:pPr>
              <w:spacing w:after="0" w:line="20" w:lineRule="atLeast"/>
              <w:rPr>
                <w:rFonts w:ascii="GHEA Grapalat" w:eastAsia="Times New Roman" w:hAnsi="GHEA Grapalat"/>
                <w:color w:val="FF0000"/>
                <w:sz w:val="24"/>
                <w:szCs w:val="24"/>
                <w:lang w:val="hy-AM"/>
              </w:rPr>
            </w:pPr>
          </w:p>
          <w:p w14:paraId="4D39AC4A" w14:textId="38937E08" w:rsidR="00CD151A" w:rsidRPr="00BF48E1" w:rsidRDefault="00CD151A" w:rsidP="00F80C18">
            <w:pPr>
              <w:spacing w:after="0" w:line="20" w:lineRule="atLeast"/>
              <w:jc w:val="center"/>
              <w:rPr>
                <w:rFonts w:ascii="GHEA Grapalat" w:eastAsia="Times New Roman" w:hAnsi="GHEA Grapalat"/>
                <w:color w:val="FF0000"/>
                <w:sz w:val="24"/>
                <w:szCs w:val="24"/>
                <w:lang w:val="hy-AM"/>
              </w:rPr>
            </w:pPr>
          </w:p>
          <w:p w14:paraId="0D56C902" w14:textId="556A0BDF" w:rsidR="00CD151A" w:rsidRPr="00BF48E1" w:rsidRDefault="00CD151A" w:rsidP="00F80C18">
            <w:pPr>
              <w:spacing w:after="0" w:line="20" w:lineRule="atLeast"/>
              <w:jc w:val="center"/>
              <w:rPr>
                <w:rFonts w:ascii="GHEA Grapalat" w:eastAsia="Times New Roman" w:hAnsi="GHEA Grapalat"/>
                <w:color w:val="FF0000"/>
                <w:sz w:val="24"/>
                <w:szCs w:val="24"/>
                <w:lang w:val="hy-AM"/>
              </w:rPr>
            </w:pPr>
          </w:p>
          <w:p w14:paraId="6056420D" w14:textId="6830D6F8" w:rsidR="00CD151A" w:rsidRPr="00BF48E1" w:rsidRDefault="00CD151A" w:rsidP="00F80C18">
            <w:pPr>
              <w:spacing w:after="0" w:line="20" w:lineRule="atLeast"/>
              <w:jc w:val="center"/>
              <w:rPr>
                <w:rFonts w:ascii="GHEA Grapalat" w:eastAsia="Times New Roman" w:hAnsi="GHEA Grapalat"/>
                <w:color w:val="FF0000"/>
                <w:sz w:val="24"/>
                <w:szCs w:val="24"/>
                <w:lang w:val="hy-AM"/>
              </w:rPr>
            </w:pPr>
          </w:p>
          <w:p w14:paraId="34B3D7AA" w14:textId="726559FD" w:rsidR="00CD151A" w:rsidRPr="00BF48E1" w:rsidRDefault="00CD151A" w:rsidP="00F80C18">
            <w:pPr>
              <w:spacing w:after="0" w:line="20" w:lineRule="atLeast"/>
              <w:jc w:val="center"/>
              <w:rPr>
                <w:rFonts w:ascii="GHEA Grapalat" w:eastAsia="Times New Roman" w:hAnsi="GHEA Grapalat"/>
                <w:color w:val="FF0000"/>
                <w:sz w:val="24"/>
                <w:szCs w:val="24"/>
                <w:lang w:val="hy-AM"/>
              </w:rPr>
            </w:pPr>
          </w:p>
          <w:p w14:paraId="353A38D2" w14:textId="15A29826" w:rsidR="00CD151A" w:rsidRPr="00BF48E1" w:rsidRDefault="00CD151A" w:rsidP="00F80C18">
            <w:pPr>
              <w:spacing w:after="0" w:line="20" w:lineRule="atLeast"/>
              <w:jc w:val="center"/>
              <w:rPr>
                <w:rFonts w:ascii="GHEA Grapalat" w:eastAsia="Times New Roman" w:hAnsi="GHEA Grapalat"/>
                <w:color w:val="FF0000"/>
                <w:sz w:val="24"/>
                <w:szCs w:val="24"/>
                <w:lang w:val="hy-AM"/>
              </w:rPr>
            </w:pPr>
          </w:p>
          <w:p w14:paraId="19B3A4B3" w14:textId="1BC23807" w:rsidR="00CD151A" w:rsidRPr="00BF48E1" w:rsidRDefault="00CD151A" w:rsidP="00F80C18">
            <w:pPr>
              <w:spacing w:after="0" w:line="20" w:lineRule="atLeast"/>
              <w:jc w:val="center"/>
              <w:rPr>
                <w:rFonts w:ascii="GHEA Grapalat" w:eastAsia="Times New Roman" w:hAnsi="GHEA Grapalat"/>
                <w:color w:val="FF0000"/>
                <w:sz w:val="24"/>
                <w:szCs w:val="24"/>
                <w:lang w:val="hy-AM"/>
              </w:rPr>
            </w:pPr>
          </w:p>
          <w:p w14:paraId="4D91CBE0" w14:textId="77777777" w:rsidR="00F07BD8" w:rsidRPr="00BF48E1" w:rsidRDefault="00F07BD8" w:rsidP="00F07BD8">
            <w:pPr>
              <w:spacing w:after="0" w:line="20" w:lineRule="atLeast"/>
              <w:jc w:val="center"/>
              <w:rPr>
                <w:rFonts w:ascii="GHEA Grapalat" w:eastAsia="Times New Roman" w:hAnsi="GHEA Grapalat"/>
                <w:color w:val="FF0000"/>
                <w:sz w:val="24"/>
                <w:szCs w:val="24"/>
                <w:lang w:val="hy-AM"/>
              </w:rPr>
            </w:pPr>
          </w:p>
          <w:p w14:paraId="4D9BF362" w14:textId="72D4DF59" w:rsidR="00CD151A" w:rsidRPr="00BF48E1" w:rsidRDefault="00CD151A" w:rsidP="00F80C18">
            <w:pPr>
              <w:spacing w:after="0" w:line="20" w:lineRule="atLeast"/>
              <w:jc w:val="center"/>
              <w:rPr>
                <w:rFonts w:ascii="GHEA Grapalat" w:eastAsia="Times New Roman" w:hAnsi="GHEA Grapalat"/>
                <w:color w:val="FF0000"/>
                <w:sz w:val="24"/>
                <w:szCs w:val="24"/>
                <w:lang w:val="hy-AM"/>
              </w:rPr>
            </w:pPr>
          </w:p>
          <w:p w14:paraId="4BDBF3F0" w14:textId="77777777" w:rsidR="00F80C18" w:rsidRPr="00BF48E1" w:rsidRDefault="00F80C18" w:rsidP="00F07BD8">
            <w:pPr>
              <w:spacing w:after="0" w:line="20" w:lineRule="atLeast"/>
              <w:rPr>
                <w:rFonts w:ascii="GHEA Grapalat" w:eastAsia="Times New Roman" w:hAnsi="GHEA Grapalat"/>
                <w:color w:val="FF0000"/>
                <w:sz w:val="24"/>
                <w:szCs w:val="24"/>
                <w:lang w:val="hy-AM"/>
              </w:rPr>
            </w:pPr>
          </w:p>
        </w:tc>
      </w:tr>
      <w:tr w:rsidR="001729EA" w:rsidRPr="00DB7B5E" w14:paraId="71BEEB99" w14:textId="77777777" w:rsidTr="001729EA">
        <w:trPr>
          <w:jc w:val="center"/>
        </w:trPr>
        <w:tc>
          <w:tcPr>
            <w:tcW w:w="9313" w:type="dxa"/>
            <w:vMerge w:val="restart"/>
            <w:tcBorders>
              <w:top w:val="single" w:sz="4" w:space="0" w:color="auto"/>
              <w:left w:val="single" w:sz="4" w:space="0" w:color="auto"/>
              <w:right w:val="single" w:sz="4" w:space="0" w:color="auto"/>
            </w:tcBorders>
            <w:shd w:val="clear" w:color="auto" w:fill="BFBFBF" w:themeFill="background1" w:themeFillShade="BF"/>
          </w:tcPr>
          <w:p w14:paraId="25C5B8A5" w14:textId="7B9F081E" w:rsidR="001729EA" w:rsidRPr="001729EA" w:rsidRDefault="001729EA" w:rsidP="001729EA">
            <w:pPr>
              <w:spacing w:after="0" w:line="240" w:lineRule="auto"/>
              <w:ind w:right="36" w:firstLine="720"/>
              <w:jc w:val="center"/>
              <w:rPr>
                <w:rFonts w:ascii="GHEA Grapalat" w:eastAsia="Times New Roman" w:hAnsi="GHEA Grapalat" w:cs="Times New Roman"/>
                <w:sz w:val="24"/>
                <w:szCs w:val="24"/>
                <w:lang w:val="hy-AM"/>
              </w:rPr>
            </w:pPr>
            <w:r w:rsidRPr="001729EA">
              <w:rPr>
                <w:rStyle w:val="Emphasis"/>
                <w:rFonts w:ascii="GHEA Grapalat" w:eastAsia="Times New Roman" w:hAnsi="GHEA Grapalat" w:cs="Times New Roman"/>
                <w:i w:val="0"/>
                <w:iCs w:val="0"/>
                <w:sz w:val="24"/>
                <w:szCs w:val="24"/>
              </w:rPr>
              <w:lastRenderedPageBreak/>
              <w:t>4</w:t>
            </w:r>
            <w:r w:rsidRPr="001729EA">
              <w:rPr>
                <w:rStyle w:val="Emphasis"/>
                <w:rFonts w:ascii="GHEA Grapalat" w:eastAsia="Times New Roman" w:hAnsi="GHEA Grapalat" w:cs="Times New Roman"/>
                <w:i w:val="0"/>
                <w:iCs w:val="0"/>
                <w:sz w:val="24"/>
                <w:szCs w:val="24"/>
                <w:lang w:val="hy-AM"/>
              </w:rPr>
              <w:t xml:space="preserve">. ՀՀ </w:t>
            </w:r>
            <w:r w:rsidRPr="001729EA">
              <w:rPr>
                <w:rStyle w:val="Emphasis"/>
                <w:rFonts w:ascii="GHEA Grapalat" w:eastAsia="Times New Roman" w:hAnsi="GHEA Grapalat" w:cs="Times New Roman"/>
                <w:i w:val="0"/>
                <w:iCs w:val="0"/>
                <w:sz w:val="24"/>
                <w:szCs w:val="24"/>
              </w:rPr>
              <w:t>արդարադատության</w:t>
            </w:r>
            <w:r w:rsidRPr="001729EA">
              <w:rPr>
                <w:rStyle w:val="Emphasis"/>
                <w:rFonts w:ascii="GHEA Grapalat" w:eastAsia="Times New Roman" w:hAnsi="GHEA Grapalat" w:cs="Times New Roman"/>
                <w:i w:val="0"/>
                <w:iCs w:val="0"/>
                <w:sz w:val="24"/>
                <w:szCs w:val="24"/>
                <w:lang w:val="hy-AM"/>
              </w:rPr>
              <w:t xml:space="preserve"> նախարարություն</w:t>
            </w: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4957ED" w14:textId="1A200D7B" w:rsidR="001729EA" w:rsidRPr="001729EA" w:rsidRDefault="001729EA" w:rsidP="00A70E33">
            <w:pPr>
              <w:spacing w:after="0" w:line="20" w:lineRule="atLeast"/>
              <w:jc w:val="center"/>
              <w:rPr>
                <w:rFonts w:ascii="GHEA Grapalat" w:eastAsia="Times New Roman" w:hAnsi="GHEA Grapalat"/>
                <w:sz w:val="24"/>
                <w:szCs w:val="24"/>
                <w:lang w:val="hy-AM"/>
              </w:rPr>
            </w:pPr>
            <w:r w:rsidRPr="001729EA">
              <w:rPr>
                <w:rFonts w:ascii="GHEA Grapalat" w:eastAsia="Times New Roman" w:hAnsi="GHEA Grapalat"/>
                <w:sz w:val="24"/>
                <w:szCs w:val="24"/>
              </w:rPr>
              <w:t>18</w:t>
            </w:r>
            <w:r w:rsidRPr="001729EA">
              <w:rPr>
                <w:rFonts w:ascii="GHEA Grapalat" w:eastAsia="Times New Roman" w:hAnsi="GHEA Grapalat"/>
                <w:sz w:val="24"/>
                <w:szCs w:val="24"/>
                <w:lang w:val="hy-AM"/>
              </w:rPr>
              <w:t>.0</w:t>
            </w:r>
            <w:r w:rsidRPr="001729EA">
              <w:rPr>
                <w:rFonts w:ascii="GHEA Grapalat" w:eastAsia="Times New Roman" w:hAnsi="GHEA Grapalat"/>
                <w:sz w:val="24"/>
                <w:szCs w:val="24"/>
              </w:rPr>
              <w:t>6</w:t>
            </w:r>
            <w:r w:rsidRPr="001729EA">
              <w:rPr>
                <w:rFonts w:ascii="GHEA Grapalat" w:eastAsia="Times New Roman" w:hAnsi="GHEA Grapalat"/>
                <w:sz w:val="24"/>
                <w:szCs w:val="24"/>
                <w:lang w:val="hy-AM"/>
              </w:rPr>
              <w:t>.2026թ.</w:t>
            </w:r>
          </w:p>
        </w:tc>
      </w:tr>
      <w:tr w:rsidR="001729EA" w:rsidRPr="00DB7B5E" w14:paraId="6423D431" w14:textId="77777777" w:rsidTr="001729EA">
        <w:trPr>
          <w:jc w:val="center"/>
        </w:trPr>
        <w:tc>
          <w:tcPr>
            <w:tcW w:w="9313" w:type="dxa"/>
            <w:vMerge/>
            <w:tcBorders>
              <w:left w:val="single" w:sz="4" w:space="0" w:color="auto"/>
              <w:bottom w:val="single" w:sz="4" w:space="0" w:color="auto"/>
              <w:right w:val="single" w:sz="4" w:space="0" w:color="auto"/>
            </w:tcBorders>
            <w:shd w:val="clear" w:color="auto" w:fill="BFBFBF" w:themeFill="background1" w:themeFillShade="BF"/>
          </w:tcPr>
          <w:p w14:paraId="446137E1" w14:textId="77777777" w:rsidR="001729EA" w:rsidRPr="001729EA" w:rsidRDefault="001729EA" w:rsidP="001729EA">
            <w:pPr>
              <w:spacing w:after="0" w:line="240" w:lineRule="auto"/>
              <w:ind w:right="36" w:firstLine="720"/>
              <w:jc w:val="both"/>
              <w:rPr>
                <w:rStyle w:val="Emphasis"/>
                <w:rFonts w:ascii="GHEA Grapalat" w:eastAsia="Times New Roman" w:hAnsi="GHEA Grapalat" w:cs="Times New Roman"/>
                <w:i w:val="0"/>
                <w:iCs w:val="0"/>
                <w:sz w:val="24"/>
                <w:szCs w:val="24"/>
                <w:lang w:val="hy-AM"/>
              </w:rPr>
            </w:pPr>
          </w:p>
        </w:tc>
        <w:tc>
          <w:tcPr>
            <w:tcW w:w="490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0A990C6" w14:textId="18436A55" w:rsidR="001729EA" w:rsidRPr="001729EA" w:rsidRDefault="001729EA" w:rsidP="00A70E33">
            <w:pPr>
              <w:spacing w:after="0" w:line="20" w:lineRule="atLeast"/>
              <w:jc w:val="center"/>
              <w:rPr>
                <w:rFonts w:ascii="GHEA Grapalat" w:eastAsia="Times New Roman" w:hAnsi="GHEA Grapalat"/>
                <w:sz w:val="24"/>
                <w:szCs w:val="24"/>
                <w:lang w:val="hy-AM"/>
              </w:rPr>
            </w:pPr>
            <w:r w:rsidRPr="001729EA">
              <w:rPr>
                <w:rFonts w:ascii="GHEA Grapalat" w:eastAsia="Times New Roman" w:hAnsi="GHEA Grapalat"/>
                <w:sz w:val="24"/>
                <w:szCs w:val="24"/>
                <w:lang w:val="hy-AM"/>
              </w:rPr>
              <w:t>N /2</w:t>
            </w:r>
            <w:r w:rsidRPr="001729EA">
              <w:rPr>
                <w:rFonts w:ascii="GHEA Grapalat" w:eastAsia="Times New Roman" w:hAnsi="GHEA Grapalat"/>
                <w:sz w:val="24"/>
                <w:szCs w:val="24"/>
              </w:rPr>
              <w:t>7.1.2</w:t>
            </w:r>
            <w:r w:rsidRPr="001729EA">
              <w:rPr>
                <w:rFonts w:ascii="GHEA Grapalat" w:eastAsia="Times New Roman" w:hAnsi="GHEA Grapalat"/>
                <w:sz w:val="24"/>
                <w:szCs w:val="24"/>
                <w:lang w:val="hy-AM"/>
              </w:rPr>
              <w:t>/</w:t>
            </w:r>
            <w:r w:rsidRPr="001729EA">
              <w:rPr>
                <w:rFonts w:ascii="GHEA Grapalat" w:eastAsia="Times New Roman" w:hAnsi="GHEA Grapalat"/>
                <w:sz w:val="24"/>
                <w:szCs w:val="24"/>
              </w:rPr>
              <w:t>31354</w:t>
            </w:r>
            <w:r w:rsidRPr="001729EA">
              <w:rPr>
                <w:rFonts w:ascii="GHEA Grapalat" w:eastAsia="Times New Roman" w:hAnsi="GHEA Grapalat"/>
                <w:sz w:val="24"/>
                <w:szCs w:val="24"/>
                <w:lang w:val="hy-AM"/>
              </w:rPr>
              <w:t>-2026</w:t>
            </w:r>
          </w:p>
        </w:tc>
      </w:tr>
      <w:tr w:rsidR="001729EA" w:rsidRPr="00B232B1" w14:paraId="7629D531" w14:textId="77777777" w:rsidTr="001729EA">
        <w:trPr>
          <w:jc w:val="center"/>
        </w:trPr>
        <w:tc>
          <w:tcPr>
            <w:tcW w:w="9313" w:type="dxa"/>
            <w:tcBorders>
              <w:top w:val="single" w:sz="4" w:space="0" w:color="auto"/>
              <w:left w:val="single" w:sz="4" w:space="0" w:color="auto"/>
              <w:bottom w:val="single" w:sz="4" w:space="0" w:color="auto"/>
              <w:right w:val="single" w:sz="4" w:space="0" w:color="auto"/>
            </w:tcBorders>
            <w:shd w:val="clear" w:color="auto" w:fill="auto"/>
          </w:tcPr>
          <w:p w14:paraId="410BE83B" w14:textId="77777777" w:rsidR="001729EA" w:rsidRPr="0012512B" w:rsidRDefault="001729EA" w:rsidP="001729EA">
            <w:pPr>
              <w:autoSpaceDE w:val="0"/>
              <w:autoSpaceDN w:val="0"/>
              <w:adjustRightInd w:val="0"/>
              <w:spacing w:after="0" w:line="240" w:lineRule="auto"/>
              <w:ind w:right="65" w:firstLine="284"/>
              <w:jc w:val="both"/>
              <w:rPr>
                <w:rFonts w:ascii="GHEA Grapalat" w:eastAsia="Times New Roman" w:hAnsi="GHEA Grapalat" w:cs="Sylfaen"/>
                <w:sz w:val="24"/>
                <w:szCs w:val="24"/>
                <w:lang w:val="hy-AM" w:eastAsia="ru-RU"/>
              </w:rPr>
            </w:pPr>
            <w:r w:rsidRPr="0012512B">
              <w:rPr>
                <w:rFonts w:ascii="GHEA Grapalat" w:eastAsia="Times New Roman" w:hAnsi="GHEA Grapalat" w:cs="Sylfaen"/>
                <w:sz w:val="24"/>
                <w:szCs w:val="24"/>
                <w:lang w:val="hy-AM" w:eastAsia="ru-RU"/>
              </w:rPr>
              <w:t>«Հայաստանի Հանրապետության կառավարության 2020 թվականի հունիսի 11-ի № 953-Ն որոշման մեջ լրացումներ կատարելու մասին» ՀՀ կառավարության որոշման նախագծի (այսուհետ՝ Նախագիծ) վերաբերյալ հայտնում ենք հետևյալը․</w:t>
            </w:r>
          </w:p>
          <w:p w14:paraId="00D8F442" w14:textId="77777777" w:rsidR="001729EA" w:rsidRPr="0012512B" w:rsidRDefault="001729EA" w:rsidP="001729EA">
            <w:pPr>
              <w:autoSpaceDE w:val="0"/>
              <w:autoSpaceDN w:val="0"/>
              <w:adjustRightInd w:val="0"/>
              <w:spacing w:after="0" w:line="240" w:lineRule="auto"/>
              <w:ind w:right="65" w:firstLine="284"/>
              <w:jc w:val="both"/>
              <w:rPr>
                <w:rFonts w:ascii="GHEA Grapalat" w:eastAsia="Times New Roman" w:hAnsi="GHEA Grapalat" w:cs="Sylfaen"/>
                <w:i/>
                <w:sz w:val="24"/>
                <w:szCs w:val="24"/>
                <w:lang w:val="hy-AM" w:eastAsia="ru-RU"/>
              </w:rPr>
            </w:pPr>
            <w:r w:rsidRPr="0012512B">
              <w:rPr>
                <w:rFonts w:ascii="GHEA Grapalat" w:eastAsia="Times New Roman" w:hAnsi="GHEA Grapalat" w:cs="Sylfaen"/>
                <w:sz w:val="24"/>
                <w:szCs w:val="24"/>
                <w:lang w:val="hy-AM" w:eastAsia="ru-RU"/>
              </w:rPr>
              <w:t xml:space="preserve">1․ Նախագծի կարգավորումների համատեքստում անհրաժեշտ ենք համարում նշել, որ Հայաստանի Հանրապետության կառավարության 1998 թվականի մարտի 9-ի N 168 որոշմամբ սահմանված է Հայաստանի Հանրապետության պետական բյուջեից վարկերի տրամադրման կարգը, որի 2-րդ կետի համաձայն՝ </w:t>
            </w:r>
            <w:r w:rsidRPr="0012512B">
              <w:rPr>
                <w:rFonts w:ascii="GHEA Grapalat" w:eastAsia="Times New Roman" w:hAnsi="GHEA Grapalat" w:cs="Sylfaen"/>
                <w:i/>
                <w:sz w:val="24"/>
                <w:szCs w:val="24"/>
                <w:lang w:val="hy-AM" w:eastAsia="ru-RU"/>
              </w:rPr>
              <w:t xml:space="preserve">Հայաստանի Հանրապետության պետական բյուջեից վարկերի տրամադրումն իրականացվում է Հայաստանի Հանրապետության ֆինանսների նախարարության ներկայացմամբ` Հայաստանի Հանրապետության </w:t>
            </w:r>
            <w:r w:rsidRPr="0012512B">
              <w:rPr>
                <w:rFonts w:ascii="GHEA Grapalat" w:eastAsia="Times New Roman" w:hAnsi="GHEA Grapalat" w:cs="Sylfaen"/>
                <w:i/>
                <w:sz w:val="24"/>
                <w:szCs w:val="24"/>
                <w:lang w:val="hy-AM" w:eastAsia="ru-RU"/>
              </w:rPr>
              <w:lastRenderedPageBreak/>
              <w:t>կառավարության կողմից, եթե օրենքով այլ բան չի սահմանված:</w:t>
            </w:r>
          </w:p>
          <w:p w14:paraId="1E1F2CC5" w14:textId="77777777" w:rsidR="001729EA" w:rsidRPr="0012512B" w:rsidRDefault="001729EA" w:rsidP="001729EA">
            <w:pPr>
              <w:autoSpaceDE w:val="0"/>
              <w:autoSpaceDN w:val="0"/>
              <w:adjustRightInd w:val="0"/>
              <w:spacing w:after="0" w:line="240" w:lineRule="auto"/>
              <w:ind w:right="65" w:firstLine="284"/>
              <w:jc w:val="both"/>
              <w:rPr>
                <w:rFonts w:ascii="GHEA Grapalat" w:eastAsia="Times New Roman" w:hAnsi="GHEA Grapalat" w:cs="Sylfaen"/>
                <w:sz w:val="24"/>
                <w:szCs w:val="24"/>
                <w:lang w:val="hy-AM" w:eastAsia="ru-RU"/>
              </w:rPr>
            </w:pPr>
            <w:r w:rsidRPr="0012512B">
              <w:rPr>
                <w:rFonts w:ascii="GHEA Grapalat" w:eastAsia="Times New Roman" w:hAnsi="GHEA Grapalat" w:cs="Sylfaen"/>
                <w:sz w:val="24"/>
                <w:szCs w:val="24"/>
                <w:lang w:val="hy-AM" w:eastAsia="ru-RU"/>
              </w:rPr>
              <w:t xml:space="preserve">Միևնույն ժամանակ, վերոգրյալ կարգի 13-րդ կետով սահմանվում է, որ Հայաստանի Հանրապետության ֆինանսների նախարարությունն ստանալով որևէ հայտատուին (համայնքին) վարկ տրամադրելու վերաբերյալ Հայաստանի Հանրապետության պետական կառավարման համապատասխան մարմնի կամ Հայաստանի Հանրապետության համապատասխան մարզպետի (Երևանի քաղաքապետի) միջնորդությունը` քննարկում է այն, և վերջինս ստանալու օրվանից մեկամսյա ժամկետում համապատասխան հայտը ճանաչում է հիմնավոր կամ ոչ հիմնավոր։ Համապատասխան հայտը հիմնավոր ճանաչելու դեպքում Հայաստանի Հանրապետության ֆինանսների նախարարությունը Հայաստանի Հանրապետության կառավարություն է ներկայացնում հայտատուին (համայնքին) նպատակային վարկ տրամադրելու վերաբերյալ առաջարկություն` համապատասխան հիմնավորումներով: </w:t>
            </w:r>
          </w:p>
          <w:p w14:paraId="58BC9CEC" w14:textId="77777777" w:rsidR="001729EA" w:rsidRDefault="001729EA" w:rsidP="001729EA">
            <w:pPr>
              <w:spacing w:after="0" w:line="240" w:lineRule="auto"/>
              <w:ind w:right="36" w:firstLine="720"/>
              <w:jc w:val="both"/>
              <w:rPr>
                <w:rFonts w:ascii="GHEA Grapalat" w:eastAsia="Times New Roman" w:hAnsi="GHEA Grapalat" w:cs="Sylfaen"/>
                <w:sz w:val="24"/>
                <w:szCs w:val="24"/>
                <w:lang w:val="hy-AM" w:eastAsia="ru-RU"/>
              </w:rPr>
            </w:pPr>
            <w:r w:rsidRPr="0012512B">
              <w:rPr>
                <w:rFonts w:ascii="GHEA Grapalat" w:eastAsia="Times New Roman" w:hAnsi="GHEA Grapalat" w:cs="Sylfaen"/>
                <w:sz w:val="24"/>
                <w:szCs w:val="24"/>
                <w:lang w:val="hy-AM" w:eastAsia="ru-RU"/>
              </w:rPr>
              <w:t>Վերոգրյալի համատեքստում, գտնում ենք, որ լրացուցիչ հիմնավորման և պարզաբանման կարիք ունի այն հարցը, թե արդյոք Նախագծի կազմման ընթացքում պահպանվել է վերոգրյալ ընթացակարգը։</w:t>
            </w:r>
          </w:p>
          <w:p w14:paraId="1111BD62" w14:textId="03954AFA" w:rsidR="001729EA" w:rsidRDefault="001729EA" w:rsidP="001729EA">
            <w:pPr>
              <w:autoSpaceDE w:val="0"/>
              <w:autoSpaceDN w:val="0"/>
              <w:adjustRightInd w:val="0"/>
              <w:spacing w:after="0" w:line="240" w:lineRule="auto"/>
              <w:ind w:right="65" w:firstLine="284"/>
              <w:jc w:val="both"/>
              <w:rPr>
                <w:rFonts w:ascii="GHEA Grapalat" w:eastAsia="Times New Roman" w:hAnsi="GHEA Grapalat" w:cs="Sylfaen"/>
                <w:sz w:val="24"/>
                <w:szCs w:val="24"/>
                <w:lang w:val="hy-AM" w:eastAsia="ru-RU"/>
              </w:rPr>
            </w:pPr>
            <w:r w:rsidRPr="0012512B">
              <w:rPr>
                <w:rFonts w:ascii="GHEA Grapalat" w:eastAsia="Times New Roman" w:hAnsi="GHEA Grapalat" w:cs="Sylfaen"/>
                <w:sz w:val="24"/>
                <w:szCs w:val="24"/>
                <w:lang w:val="hy-AM" w:eastAsia="ru-RU"/>
              </w:rPr>
              <w:t>2․Նկատի ունենալով, որ Հայաստանի Հանրապետության կառավարության 2020 թվականի հունիսի 11-ի № 953-Ն որոշումը չի պարունակում պարտավորությունների վճարումների վերջնաժամկետների վերաբերյալ կարգավորումներ, այլ վերաբերում է «Հայկական ատոմային էլեկտրակայան» փակ բաժնետիրական ընկերությանը Հայաստանի Հանրապետության պետական բյուջեից բյուջետային վարկ տրամադրելուն</w:t>
            </w:r>
            <w:r w:rsidRPr="001729EA">
              <w:rPr>
                <w:rFonts w:ascii="GHEA Grapalat" w:eastAsia="Times New Roman" w:hAnsi="GHEA Grapalat" w:cs="Sylfaen"/>
                <w:sz w:val="24"/>
                <w:szCs w:val="24"/>
                <w:lang w:val="hy-AM" w:eastAsia="ru-RU"/>
              </w:rPr>
              <w:t>`</w:t>
            </w:r>
            <w:r w:rsidRPr="0012512B">
              <w:rPr>
                <w:rFonts w:ascii="GHEA Grapalat" w:eastAsia="Times New Roman" w:hAnsi="GHEA Grapalat" w:cs="Sylfaen"/>
                <w:sz w:val="24"/>
                <w:szCs w:val="24"/>
                <w:lang w:val="hy-AM" w:eastAsia="ru-RU"/>
              </w:rPr>
              <w:t xml:space="preserve"> գտնում ենք, որ անհրաժեշտ է պարզաբանել և հստակեցնել, թե արդյոք Նախագծի կարգավորումները որոշման կարգավորման առարկան են, թե այն պայմանագրային հարաբերությունների առարկան է, հաշվի առնելով այն հանգամանքը, որ կողմերի միջև հարաբերությունները կարգավորված են վարկային պայմանագրով</w:t>
            </w:r>
            <w:r w:rsidRPr="001729EA">
              <w:rPr>
                <w:rFonts w:ascii="GHEA Grapalat" w:eastAsia="Times New Roman" w:hAnsi="GHEA Grapalat" w:cs="Sylfaen"/>
                <w:sz w:val="24"/>
                <w:szCs w:val="24"/>
                <w:lang w:val="hy-AM" w:eastAsia="ru-RU"/>
              </w:rPr>
              <w:t xml:space="preserve">: </w:t>
            </w:r>
            <w:r>
              <w:rPr>
                <w:rFonts w:ascii="GHEA Grapalat" w:eastAsia="Times New Roman" w:hAnsi="GHEA Grapalat" w:cs="Sylfaen"/>
                <w:sz w:val="24"/>
                <w:szCs w:val="24"/>
                <w:lang w:val="hy-AM" w:eastAsia="ru-RU"/>
              </w:rPr>
              <w:t>Մ</w:t>
            </w:r>
            <w:r w:rsidRPr="0012512B">
              <w:rPr>
                <w:rFonts w:ascii="GHEA Grapalat" w:eastAsia="Times New Roman" w:hAnsi="GHEA Grapalat" w:cs="Sylfaen"/>
                <w:sz w:val="24"/>
                <w:szCs w:val="24"/>
                <w:lang w:val="hy-AM" w:eastAsia="ru-RU"/>
              </w:rPr>
              <w:t>իաժամանակ նշենք, որ համապատասխան վարկային պայմանագիրը կցված չէ Նախագծին, ինչի արդյունքում էլ պարզ չի դառնում բարձրացված հարցը։</w:t>
            </w:r>
          </w:p>
          <w:p w14:paraId="116A130B" w14:textId="2D6945A5" w:rsidR="009155B4" w:rsidRDefault="009155B4" w:rsidP="001729EA">
            <w:pPr>
              <w:autoSpaceDE w:val="0"/>
              <w:autoSpaceDN w:val="0"/>
              <w:adjustRightInd w:val="0"/>
              <w:spacing w:after="0" w:line="240" w:lineRule="auto"/>
              <w:ind w:right="65" w:firstLine="284"/>
              <w:jc w:val="both"/>
              <w:rPr>
                <w:rFonts w:ascii="GHEA Grapalat" w:eastAsia="Times New Roman" w:hAnsi="GHEA Grapalat" w:cs="Sylfaen"/>
                <w:sz w:val="24"/>
                <w:szCs w:val="24"/>
                <w:lang w:val="hy-AM" w:eastAsia="ru-RU"/>
              </w:rPr>
            </w:pPr>
          </w:p>
          <w:p w14:paraId="3AA18AB5" w14:textId="62530B55" w:rsidR="009155B4" w:rsidRDefault="009155B4" w:rsidP="001729EA">
            <w:pPr>
              <w:autoSpaceDE w:val="0"/>
              <w:autoSpaceDN w:val="0"/>
              <w:adjustRightInd w:val="0"/>
              <w:spacing w:after="0" w:line="240" w:lineRule="auto"/>
              <w:ind w:right="65" w:firstLine="284"/>
              <w:jc w:val="both"/>
              <w:rPr>
                <w:rFonts w:ascii="GHEA Grapalat" w:eastAsia="Times New Roman" w:hAnsi="GHEA Grapalat" w:cs="Sylfaen"/>
                <w:sz w:val="24"/>
                <w:szCs w:val="24"/>
                <w:lang w:val="hy-AM" w:eastAsia="ru-RU"/>
              </w:rPr>
            </w:pPr>
          </w:p>
          <w:p w14:paraId="26E6A3F5" w14:textId="792CACF1" w:rsidR="009155B4" w:rsidRDefault="009155B4" w:rsidP="001729EA">
            <w:pPr>
              <w:autoSpaceDE w:val="0"/>
              <w:autoSpaceDN w:val="0"/>
              <w:adjustRightInd w:val="0"/>
              <w:spacing w:after="0" w:line="240" w:lineRule="auto"/>
              <w:ind w:right="65" w:firstLine="284"/>
              <w:jc w:val="both"/>
              <w:rPr>
                <w:rFonts w:ascii="GHEA Grapalat" w:eastAsia="Times New Roman" w:hAnsi="GHEA Grapalat" w:cs="Sylfaen"/>
                <w:sz w:val="24"/>
                <w:szCs w:val="24"/>
                <w:lang w:val="hy-AM" w:eastAsia="ru-RU"/>
              </w:rPr>
            </w:pPr>
          </w:p>
          <w:p w14:paraId="41F38992" w14:textId="36F16ECC" w:rsidR="009155B4" w:rsidRDefault="009155B4" w:rsidP="001729EA">
            <w:pPr>
              <w:autoSpaceDE w:val="0"/>
              <w:autoSpaceDN w:val="0"/>
              <w:adjustRightInd w:val="0"/>
              <w:spacing w:after="0" w:line="240" w:lineRule="auto"/>
              <w:ind w:right="65" w:firstLine="284"/>
              <w:jc w:val="both"/>
              <w:rPr>
                <w:rFonts w:ascii="GHEA Grapalat" w:eastAsia="Times New Roman" w:hAnsi="GHEA Grapalat" w:cs="Sylfaen"/>
                <w:sz w:val="24"/>
                <w:szCs w:val="24"/>
                <w:lang w:val="hy-AM" w:eastAsia="ru-RU"/>
              </w:rPr>
            </w:pPr>
          </w:p>
          <w:p w14:paraId="673449E5" w14:textId="77777777" w:rsidR="009155B4" w:rsidRPr="0012512B" w:rsidRDefault="009155B4" w:rsidP="001729EA">
            <w:pPr>
              <w:autoSpaceDE w:val="0"/>
              <w:autoSpaceDN w:val="0"/>
              <w:adjustRightInd w:val="0"/>
              <w:spacing w:after="0" w:line="240" w:lineRule="auto"/>
              <w:ind w:right="65" w:firstLine="284"/>
              <w:jc w:val="both"/>
              <w:rPr>
                <w:rFonts w:ascii="GHEA Grapalat" w:eastAsia="Times New Roman" w:hAnsi="GHEA Grapalat" w:cs="Sylfaen"/>
                <w:sz w:val="24"/>
                <w:szCs w:val="24"/>
                <w:lang w:val="hy-AM" w:eastAsia="ru-RU"/>
              </w:rPr>
            </w:pPr>
          </w:p>
          <w:p w14:paraId="44080B80" w14:textId="709B0E19" w:rsidR="001729EA" w:rsidRPr="00DB7B5E" w:rsidRDefault="001729EA" w:rsidP="001729EA">
            <w:pPr>
              <w:spacing w:after="0" w:line="240" w:lineRule="auto"/>
              <w:ind w:right="36" w:firstLine="720"/>
              <w:jc w:val="both"/>
              <w:rPr>
                <w:rStyle w:val="Emphasis"/>
                <w:rFonts w:ascii="GHEA Grapalat" w:eastAsia="Times New Roman" w:hAnsi="GHEA Grapalat" w:cs="Times New Roman"/>
                <w:i w:val="0"/>
                <w:iCs w:val="0"/>
                <w:sz w:val="24"/>
                <w:szCs w:val="24"/>
                <w:lang w:val="hy-AM"/>
              </w:rPr>
            </w:pPr>
            <w:r w:rsidRPr="0012512B">
              <w:rPr>
                <w:rFonts w:ascii="GHEA Grapalat" w:eastAsia="Times New Roman" w:hAnsi="GHEA Grapalat" w:cs="Sylfaen"/>
                <w:sz w:val="24"/>
                <w:szCs w:val="24"/>
                <w:lang w:val="hy-AM" w:eastAsia="ru-RU"/>
              </w:rPr>
              <w:lastRenderedPageBreak/>
              <w:t>3․ Նախագծի 2-րդ կետով նախատեսվում է Հայաստանի Հանրապետության կառավարության 2020 թվականի հունիսի 11-ի № 953-Ն որոշումը լրացնել 3-րդ կետով, մինչդեռ վերոնշյալ որոշման մեջ առկա է 3-րդ կետ, որն ուժը կորցրել է։</w:t>
            </w:r>
          </w:p>
        </w:tc>
        <w:tc>
          <w:tcPr>
            <w:tcW w:w="4902" w:type="dxa"/>
            <w:tcBorders>
              <w:top w:val="single" w:sz="4" w:space="0" w:color="auto"/>
              <w:left w:val="single" w:sz="4" w:space="0" w:color="auto"/>
              <w:bottom w:val="single" w:sz="4" w:space="0" w:color="auto"/>
              <w:right w:val="single" w:sz="4" w:space="0" w:color="auto"/>
            </w:tcBorders>
            <w:shd w:val="clear" w:color="auto" w:fill="auto"/>
          </w:tcPr>
          <w:p w14:paraId="03ADF4FC" w14:textId="2F1F4695" w:rsidR="001729EA" w:rsidRDefault="001729EA" w:rsidP="009155B4">
            <w:pPr>
              <w:spacing w:after="0" w:line="20" w:lineRule="atLeast"/>
              <w:jc w:val="center"/>
              <w:rPr>
                <w:rFonts w:ascii="GHEA Grapalat" w:eastAsia="Times New Roman" w:hAnsi="GHEA Grapalat"/>
                <w:sz w:val="24"/>
                <w:szCs w:val="24"/>
                <w:lang w:val="hy-AM"/>
              </w:rPr>
            </w:pPr>
            <w:r w:rsidRPr="00922083">
              <w:rPr>
                <w:rFonts w:ascii="GHEA Grapalat" w:eastAsia="Times New Roman" w:hAnsi="GHEA Grapalat"/>
                <w:sz w:val="24"/>
                <w:szCs w:val="24"/>
                <w:lang w:val="hy-AM"/>
              </w:rPr>
              <w:lastRenderedPageBreak/>
              <w:t>Չի ըն</w:t>
            </w:r>
            <w:r w:rsidRPr="00135D56">
              <w:rPr>
                <w:rFonts w:ascii="GHEA Grapalat" w:eastAsia="Times New Roman" w:hAnsi="GHEA Grapalat"/>
                <w:sz w:val="24"/>
                <w:szCs w:val="24"/>
                <w:lang w:val="hy-AM"/>
              </w:rPr>
              <w:t>դունվել:</w:t>
            </w:r>
          </w:p>
          <w:p w14:paraId="5DE39719" w14:textId="3732B2AC" w:rsidR="009155B4" w:rsidRPr="00922083" w:rsidRDefault="009155B4" w:rsidP="009155B4">
            <w:pPr>
              <w:tabs>
                <w:tab w:val="left" w:pos="9810"/>
              </w:tabs>
              <w:spacing w:after="0" w:line="240" w:lineRule="auto"/>
              <w:ind w:right="35"/>
              <w:jc w:val="both"/>
              <w:rPr>
                <w:rFonts w:ascii="GHEA Grapalat" w:eastAsia="Times New Roman" w:hAnsi="GHEA Grapalat"/>
                <w:sz w:val="24"/>
                <w:szCs w:val="24"/>
                <w:lang w:val="hy-AM"/>
              </w:rPr>
            </w:pPr>
            <w:r>
              <w:rPr>
                <w:rFonts w:ascii="GHEA Grapalat" w:eastAsia="Times New Roman" w:hAnsi="GHEA Grapalat" w:cs="Times New Roman"/>
                <w:sz w:val="24"/>
                <w:szCs w:val="24"/>
                <w:lang w:val="hy-AM"/>
              </w:rPr>
              <w:t>«Հայկական ատոմային էլեկտրակա</w:t>
            </w:r>
            <w:r>
              <w:rPr>
                <w:rFonts w:ascii="GHEA Grapalat" w:eastAsia="Times New Roman" w:hAnsi="GHEA Grapalat" w:cs="Times New Roman"/>
                <w:sz w:val="24"/>
                <w:szCs w:val="24"/>
                <w:lang w:val="hy-AM"/>
              </w:rPr>
              <w:softHyphen/>
              <w:t>յան» ՓԲԸ-ին</w:t>
            </w:r>
            <w:r w:rsidRPr="009155B4">
              <w:rPr>
                <w:rFonts w:ascii="GHEA Grapalat" w:eastAsia="Times New Roman" w:hAnsi="GHEA Grapalat" w:cs="Times New Roman"/>
                <w:sz w:val="24"/>
                <w:szCs w:val="24"/>
                <w:lang w:val="hy-AM"/>
              </w:rPr>
              <w:t xml:space="preserve"> (այսուհետ՝ Ընկերություն)</w:t>
            </w:r>
            <w:r>
              <w:rPr>
                <w:rFonts w:ascii="GHEA Grapalat" w:eastAsia="Times New Roman" w:hAnsi="GHEA Grapalat" w:cs="Times New Roman"/>
                <w:sz w:val="24"/>
                <w:szCs w:val="24"/>
                <w:lang w:val="hy-AM"/>
              </w:rPr>
              <w:t xml:space="preserve"> </w:t>
            </w:r>
            <w:r w:rsidRPr="00100725">
              <w:rPr>
                <w:rFonts w:ascii="GHEA Grapalat" w:eastAsia="Times New Roman" w:hAnsi="GHEA Grapalat" w:cs="Times New Roman"/>
                <w:sz w:val="24"/>
                <w:szCs w:val="24"/>
                <w:lang w:val="hy-AM"/>
              </w:rPr>
              <w:t xml:space="preserve">բյուջետային </w:t>
            </w:r>
            <w:r>
              <w:rPr>
                <w:rFonts w:ascii="GHEA Grapalat" w:eastAsia="Times New Roman" w:hAnsi="GHEA Grapalat" w:cs="Times New Roman"/>
                <w:sz w:val="24"/>
                <w:szCs w:val="24"/>
                <w:lang w:val="hy-AM"/>
              </w:rPr>
              <w:t>վարկերի տրամադրման գործընթացը չի իրականացվել</w:t>
            </w:r>
            <w:r w:rsidRPr="009D1AA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br/>
              <w:t>ՀՀ</w:t>
            </w:r>
            <w:r w:rsidRPr="005B7734">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կառավարության </w:t>
            </w:r>
            <w:r w:rsidRPr="009155B4">
              <w:rPr>
                <w:rFonts w:ascii="GHEA Grapalat" w:eastAsia="Times New Roman" w:hAnsi="GHEA Grapalat" w:cs="Times New Roman"/>
                <w:sz w:val="24"/>
                <w:szCs w:val="24"/>
                <w:lang w:val="hy-AM"/>
              </w:rPr>
              <w:t>09.03.</w:t>
            </w:r>
            <w:r>
              <w:rPr>
                <w:rFonts w:ascii="GHEA Grapalat" w:eastAsia="Times New Roman" w:hAnsi="GHEA Grapalat" w:cs="Times New Roman"/>
                <w:sz w:val="24"/>
                <w:szCs w:val="24"/>
                <w:lang w:val="hy-AM"/>
              </w:rPr>
              <w:t>1998</w:t>
            </w:r>
            <w:r w:rsidRPr="009155B4">
              <w:rPr>
                <w:rFonts w:ascii="GHEA Grapalat" w:eastAsia="Times New Roman" w:hAnsi="GHEA Grapalat" w:cs="Times New Roman"/>
                <w:sz w:val="24"/>
                <w:szCs w:val="24"/>
                <w:lang w:val="hy-AM"/>
              </w:rPr>
              <w:t>թ.</w:t>
            </w:r>
            <w:r>
              <w:rPr>
                <w:rFonts w:ascii="GHEA Grapalat" w:eastAsia="Times New Roman" w:hAnsi="GHEA Grapalat" w:cs="Times New Roman"/>
                <w:sz w:val="24"/>
                <w:szCs w:val="24"/>
                <w:lang w:val="hy-AM"/>
              </w:rPr>
              <w:t xml:space="preserve"> №</w:t>
            </w:r>
            <w:r w:rsidRPr="005B04CD">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168 որոշմամբ </w:t>
            </w:r>
            <w:r w:rsidRPr="009155B4">
              <w:rPr>
                <w:rFonts w:ascii="GHEA Grapalat" w:eastAsia="Times New Roman" w:hAnsi="GHEA Grapalat" w:cs="Times New Roman"/>
                <w:sz w:val="24"/>
                <w:szCs w:val="24"/>
                <w:lang w:val="hy-AM"/>
              </w:rPr>
              <w:t>սահմանված</w:t>
            </w:r>
            <w:r>
              <w:rPr>
                <w:rFonts w:ascii="GHEA Grapalat" w:eastAsia="Times New Roman" w:hAnsi="GHEA Grapalat" w:cs="Times New Roman"/>
                <w:sz w:val="24"/>
                <w:szCs w:val="24"/>
                <w:lang w:val="hy-AM"/>
              </w:rPr>
              <w:t xml:space="preserve"> բյուջետային վարկերի տրամադրման կարգով</w:t>
            </w:r>
            <w:r w:rsidRPr="009155B4">
              <w:rPr>
                <w:rFonts w:ascii="GHEA Grapalat" w:eastAsia="Times New Roman" w:hAnsi="GHEA Grapalat" w:cs="Times New Roman"/>
                <w:sz w:val="24"/>
                <w:szCs w:val="24"/>
                <w:lang w:val="hy-AM"/>
              </w:rPr>
              <w:t>, այլ</w:t>
            </w:r>
            <w:r>
              <w:rPr>
                <w:rFonts w:ascii="GHEA Grapalat" w:eastAsia="Times New Roman" w:hAnsi="GHEA Grapalat" w:cs="Times New Roman"/>
                <w:sz w:val="24"/>
                <w:szCs w:val="24"/>
                <w:lang w:val="hy-AM"/>
              </w:rPr>
              <w:t xml:space="preserve"> </w:t>
            </w:r>
            <w:r w:rsidRPr="009155B4">
              <w:rPr>
                <w:rFonts w:ascii="GHEA Grapalat" w:eastAsia="Times New Roman" w:hAnsi="GHEA Grapalat" w:cs="Times New Roman"/>
                <w:sz w:val="24"/>
                <w:szCs w:val="24"/>
                <w:lang w:val="hy-AM"/>
              </w:rPr>
              <w:t xml:space="preserve">տրամադրվել են </w:t>
            </w:r>
            <w:r w:rsidRPr="00C82C74">
              <w:rPr>
                <w:rFonts w:ascii="GHEA Grapalat" w:eastAsia="Times New Roman" w:hAnsi="GHEA Grapalat" w:cs="Times New Roman"/>
                <w:sz w:val="24"/>
                <w:szCs w:val="24"/>
                <w:lang w:val="hy-AM"/>
              </w:rPr>
              <w:t xml:space="preserve">ՀՀ կառավարության առանձին որոշումների կամ </w:t>
            </w:r>
            <w:r w:rsidRPr="00C82C74">
              <w:rPr>
                <w:rFonts w:ascii="GHEA Grapalat" w:eastAsia="Times New Roman" w:hAnsi="GHEA Grapalat" w:cs="Times New Roman"/>
                <w:sz w:val="24"/>
                <w:szCs w:val="24"/>
                <w:lang w:val="hy-AM"/>
              </w:rPr>
              <w:lastRenderedPageBreak/>
              <w:t>միջպետական համաձայնագրերի հիման վրա</w:t>
            </w:r>
            <w:r w:rsidRPr="00920076">
              <w:rPr>
                <w:rFonts w:ascii="GHEA Grapalat" w:eastAsia="Times New Roman" w:hAnsi="GHEA Grapalat" w:cs="Times New Roman"/>
                <w:sz w:val="24"/>
                <w:szCs w:val="24"/>
                <w:lang w:val="hy-AM"/>
              </w:rPr>
              <w:t>:</w:t>
            </w:r>
            <w:r w:rsidRPr="009155B4">
              <w:rPr>
                <w:rFonts w:ascii="GHEA Grapalat" w:eastAsia="Times New Roman" w:hAnsi="GHEA Grapalat" w:cs="Times New Roman"/>
                <w:sz w:val="24"/>
                <w:szCs w:val="24"/>
                <w:lang w:val="hy-AM"/>
              </w:rPr>
              <w:t xml:space="preserve"> </w:t>
            </w:r>
            <w:r w:rsidRPr="00FD2291">
              <w:rPr>
                <w:rFonts w:ascii="GHEA Grapalat" w:eastAsia="Times New Roman" w:hAnsi="GHEA Grapalat" w:cs="Times New Roman"/>
                <w:sz w:val="24"/>
                <w:szCs w:val="24"/>
                <w:lang w:val="hy-AM"/>
              </w:rPr>
              <w:t>Քննարկումների սկզբնական փուլում ՀՀ ֆինանսների նախարարու</w:t>
            </w:r>
            <w:r>
              <w:rPr>
                <w:rFonts w:ascii="GHEA Grapalat" w:eastAsia="Times New Roman" w:hAnsi="GHEA Grapalat" w:cs="Times New Roman"/>
                <w:sz w:val="24"/>
                <w:szCs w:val="24"/>
                <w:lang w:val="hy-AM"/>
              </w:rPr>
              <w:softHyphen/>
            </w:r>
            <w:r w:rsidRPr="00FD2291">
              <w:rPr>
                <w:rFonts w:ascii="GHEA Grapalat" w:eastAsia="Times New Roman" w:hAnsi="GHEA Grapalat" w:cs="Times New Roman"/>
                <w:sz w:val="24"/>
                <w:szCs w:val="24"/>
                <w:lang w:val="hy-AM"/>
              </w:rPr>
              <w:t xml:space="preserve">թյունը </w:t>
            </w:r>
            <w:r w:rsidRPr="00566AB2">
              <w:rPr>
                <w:rFonts w:ascii="GHEA Grapalat" w:eastAsia="Times New Roman" w:hAnsi="GHEA Grapalat" w:cs="Times New Roman"/>
                <w:sz w:val="24"/>
                <w:szCs w:val="24"/>
                <w:lang w:val="hy-AM"/>
              </w:rPr>
              <w:t xml:space="preserve">ևս </w:t>
            </w:r>
            <w:r w:rsidRPr="00FD2291">
              <w:rPr>
                <w:rFonts w:ascii="GHEA Grapalat" w:eastAsia="Times New Roman" w:hAnsi="GHEA Grapalat" w:cs="Times New Roman"/>
                <w:sz w:val="24"/>
                <w:szCs w:val="24"/>
                <w:lang w:val="hy-AM"/>
              </w:rPr>
              <w:t xml:space="preserve">իր </w:t>
            </w:r>
            <w:r w:rsidRPr="00FD2291">
              <w:rPr>
                <w:rFonts w:ascii="GHEA Grapalat" w:eastAsia="Times New Roman" w:hAnsi="GHEA Grapalat" w:cs="GHEA Grapalat"/>
                <w:sz w:val="24"/>
                <w:szCs w:val="24"/>
                <w:lang w:val="hy-AM"/>
              </w:rPr>
              <w:t xml:space="preserve">գրությամբ </w:t>
            </w:r>
            <w:r w:rsidRPr="00FD2291">
              <w:rPr>
                <w:rFonts w:ascii="GHEA Grapalat" w:eastAsia="Times New Roman" w:hAnsi="GHEA Grapalat" w:cs="Times New Roman"/>
                <w:sz w:val="24"/>
                <w:szCs w:val="24"/>
                <w:lang w:val="hy-AM"/>
              </w:rPr>
              <w:t>նույն դիրքորոշումն է արտահայտել</w:t>
            </w:r>
            <w:r w:rsidRPr="008B666E">
              <w:rPr>
                <w:rFonts w:ascii="GHEA Grapalat" w:eastAsia="Times New Roman" w:hAnsi="GHEA Grapalat" w:cs="Times New Roman"/>
                <w:sz w:val="24"/>
                <w:szCs w:val="24"/>
                <w:lang w:val="hy-AM"/>
              </w:rPr>
              <w:t>:</w:t>
            </w:r>
            <w:r w:rsidR="00922083" w:rsidRPr="00922083">
              <w:rPr>
                <w:rFonts w:ascii="GHEA Grapalat" w:eastAsia="Times New Roman" w:hAnsi="GHEA Grapalat" w:cs="Times New Roman"/>
                <w:sz w:val="24"/>
                <w:szCs w:val="24"/>
                <w:lang w:val="hy-AM"/>
              </w:rPr>
              <w:t xml:space="preserve"> Հիմնավորման մեջ կատարվել է համապատասխան լրացում:</w:t>
            </w:r>
          </w:p>
          <w:p w14:paraId="439C25F6" w14:textId="77777777" w:rsidR="001729EA" w:rsidRPr="001729EA" w:rsidRDefault="001729EA" w:rsidP="009155B4">
            <w:pPr>
              <w:spacing w:after="0" w:line="20" w:lineRule="atLeast"/>
              <w:jc w:val="both"/>
              <w:rPr>
                <w:rFonts w:ascii="GHEA Grapalat" w:eastAsia="Times New Roman" w:hAnsi="GHEA Grapalat"/>
                <w:sz w:val="24"/>
                <w:szCs w:val="24"/>
                <w:lang w:val="hy-AM"/>
              </w:rPr>
            </w:pPr>
          </w:p>
          <w:p w14:paraId="586933F8" w14:textId="77777777" w:rsidR="001729EA" w:rsidRPr="001729EA" w:rsidRDefault="001729EA" w:rsidP="009155B4">
            <w:pPr>
              <w:spacing w:after="0" w:line="20" w:lineRule="atLeast"/>
              <w:jc w:val="both"/>
              <w:rPr>
                <w:rFonts w:ascii="GHEA Grapalat" w:eastAsia="Times New Roman" w:hAnsi="GHEA Grapalat"/>
                <w:sz w:val="24"/>
                <w:szCs w:val="24"/>
                <w:lang w:val="hy-AM"/>
              </w:rPr>
            </w:pPr>
          </w:p>
          <w:p w14:paraId="56FB969F" w14:textId="77777777" w:rsidR="001729EA" w:rsidRPr="001729EA" w:rsidRDefault="001729EA" w:rsidP="009155B4">
            <w:pPr>
              <w:spacing w:after="0" w:line="20" w:lineRule="atLeast"/>
              <w:jc w:val="both"/>
              <w:rPr>
                <w:rFonts w:ascii="GHEA Grapalat" w:eastAsia="Times New Roman" w:hAnsi="GHEA Grapalat"/>
                <w:sz w:val="24"/>
                <w:szCs w:val="24"/>
                <w:lang w:val="hy-AM"/>
              </w:rPr>
            </w:pPr>
          </w:p>
          <w:p w14:paraId="0CCE3053" w14:textId="77777777" w:rsidR="001729EA" w:rsidRPr="001729EA" w:rsidRDefault="001729EA" w:rsidP="009155B4">
            <w:pPr>
              <w:spacing w:after="0" w:line="20" w:lineRule="atLeast"/>
              <w:jc w:val="both"/>
              <w:rPr>
                <w:rFonts w:ascii="GHEA Grapalat" w:eastAsia="Times New Roman" w:hAnsi="GHEA Grapalat"/>
                <w:sz w:val="24"/>
                <w:szCs w:val="24"/>
                <w:lang w:val="hy-AM"/>
              </w:rPr>
            </w:pPr>
          </w:p>
          <w:p w14:paraId="5D209C78" w14:textId="77777777" w:rsidR="001729EA" w:rsidRPr="001729EA" w:rsidRDefault="001729EA" w:rsidP="009155B4">
            <w:pPr>
              <w:spacing w:after="0" w:line="20" w:lineRule="atLeast"/>
              <w:jc w:val="both"/>
              <w:rPr>
                <w:rFonts w:ascii="GHEA Grapalat" w:eastAsia="Times New Roman" w:hAnsi="GHEA Grapalat"/>
                <w:sz w:val="24"/>
                <w:szCs w:val="24"/>
                <w:lang w:val="hy-AM"/>
              </w:rPr>
            </w:pPr>
          </w:p>
          <w:p w14:paraId="471F89E6" w14:textId="77777777" w:rsidR="001729EA" w:rsidRPr="001729EA" w:rsidRDefault="001729EA" w:rsidP="009155B4">
            <w:pPr>
              <w:spacing w:after="0" w:line="20" w:lineRule="atLeast"/>
              <w:jc w:val="both"/>
              <w:rPr>
                <w:rFonts w:ascii="GHEA Grapalat" w:eastAsia="Times New Roman" w:hAnsi="GHEA Grapalat"/>
                <w:sz w:val="24"/>
                <w:szCs w:val="24"/>
                <w:lang w:val="hy-AM"/>
              </w:rPr>
            </w:pPr>
          </w:p>
          <w:p w14:paraId="1FFA2262" w14:textId="0AD4C067" w:rsidR="001729EA" w:rsidRDefault="001729EA" w:rsidP="009155B4">
            <w:pPr>
              <w:spacing w:after="0" w:line="20" w:lineRule="atLeast"/>
              <w:jc w:val="both"/>
              <w:rPr>
                <w:rFonts w:ascii="GHEA Grapalat" w:eastAsia="Times New Roman" w:hAnsi="GHEA Grapalat"/>
                <w:sz w:val="24"/>
                <w:szCs w:val="24"/>
                <w:lang w:val="hy-AM"/>
              </w:rPr>
            </w:pPr>
          </w:p>
          <w:p w14:paraId="1EE5F301" w14:textId="76A8410E" w:rsidR="009155B4" w:rsidRDefault="009155B4" w:rsidP="009155B4">
            <w:pPr>
              <w:spacing w:after="0" w:line="20" w:lineRule="atLeast"/>
              <w:jc w:val="both"/>
              <w:rPr>
                <w:rFonts w:ascii="GHEA Grapalat" w:eastAsia="Times New Roman" w:hAnsi="GHEA Grapalat"/>
                <w:sz w:val="24"/>
                <w:szCs w:val="24"/>
                <w:lang w:val="hy-AM"/>
              </w:rPr>
            </w:pPr>
          </w:p>
          <w:p w14:paraId="2FD4B22B" w14:textId="0DC3EDAC" w:rsidR="009155B4" w:rsidRDefault="009155B4" w:rsidP="009155B4">
            <w:pPr>
              <w:spacing w:after="0" w:line="20" w:lineRule="atLeast"/>
              <w:jc w:val="both"/>
              <w:rPr>
                <w:rFonts w:ascii="GHEA Grapalat" w:eastAsia="Times New Roman" w:hAnsi="GHEA Grapalat"/>
                <w:sz w:val="24"/>
                <w:szCs w:val="24"/>
                <w:lang w:val="hy-AM"/>
              </w:rPr>
            </w:pPr>
          </w:p>
          <w:p w14:paraId="30818EFD" w14:textId="75575FE4" w:rsidR="009155B4" w:rsidRDefault="009155B4" w:rsidP="009155B4">
            <w:pPr>
              <w:spacing w:after="0" w:line="20" w:lineRule="atLeast"/>
              <w:jc w:val="both"/>
              <w:rPr>
                <w:rFonts w:ascii="GHEA Grapalat" w:eastAsia="Times New Roman" w:hAnsi="GHEA Grapalat"/>
                <w:sz w:val="24"/>
                <w:szCs w:val="24"/>
                <w:lang w:val="hy-AM"/>
              </w:rPr>
            </w:pPr>
          </w:p>
          <w:p w14:paraId="3406A1D1" w14:textId="166A39D4" w:rsidR="009155B4" w:rsidRDefault="009155B4" w:rsidP="009155B4">
            <w:pPr>
              <w:spacing w:after="0" w:line="20" w:lineRule="atLeast"/>
              <w:jc w:val="center"/>
              <w:rPr>
                <w:rFonts w:ascii="GHEA Grapalat" w:eastAsia="Times New Roman" w:hAnsi="GHEA Grapalat"/>
                <w:sz w:val="24"/>
                <w:szCs w:val="24"/>
                <w:lang w:val="hy-AM"/>
              </w:rPr>
            </w:pPr>
            <w:r w:rsidRPr="00922083">
              <w:rPr>
                <w:rFonts w:ascii="GHEA Grapalat" w:eastAsia="Times New Roman" w:hAnsi="GHEA Grapalat"/>
                <w:sz w:val="24"/>
                <w:szCs w:val="24"/>
                <w:lang w:val="hy-AM"/>
              </w:rPr>
              <w:t>Չի ըն</w:t>
            </w:r>
            <w:r w:rsidRPr="00135D56">
              <w:rPr>
                <w:rFonts w:ascii="GHEA Grapalat" w:eastAsia="Times New Roman" w:hAnsi="GHEA Grapalat"/>
                <w:sz w:val="24"/>
                <w:szCs w:val="24"/>
                <w:lang w:val="hy-AM"/>
              </w:rPr>
              <w:t>դունվել:</w:t>
            </w:r>
          </w:p>
          <w:p w14:paraId="04392C72" w14:textId="7B90F85F" w:rsidR="009155B4" w:rsidRPr="001729EA" w:rsidRDefault="009155B4" w:rsidP="009155B4">
            <w:pPr>
              <w:spacing w:after="0" w:line="20" w:lineRule="atLeast"/>
              <w:jc w:val="both"/>
              <w:rPr>
                <w:rFonts w:ascii="GHEA Grapalat" w:eastAsia="Times New Roman" w:hAnsi="GHEA Grapalat"/>
                <w:sz w:val="24"/>
                <w:szCs w:val="24"/>
                <w:lang w:val="hy-AM"/>
              </w:rPr>
            </w:pPr>
            <w:r w:rsidRPr="00CD6854">
              <w:rPr>
                <w:rFonts w:ascii="GHEA Grapalat" w:eastAsia="Times New Roman" w:hAnsi="GHEA Grapalat" w:cs="Times New Roman"/>
                <w:sz w:val="24"/>
                <w:szCs w:val="24"/>
                <w:lang w:val="hy-AM"/>
              </w:rPr>
              <w:t xml:space="preserve">ՀՀ ֆինանսների նախարարության </w:t>
            </w:r>
            <w:r w:rsidRPr="009155B4">
              <w:rPr>
                <w:rFonts w:ascii="GHEA Grapalat" w:eastAsia="Times New Roman" w:hAnsi="GHEA Grapalat" w:cs="Times New Roman"/>
                <w:sz w:val="24"/>
                <w:szCs w:val="24"/>
                <w:lang w:val="hy-AM"/>
              </w:rPr>
              <w:t xml:space="preserve">համապատասխան </w:t>
            </w:r>
            <w:r w:rsidRPr="00CD6854">
              <w:rPr>
                <w:rFonts w:ascii="GHEA Grapalat" w:eastAsia="Times New Roman" w:hAnsi="GHEA Grapalat" w:cs="Times New Roman"/>
                <w:sz w:val="24"/>
                <w:szCs w:val="24"/>
                <w:lang w:val="hy-AM"/>
              </w:rPr>
              <w:t>պատասխանատուների հետ աշխատան</w:t>
            </w:r>
            <w:r>
              <w:rPr>
                <w:rFonts w:ascii="GHEA Grapalat" w:eastAsia="Times New Roman" w:hAnsi="GHEA Grapalat" w:cs="Times New Roman"/>
                <w:sz w:val="24"/>
                <w:szCs w:val="24"/>
                <w:lang w:val="hy-AM"/>
              </w:rPr>
              <w:softHyphen/>
            </w:r>
            <w:r w:rsidRPr="00CD6854">
              <w:rPr>
                <w:rFonts w:ascii="GHEA Grapalat" w:eastAsia="Times New Roman" w:hAnsi="GHEA Grapalat" w:cs="Times New Roman"/>
                <w:sz w:val="24"/>
                <w:szCs w:val="24"/>
                <w:lang w:val="hy-AM"/>
              </w:rPr>
              <w:t>քա</w:t>
            </w:r>
            <w:r>
              <w:rPr>
                <w:rFonts w:ascii="GHEA Grapalat" w:eastAsia="Times New Roman" w:hAnsi="GHEA Grapalat" w:cs="Times New Roman"/>
                <w:sz w:val="24"/>
                <w:szCs w:val="24"/>
                <w:lang w:val="hy-AM"/>
              </w:rPr>
              <w:softHyphen/>
            </w:r>
            <w:r w:rsidRPr="00CD6854">
              <w:rPr>
                <w:rFonts w:ascii="GHEA Grapalat" w:eastAsia="Times New Roman" w:hAnsi="GHEA Grapalat" w:cs="Times New Roman"/>
                <w:sz w:val="24"/>
                <w:szCs w:val="24"/>
                <w:lang w:val="hy-AM"/>
              </w:rPr>
              <w:t>յին քննար</w:t>
            </w:r>
            <w:r>
              <w:rPr>
                <w:rFonts w:ascii="GHEA Grapalat" w:eastAsia="Times New Roman" w:hAnsi="GHEA Grapalat" w:cs="Times New Roman"/>
                <w:sz w:val="24"/>
                <w:szCs w:val="24"/>
                <w:lang w:val="hy-AM"/>
              </w:rPr>
              <w:softHyphen/>
            </w:r>
            <w:r w:rsidRPr="00CD6854">
              <w:rPr>
                <w:rFonts w:ascii="GHEA Grapalat" w:eastAsia="Times New Roman" w:hAnsi="GHEA Grapalat" w:cs="Times New Roman"/>
                <w:sz w:val="24"/>
                <w:szCs w:val="24"/>
                <w:lang w:val="hy-AM"/>
              </w:rPr>
              <w:t>կում</w:t>
            </w:r>
            <w:r>
              <w:rPr>
                <w:rFonts w:ascii="GHEA Grapalat" w:eastAsia="Times New Roman" w:hAnsi="GHEA Grapalat" w:cs="Times New Roman"/>
                <w:sz w:val="24"/>
                <w:szCs w:val="24"/>
                <w:lang w:val="hy-AM"/>
              </w:rPr>
              <w:softHyphen/>
            </w:r>
            <w:r>
              <w:rPr>
                <w:rFonts w:ascii="GHEA Grapalat" w:eastAsia="Times New Roman" w:hAnsi="GHEA Grapalat" w:cs="Times New Roman"/>
                <w:sz w:val="24"/>
                <w:szCs w:val="24"/>
                <w:lang w:val="hy-AM"/>
              </w:rPr>
              <w:softHyphen/>
            </w:r>
            <w:r w:rsidRPr="00CD6854">
              <w:rPr>
                <w:rFonts w:ascii="GHEA Grapalat" w:eastAsia="Times New Roman" w:hAnsi="GHEA Grapalat" w:cs="Times New Roman"/>
                <w:sz w:val="24"/>
                <w:szCs w:val="24"/>
                <w:lang w:val="hy-AM"/>
              </w:rPr>
              <w:t xml:space="preserve">ների ընթացքում վերջիններիս դիրքորոշումը եղել է հետևյալը. </w:t>
            </w:r>
            <w:r w:rsidRPr="00920076">
              <w:rPr>
                <w:rFonts w:ascii="GHEA Grapalat" w:eastAsia="Times New Roman" w:hAnsi="GHEA Grapalat" w:cs="Times New Roman"/>
                <w:sz w:val="24"/>
                <w:szCs w:val="24"/>
                <w:lang w:val="hy-AM"/>
              </w:rPr>
              <w:t xml:space="preserve">հաշվի առնելով, որ </w:t>
            </w:r>
            <w:r w:rsidRPr="00D105AA">
              <w:rPr>
                <w:rFonts w:ascii="GHEA Grapalat" w:eastAsia="Times New Roman" w:hAnsi="GHEA Grapalat" w:cs="Times New Roman"/>
                <w:sz w:val="24"/>
                <w:szCs w:val="24"/>
                <w:lang w:val="hy-AM"/>
              </w:rPr>
              <w:t>վարկային</w:t>
            </w:r>
            <w:r w:rsidRPr="00C807D6">
              <w:rPr>
                <w:rFonts w:ascii="GHEA Grapalat" w:eastAsia="Times New Roman" w:hAnsi="GHEA Grapalat" w:cs="Times New Roman"/>
                <w:sz w:val="24"/>
                <w:szCs w:val="24"/>
                <w:lang w:val="hy-AM"/>
              </w:rPr>
              <w:t xml:space="preserve"> </w:t>
            </w:r>
            <w:r w:rsidRPr="00D105A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ենթավար</w:t>
            </w:r>
            <w:r>
              <w:rPr>
                <w:rFonts w:ascii="GHEA Grapalat" w:eastAsia="Times New Roman" w:hAnsi="GHEA Grapalat" w:cs="Times New Roman"/>
                <w:sz w:val="24"/>
                <w:szCs w:val="24"/>
                <w:lang w:val="hy-AM"/>
              </w:rPr>
              <w:softHyphen/>
              <w:t>կային</w:t>
            </w:r>
            <w:r w:rsidRPr="00D105AA">
              <w:rPr>
                <w:rFonts w:ascii="GHEA Grapalat" w:eastAsia="Times New Roman" w:hAnsi="GHEA Grapalat" w:cs="Times New Roman"/>
                <w:sz w:val="24"/>
                <w:szCs w:val="24"/>
                <w:lang w:val="hy-AM"/>
              </w:rPr>
              <w:t>)</w:t>
            </w:r>
            <w:r w:rsidRPr="00857005">
              <w:rPr>
                <w:rFonts w:ascii="GHEA Grapalat" w:eastAsia="Times New Roman" w:hAnsi="GHEA Grapalat" w:cs="Times New Roman"/>
                <w:sz w:val="24"/>
                <w:szCs w:val="24"/>
                <w:lang w:val="hy-AM"/>
              </w:rPr>
              <w:t xml:space="preserve"> </w:t>
            </w:r>
            <w:r w:rsidRPr="00920076">
              <w:rPr>
                <w:rFonts w:ascii="GHEA Grapalat" w:eastAsia="Times New Roman" w:hAnsi="GHEA Grapalat" w:cs="Times New Roman"/>
                <w:sz w:val="24"/>
                <w:szCs w:val="24"/>
                <w:lang w:val="hy-AM"/>
              </w:rPr>
              <w:t>պայմանագրերում վճարման ժամկետների փոփոխություն</w:t>
            </w:r>
            <w:r>
              <w:rPr>
                <w:rFonts w:ascii="GHEA Grapalat" w:eastAsia="Times New Roman" w:hAnsi="GHEA Grapalat" w:cs="Times New Roman"/>
                <w:sz w:val="24"/>
                <w:szCs w:val="24"/>
                <w:lang w:val="hy-AM"/>
              </w:rPr>
              <w:softHyphen/>
            </w:r>
            <w:r w:rsidRPr="00920076">
              <w:rPr>
                <w:rFonts w:ascii="GHEA Grapalat" w:eastAsia="Times New Roman" w:hAnsi="GHEA Grapalat" w:cs="Times New Roman"/>
                <w:sz w:val="24"/>
                <w:szCs w:val="24"/>
                <w:lang w:val="hy-AM"/>
              </w:rPr>
              <w:t xml:space="preserve">ները հանդիսանում են էական պայման, ուստի </w:t>
            </w:r>
            <w:r w:rsidRPr="00D105AA">
              <w:rPr>
                <w:rFonts w:ascii="GHEA Grapalat" w:eastAsia="Times New Roman" w:hAnsi="GHEA Grapalat" w:cs="Times New Roman"/>
                <w:sz w:val="24"/>
                <w:szCs w:val="24"/>
                <w:lang w:val="hy-AM"/>
              </w:rPr>
              <w:t>վարկային</w:t>
            </w:r>
            <w:r w:rsidRPr="00C807D6">
              <w:rPr>
                <w:rFonts w:ascii="GHEA Grapalat" w:eastAsia="Times New Roman" w:hAnsi="GHEA Grapalat" w:cs="Times New Roman"/>
                <w:sz w:val="24"/>
                <w:szCs w:val="24"/>
                <w:lang w:val="hy-AM"/>
              </w:rPr>
              <w:t xml:space="preserve"> </w:t>
            </w:r>
            <w:r w:rsidRPr="00D105A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ենթավարկային</w:t>
            </w:r>
            <w:r w:rsidRPr="00D105AA">
              <w:rPr>
                <w:rFonts w:ascii="GHEA Grapalat" w:eastAsia="Times New Roman" w:hAnsi="GHEA Grapalat" w:cs="Times New Roman"/>
                <w:sz w:val="24"/>
                <w:szCs w:val="24"/>
                <w:lang w:val="hy-AM"/>
              </w:rPr>
              <w:t>)</w:t>
            </w:r>
            <w:r w:rsidRPr="00857005">
              <w:rPr>
                <w:rFonts w:ascii="GHEA Grapalat" w:eastAsia="Times New Roman" w:hAnsi="GHEA Grapalat" w:cs="Times New Roman"/>
                <w:sz w:val="24"/>
                <w:szCs w:val="24"/>
                <w:lang w:val="hy-AM"/>
              </w:rPr>
              <w:t xml:space="preserve"> պայմանագրեր</w:t>
            </w:r>
            <w:r w:rsidRPr="00920076">
              <w:rPr>
                <w:rFonts w:ascii="GHEA Grapalat" w:eastAsia="Times New Roman" w:hAnsi="GHEA Grapalat" w:cs="Times New Roman"/>
                <w:sz w:val="24"/>
                <w:szCs w:val="24"/>
                <w:lang w:val="hy-AM"/>
              </w:rPr>
              <w:t>ում</w:t>
            </w:r>
            <w:r w:rsidRPr="00857005">
              <w:rPr>
                <w:rFonts w:ascii="GHEA Grapalat" w:eastAsia="Times New Roman" w:hAnsi="GHEA Grapalat" w:cs="Times New Roman"/>
                <w:sz w:val="24"/>
                <w:szCs w:val="24"/>
                <w:lang w:val="hy-AM"/>
              </w:rPr>
              <w:t xml:space="preserve"> փոփոխությունները </w:t>
            </w:r>
            <w:r w:rsidRPr="00920076">
              <w:rPr>
                <w:rFonts w:ascii="GHEA Grapalat" w:eastAsia="Times New Roman" w:hAnsi="GHEA Grapalat" w:cs="Times New Roman"/>
                <w:sz w:val="24"/>
                <w:szCs w:val="24"/>
                <w:lang w:val="hy-AM"/>
              </w:rPr>
              <w:t>անհրաժեշտ է կ</w:t>
            </w:r>
            <w:r w:rsidRPr="00857005">
              <w:rPr>
                <w:rFonts w:ascii="GHEA Grapalat" w:eastAsia="Times New Roman" w:hAnsi="GHEA Grapalat" w:cs="Times New Roman"/>
                <w:sz w:val="24"/>
                <w:szCs w:val="24"/>
                <w:lang w:val="hy-AM"/>
              </w:rPr>
              <w:t>ա</w:t>
            </w:r>
            <w:r w:rsidRPr="00920076">
              <w:rPr>
                <w:rFonts w:ascii="GHEA Grapalat" w:eastAsia="Times New Roman" w:hAnsi="GHEA Grapalat" w:cs="Times New Roman"/>
                <w:sz w:val="24"/>
                <w:szCs w:val="24"/>
                <w:lang w:val="hy-AM"/>
              </w:rPr>
              <w:t>տա</w:t>
            </w:r>
            <w:r w:rsidRPr="00857005">
              <w:rPr>
                <w:rFonts w:ascii="GHEA Grapalat" w:eastAsia="Times New Roman" w:hAnsi="GHEA Grapalat" w:cs="Times New Roman"/>
                <w:sz w:val="24"/>
                <w:szCs w:val="24"/>
                <w:lang w:val="hy-AM"/>
              </w:rPr>
              <w:t>ր</w:t>
            </w:r>
            <w:r w:rsidRPr="00920076">
              <w:rPr>
                <w:rFonts w:ascii="GHEA Grapalat" w:eastAsia="Times New Roman" w:hAnsi="GHEA Grapalat" w:cs="Times New Roman"/>
                <w:sz w:val="24"/>
                <w:szCs w:val="24"/>
                <w:lang w:val="hy-AM"/>
              </w:rPr>
              <w:t>ել</w:t>
            </w:r>
            <w:r w:rsidRPr="00857005">
              <w:rPr>
                <w:rFonts w:ascii="GHEA Grapalat" w:eastAsia="Times New Roman" w:hAnsi="GHEA Grapalat" w:cs="Times New Roman"/>
                <w:sz w:val="24"/>
                <w:szCs w:val="24"/>
                <w:lang w:val="hy-AM"/>
              </w:rPr>
              <w:t xml:space="preserve"> բացառապես </w:t>
            </w:r>
            <w:r>
              <w:rPr>
                <w:rFonts w:ascii="GHEA Grapalat" w:eastAsia="Times New Roman" w:hAnsi="GHEA Grapalat" w:cs="Times New Roman"/>
                <w:sz w:val="24"/>
                <w:szCs w:val="24"/>
                <w:lang w:val="hy-AM"/>
              </w:rPr>
              <w:br/>
            </w:r>
            <w:r w:rsidRPr="00857005">
              <w:rPr>
                <w:rFonts w:ascii="GHEA Grapalat" w:eastAsia="Times New Roman" w:hAnsi="GHEA Grapalat" w:cs="Times New Roman"/>
                <w:sz w:val="24"/>
                <w:szCs w:val="24"/>
                <w:lang w:val="hy-AM"/>
              </w:rPr>
              <w:t>ՀՀ կառավարու</w:t>
            </w:r>
            <w:r>
              <w:rPr>
                <w:rFonts w:ascii="GHEA Grapalat" w:eastAsia="Times New Roman" w:hAnsi="GHEA Grapalat" w:cs="Times New Roman"/>
                <w:sz w:val="24"/>
                <w:szCs w:val="24"/>
                <w:lang w:val="hy-AM"/>
              </w:rPr>
              <w:softHyphen/>
            </w:r>
            <w:r w:rsidRPr="00857005">
              <w:rPr>
                <w:rFonts w:ascii="GHEA Grapalat" w:eastAsia="Times New Roman" w:hAnsi="GHEA Grapalat" w:cs="Times New Roman"/>
                <w:sz w:val="24"/>
                <w:szCs w:val="24"/>
                <w:lang w:val="hy-AM"/>
              </w:rPr>
              <w:t>թյան</w:t>
            </w:r>
            <w:r w:rsidRPr="009155B4">
              <w:rPr>
                <w:rFonts w:ascii="GHEA Grapalat" w:eastAsia="Times New Roman" w:hAnsi="GHEA Grapalat" w:cs="Times New Roman"/>
                <w:sz w:val="24"/>
                <w:szCs w:val="24"/>
                <w:lang w:val="hy-AM"/>
              </w:rPr>
              <w:t xml:space="preserve"> համապատասխան</w:t>
            </w:r>
            <w:r w:rsidRPr="00857005">
              <w:rPr>
                <w:rFonts w:ascii="GHEA Grapalat" w:eastAsia="Times New Roman" w:hAnsi="GHEA Grapalat" w:cs="Times New Roman"/>
                <w:sz w:val="24"/>
                <w:szCs w:val="24"/>
                <w:lang w:val="hy-AM"/>
              </w:rPr>
              <w:t xml:space="preserve"> որոշ</w:t>
            </w:r>
            <w:r w:rsidRPr="00923825">
              <w:rPr>
                <w:rFonts w:ascii="GHEA Grapalat" w:eastAsia="Times New Roman" w:hAnsi="GHEA Grapalat" w:cs="Times New Roman"/>
                <w:sz w:val="24"/>
                <w:szCs w:val="24"/>
                <w:lang w:val="hy-AM"/>
              </w:rPr>
              <w:t>մամբ</w:t>
            </w:r>
            <w:r w:rsidRPr="00B96F1D">
              <w:rPr>
                <w:rFonts w:ascii="GHEA Grapalat" w:eastAsia="Times New Roman" w:hAnsi="GHEA Grapalat" w:cs="Times New Roman"/>
                <w:sz w:val="24"/>
                <w:szCs w:val="24"/>
                <w:lang w:val="hy-AM"/>
              </w:rPr>
              <w:t xml:space="preserve"> </w:t>
            </w:r>
            <w:r w:rsidRPr="00D105AA">
              <w:rPr>
                <w:rFonts w:ascii="GHEA Grapalat" w:eastAsia="Times New Roman" w:hAnsi="GHEA Grapalat" w:cs="Times New Roman"/>
                <w:sz w:val="24"/>
                <w:szCs w:val="24"/>
                <w:lang w:val="hy-AM"/>
              </w:rPr>
              <w:t>(</w:t>
            </w:r>
            <w:r w:rsidRPr="00923825">
              <w:rPr>
                <w:rFonts w:ascii="GHEA Grapalat" w:eastAsia="Times New Roman" w:hAnsi="GHEA Grapalat" w:cs="Times New Roman"/>
                <w:sz w:val="24"/>
                <w:szCs w:val="24"/>
                <w:lang w:val="hy-AM"/>
              </w:rPr>
              <w:t>Վ</w:t>
            </w:r>
            <w:r w:rsidRPr="00D105AA">
              <w:rPr>
                <w:rFonts w:ascii="GHEA Grapalat" w:eastAsia="Times New Roman" w:hAnsi="GHEA Grapalat" w:cs="Times New Roman"/>
                <w:sz w:val="24"/>
                <w:szCs w:val="24"/>
                <w:lang w:val="hy-AM"/>
              </w:rPr>
              <w:t>արկային</w:t>
            </w:r>
            <w:r w:rsidRPr="00C807D6">
              <w:rPr>
                <w:rFonts w:ascii="GHEA Grapalat" w:eastAsia="Times New Roman" w:hAnsi="GHEA Grapalat" w:cs="Times New Roman"/>
                <w:sz w:val="24"/>
                <w:szCs w:val="24"/>
                <w:lang w:val="hy-AM"/>
              </w:rPr>
              <w:t xml:space="preserve"> </w:t>
            </w:r>
            <w:r w:rsidRPr="00D105AA">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ենթավար</w:t>
            </w:r>
            <w:r>
              <w:rPr>
                <w:rFonts w:ascii="GHEA Grapalat" w:eastAsia="Times New Roman" w:hAnsi="GHEA Grapalat" w:cs="Times New Roman"/>
                <w:sz w:val="24"/>
                <w:szCs w:val="24"/>
                <w:lang w:val="hy-AM"/>
              </w:rPr>
              <w:softHyphen/>
              <w:t>կային</w:t>
            </w:r>
            <w:r w:rsidRPr="00D105AA">
              <w:rPr>
                <w:rFonts w:ascii="GHEA Grapalat" w:eastAsia="Times New Roman" w:hAnsi="GHEA Grapalat" w:cs="Times New Roman"/>
                <w:sz w:val="24"/>
                <w:szCs w:val="24"/>
                <w:lang w:val="hy-AM"/>
              </w:rPr>
              <w:t>)</w:t>
            </w:r>
            <w:r w:rsidRPr="00923825">
              <w:rPr>
                <w:rFonts w:ascii="GHEA Grapalat" w:eastAsia="Times New Roman" w:hAnsi="GHEA Grapalat" w:cs="Times New Roman"/>
                <w:sz w:val="24"/>
                <w:szCs w:val="24"/>
                <w:lang w:val="hy-AM"/>
              </w:rPr>
              <w:t xml:space="preserve"> </w:t>
            </w:r>
            <w:r w:rsidRPr="00B96F1D">
              <w:rPr>
                <w:rFonts w:ascii="GHEA Grapalat" w:eastAsia="Times New Roman" w:hAnsi="GHEA Grapalat" w:cs="Times New Roman"/>
                <w:sz w:val="24"/>
                <w:szCs w:val="24"/>
                <w:lang w:val="hy-AM"/>
              </w:rPr>
              <w:t>պայմանագրերը կցվում են</w:t>
            </w:r>
            <w:r w:rsidRPr="00D105AA">
              <w:rPr>
                <w:rFonts w:ascii="GHEA Grapalat" w:eastAsia="Times New Roman" w:hAnsi="GHEA Grapalat" w:cs="Times New Roman"/>
                <w:sz w:val="24"/>
                <w:szCs w:val="24"/>
                <w:lang w:val="hy-AM"/>
              </w:rPr>
              <w:t>)</w:t>
            </w:r>
            <w:r w:rsidRPr="00B96F1D">
              <w:rPr>
                <w:rFonts w:ascii="GHEA Grapalat" w:eastAsia="Times New Roman" w:hAnsi="GHEA Grapalat" w:cs="Times New Roman"/>
                <w:sz w:val="24"/>
                <w:szCs w:val="24"/>
                <w:lang w:val="hy-AM"/>
              </w:rPr>
              <w:t>:</w:t>
            </w:r>
          </w:p>
          <w:p w14:paraId="5A05DDAB" w14:textId="77777777" w:rsidR="001729EA" w:rsidRPr="001729EA" w:rsidRDefault="001729EA" w:rsidP="009155B4">
            <w:pPr>
              <w:spacing w:after="0" w:line="20" w:lineRule="atLeast"/>
              <w:jc w:val="both"/>
              <w:rPr>
                <w:rFonts w:ascii="GHEA Grapalat" w:eastAsia="Times New Roman" w:hAnsi="GHEA Grapalat"/>
                <w:sz w:val="24"/>
                <w:szCs w:val="24"/>
                <w:lang w:val="hy-AM"/>
              </w:rPr>
            </w:pPr>
          </w:p>
          <w:p w14:paraId="143E6AEE" w14:textId="77777777" w:rsidR="001729EA" w:rsidRPr="00922083" w:rsidRDefault="009155B4" w:rsidP="009155B4">
            <w:pPr>
              <w:spacing w:after="0" w:line="20" w:lineRule="atLeast"/>
              <w:jc w:val="center"/>
              <w:rPr>
                <w:rFonts w:ascii="GHEA Grapalat" w:eastAsia="Times New Roman" w:hAnsi="GHEA Grapalat"/>
                <w:sz w:val="24"/>
                <w:szCs w:val="24"/>
                <w:lang w:val="hy-AM"/>
              </w:rPr>
            </w:pPr>
            <w:r w:rsidRPr="00922083">
              <w:rPr>
                <w:rFonts w:ascii="GHEA Grapalat" w:eastAsia="Times New Roman" w:hAnsi="GHEA Grapalat"/>
                <w:sz w:val="24"/>
                <w:szCs w:val="24"/>
                <w:lang w:val="hy-AM"/>
              </w:rPr>
              <w:lastRenderedPageBreak/>
              <w:t>Ընդունվել է:</w:t>
            </w:r>
          </w:p>
          <w:p w14:paraId="187FB405" w14:textId="746CA5A2" w:rsidR="009155B4" w:rsidRPr="00B232B1" w:rsidRDefault="009155B4" w:rsidP="00730B7F">
            <w:pPr>
              <w:spacing w:after="0" w:line="20" w:lineRule="atLeast"/>
              <w:jc w:val="both"/>
              <w:rPr>
                <w:rFonts w:ascii="GHEA Grapalat" w:eastAsia="Times New Roman" w:hAnsi="GHEA Grapalat"/>
                <w:sz w:val="24"/>
                <w:szCs w:val="24"/>
                <w:lang w:val="hy-AM"/>
              </w:rPr>
            </w:pPr>
            <w:r w:rsidRPr="00922083">
              <w:rPr>
                <w:rFonts w:ascii="GHEA Grapalat" w:eastAsia="Times New Roman" w:hAnsi="GHEA Grapalat"/>
                <w:sz w:val="24"/>
                <w:szCs w:val="24"/>
                <w:lang w:val="hy-AM"/>
              </w:rPr>
              <w:t>Նախագծում կարավել է համապատասխան փոփոխություն</w:t>
            </w:r>
            <w:r w:rsidR="00B232B1" w:rsidRPr="00B232B1">
              <w:rPr>
                <w:rFonts w:ascii="GHEA Grapalat" w:eastAsia="Times New Roman" w:hAnsi="GHEA Grapalat"/>
                <w:sz w:val="24"/>
                <w:szCs w:val="24"/>
                <w:lang w:val="hy-AM"/>
              </w:rPr>
              <w:t>:</w:t>
            </w:r>
          </w:p>
        </w:tc>
      </w:tr>
    </w:tbl>
    <w:p w14:paraId="2A710CE0" w14:textId="77777777" w:rsidR="00CB5B09" w:rsidRPr="00C45C88" w:rsidRDefault="00CB5B09" w:rsidP="001729EA">
      <w:pPr>
        <w:rPr>
          <w:lang w:val="hy-AM"/>
        </w:rPr>
      </w:pPr>
    </w:p>
    <w:sectPr w:rsidR="00CB5B09" w:rsidRPr="00C45C88" w:rsidSect="00F022FB">
      <w:pgSz w:w="15840" w:h="12240" w:orient="landscape"/>
      <w:pgMar w:top="720" w:right="1350" w:bottom="45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9178F"/>
    <w:multiLevelType w:val="hybridMultilevel"/>
    <w:tmpl w:val="C52A5952"/>
    <w:lvl w:ilvl="0" w:tplc="CEBA3558">
      <w:start w:val="1"/>
      <w:numFmt w:val="decimal"/>
      <w:lvlText w:val="%1."/>
      <w:lvlJc w:val="left"/>
      <w:pPr>
        <w:ind w:left="1077" w:hanging="360"/>
      </w:pPr>
    </w:lvl>
    <w:lvl w:ilvl="1" w:tplc="04090019">
      <w:start w:val="1"/>
      <w:numFmt w:val="lowerLetter"/>
      <w:lvlText w:val="%2."/>
      <w:lvlJc w:val="left"/>
      <w:pPr>
        <w:ind w:left="1797" w:hanging="360"/>
      </w:pPr>
    </w:lvl>
    <w:lvl w:ilvl="2" w:tplc="0409001B">
      <w:start w:val="1"/>
      <w:numFmt w:val="lowerRoman"/>
      <w:lvlText w:val="%3."/>
      <w:lvlJc w:val="right"/>
      <w:pPr>
        <w:ind w:left="2517" w:hanging="180"/>
      </w:pPr>
    </w:lvl>
    <w:lvl w:ilvl="3" w:tplc="0409000F">
      <w:start w:val="1"/>
      <w:numFmt w:val="decimal"/>
      <w:lvlText w:val="%4."/>
      <w:lvlJc w:val="left"/>
      <w:pPr>
        <w:ind w:left="3237" w:hanging="360"/>
      </w:pPr>
    </w:lvl>
    <w:lvl w:ilvl="4" w:tplc="04090019">
      <w:start w:val="1"/>
      <w:numFmt w:val="lowerLetter"/>
      <w:lvlText w:val="%5."/>
      <w:lvlJc w:val="left"/>
      <w:pPr>
        <w:ind w:left="3957" w:hanging="360"/>
      </w:pPr>
    </w:lvl>
    <w:lvl w:ilvl="5" w:tplc="0409001B">
      <w:start w:val="1"/>
      <w:numFmt w:val="lowerRoman"/>
      <w:lvlText w:val="%6."/>
      <w:lvlJc w:val="right"/>
      <w:pPr>
        <w:ind w:left="4677" w:hanging="180"/>
      </w:pPr>
    </w:lvl>
    <w:lvl w:ilvl="6" w:tplc="0409000F">
      <w:start w:val="1"/>
      <w:numFmt w:val="decimal"/>
      <w:lvlText w:val="%7."/>
      <w:lvlJc w:val="left"/>
      <w:pPr>
        <w:ind w:left="5397" w:hanging="360"/>
      </w:pPr>
    </w:lvl>
    <w:lvl w:ilvl="7" w:tplc="04090019">
      <w:start w:val="1"/>
      <w:numFmt w:val="lowerLetter"/>
      <w:lvlText w:val="%8."/>
      <w:lvlJc w:val="left"/>
      <w:pPr>
        <w:ind w:left="6117" w:hanging="360"/>
      </w:pPr>
    </w:lvl>
    <w:lvl w:ilvl="8" w:tplc="0409001B">
      <w:start w:val="1"/>
      <w:numFmt w:val="lowerRoman"/>
      <w:lvlText w:val="%9."/>
      <w:lvlJc w:val="right"/>
      <w:pPr>
        <w:ind w:left="6837" w:hanging="180"/>
      </w:pPr>
    </w:lvl>
  </w:abstractNum>
  <w:abstractNum w:abstractNumId="1" w15:restartNumberingAfterBreak="0">
    <w:nsid w:val="1E68293A"/>
    <w:multiLevelType w:val="hybridMultilevel"/>
    <w:tmpl w:val="DF8A53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FB6E79"/>
    <w:multiLevelType w:val="hybridMultilevel"/>
    <w:tmpl w:val="40623C02"/>
    <w:lvl w:ilvl="0" w:tplc="DC7AEED0">
      <w:start w:val="1"/>
      <w:numFmt w:val="decimal"/>
      <w:lvlText w:val="%1)"/>
      <w:lvlJc w:val="left"/>
      <w:pPr>
        <w:ind w:left="399" w:hanging="360"/>
      </w:pPr>
      <w:rPr>
        <w:rFonts w:cs="Sylfaen" w:hint="default"/>
      </w:rPr>
    </w:lvl>
    <w:lvl w:ilvl="1" w:tplc="04090019" w:tentative="1">
      <w:start w:val="1"/>
      <w:numFmt w:val="lowerLetter"/>
      <w:lvlText w:val="%2."/>
      <w:lvlJc w:val="left"/>
      <w:pPr>
        <w:ind w:left="1119" w:hanging="360"/>
      </w:pPr>
    </w:lvl>
    <w:lvl w:ilvl="2" w:tplc="0409001B" w:tentative="1">
      <w:start w:val="1"/>
      <w:numFmt w:val="lowerRoman"/>
      <w:lvlText w:val="%3."/>
      <w:lvlJc w:val="right"/>
      <w:pPr>
        <w:ind w:left="1839" w:hanging="180"/>
      </w:pPr>
    </w:lvl>
    <w:lvl w:ilvl="3" w:tplc="0409000F" w:tentative="1">
      <w:start w:val="1"/>
      <w:numFmt w:val="decimal"/>
      <w:lvlText w:val="%4."/>
      <w:lvlJc w:val="left"/>
      <w:pPr>
        <w:ind w:left="2559" w:hanging="360"/>
      </w:pPr>
    </w:lvl>
    <w:lvl w:ilvl="4" w:tplc="04090019" w:tentative="1">
      <w:start w:val="1"/>
      <w:numFmt w:val="lowerLetter"/>
      <w:lvlText w:val="%5."/>
      <w:lvlJc w:val="left"/>
      <w:pPr>
        <w:ind w:left="3279" w:hanging="360"/>
      </w:pPr>
    </w:lvl>
    <w:lvl w:ilvl="5" w:tplc="0409001B" w:tentative="1">
      <w:start w:val="1"/>
      <w:numFmt w:val="lowerRoman"/>
      <w:lvlText w:val="%6."/>
      <w:lvlJc w:val="right"/>
      <w:pPr>
        <w:ind w:left="3999" w:hanging="180"/>
      </w:pPr>
    </w:lvl>
    <w:lvl w:ilvl="6" w:tplc="0409000F" w:tentative="1">
      <w:start w:val="1"/>
      <w:numFmt w:val="decimal"/>
      <w:lvlText w:val="%7."/>
      <w:lvlJc w:val="left"/>
      <w:pPr>
        <w:ind w:left="4719" w:hanging="360"/>
      </w:pPr>
    </w:lvl>
    <w:lvl w:ilvl="7" w:tplc="04090019" w:tentative="1">
      <w:start w:val="1"/>
      <w:numFmt w:val="lowerLetter"/>
      <w:lvlText w:val="%8."/>
      <w:lvlJc w:val="left"/>
      <w:pPr>
        <w:ind w:left="5439" w:hanging="360"/>
      </w:pPr>
    </w:lvl>
    <w:lvl w:ilvl="8" w:tplc="0409001B" w:tentative="1">
      <w:start w:val="1"/>
      <w:numFmt w:val="lowerRoman"/>
      <w:lvlText w:val="%9."/>
      <w:lvlJc w:val="right"/>
      <w:pPr>
        <w:ind w:left="6159" w:hanging="180"/>
      </w:pPr>
    </w:lvl>
  </w:abstractNum>
  <w:abstractNum w:abstractNumId="3" w15:restartNumberingAfterBreak="0">
    <w:nsid w:val="3ED07D13"/>
    <w:multiLevelType w:val="hybridMultilevel"/>
    <w:tmpl w:val="3FB67C1E"/>
    <w:lvl w:ilvl="0" w:tplc="581223D0">
      <w:start w:val="1"/>
      <w:numFmt w:val="decimal"/>
      <w:lvlText w:val="%1)"/>
      <w:lvlJc w:val="left"/>
      <w:pPr>
        <w:ind w:left="540"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4" w15:restartNumberingAfterBreak="0">
    <w:nsid w:val="40135CBE"/>
    <w:multiLevelType w:val="hybridMultilevel"/>
    <w:tmpl w:val="66B0E368"/>
    <w:lvl w:ilvl="0" w:tplc="75B2CACA">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0E0523"/>
    <w:multiLevelType w:val="hybridMultilevel"/>
    <w:tmpl w:val="CACED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920F40"/>
    <w:multiLevelType w:val="hybridMultilevel"/>
    <w:tmpl w:val="7DC69ABA"/>
    <w:lvl w:ilvl="0" w:tplc="3EB2B53C">
      <w:start w:val="1"/>
      <w:numFmt w:val="decimal"/>
      <w:lvlText w:val="%1."/>
      <w:lvlJc w:val="left"/>
      <w:pPr>
        <w:ind w:left="720" w:hanging="360"/>
      </w:pPr>
      <w:rPr>
        <w:rFonts w:ascii="GHEA Grapalat" w:eastAsia="Times New Roman" w:hAnsi="GHEA Grapalat"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A8240A6"/>
    <w:multiLevelType w:val="hybridMultilevel"/>
    <w:tmpl w:val="AE5807B2"/>
    <w:lvl w:ilvl="0" w:tplc="FA041A7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73182FA4"/>
    <w:multiLevelType w:val="hybridMultilevel"/>
    <w:tmpl w:val="D5AA7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42C018A"/>
    <w:multiLevelType w:val="hybridMultilevel"/>
    <w:tmpl w:val="EB00E856"/>
    <w:lvl w:ilvl="0" w:tplc="DFBCE620">
      <w:start w:val="28"/>
      <w:numFmt w:val="bullet"/>
      <w:lvlText w:val="-"/>
      <w:lvlJc w:val="left"/>
      <w:pPr>
        <w:ind w:left="720" w:hanging="360"/>
      </w:pPr>
      <w:rPr>
        <w:rFonts w:ascii="GHEA Grapalat" w:eastAsia="Calibri" w:hAnsi="GHEA Grapalat"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
  </w:num>
  <w:num w:numId="4">
    <w:abstractNumId w:val="2"/>
  </w:num>
  <w:num w:numId="5">
    <w:abstractNumId w:val="4"/>
  </w:num>
  <w:num w:numId="6">
    <w:abstractNumId w:val="5"/>
  </w:num>
  <w:num w:numId="7">
    <w:abstractNumId w:val="8"/>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B14E29"/>
    <w:rsid w:val="0001168E"/>
    <w:rsid w:val="00022678"/>
    <w:rsid w:val="00022AC5"/>
    <w:rsid w:val="00033B31"/>
    <w:rsid w:val="000573F4"/>
    <w:rsid w:val="000E67EA"/>
    <w:rsid w:val="001345AF"/>
    <w:rsid w:val="00135D56"/>
    <w:rsid w:val="001427B2"/>
    <w:rsid w:val="00163EE2"/>
    <w:rsid w:val="001729EA"/>
    <w:rsid w:val="00183CE3"/>
    <w:rsid w:val="00190FB0"/>
    <w:rsid w:val="001916E4"/>
    <w:rsid w:val="001A0A24"/>
    <w:rsid w:val="001B770A"/>
    <w:rsid w:val="001F3E61"/>
    <w:rsid w:val="00206712"/>
    <w:rsid w:val="00244595"/>
    <w:rsid w:val="002B6BB3"/>
    <w:rsid w:val="00323A91"/>
    <w:rsid w:val="00371D0F"/>
    <w:rsid w:val="00420478"/>
    <w:rsid w:val="00425984"/>
    <w:rsid w:val="00425D13"/>
    <w:rsid w:val="00433B4D"/>
    <w:rsid w:val="0048491E"/>
    <w:rsid w:val="00502480"/>
    <w:rsid w:val="0057615D"/>
    <w:rsid w:val="00580A61"/>
    <w:rsid w:val="005E2A4A"/>
    <w:rsid w:val="005F515F"/>
    <w:rsid w:val="00613C06"/>
    <w:rsid w:val="00692E45"/>
    <w:rsid w:val="006D08A6"/>
    <w:rsid w:val="00714855"/>
    <w:rsid w:val="00730B7F"/>
    <w:rsid w:val="00772D03"/>
    <w:rsid w:val="007A4C50"/>
    <w:rsid w:val="0080099C"/>
    <w:rsid w:val="008673E9"/>
    <w:rsid w:val="0090429E"/>
    <w:rsid w:val="009077F5"/>
    <w:rsid w:val="009119DD"/>
    <w:rsid w:val="009155B4"/>
    <w:rsid w:val="00922083"/>
    <w:rsid w:val="00931684"/>
    <w:rsid w:val="00936D57"/>
    <w:rsid w:val="0097575F"/>
    <w:rsid w:val="00986987"/>
    <w:rsid w:val="00A01F73"/>
    <w:rsid w:val="00A104C3"/>
    <w:rsid w:val="00A21C8F"/>
    <w:rsid w:val="00A73B14"/>
    <w:rsid w:val="00AA14CB"/>
    <w:rsid w:val="00AA6B98"/>
    <w:rsid w:val="00B06D38"/>
    <w:rsid w:val="00B14E29"/>
    <w:rsid w:val="00B167CF"/>
    <w:rsid w:val="00B232B1"/>
    <w:rsid w:val="00B53688"/>
    <w:rsid w:val="00B65BE2"/>
    <w:rsid w:val="00B81F8F"/>
    <w:rsid w:val="00BB6B61"/>
    <w:rsid w:val="00BC3AC1"/>
    <w:rsid w:val="00BF48E1"/>
    <w:rsid w:val="00C06081"/>
    <w:rsid w:val="00C07D0A"/>
    <w:rsid w:val="00C17DBC"/>
    <w:rsid w:val="00C45C88"/>
    <w:rsid w:val="00C53D3C"/>
    <w:rsid w:val="00C674C3"/>
    <w:rsid w:val="00C9013E"/>
    <w:rsid w:val="00CB5B09"/>
    <w:rsid w:val="00CC20E6"/>
    <w:rsid w:val="00CC25A7"/>
    <w:rsid w:val="00CD151A"/>
    <w:rsid w:val="00CE0CE7"/>
    <w:rsid w:val="00CE1B44"/>
    <w:rsid w:val="00CE4303"/>
    <w:rsid w:val="00CF0AD4"/>
    <w:rsid w:val="00CF3A18"/>
    <w:rsid w:val="00D00CA8"/>
    <w:rsid w:val="00D06F18"/>
    <w:rsid w:val="00D60764"/>
    <w:rsid w:val="00DB5242"/>
    <w:rsid w:val="00DB70BE"/>
    <w:rsid w:val="00DB7B5E"/>
    <w:rsid w:val="00DC68FF"/>
    <w:rsid w:val="00DF26BF"/>
    <w:rsid w:val="00DF45DD"/>
    <w:rsid w:val="00E3017A"/>
    <w:rsid w:val="00E3114D"/>
    <w:rsid w:val="00E34117"/>
    <w:rsid w:val="00E41B77"/>
    <w:rsid w:val="00E71CD7"/>
    <w:rsid w:val="00EB4AC6"/>
    <w:rsid w:val="00ED19F1"/>
    <w:rsid w:val="00EF3BF4"/>
    <w:rsid w:val="00EF40A6"/>
    <w:rsid w:val="00F022FB"/>
    <w:rsid w:val="00F07BD8"/>
    <w:rsid w:val="00F308F5"/>
    <w:rsid w:val="00F32BD1"/>
    <w:rsid w:val="00F54C3D"/>
    <w:rsid w:val="00F80C18"/>
    <w:rsid w:val="00FA57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A98D8"/>
  <w15:docId w15:val="{A4A70941-B5E0-402C-BF73-6DB0A9A12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98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25984"/>
    <w:rPr>
      <w:b/>
      <w:bCs/>
    </w:rPr>
  </w:style>
  <w:style w:type="paragraph" w:styleId="ListParagraph">
    <w:name w:val="List Paragraph"/>
    <w:aliases w:val="Akapit z listą BS,List Paragraph 1,List_Paragraph,Multilevel para_II,List Paragraph1,List Paragraph (numbered (a)),OBC Bullet,List Paragraph11,Bullets,List Paragraph nowy,Liste 1,Paragraphe de liste PBLH,Dot pt,F5 List Paragraph,Bullet1,3"/>
    <w:basedOn w:val="Normal"/>
    <w:link w:val="ListParagraphChar"/>
    <w:uiPriority w:val="34"/>
    <w:qFormat/>
    <w:rsid w:val="00425984"/>
    <w:pPr>
      <w:spacing w:line="259" w:lineRule="auto"/>
      <w:ind w:left="720"/>
      <w:contextualSpacing/>
    </w:pPr>
  </w:style>
  <w:style w:type="character" w:customStyle="1" w:styleId="ListParagraphChar">
    <w:name w:val="List Paragraph Char"/>
    <w:aliases w:val="Akapit z listą BS Char,List Paragraph 1 Char,List_Paragraph Char,Multilevel para_II Char,List Paragraph1 Char,List Paragraph (numbered (a)) Char,OBC Bullet Char,List Paragraph11 Char,Bullets Char,List Paragraph nowy Char,Liste 1 Char"/>
    <w:link w:val="ListParagraph"/>
    <w:uiPriority w:val="34"/>
    <w:locked/>
    <w:rsid w:val="00425984"/>
  </w:style>
  <w:style w:type="table" w:styleId="TableGrid">
    <w:name w:val="Table Grid"/>
    <w:basedOn w:val="TableNormal"/>
    <w:uiPriority w:val="39"/>
    <w:rsid w:val="0042598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425984"/>
  </w:style>
  <w:style w:type="paragraph" w:styleId="NoSpacing">
    <w:name w:val="No Spacing"/>
    <w:link w:val="NoSpacingChar"/>
    <w:uiPriority w:val="1"/>
    <w:qFormat/>
    <w:rsid w:val="00425984"/>
    <w:pPr>
      <w:spacing w:after="0" w:line="240" w:lineRule="auto"/>
    </w:pPr>
  </w:style>
  <w:style w:type="paragraph" w:styleId="BodyText">
    <w:name w:val="Body Text"/>
    <w:basedOn w:val="Normal"/>
    <w:link w:val="BodyTextChar"/>
    <w:unhideWhenUsed/>
    <w:rsid w:val="00BC3AC1"/>
    <w:pPr>
      <w:shd w:val="clear" w:color="auto" w:fill="FFFFFF"/>
      <w:overflowPunct w:val="0"/>
      <w:autoSpaceDE w:val="0"/>
      <w:autoSpaceDN w:val="0"/>
      <w:adjustRightInd w:val="0"/>
      <w:spacing w:after="0" w:line="360" w:lineRule="auto"/>
      <w:jc w:val="both"/>
    </w:pPr>
    <w:rPr>
      <w:rFonts w:ascii="Arial Armenian" w:eastAsia="Times New Roman" w:hAnsi="Arial Armenian" w:cs="Times New Roman"/>
      <w:szCs w:val="20"/>
    </w:rPr>
  </w:style>
  <w:style w:type="character" w:customStyle="1" w:styleId="BodyTextChar">
    <w:name w:val="Body Text Char"/>
    <w:basedOn w:val="DefaultParagraphFont"/>
    <w:link w:val="BodyText"/>
    <w:rsid w:val="00BC3AC1"/>
    <w:rPr>
      <w:rFonts w:ascii="Arial Armenian" w:eastAsia="Times New Roman" w:hAnsi="Arial Armenian" w:cs="Times New Roman"/>
      <w:szCs w:val="20"/>
      <w:shd w:val="clear" w:color="auto" w:fill="FFFFFF"/>
    </w:rPr>
  </w:style>
  <w:style w:type="paragraph" w:styleId="BalloonText">
    <w:name w:val="Balloon Text"/>
    <w:basedOn w:val="Normal"/>
    <w:link w:val="BalloonTextChar"/>
    <w:uiPriority w:val="99"/>
    <w:semiHidden/>
    <w:unhideWhenUsed/>
    <w:rsid w:val="00CF0AD4"/>
    <w:pPr>
      <w:spacing w:after="0" w:line="240" w:lineRule="auto"/>
      <w:ind w:left="576" w:hanging="576"/>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rsid w:val="00CF0AD4"/>
    <w:rPr>
      <w:rFonts w:ascii="Segoe UI" w:eastAsia="Calibri" w:hAnsi="Segoe UI" w:cs="Segoe UI"/>
      <w:sz w:val="18"/>
      <w:szCs w:val="18"/>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F0AD4"/>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CF0AD4"/>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Emphasis">
    <w:name w:val="Emphasis"/>
    <w:uiPriority w:val="20"/>
    <w:qFormat/>
    <w:rsid w:val="00433B4D"/>
    <w:rPr>
      <w:i/>
      <w:iCs/>
    </w:rPr>
  </w:style>
  <w:style w:type="character" w:customStyle="1" w:styleId="namak">
    <w:name w:val="namak Знак"/>
    <w:link w:val="namak0"/>
    <w:locked/>
    <w:rsid w:val="00E41B77"/>
    <w:rPr>
      <w:rFonts w:ascii="GHEA Grapalat" w:hAnsi="GHEA Grapalat"/>
      <w:spacing w:val="-4"/>
      <w:sz w:val="24"/>
      <w:szCs w:val="24"/>
      <w:lang w:eastAsia="ru-RU"/>
    </w:rPr>
  </w:style>
  <w:style w:type="paragraph" w:customStyle="1" w:styleId="namak0">
    <w:name w:val="namak"/>
    <w:basedOn w:val="Normal"/>
    <w:link w:val="namak"/>
    <w:rsid w:val="00E41B77"/>
    <w:pPr>
      <w:spacing w:after="0" w:line="400" w:lineRule="exact"/>
      <w:ind w:firstLine="397"/>
      <w:jc w:val="both"/>
    </w:pPr>
    <w:rPr>
      <w:rFonts w:ascii="GHEA Grapalat"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09242">
      <w:bodyDiv w:val="1"/>
      <w:marLeft w:val="0"/>
      <w:marRight w:val="0"/>
      <w:marTop w:val="0"/>
      <w:marBottom w:val="0"/>
      <w:divBdr>
        <w:top w:val="none" w:sz="0" w:space="0" w:color="auto"/>
        <w:left w:val="none" w:sz="0" w:space="0" w:color="auto"/>
        <w:bottom w:val="none" w:sz="0" w:space="0" w:color="auto"/>
        <w:right w:val="none" w:sz="0" w:space="0" w:color="auto"/>
      </w:divBdr>
    </w:div>
    <w:div w:id="232743379">
      <w:bodyDiv w:val="1"/>
      <w:marLeft w:val="0"/>
      <w:marRight w:val="0"/>
      <w:marTop w:val="0"/>
      <w:marBottom w:val="0"/>
      <w:divBdr>
        <w:top w:val="none" w:sz="0" w:space="0" w:color="auto"/>
        <w:left w:val="none" w:sz="0" w:space="0" w:color="auto"/>
        <w:bottom w:val="none" w:sz="0" w:space="0" w:color="auto"/>
        <w:right w:val="none" w:sz="0" w:space="0" w:color="auto"/>
      </w:divBdr>
    </w:div>
    <w:div w:id="303237607">
      <w:bodyDiv w:val="1"/>
      <w:marLeft w:val="0"/>
      <w:marRight w:val="0"/>
      <w:marTop w:val="0"/>
      <w:marBottom w:val="0"/>
      <w:divBdr>
        <w:top w:val="none" w:sz="0" w:space="0" w:color="auto"/>
        <w:left w:val="none" w:sz="0" w:space="0" w:color="auto"/>
        <w:bottom w:val="none" w:sz="0" w:space="0" w:color="auto"/>
        <w:right w:val="none" w:sz="0" w:space="0" w:color="auto"/>
      </w:divBdr>
    </w:div>
    <w:div w:id="335501673">
      <w:bodyDiv w:val="1"/>
      <w:marLeft w:val="0"/>
      <w:marRight w:val="0"/>
      <w:marTop w:val="0"/>
      <w:marBottom w:val="0"/>
      <w:divBdr>
        <w:top w:val="none" w:sz="0" w:space="0" w:color="auto"/>
        <w:left w:val="none" w:sz="0" w:space="0" w:color="auto"/>
        <w:bottom w:val="none" w:sz="0" w:space="0" w:color="auto"/>
        <w:right w:val="none" w:sz="0" w:space="0" w:color="auto"/>
      </w:divBdr>
    </w:div>
    <w:div w:id="470096366">
      <w:bodyDiv w:val="1"/>
      <w:marLeft w:val="0"/>
      <w:marRight w:val="0"/>
      <w:marTop w:val="0"/>
      <w:marBottom w:val="0"/>
      <w:divBdr>
        <w:top w:val="none" w:sz="0" w:space="0" w:color="auto"/>
        <w:left w:val="none" w:sz="0" w:space="0" w:color="auto"/>
        <w:bottom w:val="none" w:sz="0" w:space="0" w:color="auto"/>
        <w:right w:val="none" w:sz="0" w:space="0" w:color="auto"/>
      </w:divBdr>
    </w:div>
    <w:div w:id="471363245">
      <w:bodyDiv w:val="1"/>
      <w:marLeft w:val="0"/>
      <w:marRight w:val="0"/>
      <w:marTop w:val="0"/>
      <w:marBottom w:val="0"/>
      <w:divBdr>
        <w:top w:val="none" w:sz="0" w:space="0" w:color="auto"/>
        <w:left w:val="none" w:sz="0" w:space="0" w:color="auto"/>
        <w:bottom w:val="none" w:sz="0" w:space="0" w:color="auto"/>
        <w:right w:val="none" w:sz="0" w:space="0" w:color="auto"/>
      </w:divBdr>
    </w:div>
    <w:div w:id="878784076">
      <w:bodyDiv w:val="1"/>
      <w:marLeft w:val="0"/>
      <w:marRight w:val="0"/>
      <w:marTop w:val="0"/>
      <w:marBottom w:val="0"/>
      <w:divBdr>
        <w:top w:val="none" w:sz="0" w:space="0" w:color="auto"/>
        <w:left w:val="none" w:sz="0" w:space="0" w:color="auto"/>
        <w:bottom w:val="none" w:sz="0" w:space="0" w:color="auto"/>
        <w:right w:val="none" w:sz="0" w:space="0" w:color="auto"/>
      </w:divBdr>
    </w:div>
    <w:div w:id="1337924227">
      <w:bodyDiv w:val="1"/>
      <w:marLeft w:val="0"/>
      <w:marRight w:val="0"/>
      <w:marTop w:val="0"/>
      <w:marBottom w:val="0"/>
      <w:divBdr>
        <w:top w:val="none" w:sz="0" w:space="0" w:color="auto"/>
        <w:left w:val="none" w:sz="0" w:space="0" w:color="auto"/>
        <w:bottom w:val="none" w:sz="0" w:space="0" w:color="auto"/>
        <w:right w:val="none" w:sz="0" w:space="0" w:color="auto"/>
      </w:divBdr>
    </w:div>
    <w:div w:id="1400011394">
      <w:bodyDiv w:val="1"/>
      <w:marLeft w:val="0"/>
      <w:marRight w:val="0"/>
      <w:marTop w:val="0"/>
      <w:marBottom w:val="0"/>
      <w:divBdr>
        <w:top w:val="none" w:sz="0" w:space="0" w:color="auto"/>
        <w:left w:val="none" w:sz="0" w:space="0" w:color="auto"/>
        <w:bottom w:val="none" w:sz="0" w:space="0" w:color="auto"/>
        <w:right w:val="none" w:sz="0" w:space="0" w:color="auto"/>
      </w:divBdr>
    </w:div>
    <w:div w:id="1713337786">
      <w:bodyDiv w:val="1"/>
      <w:marLeft w:val="0"/>
      <w:marRight w:val="0"/>
      <w:marTop w:val="0"/>
      <w:marBottom w:val="0"/>
      <w:divBdr>
        <w:top w:val="none" w:sz="0" w:space="0" w:color="auto"/>
        <w:left w:val="none" w:sz="0" w:space="0" w:color="auto"/>
        <w:bottom w:val="none" w:sz="0" w:space="0" w:color="auto"/>
        <w:right w:val="none" w:sz="0" w:space="0" w:color="auto"/>
      </w:divBdr>
    </w:div>
    <w:div w:id="1800491304">
      <w:bodyDiv w:val="1"/>
      <w:marLeft w:val="0"/>
      <w:marRight w:val="0"/>
      <w:marTop w:val="0"/>
      <w:marBottom w:val="0"/>
      <w:divBdr>
        <w:top w:val="none" w:sz="0" w:space="0" w:color="auto"/>
        <w:left w:val="none" w:sz="0" w:space="0" w:color="auto"/>
        <w:bottom w:val="none" w:sz="0" w:space="0" w:color="auto"/>
        <w:right w:val="none" w:sz="0" w:space="0" w:color="auto"/>
      </w:divBdr>
    </w:div>
    <w:div w:id="2141611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325</TotalTime>
  <Pages>1</Pages>
  <Words>983</Words>
  <Characters>5608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Khondkaryan</dc:creator>
  <cp:keywords>https://mul2.gov.am/tasks/1344953/oneclick?token=f8d5ec3c6adb1c14594b89ffacaf6733</cp:keywords>
  <dc:description/>
  <cp:lastModifiedBy>Hrayr Harutyunyan</cp:lastModifiedBy>
  <cp:revision>16</cp:revision>
  <dcterms:created xsi:type="dcterms:W3CDTF">2021-03-25T07:24:00Z</dcterms:created>
  <dcterms:modified xsi:type="dcterms:W3CDTF">2026-06-22T10:51:00Z</dcterms:modified>
</cp:coreProperties>
</file>