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7E8FB75E" w:rsidR="00914853" w:rsidRPr="00327C70" w:rsidRDefault="006C3B0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6C3B03">
        <w:rPr>
          <w:rFonts w:ascii="GHEA Grapalat" w:eastAsia="Times New Roman" w:hAnsi="GHEA Grapalat" w:cs="Times New Roman"/>
          <w:b/>
          <w:bCs/>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w:t>
      </w:r>
      <w:r w:rsidR="00740937" w:rsidRPr="00740937">
        <w:rPr>
          <w:rFonts w:ascii="GHEA Grapalat" w:eastAsia="Times New Roman" w:hAnsi="GHEA Grapalat" w:cs="Times New Roman"/>
          <w:b/>
          <w:bCs/>
          <w:sz w:val="24"/>
          <w:szCs w:val="24"/>
          <w:lang w:val="hy-AM"/>
        </w:rPr>
        <w:t xml:space="preserve">«ԱԼՅՈՒՄԻՆԵ ԿՈՆՍՏՐՈՒԿՑԻԱՆԵՐ» </w:t>
      </w:r>
      <w:r w:rsidR="00740937" w:rsidRPr="00740937">
        <w:rPr>
          <w:rFonts w:ascii="GHEA Grapalat" w:eastAsia="Times New Roman" w:hAnsi="GHEA Grapalat" w:cs="Times New Roman"/>
          <w:b/>
          <w:bCs/>
          <w:sz w:val="24"/>
          <w:szCs w:val="24"/>
          <w:lang w:val="hy-AM"/>
        </w:rPr>
        <w:t>ՍԱՀՄԱՆԱՓԱԿ ՊԱՏԱՍԽԱՆԱՏՎՈՒԹՅԱՄԲ ԸՆԿԵՐՈՒԹՅԱՆ ԿՈՂՄԻՑ ՆԵՐԿԱՅԱՑՎԱԾ ՀԱՅՏԸ ԲԱՎԱՐԱՐԵԼՈՒ ԵՎ «ԱԼՅՈՒՄԻՆԵ ԿՈՆՍՏՐՈՒԿՑԻԱՆԵՐ» ՍԱՀՄԱՆԱՓԱԿ ՊԱՏԱՍԽԱՆԱՏՎՈՒԹՅԱՄԲ ԸՆԿԵՐՈՒԹՅԱՆ, «</w:t>
      </w:r>
      <w:bookmarkStart w:id="1" w:name="_Hlk220686719"/>
      <w:r w:rsidR="00740937" w:rsidRPr="00740937">
        <w:rPr>
          <w:rFonts w:ascii="GHEA Grapalat" w:eastAsia="Times New Roman" w:hAnsi="GHEA Grapalat" w:cs="Times New Roman"/>
          <w:b/>
          <w:bCs/>
          <w:sz w:val="24"/>
          <w:szCs w:val="24"/>
          <w:lang w:val="hy-AM"/>
        </w:rPr>
        <w:t>ԱԿԲԱ ԼԻԶԻՆԳ</w:t>
      </w:r>
      <w:bookmarkEnd w:id="1"/>
      <w:r w:rsidR="00740937" w:rsidRPr="00740937">
        <w:rPr>
          <w:rFonts w:ascii="GHEA Grapalat" w:eastAsia="Times New Roman" w:hAnsi="GHEA Grapalat" w:cs="Times New Roman"/>
          <w:b/>
          <w:bCs/>
          <w:sz w:val="24"/>
          <w:szCs w:val="24"/>
          <w:lang w:val="hy-AM"/>
        </w:rPr>
        <w:t>» ՎԿ ՓԱԿ ԲԱԺՆԵՏԻՐԱԿԱՆ ԸՆԿԵՐՈՒԹՅԱՆ ՆԿԱՏՄԱՄԲ ԱՐՏՈՆՈՒԹՅՈՒՆԸ ԿԻՐԱՌԵԼՈՒ ՄԱՍԻՆ</w:t>
      </w:r>
      <w:r w:rsidR="00740937" w:rsidRPr="00E019B7">
        <w:rPr>
          <w:rFonts w:ascii="GHEA Grapalat" w:eastAsia="Times New Roman" w:hAnsi="GHEA Grapalat" w:cs="Times New Roman"/>
          <w:b/>
          <w:bCs/>
          <w:sz w:val="24"/>
          <w:szCs w:val="24"/>
          <w:lang w:val="hy-AM"/>
        </w:rPr>
        <w:t xml:space="preserve"> </w:t>
      </w:r>
      <w:r w:rsidR="00740937" w:rsidRPr="00327C70">
        <w:rPr>
          <w:rFonts w:ascii="GHEA Grapalat" w:eastAsia="Times New Roman" w:hAnsi="GHEA Grapalat" w:cs="Times New Roman"/>
          <w:b/>
          <w:sz w:val="24"/>
          <w:szCs w:val="24"/>
          <w:lang w:val="hy-AM"/>
        </w:rPr>
        <w:t xml:space="preserve">ՇԱՀԱԳՐԳԻՌ ՄԱՐՄԻՆՆԵՐԻ ԱՌԱՐԿՈՒԹՅՈՒՆՆԵՐԻ ԵՎ </w:t>
      </w:r>
      <w:r w:rsidR="00CA21B6" w:rsidRPr="00327C70">
        <w:rPr>
          <w:rFonts w:ascii="GHEA Grapalat" w:eastAsia="Times New Roman" w:hAnsi="GHEA Grapalat" w:cs="Times New Roman"/>
          <w:b/>
          <w:sz w:val="24"/>
          <w:szCs w:val="24"/>
          <w:lang w:val="hy-AM"/>
        </w:rPr>
        <w:t>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1D9D2A16" w:rsidR="0077537C" w:rsidRPr="00327C70" w:rsidRDefault="0074093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12</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7B051245"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740937" w:rsidRPr="00740937">
              <w:rPr>
                <w:rFonts w:ascii="GHEA Grapalat" w:eastAsia="Times New Roman" w:hAnsi="GHEA Grapalat" w:cs="Times New Roman"/>
                <w:sz w:val="24"/>
                <w:szCs w:val="24"/>
              </w:rPr>
              <w:t>02/2-1/15750-2026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364ACD4F" w:rsidR="0016145A" w:rsidRPr="00327C70" w:rsidRDefault="00E019B7" w:rsidP="008F14F0">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524DE8">
              <w:rPr>
                <w:rFonts w:ascii="GHEA Grapalat" w:hAnsi="GHEA Grapalat" w:cs="Sylfaen"/>
                <w:sz w:val="24"/>
                <w:szCs w:val="24"/>
                <w:lang w:val="hy-AM"/>
              </w:rPr>
              <w:t>Դ</w:t>
            </w:r>
            <w:r w:rsidR="00524DE8" w:rsidRPr="00524DE8">
              <w:rPr>
                <w:rFonts w:ascii="GHEA Grapalat" w:hAnsi="GHEA Grapalat" w:cs="Sylfaen"/>
                <w:sz w:val="24"/>
                <w:szCs w:val="24"/>
                <w:lang w:val="hy-AM"/>
              </w:rPr>
              <w:t>իտողու</w:t>
            </w:r>
            <w:r w:rsidR="00524DE8" w:rsidRPr="00524DE8">
              <w:rPr>
                <w:rFonts w:ascii="GHEA Grapalat" w:hAnsi="GHEA Grapalat" w:cs="Sylfaen"/>
                <w:sz w:val="24"/>
                <w:szCs w:val="24"/>
                <w:lang w:val="hy-AM"/>
              </w:rPr>
              <w:softHyphen/>
              <w:t>թյուն</w:t>
            </w:r>
            <w:r w:rsidR="00524DE8" w:rsidRPr="00524DE8">
              <w:rPr>
                <w:rFonts w:ascii="GHEA Grapalat" w:hAnsi="GHEA Grapalat" w:cs="Sylfaen"/>
                <w:sz w:val="24"/>
                <w:szCs w:val="24"/>
                <w:lang w:val="hy-AM"/>
              </w:rPr>
              <w:softHyphen/>
              <w:t>ներ և առաջար</w:t>
            </w:r>
            <w:r w:rsidR="00524DE8" w:rsidRPr="00524DE8">
              <w:rPr>
                <w:rFonts w:ascii="GHEA Grapalat" w:hAnsi="GHEA Grapalat" w:cs="Sylfaen"/>
                <w:sz w:val="24"/>
                <w:szCs w:val="24"/>
                <w:lang w:val="hy-AM"/>
              </w:rPr>
              <w:softHyphen/>
            </w:r>
            <w:r w:rsidR="00524DE8" w:rsidRPr="00524DE8">
              <w:rPr>
                <w:rFonts w:ascii="GHEA Grapalat" w:hAnsi="GHEA Grapalat" w:cs="Sylfaen"/>
                <w:sz w:val="24"/>
                <w:szCs w:val="24"/>
                <w:lang w:val="hy-AM"/>
              </w:rPr>
              <w:softHyphen/>
              <w:t>կութ</w:t>
            </w:r>
            <w:r w:rsidR="00524DE8" w:rsidRPr="00524DE8">
              <w:rPr>
                <w:rFonts w:ascii="GHEA Grapalat" w:hAnsi="GHEA Grapalat" w:cs="Sylfaen"/>
                <w:sz w:val="24"/>
                <w:szCs w:val="24"/>
                <w:lang w:val="hy-AM"/>
              </w:rPr>
              <w:softHyphen/>
              <w:t>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2"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C48505E" w:rsidR="0077537C" w:rsidRPr="00327C70" w:rsidRDefault="0074093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11</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7F5C1241"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740937" w:rsidRPr="00740937">
              <w:rPr>
                <w:rFonts w:ascii="GHEA Grapalat" w:eastAsia="Times New Roman" w:hAnsi="GHEA Grapalat" w:cs="Times New Roman"/>
                <w:sz w:val="24"/>
                <w:szCs w:val="24"/>
              </w:rPr>
              <w:t>01/3-2/35728-2026</w:t>
            </w:r>
          </w:p>
        </w:tc>
      </w:tr>
      <w:tr w:rsidR="0077537C" w:rsidRPr="00740937"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16BCA6B" w14:textId="77777777" w:rsidR="00740937" w:rsidRPr="00740937" w:rsidRDefault="00740937" w:rsidP="00740937">
            <w:pPr>
              <w:spacing w:line="360" w:lineRule="auto"/>
              <w:jc w:val="both"/>
              <w:rPr>
                <w:rFonts w:ascii="GHEA Grapalat" w:hAnsi="GHEA Grapalat" w:cs="Sylfaen"/>
                <w:sz w:val="24"/>
                <w:szCs w:val="24"/>
                <w:lang w:val="hy-AM"/>
              </w:rPr>
            </w:pPr>
            <w:r w:rsidRPr="00740937">
              <w:rPr>
                <w:rFonts w:ascii="GHEA Grapalat" w:hAnsi="GHEA Grapalat" w:cs="Sylfaen"/>
                <w:sz w:val="24"/>
                <w:szCs w:val="24"/>
                <w:lang w:val="hy-AM"/>
              </w:rPr>
              <w:t xml:space="preserve">1. 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է 2025 թվականի դեկտեմբերի 26-ի № 2512 992  լիզինգի գլխավոր պայմանագրով սահմանված «ԱԿԲԱ ԼԻԶԻՆԳ» ՎԿ փակ բաժնետիրական ընկերությանը </w:t>
            </w:r>
            <w:r w:rsidRPr="00740937">
              <w:rPr>
                <w:rFonts w:ascii="GHEA Grapalat" w:hAnsi="GHEA Grapalat" w:cs="Sylfaen"/>
                <w:sz w:val="24"/>
                <w:szCs w:val="24"/>
                <w:lang w:val="hy-AM"/>
              </w:rPr>
              <w:lastRenderedPageBreak/>
              <w:t>(այսուհետ՝ Լիզինգատու կազմակերպություն)՝ պայմանով, որ ապրանքները ներմուծելուց հետո հանձնվելու են «ԱԼՅՈՒՄԻՆԵ ԿՈՆՍՏՐՈՒԿՑԻԱՆԵՐ» սահմանափակ պատասխանատվությամբ ընկերությանը՝ ներդրումային ծրագրի իրականացման համար։</w:t>
            </w:r>
          </w:p>
          <w:p w14:paraId="4F415C29" w14:textId="77777777" w:rsidR="00740937" w:rsidRPr="00740937" w:rsidRDefault="00740937" w:rsidP="00740937">
            <w:pPr>
              <w:spacing w:line="360" w:lineRule="auto"/>
              <w:jc w:val="both"/>
              <w:rPr>
                <w:rFonts w:ascii="GHEA Grapalat" w:hAnsi="GHEA Grapalat" w:cs="Sylfaen"/>
                <w:sz w:val="24"/>
                <w:szCs w:val="24"/>
                <w:lang w:val="hy-AM"/>
              </w:rPr>
            </w:pPr>
            <w:r w:rsidRPr="00740937">
              <w:rPr>
                <w:rFonts w:ascii="GHEA Grapalat" w:hAnsi="GHEA Grapalat" w:cs="Sylfaen"/>
                <w:sz w:val="24"/>
                <w:szCs w:val="24"/>
                <w:lang w:val="hy-AM"/>
              </w:rPr>
              <w:t xml:space="preserve">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w:t>
            </w:r>
            <w:r w:rsidRPr="00740937">
              <w:rPr>
                <w:rFonts w:ascii="GHEA Grapalat" w:hAnsi="GHEA Grapalat" w:cs="Sylfaen"/>
                <w:sz w:val="24"/>
                <w:szCs w:val="24"/>
                <w:lang w:val="hy-AM"/>
              </w:rPr>
              <w:lastRenderedPageBreak/>
              <w:t>(այդ թվում՝ մաքսային ընթացակարգի համաձայն ապրանքների օգտագործման պայմանների պահպանման մասով):</w:t>
            </w:r>
          </w:p>
          <w:p w14:paraId="19798350" w14:textId="77777777" w:rsidR="00740937" w:rsidRPr="00740937" w:rsidRDefault="00740937" w:rsidP="00740937">
            <w:pPr>
              <w:spacing w:line="360" w:lineRule="auto"/>
              <w:jc w:val="both"/>
              <w:rPr>
                <w:rFonts w:ascii="GHEA Grapalat" w:hAnsi="GHEA Grapalat" w:cs="Sylfaen"/>
                <w:sz w:val="24"/>
                <w:szCs w:val="24"/>
                <w:lang w:val="hy-AM"/>
              </w:rPr>
            </w:pPr>
            <w:r w:rsidRPr="00740937">
              <w:rPr>
                <w:rFonts w:ascii="GHEA Grapalat" w:hAnsi="GHEA Grapalat" w:cs="Sylfaen"/>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740937">
              <w:rPr>
                <w:rFonts w:ascii="Cambria Math" w:hAnsi="Cambria Math" w:cs="Cambria Math"/>
                <w:sz w:val="24"/>
                <w:szCs w:val="24"/>
                <w:lang w:val="hy-AM"/>
              </w:rPr>
              <w:t>․</w:t>
            </w:r>
            <w:r w:rsidRPr="00740937">
              <w:rPr>
                <w:rFonts w:ascii="GHEA Grapalat" w:hAnsi="GHEA Grapalat" w:cs="Sylfaen"/>
                <w:sz w:val="24"/>
                <w:szCs w:val="24"/>
                <w:lang w:val="hy-AM"/>
              </w:rPr>
              <w:t>09</w:t>
            </w:r>
            <w:r w:rsidRPr="00740937">
              <w:rPr>
                <w:rFonts w:ascii="Cambria Math" w:hAnsi="Cambria Math" w:cs="Cambria Math"/>
                <w:sz w:val="24"/>
                <w:szCs w:val="24"/>
                <w:lang w:val="hy-AM"/>
              </w:rPr>
              <w:t>․</w:t>
            </w:r>
            <w:r w:rsidRPr="00740937">
              <w:rPr>
                <w:rFonts w:ascii="GHEA Grapalat" w:hAnsi="GHEA Grapalat" w:cs="Sylfaen"/>
                <w:sz w:val="24"/>
                <w:szCs w:val="24"/>
                <w:lang w:val="hy-AM"/>
              </w:rPr>
              <w:t>2015թ</w:t>
            </w:r>
            <w:r w:rsidRPr="00740937">
              <w:rPr>
                <w:rFonts w:ascii="Cambria Math" w:hAnsi="Cambria Math" w:cs="Cambria Math"/>
                <w:sz w:val="24"/>
                <w:szCs w:val="24"/>
                <w:lang w:val="hy-AM"/>
              </w:rPr>
              <w:t>․</w:t>
            </w:r>
            <w:r w:rsidRPr="00740937">
              <w:rPr>
                <w:rFonts w:ascii="GHEA Grapalat" w:hAnsi="GHEA Grapalat" w:cs="Sylfaen"/>
                <w:sz w:val="24"/>
                <w:szCs w:val="24"/>
                <w:lang w:val="hy-AM"/>
              </w:rPr>
              <w:t xml:space="preserve"> N 1118-Ն որոշմամբ հաստատված կարգի 22-ից 24-րդ կետերով նախատեսված մոնիթորինգը, ինչպես նաև հետբացթողումային հսկողությունը կիրականացվի լիզինգատուի նկատմամբ, ինչը մեր կարծիքով չի բխում իրականացվող ներդրումային ծրագրի բովանդակությունից: </w:t>
            </w:r>
          </w:p>
          <w:p w14:paraId="65AF558C" w14:textId="77777777" w:rsidR="00740937" w:rsidRPr="00740937" w:rsidRDefault="00740937" w:rsidP="00740937">
            <w:pPr>
              <w:spacing w:line="360" w:lineRule="auto"/>
              <w:jc w:val="both"/>
              <w:rPr>
                <w:rFonts w:ascii="GHEA Grapalat" w:hAnsi="GHEA Grapalat" w:cs="Sylfaen"/>
                <w:sz w:val="24"/>
                <w:szCs w:val="24"/>
                <w:lang w:val="hy-AM"/>
              </w:rPr>
            </w:pPr>
            <w:r w:rsidRPr="00740937">
              <w:rPr>
                <w:rFonts w:ascii="GHEA Grapalat" w:hAnsi="GHEA Grapalat" w:cs="Sylfaen"/>
                <w:sz w:val="24"/>
                <w:szCs w:val="24"/>
                <w:lang w:val="hy-AM"/>
              </w:rPr>
              <w:t xml:space="preserve">Միաժամանակ, Օրենսգրքի 83-րդ հոդվածի 1-ին կետի 1-ին, 2-րդ և 3-րդ պարբերությունների համաձայն՝ որպես մաքսային ընթացակարգերով </w:t>
            </w:r>
            <w:r w:rsidRPr="00740937">
              <w:rPr>
                <w:rFonts w:ascii="GHEA Grapalat" w:hAnsi="GHEA Grapalat" w:cs="Sylfaen"/>
                <w:sz w:val="24"/>
                <w:szCs w:val="24"/>
                <w:lang w:val="hy-AM"/>
              </w:rPr>
              <w:lastRenderedPageBreak/>
              <w:t>ձևակերպվող ապրանքների հայտարարատու կարող է հանդես գալ անդամ պետության անձը՝</w:t>
            </w:r>
          </w:p>
          <w:p w14:paraId="1271D2A0" w14:textId="77777777" w:rsidR="00740937" w:rsidRPr="00740937" w:rsidRDefault="00740937" w:rsidP="00740937">
            <w:pPr>
              <w:spacing w:line="360" w:lineRule="auto"/>
              <w:jc w:val="both"/>
              <w:rPr>
                <w:rFonts w:ascii="GHEA Grapalat" w:hAnsi="GHEA Grapalat" w:cs="Sylfaen"/>
                <w:sz w:val="24"/>
                <w:szCs w:val="24"/>
                <w:lang w:val="hy-AM"/>
              </w:rPr>
            </w:pPr>
            <w:r w:rsidRPr="00740937">
              <w:rPr>
                <w:rFonts w:ascii="GHEA Grapalat" w:hAnsi="GHEA Grapalat" w:cs="Sylfaen"/>
                <w:sz w:val="24"/>
                <w:szCs w:val="24"/>
                <w:lang w:val="hy-AM"/>
              </w:rPr>
              <w:t>1) որն օտարերկրյա անձի հետ կնքված այն գործարքի կողմերից է, որի հիման վրա ապրանքները տեղափոխվում են Եվրասիական տնտեսական միության մաքսային սահմանով,</w:t>
            </w:r>
          </w:p>
          <w:p w14:paraId="33A9F3C8" w14:textId="77777777" w:rsidR="00740937" w:rsidRPr="00740937" w:rsidRDefault="00740937" w:rsidP="00740937">
            <w:pPr>
              <w:spacing w:line="360" w:lineRule="auto"/>
              <w:jc w:val="both"/>
              <w:rPr>
                <w:rFonts w:ascii="GHEA Grapalat" w:hAnsi="GHEA Grapalat" w:cs="Sylfaen"/>
                <w:sz w:val="24"/>
                <w:szCs w:val="24"/>
                <w:lang w:val="hy-AM"/>
              </w:rPr>
            </w:pPr>
            <w:r w:rsidRPr="00740937">
              <w:rPr>
                <w:rFonts w:ascii="GHEA Grapalat" w:hAnsi="GHEA Grapalat" w:cs="Sylfaen"/>
                <w:sz w:val="24"/>
                <w:szCs w:val="24"/>
                <w:lang w:val="hy-AM"/>
              </w:rPr>
              <w:t>2) որի անունից և (կամ) որի հանձնարարությամբ կնքվել է 1-ին ենթակետի մեջ նշված գործարքը,</w:t>
            </w:r>
          </w:p>
          <w:p w14:paraId="19FA0737" w14:textId="77777777" w:rsidR="00740937" w:rsidRPr="00740937" w:rsidRDefault="00740937" w:rsidP="00740937">
            <w:pPr>
              <w:spacing w:line="360" w:lineRule="auto"/>
              <w:jc w:val="both"/>
              <w:rPr>
                <w:rFonts w:ascii="GHEA Grapalat" w:hAnsi="GHEA Grapalat" w:cs="Sylfaen"/>
                <w:sz w:val="24"/>
                <w:szCs w:val="24"/>
                <w:lang w:val="hy-AM"/>
              </w:rPr>
            </w:pPr>
            <w:r w:rsidRPr="00740937">
              <w:rPr>
                <w:rFonts w:ascii="GHEA Grapalat" w:hAnsi="GHEA Grapalat" w:cs="Sylfae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27F38E5E" w14:textId="77777777" w:rsidR="00740937" w:rsidRPr="00740937" w:rsidRDefault="00740937" w:rsidP="00740937">
            <w:pPr>
              <w:spacing w:line="360" w:lineRule="auto"/>
              <w:jc w:val="both"/>
              <w:rPr>
                <w:rFonts w:ascii="GHEA Grapalat" w:hAnsi="GHEA Grapalat" w:cs="Sylfaen"/>
                <w:sz w:val="24"/>
                <w:szCs w:val="24"/>
                <w:lang w:val="hy-AM"/>
              </w:rPr>
            </w:pPr>
            <w:r w:rsidRPr="00740937">
              <w:rPr>
                <w:rFonts w:ascii="GHEA Grapalat" w:hAnsi="GHEA Grapalat" w:cs="Sylfaen"/>
                <w:sz w:val="24"/>
                <w:szCs w:val="24"/>
                <w:lang w:val="hy-AM"/>
              </w:rPr>
              <w:t xml:space="preserve">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w:t>
            </w:r>
            <w:r w:rsidRPr="00740937">
              <w:rPr>
                <w:rFonts w:ascii="GHEA Grapalat" w:hAnsi="GHEA Grapalat" w:cs="Sylfaen"/>
                <w:sz w:val="24"/>
                <w:szCs w:val="24"/>
                <w:lang w:val="hy-AM"/>
              </w:rPr>
              <w:lastRenderedPageBreak/>
              <w:t>որպես ներմուծվող ապրանքների հայտարարատու վերոնշյալ պայմաններին բավարարելու դեպքում։</w:t>
            </w:r>
          </w:p>
          <w:p w14:paraId="45A96744" w14:textId="77777777" w:rsidR="00740937" w:rsidRPr="00740937" w:rsidRDefault="00740937" w:rsidP="00740937">
            <w:pPr>
              <w:spacing w:line="360" w:lineRule="auto"/>
              <w:jc w:val="both"/>
              <w:rPr>
                <w:rFonts w:ascii="GHEA Grapalat" w:hAnsi="GHEA Grapalat" w:cs="Sylfaen"/>
                <w:sz w:val="24"/>
                <w:szCs w:val="24"/>
                <w:lang w:val="hy-AM"/>
              </w:rPr>
            </w:pPr>
            <w:r w:rsidRPr="00740937">
              <w:rPr>
                <w:rFonts w:ascii="GHEA Grapalat" w:hAnsi="GHEA Grapalat" w:cs="Sylfaen"/>
                <w:sz w:val="24"/>
                <w:szCs w:val="24"/>
                <w:lang w:val="hy-AM"/>
              </w:rPr>
              <w:t xml:space="preserve">2. Հայտին կից ներկայացված Ձև N 4-ում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ներկայացնելու համար։ </w:t>
            </w:r>
          </w:p>
          <w:p w14:paraId="0EEB819C" w14:textId="77777777" w:rsidR="00740937" w:rsidRPr="00740937" w:rsidRDefault="00740937" w:rsidP="00740937">
            <w:pPr>
              <w:spacing w:line="360" w:lineRule="auto"/>
              <w:jc w:val="both"/>
              <w:rPr>
                <w:rFonts w:ascii="GHEA Grapalat" w:hAnsi="GHEA Grapalat" w:cs="Sylfaen"/>
                <w:sz w:val="24"/>
                <w:szCs w:val="24"/>
                <w:lang w:val="hy-AM"/>
              </w:rPr>
            </w:pPr>
            <w:r w:rsidRPr="00740937">
              <w:rPr>
                <w:rFonts w:ascii="GHEA Grapalat" w:hAnsi="GHEA Grapalat" w:cs="Sylfaen"/>
                <w:sz w:val="24"/>
                <w:szCs w:val="24"/>
                <w:lang w:val="hy-AM"/>
              </w:rPr>
              <w:t>3</w:t>
            </w:r>
            <w:r w:rsidRPr="00740937">
              <w:rPr>
                <w:rFonts w:ascii="Cambria Math" w:hAnsi="Cambria Math" w:cs="Cambria Math"/>
                <w:sz w:val="24"/>
                <w:szCs w:val="24"/>
                <w:lang w:val="hy-AM"/>
              </w:rPr>
              <w:t>․</w:t>
            </w:r>
            <w:r w:rsidRPr="00740937">
              <w:rPr>
                <w:rFonts w:ascii="GHEA Grapalat" w:hAnsi="GHEA Grapalat" w:cs="Sylfaen"/>
                <w:sz w:val="24"/>
                <w:szCs w:val="24"/>
                <w:lang w:val="hy-AM"/>
              </w:rPr>
              <w:t xml:space="preserve"> Հայաստանի Հանրապետության կառավարության 2015 թվականի սեպտեմբերի 17-ի N 1118-Ն որոշմամբ հաստատված հավելվածի Ձև N 4-ի ծանոթագրությունների 3-րդ մասի համաձայն՝ մաքսային մարմինների կողմից արտոնության կիրառման համար ապրանքների նույնականացման նպատակով պարտադիր է նույն ձևի 2-րդ, 3-րդ, 4-րդ, 5-րդ և 6-րդ սյունակներում նշված տեղեկությունների համապատասխանությունը ներմուծված ապրանքի վերաբերյալ տեղեկություններին, իսկ մնացած սյունակներում նշված տեղեկություններից կարող են շեղվել ներմուծված ապրանքի վերաբերյալ տեղեկությունները: Ներմուծման մաքսատուրքից ազատման արտոնություն նախատեսող՝ կառավարության որոշումներով հաստատվող ապրանքների ցանկերի 3-րդ և 4-րդ սյունակներում տրվում են նկարագրեր, որոնք ապրանքների ներմուծման ժամանակ մաքսային գործառնությունների համար հիմք հանդիսացող փաստաթղթերում բացակայում են, ինչը կարող է գործնականում արտոնությունների կիրառման ժամանակ հանգեցնել տարընկալումների։ Հաշվի առնելով նշվածը, առաջարկում ենք խնդրո </w:t>
            </w:r>
            <w:r w:rsidRPr="00740937">
              <w:rPr>
                <w:rFonts w:ascii="GHEA Grapalat" w:hAnsi="GHEA Grapalat" w:cs="Sylfaen"/>
                <w:sz w:val="24"/>
                <w:szCs w:val="24"/>
                <w:lang w:val="hy-AM"/>
              </w:rPr>
              <w:lastRenderedPageBreak/>
              <w:t>առարկա դեպքերում ապրանքների ցանկի 3-րդ և 4-րդ սյունակներում արտացոլել մաքսային գործառնությունների համար հիմք հանդիսացող փաստաթղթերին համապատասխան նկարագրեր՝ ապահովելով նաև արտոնության կիրառման համար ԱՏԳ ԱԱ ծածկագրերին համապատասխանությունը, իսկ արտոնության կիրառման տեսանկյունից նշանակություն չունեցող նկարագրերը ապրանքների ցանկերում չնախատեսել։</w:t>
            </w:r>
          </w:p>
          <w:p w14:paraId="7BD7F258" w14:textId="77777777" w:rsidR="00740937" w:rsidRPr="00740937" w:rsidRDefault="00740937" w:rsidP="00740937">
            <w:pPr>
              <w:spacing w:line="360" w:lineRule="auto"/>
              <w:jc w:val="both"/>
              <w:rPr>
                <w:rFonts w:ascii="GHEA Grapalat" w:hAnsi="GHEA Grapalat" w:cs="Sylfaen"/>
                <w:sz w:val="24"/>
                <w:szCs w:val="24"/>
                <w:lang w:val="hy-AM"/>
              </w:rPr>
            </w:pPr>
            <w:r w:rsidRPr="00740937">
              <w:rPr>
                <w:rFonts w:ascii="GHEA Grapalat" w:hAnsi="GHEA Grapalat" w:cs="Sylfaen"/>
                <w:sz w:val="24"/>
                <w:szCs w:val="24"/>
                <w:lang w:val="hy-AM"/>
              </w:rPr>
              <w:t>4</w:t>
            </w:r>
            <w:r w:rsidRPr="00740937">
              <w:rPr>
                <w:rFonts w:ascii="Cambria Math" w:hAnsi="Cambria Math" w:cs="Cambria Math"/>
                <w:sz w:val="24"/>
                <w:szCs w:val="24"/>
                <w:lang w:val="hy-AM"/>
              </w:rPr>
              <w:t>․</w:t>
            </w:r>
            <w:r w:rsidRPr="00740937">
              <w:rPr>
                <w:rFonts w:ascii="GHEA Grapalat" w:hAnsi="GHEA Grapalat" w:cs="Sylfaen"/>
                <w:sz w:val="24"/>
                <w:szCs w:val="24"/>
                <w:lang w:val="hy-AM"/>
              </w:rPr>
              <w:t xml:space="preserve"> </w:t>
            </w:r>
            <w:r w:rsidRPr="00740937">
              <w:rPr>
                <w:rFonts w:ascii="GHEA Grapalat" w:hAnsi="GHEA Grapalat" w:cs="GHEA Grapalat"/>
                <w:sz w:val="24"/>
                <w:szCs w:val="24"/>
                <w:lang w:val="hy-AM"/>
              </w:rPr>
              <w:t>«</w:t>
            </w:r>
            <w:r w:rsidRPr="00740937">
              <w:rPr>
                <w:rFonts w:ascii="GHEA Grapalat" w:hAnsi="GHEA Grapalat" w:cs="Sylfaen"/>
                <w:sz w:val="24"/>
                <w:szCs w:val="24"/>
                <w:lang w:val="hy-AM"/>
              </w:rPr>
              <w:t>ԱԼՅՈՒՄԻՆԵ ԿՈՆՍՏՐՈՒԿՑԻԱՆԵՐ» սահմանափակ պատասխանատ</w:t>
            </w:r>
            <w:r w:rsidRPr="00740937">
              <w:rPr>
                <w:rFonts w:ascii="GHEA Grapalat" w:hAnsi="GHEA Grapalat" w:cs="Sylfaen"/>
                <w:sz w:val="24"/>
                <w:szCs w:val="24"/>
                <w:lang w:val="hy-AM"/>
              </w:rPr>
              <w:softHyphen/>
              <w:t>վությամբ ընկերությունը (ՀՎՀՀ 00540132, գրանցված 23.09.2025թ</w:t>
            </w:r>
            <w:r w:rsidRPr="00740937">
              <w:rPr>
                <w:rFonts w:ascii="Cambria Math" w:hAnsi="Cambria Math" w:cs="Cambria Math"/>
                <w:sz w:val="24"/>
                <w:szCs w:val="24"/>
                <w:lang w:val="hy-AM"/>
              </w:rPr>
              <w:t>․</w:t>
            </w:r>
            <w:r w:rsidRPr="00740937">
              <w:rPr>
                <w:rFonts w:ascii="GHEA Grapalat" w:hAnsi="GHEA Grapalat" w:cs="Sylfaen"/>
                <w:sz w:val="24"/>
                <w:szCs w:val="24"/>
                <w:lang w:val="hy-AM"/>
              </w:rPr>
              <w:t>) գործում է հարկման ընդհանուր համակարգում, ըստ ներկայացրած վերջին՝ 2026թ</w:t>
            </w:r>
            <w:r w:rsidRPr="00740937">
              <w:rPr>
                <w:rFonts w:ascii="Cambria Math" w:hAnsi="Cambria Math" w:cs="Cambria Math"/>
                <w:sz w:val="24"/>
                <w:szCs w:val="24"/>
                <w:lang w:val="hy-AM"/>
              </w:rPr>
              <w:t>․</w:t>
            </w:r>
            <w:r w:rsidRPr="00740937">
              <w:rPr>
                <w:rFonts w:ascii="GHEA Grapalat" w:hAnsi="GHEA Grapalat" w:cs="Sylfaen"/>
                <w:sz w:val="24"/>
                <w:szCs w:val="24"/>
                <w:lang w:val="hy-AM"/>
              </w:rPr>
              <w:t xml:space="preserve"> ապրիլ ամսվա եկամտային հարկի և սոցիալական վճարի ամսական հաշվարկի ունի 2 հարկման բազա ունեցող վարձու աշխատողներ: Ընկերության 2025 թվականի հարկման բազա ունեցող վարձու աշխատողների միջին ամսական թվաքանակը կազմել է 2։ «Ակբա լիզինգ» վարկային կազմակերպություն փակ բաժնետիրական ընկերությունը (ՀՎՀՀ 02567702, գրանցված 23.04.2003թ</w:t>
            </w:r>
            <w:r w:rsidRPr="00740937">
              <w:rPr>
                <w:rFonts w:ascii="Cambria Math" w:hAnsi="Cambria Math" w:cs="Cambria Math"/>
                <w:sz w:val="24"/>
                <w:szCs w:val="24"/>
                <w:lang w:val="hy-AM"/>
              </w:rPr>
              <w:t>․</w:t>
            </w:r>
            <w:r w:rsidRPr="00740937">
              <w:rPr>
                <w:rFonts w:ascii="GHEA Grapalat" w:hAnsi="GHEA Grapalat" w:cs="Sylfaen"/>
                <w:sz w:val="24"/>
                <w:szCs w:val="24"/>
                <w:lang w:val="hy-AM"/>
              </w:rPr>
              <w:t>) գործում է հարկման ընդհանուր համակարգում, ըստ ներկայացրած վերջին՝ 2026թ</w:t>
            </w:r>
            <w:r w:rsidRPr="00740937">
              <w:rPr>
                <w:rFonts w:ascii="Cambria Math" w:hAnsi="Cambria Math" w:cs="Cambria Math"/>
                <w:sz w:val="24"/>
                <w:szCs w:val="24"/>
                <w:lang w:val="hy-AM"/>
              </w:rPr>
              <w:t>․</w:t>
            </w:r>
            <w:r w:rsidRPr="00740937">
              <w:rPr>
                <w:rFonts w:ascii="GHEA Grapalat" w:hAnsi="GHEA Grapalat" w:cs="Sylfaen"/>
                <w:sz w:val="24"/>
                <w:szCs w:val="24"/>
                <w:lang w:val="hy-AM"/>
              </w:rPr>
              <w:t xml:space="preserve"> ապրիլ ամսվա եկամտային հարկի և սոցիալական վճարի ամսական հաշվարկի ունի 53 հարկման բազա ունեցող վարձու աշխատողներ:</w:t>
            </w:r>
          </w:p>
          <w:p w14:paraId="63ED152C" w14:textId="26790E69" w:rsidR="007D271C" w:rsidRPr="007D271C" w:rsidRDefault="00740937" w:rsidP="00740937">
            <w:pPr>
              <w:spacing w:line="360" w:lineRule="auto"/>
              <w:jc w:val="both"/>
              <w:rPr>
                <w:rFonts w:ascii="GHEA Grapalat" w:hAnsi="GHEA Grapalat" w:cs="Sylfaen"/>
                <w:sz w:val="24"/>
                <w:szCs w:val="24"/>
                <w:lang w:val="hy-AM"/>
              </w:rPr>
            </w:pPr>
            <w:r w:rsidRPr="00740937">
              <w:rPr>
                <w:rFonts w:ascii="GHEA Grapalat" w:hAnsi="GHEA Grapalat" w:cs="Sylfaen"/>
                <w:sz w:val="24"/>
                <w:szCs w:val="24"/>
                <w:lang w:val="hy-AM"/>
              </w:rPr>
              <w:t>Միաժամանակ, 08.06.2026թ</w:t>
            </w:r>
            <w:r w:rsidRPr="00740937">
              <w:rPr>
                <w:rFonts w:ascii="Cambria Math" w:hAnsi="Cambria Math" w:cs="Cambria Math"/>
                <w:sz w:val="24"/>
                <w:szCs w:val="24"/>
                <w:lang w:val="hy-AM"/>
              </w:rPr>
              <w:t>․</w:t>
            </w:r>
            <w:r w:rsidRPr="00740937">
              <w:rPr>
                <w:rFonts w:ascii="GHEA Grapalat" w:hAnsi="GHEA Grapalat" w:cs="Sylfaen"/>
                <w:sz w:val="24"/>
                <w:szCs w:val="24"/>
                <w:lang w:val="hy-AM"/>
              </w:rPr>
              <w:t xml:space="preserve"> դրությամբ ընկերությունները չունեն հարկային մարմնի կողմից վերահսկվող եկամուտների գծով ժամկետանց պարտավորություն, իսկ 10</w:t>
            </w:r>
            <w:r w:rsidRPr="00740937">
              <w:rPr>
                <w:rFonts w:ascii="Cambria Math" w:hAnsi="Cambria Math" w:cs="Cambria Math"/>
                <w:sz w:val="24"/>
                <w:szCs w:val="24"/>
                <w:lang w:val="hy-AM"/>
              </w:rPr>
              <w:t>․</w:t>
            </w:r>
            <w:r w:rsidRPr="00740937">
              <w:rPr>
                <w:rFonts w:ascii="GHEA Grapalat" w:hAnsi="GHEA Grapalat" w:cs="Sylfaen"/>
                <w:sz w:val="24"/>
                <w:szCs w:val="24"/>
                <w:lang w:val="hy-AM"/>
              </w:rPr>
              <w:t>06</w:t>
            </w:r>
            <w:r w:rsidRPr="00740937">
              <w:rPr>
                <w:rFonts w:ascii="Cambria Math" w:hAnsi="Cambria Math" w:cs="Cambria Math"/>
                <w:sz w:val="24"/>
                <w:szCs w:val="24"/>
                <w:lang w:val="hy-AM"/>
              </w:rPr>
              <w:t>․</w:t>
            </w:r>
            <w:r w:rsidRPr="00740937">
              <w:rPr>
                <w:rFonts w:ascii="GHEA Grapalat" w:hAnsi="GHEA Grapalat" w:cs="Sylfaen"/>
                <w:sz w:val="24"/>
                <w:szCs w:val="24"/>
                <w:lang w:val="hy-AM"/>
              </w:rPr>
              <w:t>2026թ</w:t>
            </w:r>
            <w:r w:rsidRPr="00740937">
              <w:rPr>
                <w:rFonts w:ascii="Cambria Math" w:hAnsi="Cambria Math" w:cs="Cambria Math"/>
                <w:sz w:val="24"/>
                <w:szCs w:val="24"/>
                <w:lang w:val="hy-AM"/>
              </w:rPr>
              <w:t>․</w:t>
            </w:r>
            <w:r w:rsidRPr="00740937">
              <w:rPr>
                <w:rFonts w:ascii="GHEA Grapalat" w:hAnsi="GHEA Grapalat" w:cs="Sylfaen"/>
                <w:sz w:val="24"/>
                <w:szCs w:val="24"/>
                <w:lang w:val="hy-AM"/>
              </w:rPr>
              <w:t xml:space="preserve"> դրությամբ մաքսային վճարների գծով պարտավորություններ առկա չեն։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1FEC6BAE"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w:t>
            </w:r>
          </w:p>
          <w:p w14:paraId="36AA8D16" w14:textId="47F34A3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73669D" w14:textId="7534832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A9955FF" w14:textId="6785133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3E2CDE" w14:textId="274C3A5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66A81F" w14:textId="274C6D8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138E38" w14:textId="1B43C59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FF59F8" w14:textId="0C2B301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E100FA" w14:textId="25EF651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C06F1C2" w14:textId="617592B7"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68A5E67" w14:textId="35549326"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89DEADB" w14:textId="2D47831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7BDCCC" w14:textId="49D24BB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B04C08" w14:textId="3D61957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B0BA4B" w14:textId="0DE7BFF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BB3B39" w14:textId="3FDBB5C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DA46DF" w14:textId="52DDCB3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1C95CD7" w14:textId="09D2AFA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8A98354" w14:textId="77777777" w:rsidR="00740937" w:rsidRDefault="00740937"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B061161" w14:textId="77777777" w:rsidR="00740937" w:rsidRDefault="00740937"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A43EE2" w14:textId="77777777" w:rsidR="00740937" w:rsidRDefault="00740937"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19A9ADD" w14:textId="77777777" w:rsidR="00740937" w:rsidRDefault="00740937"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D21D755" w14:textId="77777777" w:rsidR="00740937" w:rsidRDefault="00740937"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8969D07" w14:textId="77777777" w:rsidR="00740937" w:rsidRDefault="00740937"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616CA80" w14:textId="77777777" w:rsidR="00740937" w:rsidRDefault="00740937"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99FAA01" w14:textId="77777777" w:rsidR="00740937" w:rsidRDefault="00740937"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751F584" w14:textId="77777777" w:rsidR="00740937" w:rsidRDefault="00740937"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4243C9B" w14:textId="77777777" w:rsidR="00740937" w:rsidRDefault="00740937"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98B44F4" w14:textId="77777777" w:rsidR="00740937" w:rsidRDefault="00740937"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1043C32" w14:textId="77777777" w:rsidR="00740937" w:rsidRDefault="00740937"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6F20E1A" w14:textId="77777777" w:rsidR="00740937" w:rsidRDefault="00740937"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FAB460" w14:textId="77777777" w:rsidR="00740937" w:rsidRDefault="00740937"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145D780" w14:textId="77777777" w:rsidR="00740937" w:rsidRDefault="00740937"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49AF3A8" w14:textId="7782644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CE3394" w14:textId="4C9D9D2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2D90B9D" w14:textId="77777777" w:rsidR="002D5570" w:rsidRDefault="007D271C"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p>
          <w:p w14:paraId="15AD90EE"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337B593"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546E48E"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825104E"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85DADC9"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C43A408"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C6A940C"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AA04E5F"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C2122F"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0593F46"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6C03BD4"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9232769"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A56E965"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98000E4"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0DE8E6"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9076613"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A749590"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FC41E46"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E56F8D6"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63B4B7F"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A7CD4AA"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A66A90D"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23224B5"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057FFFD"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12BF957"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E0FE21"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4DFD52A"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593D4FF"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44D7F4A"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6CEEC23"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A0A8D0D"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2B60544"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D26C331"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F7AA980"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459CB0"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EC8F91F"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99915A0"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65168B"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29E80C2"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43D9BFF"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344A0EF8"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4D2DCCD"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8159CF5"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53CA3FA"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17FA61"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p w14:paraId="443622AE"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226D8F7"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8A997DA"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AAF0F6"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4FC0829"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A1FA2D9"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B493DC0"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AEFBD5F"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61E3637"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2EB2F1D"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E93BDFE"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4F998A7"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11E6DD4"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139E080"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5B6524"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1DB3C8C"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BFF56C1"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FC070EC"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5A1382D"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44A6C20"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444577C"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27BEE2B"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p w14:paraId="465A1A22"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2449FAC"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514251D"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04540F5"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38E8AD"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5267E9C"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856C52"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4EBA3B8"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84418C0" w14:textId="77777777" w:rsidR="00740937"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0457FEBC" w:rsidR="00740937" w:rsidRPr="00327C70" w:rsidRDefault="00740937"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7C3C9452" w:rsidR="005B08DC" w:rsidRPr="00327C70" w:rsidRDefault="0074093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12</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43D842BF"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740937" w:rsidRPr="00740937">
              <w:rPr>
                <w:rFonts w:ascii="GHEA Grapalat" w:eastAsia="Times New Roman" w:hAnsi="GHEA Grapalat" w:cs="Times New Roman"/>
                <w:sz w:val="24"/>
                <w:szCs w:val="24"/>
              </w:rPr>
              <w:t>/27.2.1/30744-2026</w:t>
            </w:r>
          </w:p>
        </w:tc>
      </w:tr>
      <w:tr w:rsidR="005B08DC" w:rsidRPr="003E4B4D"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639A9506" w:rsidR="005B08DC" w:rsidRPr="00D70751" w:rsidRDefault="00F81FB6"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Pr="00F81FB6">
              <w:rPr>
                <w:rFonts w:ascii="GHEA Grapalat" w:eastAsia="Calibri" w:hAnsi="GHEA Grapalat" w:cs="Times New Roman"/>
                <w:iCs/>
                <w:color w:val="000000"/>
                <w:sz w:val="24"/>
                <w:szCs w:val="24"/>
                <w:shd w:val="clear" w:color="auto" w:fill="FFFFFF"/>
                <w:lang w:val="hy-AM"/>
              </w:rPr>
              <w:t xml:space="preserve"> </w:t>
            </w:r>
            <w:r w:rsidR="00A42A99" w:rsidRPr="00A42A99">
              <w:rPr>
                <w:rFonts w:ascii="GHEA Grapalat" w:eastAsia="Calibri" w:hAnsi="GHEA Grapalat" w:cs="Times New Roman"/>
                <w:iCs/>
                <w:color w:val="000000"/>
                <w:sz w:val="24"/>
                <w:szCs w:val="24"/>
                <w:shd w:val="clear" w:color="auto" w:fill="FFFFFF"/>
                <w:lang w:val="hy-AM"/>
              </w:rPr>
              <w:t>Դիտո</w:t>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t>ղու</w:t>
            </w:r>
            <w:r w:rsidR="00A42A99" w:rsidRPr="00A42A99">
              <w:rPr>
                <w:rFonts w:ascii="GHEA Grapalat" w:eastAsia="Calibri" w:hAnsi="GHEA Grapalat" w:cs="Times New Roman"/>
                <w:iCs/>
                <w:color w:val="000000"/>
                <w:sz w:val="24"/>
                <w:szCs w:val="24"/>
                <w:shd w:val="clear" w:color="auto" w:fill="FFFFFF"/>
                <w:lang w:val="hy-AM"/>
              </w:rPr>
              <w:softHyphen/>
              <w:t>թյուն</w:t>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t>ներ և առա</w:t>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t>ջարկու</w:t>
            </w:r>
            <w:r w:rsidR="00A42A99" w:rsidRPr="00A42A99">
              <w:rPr>
                <w:rFonts w:ascii="GHEA Grapalat" w:eastAsia="Calibri" w:hAnsi="GHEA Grapalat" w:cs="Times New Roman"/>
                <w:iCs/>
                <w:color w:val="000000"/>
                <w:sz w:val="24"/>
                <w:szCs w:val="24"/>
                <w:shd w:val="clear" w:color="auto" w:fill="FFFFFF"/>
                <w:lang w:val="hy-AM"/>
              </w:rPr>
              <w:softHyphen/>
            </w:r>
            <w:r w:rsidR="00A42A99" w:rsidRPr="00A42A99">
              <w:rPr>
                <w:rFonts w:ascii="GHEA Grapalat" w:eastAsia="Calibri" w:hAnsi="GHEA Grapalat" w:cs="Times New Roman"/>
                <w:iCs/>
                <w:color w:val="000000"/>
                <w:sz w:val="24"/>
                <w:szCs w:val="24"/>
                <w:shd w:val="clear" w:color="auto" w:fill="FFFFFF"/>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4E8756FE" w:rsidR="00F81FB6" w:rsidRPr="00327C70"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1C13C4">
              <w:rPr>
                <w:rFonts w:ascii="GHEA Grapalat" w:eastAsia="Times New Roman" w:hAnsi="GHEA Grapalat" w:cs="Times New Roman"/>
                <w:sz w:val="24"/>
                <w:szCs w:val="24"/>
                <w:lang w:val="hy-AM"/>
              </w:rPr>
              <w:t>։</w:t>
            </w:r>
          </w:p>
        </w:tc>
      </w:tr>
      <w:bookmarkEnd w:id="0"/>
      <w:bookmarkEnd w:id="2"/>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0C7D08"/>
    <w:rsid w:val="00106E6E"/>
    <w:rsid w:val="00122780"/>
    <w:rsid w:val="00125F1D"/>
    <w:rsid w:val="0013304B"/>
    <w:rsid w:val="00145E34"/>
    <w:rsid w:val="0016145A"/>
    <w:rsid w:val="00166A3D"/>
    <w:rsid w:val="00186BF3"/>
    <w:rsid w:val="00195239"/>
    <w:rsid w:val="001B0211"/>
    <w:rsid w:val="001B1535"/>
    <w:rsid w:val="001C13C4"/>
    <w:rsid w:val="001D69CB"/>
    <w:rsid w:val="002349FF"/>
    <w:rsid w:val="00237C0E"/>
    <w:rsid w:val="00250194"/>
    <w:rsid w:val="00277D28"/>
    <w:rsid w:val="00284962"/>
    <w:rsid w:val="002A3C05"/>
    <w:rsid w:val="002D5570"/>
    <w:rsid w:val="002E624D"/>
    <w:rsid w:val="00314CF8"/>
    <w:rsid w:val="00327C70"/>
    <w:rsid w:val="00335BF8"/>
    <w:rsid w:val="00384771"/>
    <w:rsid w:val="003A069D"/>
    <w:rsid w:val="003C37B7"/>
    <w:rsid w:val="003C6364"/>
    <w:rsid w:val="003D2AC6"/>
    <w:rsid w:val="003E4B4D"/>
    <w:rsid w:val="003F553F"/>
    <w:rsid w:val="00442127"/>
    <w:rsid w:val="00452DFE"/>
    <w:rsid w:val="00484964"/>
    <w:rsid w:val="004956F0"/>
    <w:rsid w:val="004A2B73"/>
    <w:rsid w:val="004D1B77"/>
    <w:rsid w:val="00500BAE"/>
    <w:rsid w:val="00512614"/>
    <w:rsid w:val="00521729"/>
    <w:rsid w:val="00524DE8"/>
    <w:rsid w:val="005340BA"/>
    <w:rsid w:val="00565784"/>
    <w:rsid w:val="005756CB"/>
    <w:rsid w:val="005A177E"/>
    <w:rsid w:val="005B08DC"/>
    <w:rsid w:val="005B4A27"/>
    <w:rsid w:val="005D0BCE"/>
    <w:rsid w:val="005D2217"/>
    <w:rsid w:val="005E1C30"/>
    <w:rsid w:val="00613DC9"/>
    <w:rsid w:val="00642E4F"/>
    <w:rsid w:val="006532AA"/>
    <w:rsid w:val="0066520F"/>
    <w:rsid w:val="006C3B03"/>
    <w:rsid w:val="006F6C03"/>
    <w:rsid w:val="007174DF"/>
    <w:rsid w:val="00740937"/>
    <w:rsid w:val="007520C4"/>
    <w:rsid w:val="007530E7"/>
    <w:rsid w:val="0077537C"/>
    <w:rsid w:val="00793867"/>
    <w:rsid w:val="007D271C"/>
    <w:rsid w:val="007F08EA"/>
    <w:rsid w:val="007F2A15"/>
    <w:rsid w:val="007F42AC"/>
    <w:rsid w:val="00820B3B"/>
    <w:rsid w:val="00885BBA"/>
    <w:rsid w:val="00885C36"/>
    <w:rsid w:val="008B3C8F"/>
    <w:rsid w:val="008C5178"/>
    <w:rsid w:val="008D4CDF"/>
    <w:rsid w:val="008F14F0"/>
    <w:rsid w:val="00914853"/>
    <w:rsid w:val="009A4665"/>
    <w:rsid w:val="009D6B52"/>
    <w:rsid w:val="00A06EA2"/>
    <w:rsid w:val="00A42A99"/>
    <w:rsid w:val="00A61CFB"/>
    <w:rsid w:val="00A61E07"/>
    <w:rsid w:val="00A809D7"/>
    <w:rsid w:val="00AA2571"/>
    <w:rsid w:val="00AA33F5"/>
    <w:rsid w:val="00AA5818"/>
    <w:rsid w:val="00AB5C8A"/>
    <w:rsid w:val="00B12388"/>
    <w:rsid w:val="00B32971"/>
    <w:rsid w:val="00B41C27"/>
    <w:rsid w:val="00B55FA1"/>
    <w:rsid w:val="00B80235"/>
    <w:rsid w:val="00B8412F"/>
    <w:rsid w:val="00B852DB"/>
    <w:rsid w:val="00B933AC"/>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36F12"/>
    <w:rsid w:val="00D6721D"/>
    <w:rsid w:val="00D70751"/>
    <w:rsid w:val="00D7443C"/>
    <w:rsid w:val="00D80C09"/>
    <w:rsid w:val="00D9097B"/>
    <w:rsid w:val="00DD4BA0"/>
    <w:rsid w:val="00E0183F"/>
    <w:rsid w:val="00E019B7"/>
    <w:rsid w:val="00E0614B"/>
    <w:rsid w:val="00E35264"/>
    <w:rsid w:val="00E356A4"/>
    <w:rsid w:val="00E502D2"/>
    <w:rsid w:val="00E55174"/>
    <w:rsid w:val="00E70CE2"/>
    <w:rsid w:val="00E85ACA"/>
    <w:rsid w:val="00E90058"/>
    <w:rsid w:val="00EE0123"/>
    <w:rsid w:val="00EF1BBA"/>
    <w:rsid w:val="00F04573"/>
    <w:rsid w:val="00F20BCC"/>
    <w:rsid w:val="00F35A89"/>
    <w:rsid w:val="00F37E36"/>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8157657">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89434632">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539880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46568026">
      <w:bodyDiv w:val="1"/>
      <w:marLeft w:val="0"/>
      <w:marRight w:val="0"/>
      <w:marTop w:val="0"/>
      <w:marBottom w:val="0"/>
      <w:divBdr>
        <w:top w:val="none" w:sz="0" w:space="0" w:color="auto"/>
        <w:left w:val="none" w:sz="0" w:space="0" w:color="auto"/>
        <w:bottom w:val="none" w:sz="0" w:space="0" w:color="auto"/>
        <w:right w:val="none" w:sz="0" w:space="0" w:color="auto"/>
      </w:divBdr>
    </w:div>
    <w:div w:id="1258565493">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0022678">
      <w:bodyDiv w:val="1"/>
      <w:marLeft w:val="0"/>
      <w:marRight w:val="0"/>
      <w:marTop w:val="0"/>
      <w:marBottom w:val="0"/>
      <w:divBdr>
        <w:top w:val="none" w:sz="0" w:space="0" w:color="auto"/>
        <w:left w:val="none" w:sz="0" w:space="0" w:color="auto"/>
        <w:bottom w:val="none" w:sz="0" w:space="0" w:color="auto"/>
        <w:right w:val="none" w:sz="0" w:space="0" w:color="auto"/>
      </w:divBdr>
    </w:div>
    <w:div w:id="1513766473">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10318378">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57108538">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324080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 w:id="214160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693</TotalTime>
  <Pages>7</Pages>
  <Words>1147</Words>
  <Characters>6543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111</cp:revision>
  <cp:lastPrinted>2025-12-15T05:09:00Z</cp:lastPrinted>
  <dcterms:created xsi:type="dcterms:W3CDTF">2021-11-10T11:33:00Z</dcterms:created>
  <dcterms:modified xsi:type="dcterms:W3CDTF">2026-06-15T11:12:00Z</dcterms:modified>
</cp:coreProperties>
</file>