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ED6B0E" w:rsidRPr="00656A4E" w:rsidRDefault="004E2E5B" w:rsidP="00ED6B0E">
      <w:pPr>
        <w:shd w:val="clear" w:color="auto" w:fill="FFFFFF"/>
        <w:ind w:firstLine="375"/>
        <w:jc w:val="center"/>
        <w:rPr>
          <w:rFonts w:ascii="GHEA Mariam" w:hAnsi="GHEA Mariam" w:cs="Arial"/>
          <w:sz w:val="24"/>
          <w:szCs w:val="24"/>
          <w:lang w:eastAsia="en-GB"/>
        </w:rPr>
      </w:pPr>
      <w:r w:rsidRPr="004E2E5B">
        <w:rPr>
          <w:rFonts w:ascii="GHEA Mariam" w:hAnsi="GHEA Mariam" w:cs="Sylfaen"/>
          <w:spacing w:val="-4"/>
          <w:sz w:val="24"/>
          <w:szCs w:val="24"/>
          <w:lang w:val="hy-AM"/>
        </w:rPr>
        <w:t>25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ED6B0E" w:rsidRPr="00656A4E">
        <w:rPr>
          <w:rFonts w:ascii="GHEA Mariam" w:hAnsi="GHEA Mariam" w:cs="Arial"/>
          <w:sz w:val="24"/>
          <w:szCs w:val="24"/>
          <w:lang w:eastAsia="en-GB"/>
        </w:rPr>
        <w:t>Ն</w:t>
      </w:r>
    </w:p>
    <w:p w:rsidR="00ED6B0E" w:rsidRPr="00656A4E" w:rsidRDefault="00ED6B0E" w:rsidP="00ED6B0E">
      <w:pPr>
        <w:shd w:val="clear" w:color="auto" w:fill="FFFFFF"/>
        <w:ind w:firstLine="375"/>
        <w:rPr>
          <w:rFonts w:ascii="GHEA Mariam" w:hAnsi="GHEA Mariam" w:cs="Calibri"/>
          <w:sz w:val="24"/>
          <w:szCs w:val="24"/>
          <w:lang w:eastAsia="en-GB"/>
        </w:rPr>
      </w:pPr>
      <w:r w:rsidRPr="00656A4E">
        <w:rPr>
          <w:rFonts w:ascii="Calibri" w:hAnsi="Calibri" w:cs="Calibri"/>
          <w:sz w:val="24"/>
          <w:szCs w:val="24"/>
          <w:lang w:eastAsia="en-GB"/>
        </w:rPr>
        <w:t> </w:t>
      </w:r>
    </w:p>
    <w:p w:rsidR="00091366" w:rsidRPr="00656A4E" w:rsidRDefault="00091366" w:rsidP="00ED6B0E">
      <w:pPr>
        <w:shd w:val="clear" w:color="auto" w:fill="FFFFFF"/>
        <w:ind w:firstLine="375"/>
        <w:rPr>
          <w:rFonts w:ascii="GHEA Mariam" w:hAnsi="GHEA Mariam" w:cs="Arial"/>
          <w:sz w:val="24"/>
          <w:szCs w:val="24"/>
          <w:lang w:eastAsia="en-GB"/>
        </w:rPr>
      </w:pPr>
    </w:p>
    <w:p w:rsidR="00ED6B0E" w:rsidRPr="00656A4E" w:rsidRDefault="00ED6B0E" w:rsidP="00ED6B0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 w:cs="Arial"/>
          <w:lang w:val="hy-AM"/>
        </w:rPr>
      </w:pPr>
      <w:r w:rsidRPr="00656A4E">
        <w:rPr>
          <w:rFonts w:ascii="GHEA Mariam" w:hAnsi="GHEA Mariam" w:cs="Arial"/>
          <w:lang w:val="hy-AM"/>
        </w:rPr>
        <w:t xml:space="preserve">ԲԱՐՁՐԱԳՈՒՅՆ ԿՐԹՈՒԹՅԱՆ ՄԱՍՆԱԳԻՏՈՒԹՅՈՒՆՆԵՐԻ ԵՎ ԴՐԱՆՑ </w:t>
      </w:r>
      <w:r w:rsidRPr="00656A4E">
        <w:rPr>
          <w:rFonts w:ascii="GHEA Mariam" w:hAnsi="GHEA Mariam" w:cs="Arial"/>
          <w:spacing w:val="-2"/>
          <w:lang w:val="hy-AM"/>
        </w:rPr>
        <w:t>ԴԱՍԻՉՆԵՐԻ (ՆԵՐԱՌՅԱԼ ԿԱՐԳԱՎՈՐՎՈՂ ՄԱՍՆԱԳԻՏՈՒԹՅՈՒՆՆԵՐԻ</w:t>
      </w:r>
      <w:r w:rsidRPr="00656A4E">
        <w:rPr>
          <w:rFonts w:ascii="GHEA Mariam" w:hAnsi="GHEA Mariam" w:cs="Arial"/>
          <w:lang w:val="hy-AM"/>
        </w:rPr>
        <w:t xml:space="preserve"> ՎԵՐԱԲԵՐՅԱԼ ՀԱՏՈՒԿ ՆՇՈՒՄԸ), ԴՐԱՆՑ ՀԱՄԱՊԱՏԱՍԽԱՆ ՏՐՎՈՂ ՈՐԱԿԱՎՈՐՈՒՄՆԵՐԻ ՑԱՆԿԸ ԵՎ ԴՐԱՆՑ ՈՒՍՈՒՑՄԱՆ ՁԵՎԵՐԸ ՀԱՍՏԱՏԵԼՈՒ ՄԱՍԻՆ</w:t>
      </w:r>
    </w:p>
    <w:p w:rsidR="00091366" w:rsidRPr="00656A4E" w:rsidRDefault="00091366" w:rsidP="00ED6B0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 w:cs="Arial"/>
          <w:lang w:val="hy-AM"/>
        </w:rPr>
      </w:pPr>
      <w:r w:rsidRPr="00656A4E">
        <w:rPr>
          <w:rFonts w:ascii="GHEA Mariam" w:hAnsi="GHEA Mariam" w:cs="Arial"/>
          <w:lang w:val="hy-AM"/>
        </w:rPr>
        <w:t>------------------------------------------------------------------------------------------------------------</w:t>
      </w:r>
    </w:p>
    <w:p w:rsidR="00ED6B0E" w:rsidRPr="00656A4E" w:rsidRDefault="00ED6B0E" w:rsidP="00ED6B0E">
      <w:pPr>
        <w:shd w:val="clear" w:color="auto" w:fill="FFFFFF"/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091366" w:rsidRPr="00656A4E" w:rsidRDefault="00091366" w:rsidP="00ED6B0E">
      <w:pPr>
        <w:shd w:val="clear" w:color="auto" w:fill="FFFFFF"/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ED6B0E" w:rsidRPr="00656A4E" w:rsidRDefault="00ED6B0E" w:rsidP="00091366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 w:eastAsia="en-GB"/>
        </w:rPr>
      </w:pPr>
      <w:r w:rsidRPr="00656A4E">
        <w:rPr>
          <w:rFonts w:ascii="GHEA Mariam" w:hAnsi="GHEA Mariam" w:cs="Arial"/>
          <w:sz w:val="24"/>
          <w:szCs w:val="24"/>
          <w:lang w:val="hy-AM"/>
        </w:rPr>
        <w:t xml:space="preserve">Ղեկավարվելով «Բարձրագույն կրթության և գիտության մասին» օրենքի </w:t>
      </w:r>
      <w:r w:rsidR="00BA0A7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656A4E">
        <w:rPr>
          <w:rFonts w:ascii="GHEA Mariam" w:hAnsi="GHEA Mariam" w:cs="Arial"/>
          <w:sz w:val="24"/>
          <w:szCs w:val="24"/>
          <w:lang w:val="hy-AM"/>
        </w:rPr>
        <w:t>35-րդ հոդվածի 1-ին մասի 2-րդ կետով, «Նորմատիվ իրավական ակտերի մասին» օրենքի 37-րդ հոդվածի 1</w:t>
      </w:r>
      <w:r w:rsidRPr="00656A4E">
        <w:rPr>
          <w:rFonts w:ascii="GHEA Mariam" w:hAnsi="GHEA Mariam" w:cs="Arial"/>
          <w:sz w:val="24"/>
          <w:szCs w:val="24"/>
          <w:lang w:val="hy-AM"/>
        </w:rPr>
        <w:noBreakHyphen/>
        <w:t>ին մասով՝</w:t>
      </w:r>
      <w:r w:rsidRPr="00656A4E">
        <w:rPr>
          <w:rFonts w:ascii="GHEA Mariam" w:hAnsi="GHEA Mariam" w:cs="Arial"/>
          <w:sz w:val="24"/>
          <w:szCs w:val="24"/>
          <w:lang w:val="hy-AM" w:eastAsia="en-GB"/>
        </w:rPr>
        <w:t xml:space="preserve"> Հայաստանի Հանրապետության կառա</w:t>
      </w:r>
      <w:r w:rsidR="00AE1191" w:rsidRPr="00656A4E">
        <w:rPr>
          <w:rFonts w:ascii="GHEA Mariam" w:hAnsi="GHEA Mariam" w:cs="Arial"/>
          <w:sz w:val="24"/>
          <w:szCs w:val="24"/>
          <w:lang w:val="hy-AM" w:eastAsia="en-GB"/>
        </w:rPr>
        <w:softHyphen/>
      </w:r>
      <w:r w:rsidRPr="00656A4E">
        <w:rPr>
          <w:rFonts w:ascii="GHEA Mariam" w:hAnsi="GHEA Mariam" w:cs="Arial"/>
          <w:sz w:val="24"/>
          <w:szCs w:val="24"/>
          <w:lang w:val="hy-AM" w:eastAsia="en-GB"/>
        </w:rPr>
        <w:t>վարությունը</w:t>
      </w:r>
      <w:r w:rsidRPr="00656A4E">
        <w:rPr>
          <w:rFonts w:ascii="Calibri" w:hAnsi="Calibri" w:cs="Calibri"/>
          <w:sz w:val="24"/>
          <w:szCs w:val="24"/>
          <w:lang w:val="hy-AM" w:eastAsia="en-GB"/>
        </w:rPr>
        <w:t> </w:t>
      </w:r>
      <w:r w:rsidR="00C063A3" w:rsidRPr="00656A4E">
        <w:rPr>
          <w:rFonts w:ascii="Calibri" w:hAnsi="Calibri" w:cs="Calibri"/>
          <w:sz w:val="24"/>
          <w:szCs w:val="24"/>
          <w:lang w:val="hy-AM" w:eastAsia="en-GB"/>
        </w:rPr>
        <w:t xml:space="preserve">   </w:t>
      </w:r>
      <w:r w:rsidRPr="00656A4E">
        <w:rPr>
          <w:rFonts w:ascii="GHEA Mariam" w:hAnsi="GHEA Mariam" w:cs="Arial"/>
          <w:bCs/>
          <w:iCs/>
          <w:sz w:val="24"/>
          <w:szCs w:val="24"/>
          <w:lang w:val="hy-AM" w:eastAsia="en-GB"/>
        </w:rPr>
        <w:t>ո</w:t>
      </w:r>
      <w:r w:rsidR="00C063A3" w:rsidRPr="00656A4E">
        <w:rPr>
          <w:rFonts w:ascii="GHEA Mariam" w:hAnsi="GHEA Mariam" w:cs="Arial"/>
          <w:bCs/>
          <w:iCs/>
          <w:sz w:val="24"/>
          <w:szCs w:val="24"/>
          <w:lang w:val="hy-AM" w:eastAsia="en-GB"/>
        </w:rPr>
        <w:t xml:space="preserve"> </w:t>
      </w:r>
      <w:r w:rsidRPr="00656A4E">
        <w:rPr>
          <w:rFonts w:ascii="GHEA Mariam" w:hAnsi="GHEA Mariam" w:cs="Arial"/>
          <w:bCs/>
          <w:iCs/>
          <w:sz w:val="24"/>
          <w:szCs w:val="24"/>
          <w:lang w:val="hy-AM" w:eastAsia="en-GB"/>
        </w:rPr>
        <w:t>ր</w:t>
      </w:r>
      <w:r w:rsidR="00C063A3" w:rsidRPr="00656A4E">
        <w:rPr>
          <w:rFonts w:ascii="GHEA Mariam" w:hAnsi="GHEA Mariam" w:cs="Arial"/>
          <w:bCs/>
          <w:iCs/>
          <w:sz w:val="24"/>
          <w:szCs w:val="24"/>
          <w:lang w:val="hy-AM" w:eastAsia="en-GB"/>
        </w:rPr>
        <w:t xml:space="preserve"> </w:t>
      </w:r>
      <w:r w:rsidRPr="00656A4E">
        <w:rPr>
          <w:rFonts w:ascii="GHEA Mariam" w:hAnsi="GHEA Mariam" w:cs="Arial"/>
          <w:bCs/>
          <w:iCs/>
          <w:sz w:val="24"/>
          <w:szCs w:val="24"/>
          <w:lang w:val="hy-AM" w:eastAsia="en-GB"/>
        </w:rPr>
        <w:t>ո</w:t>
      </w:r>
      <w:r w:rsidR="00C063A3" w:rsidRPr="00656A4E">
        <w:rPr>
          <w:rFonts w:ascii="GHEA Mariam" w:hAnsi="GHEA Mariam" w:cs="Arial"/>
          <w:bCs/>
          <w:iCs/>
          <w:sz w:val="24"/>
          <w:szCs w:val="24"/>
          <w:lang w:val="hy-AM" w:eastAsia="en-GB"/>
        </w:rPr>
        <w:t xml:space="preserve"> </w:t>
      </w:r>
      <w:r w:rsidRPr="00656A4E">
        <w:rPr>
          <w:rFonts w:ascii="GHEA Mariam" w:hAnsi="GHEA Mariam" w:cs="Arial"/>
          <w:bCs/>
          <w:iCs/>
          <w:sz w:val="24"/>
          <w:szCs w:val="24"/>
          <w:lang w:val="hy-AM" w:eastAsia="en-GB"/>
        </w:rPr>
        <w:t>շ</w:t>
      </w:r>
      <w:r w:rsidR="00C063A3" w:rsidRPr="00656A4E">
        <w:rPr>
          <w:rFonts w:ascii="GHEA Mariam" w:hAnsi="GHEA Mariam" w:cs="Arial"/>
          <w:bCs/>
          <w:iCs/>
          <w:sz w:val="24"/>
          <w:szCs w:val="24"/>
          <w:lang w:val="hy-AM" w:eastAsia="en-GB"/>
        </w:rPr>
        <w:t xml:space="preserve"> </w:t>
      </w:r>
      <w:r w:rsidRPr="00656A4E">
        <w:rPr>
          <w:rFonts w:ascii="GHEA Mariam" w:hAnsi="GHEA Mariam" w:cs="Arial"/>
          <w:bCs/>
          <w:iCs/>
          <w:sz w:val="24"/>
          <w:szCs w:val="24"/>
          <w:lang w:val="hy-AM" w:eastAsia="en-GB"/>
        </w:rPr>
        <w:t>ու</w:t>
      </w:r>
      <w:r w:rsidR="00C063A3" w:rsidRPr="00656A4E">
        <w:rPr>
          <w:rFonts w:ascii="GHEA Mariam" w:hAnsi="GHEA Mariam" w:cs="Arial"/>
          <w:bCs/>
          <w:iCs/>
          <w:sz w:val="24"/>
          <w:szCs w:val="24"/>
          <w:lang w:val="hy-AM" w:eastAsia="en-GB"/>
        </w:rPr>
        <w:t xml:space="preserve"> </w:t>
      </w:r>
      <w:r w:rsidRPr="00656A4E">
        <w:rPr>
          <w:rFonts w:ascii="GHEA Mariam" w:hAnsi="GHEA Mariam" w:cs="Arial"/>
          <w:bCs/>
          <w:iCs/>
          <w:sz w:val="24"/>
          <w:szCs w:val="24"/>
          <w:lang w:val="hy-AM" w:eastAsia="en-GB"/>
        </w:rPr>
        <w:t xml:space="preserve">մ </w:t>
      </w:r>
      <w:r w:rsidR="00C063A3" w:rsidRPr="00656A4E">
        <w:rPr>
          <w:rFonts w:ascii="GHEA Mariam" w:hAnsi="GHEA Mariam" w:cs="Arial"/>
          <w:bCs/>
          <w:iCs/>
          <w:sz w:val="24"/>
          <w:szCs w:val="24"/>
          <w:lang w:val="hy-AM" w:eastAsia="en-GB"/>
        </w:rPr>
        <w:t xml:space="preserve">   </w:t>
      </w:r>
      <w:r w:rsidRPr="00656A4E">
        <w:rPr>
          <w:rFonts w:ascii="GHEA Mariam" w:hAnsi="GHEA Mariam" w:cs="Arial"/>
          <w:bCs/>
          <w:iCs/>
          <w:sz w:val="24"/>
          <w:szCs w:val="24"/>
          <w:lang w:val="hy-AM" w:eastAsia="en-GB"/>
        </w:rPr>
        <w:t>է.</w:t>
      </w:r>
    </w:p>
    <w:p w:rsidR="00ED6B0E" w:rsidRPr="00656A4E" w:rsidRDefault="00ED6B0E" w:rsidP="00091366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Arial"/>
          <w:lang w:val="hy-AM"/>
        </w:rPr>
      </w:pPr>
      <w:r w:rsidRPr="00656A4E">
        <w:rPr>
          <w:rFonts w:ascii="GHEA Mariam" w:hAnsi="GHEA Mariam" w:cs="Arial"/>
          <w:lang w:val="hy-AM"/>
        </w:rPr>
        <w:t xml:space="preserve">Հաստատել բարձրագույն կրթության մասնագիտությունների և դրանց </w:t>
      </w:r>
      <w:r w:rsidRPr="00656A4E">
        <w:rPr>
          <w:rFonts w:ascii="GHEA Mariam" w:hAnsi="GHEA Mariam" w:cs="Arial"/>
          <w:spacing w:val="-2"/>
          <w:lang w:val="hy-AM"/>
        </w:rPr>
        <w:t>դասիչների (ներառյալ կարգավորվող մասնագիտությունների վերաբերյալ հատուկ</w:t>
      </w:r>
      <w:r w:rsidRPr="00656A4E">
        <w:rPr>
          <w:rFonts w:ascii="GHEA Mariam" w:hAnsi="GHEA Mariam" w:cs="Arial"/>
          <w:lang w:val="hy-AM"/>
        </w:rPr>
        <w:t xml:space="preserve"> նշումը), դրանց համապատասխան տրվող որակավորումների ցանկը և դրանց ուսուցման ձևերը` համաձայն հավելվածի։</w:t>
      </w:r>
    </w:p>
    <w:p w:rsidR="00ED6B0E" w:rsidRPr="00656A4E" w:rsidRDefault="00ED6B0E" w:rsidP="00091366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Arial"/>
        </w:rPr>
      </w:pPr>
      <w:r w:rsidRPr="00656A4E">
        <w:rPr>
          <w:rFonts w:ascii="GHEA Mariam" w:hAnsi="GHEA Mariam" w:cs="Arial"/>
        </w:rPr>
        <w:t>Սահմանել</w:t>
      </w:r>
      <w:r w:rsidRPr="00656A4E">
        <w:rPr>
          <w:rFonts w:ascii="GHEA Mariam" w:hAnsi="GHEA Mariam" w:cs="Arial"/>
          <w:lang w:val="hy-AM"/>
        </w:rPr>
        <w:t>,</w:t>
      </w:r>
      <w:r w:rsidRPr="00656A4E">
        <w:rPr>
          <w:rFonts w:ascii="GHEA Mariam" w:hAnsi="GHEA Mariam" w:cs="Arial"/>
        </w:rPr>
        <w:t xml:space="preserve"> </w:t>
      </w:r>
      <w:r w:rsidRPr="00656A4E">
        <w:rPr>
          <w:rFonts w:ascii="GHEA Mariam" w:hAnsi="GHEA Mariam" w:cs="Arial"/>
          <w:lang w:val="hy-AM"/>
        </w:rPr>
        <w:t>որ</w:t>
      </w:r>
      <w:r w:rsidR="00AE1191" w:rsidRPr="00656A4E">
        <w:rPr>
          <w:rFonts w:ascii="GHEA Mariam" w:hAnsi="GHEA Mariam" w:cs="Arial"/>
          <w:lang w:val="en-US"/>
        </w:rPr>
        <w:t>`</w:t>
      </w:r>
    </w:p>
    <w:p w:rsidR="00ED6B0E" w:rsidRPr="00656A4E" w:rsidRDefault="00ED6B0E" w:rsidP="00091366">
      <w:pPr>
        <w:pStyle w:val="NormalWeb"/>
        <w:numPr>
          <w:ilvl w:val="0"/>
          <w:numId w:val="2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Arial"/>
        </w:rPr>
      </w:pPr>
      <w:r w:rsidRPr="00656A4E">
        <w:rPr>
          <w:rFonts w:ascii="GHEA Mariam" w:hAnsi="GHEA Mariam" w:cs="Arial"/>
        </w:rPr>
        <w:t>սույն որոշման 1-ին կետով հաստատված բարձրագույն կրթության մաս</w:t>
      </w:r>
      <w:r w:rsidR="00AE1191" w:rsidRPr="00656A4E">
        <w:rPr>
          <w:rFonts w:ascii="GHEA Mariam" w:hAnsi="GHEA Mariam" w:cs="Arial"/>
        </w:rPr>
        <w:softHyphen/>
      </w:r>
      <w:r w:rsidRPr="00656A4E">
        <w:rPr>
          <w:rFonts w:ascii="GHEA Mariam" w:hAnsi="GHEA Mariam" w:cs="Arial"/>
        </w:rPr>
        <w:t xml:space="preserve">նագիտություններին (դասիչներին) և </w:t>
      </w:r>
      <w:r w:rsidRPr="00656A4E">
        <w:rPr>
          <w:rFonts w:ascii="GHEA Mariam" w:hAnsi="GHEA Mariam" w:cs="Arial"/>
          <w:lang w:val="hy-AM"/>
        </w:rPr>
        <w:t>դրանց համապատասխան տրվող</w:t>
      </w:r>
      <w:r w:rsidRPr="00656A4E">
        <w:rPr>
          <w:rFonts w:ascii="GHEA Mariam" w:hAnsi="GHEA Mariam" w:cs="Arial"/>
        </w:rPr>
        <w:t xml:space="preserve"> որակա</w:t>
      </w:r>
      <w:r w:rsidR="00AE1191" w:rsidRPr="00656A4E">
        <w:rPr>
          <w:rFonts w:ascii="GHEA Mariam" w:hAnsi="GHEA Mariam" w:cs="Arial"/>
        </w:rPr>
        <w:softHyphen/>
      </w:r>
      <w:r w:rsidRPr="00656A4E">
        <w:rPr>
          <w:rFonts w:ascii="GHEA Mariam" w:hAnsi="GHEA Mariam" w:cs="Arial"/>
        </w:rPr>
        <w:t xml:space="preserve">վորումներին Հայաստանի Հանրապետության կառավարության 2014 թվականի հոկտեմբերի 23-ի N 1191-Ն որոշման 1-ին կետով և </w:t>
      </w:r>
      <w:r w:rsidR="00AE1191" w:rsidRPr="00656A4E">
        <w:rPr>
          <w:rFonts w:ascii="GHEA Mariam" w:hAnsi="GHEA Mariam" w:cs="Sylfaen"/>
          <w:bCs/>
          <w:spacing w:val="-8"/>
          <w:lang w:val="fr-FR"/>
        </w:rPr>
        <w:t>Հայաստանի</w:t>
      </w:r>
      <w:r w:rsidR="00AE1191" w:rsidRPr="00656A4E">
        <w:rPr>
          <w:rFonts w:ascii="GHEA Mariam" w:hAnsi="GHEA Mariam" w:cs="Arial Armenian"/>
          <w:bCs/>
          <w:spacing w:val="-8"/>
          <w:lang w:val="fr-FR"/>
        </w:rPr>
        <w:t xml:space="preserve"> </w:t>
      </w:r>
      <w:r w:rsidR="00AE1191" w:rsidRPr="00656A4E">
        <w:rPr>
          <w:rFonts w:ascii="GHEA Mariam" w:hAnsi="GHEA Mariam" w:cs="Sylfaen"/>
          <w:bCs/>
          <w:spacing w:val="-8"/>
          <w:lang w:val="fr-FR"/>
        </w:rPr>
        <w:t>Հանրա</w:t>
      </w:r>
      <w:r w:rsidR="00AE1191" w:rsidRPr="00656A4E">
        <w:rPr>
          <w:rFonts w:ascii="GHEA Mariam" w:hAnsi="GHEA Mariam" w:cs="Sylfaen"/>
          <w:bCs/>
          <w:spacing w:val="-8"/>
          <w:lang w:val="fr-FR"/>
        </w:rPr>
        <w:softHyphen/>
        <w:t>պետության</w:t>
      </w:r>
      <w:r w:rsidR="00AE1191" w:rsidRPr="00656A4E">
        <w:rPr>
          <w:rFonts w:ascii="GHEA Mariam" w:hAnsi="GHEA Mariam" w:cs="Sylfaen"/>
          <w:lang w:val="hy-AM"/>
        </w:rPr>
        <w:t xml:space="preserve"> </w:t>
      </w:r>
      <w:r w:rsidRPr="00656A4E">
        <w:rPr>
          <w:rFonts w:ascii="GHEA Mariam" w:hAnsi="GHEA Mariam" w:cs="Arial"/>
        </w:rPr>
        <w:t xml:space="preserve"> </w:t>
      </w:r>
      <w:r w:rsidRPr="00656A4E">
        <w:rPr>
          <w:rFonts w:ascii="GHEA Mariam" w:hAnsi="GHEA Mariam" w:cs="Arial"/>
        </w:rPr>
        <w:lastRenderedPageBreak/>
        <w:t>կրթության, գիտության,</w:t>
      </w:r>
      <w:r w:rsidRPr="00656A4E">
        <w:rPr>
          <w:rFonts w:ascii="GHEA Mariam" w:hAnsi="GHEA Mariam" w:cs="Arial"/>
          <w:lang w:val="hy-AM"/>
        </w:rPr>
        <w:t xml:space="preserve"> </w:t>
      </w:r>
      <w:r w:rsidRPr="00656A4E">
        <w:rPr>
          <w:rFonts w:ascii="GHEA Mariam" w:hAnsi="GHEA Mariam" w:cs="Arial"/>
        </w:rPr>
        <w:t>մշակույթի և սպորտի նախարա</w:t>
      </w:r>
      <w:r w:rsidR="00603C96">
        <w:rPr>
          <w:rFonts w:ascii="GHEA Mariam" w:hAnsi="GHEA Mariam" w:cs="Arial"/>
          <w:lang w:val="hy-AM"/>
        </w:rPr>
        <w:t>ր</w:t>
      </w:r>
      <w:r w:rsidRPr="00656A4E">
        <w:rPr>
          <w:rFonts w:ascii="GHEA Mariam" w:hAnsi="GHEA Mariam" w:cs="Arial"/>
        </w:rPr>
        <w:t xml:space="preserve">ի 2024 թվականի մարտի 22-ի </w:t>
      </w:r>
      <w:r w:rsidRPr="00656A4E">
        <w:rPr>
          <w:rFonts w:ascii="GHEA Mariam" w:hAnsi="GHEA Mariam" w:cs="Arial"/>
          <w:shd w:val="clear" w:color="auto" w:fill="FFFFFF"/>
        </w:rPr>
        <w:t>N 17-Ն հրամանով</w:t>
      </w:r>
      <w:r w:rsidRPr="00656A4E">
        <w:rPr>
          <w:rFonts w:ascii="GHEA Mariam" w:hAnsi="GHEA Mariam" w:cs="Arial"/>
        </w:rPr>
        <w:t xml:space="preserve"> հաստատված բարձրագույն մասնագիտական կրթության և գ</w:t>
      </w:r>
      <w:r w:rsidRPr="00656A4E">
        <w:rPr>
          <w:rFonts w:ascii="GHEA Mariam" w:hAnsi="GHEA Mariam" w:cs="Arial"/>
          <w:shd w:val="clear" w:color="auto" w:fill="FFFFFF"/>
        </w:rPr>
        <w:t xml:space="preserve">իտական աստիճաններ շնորհելու </w:t>
      </w:r>
      <w:r w:rsidRPr="00656A4E">
        <w:rPr>
          <w:rFonts w:ascii="GHEA Mariam" w:hAnsi="GHEA Mariam" w:cs="Arial"/>
        </w:rPr>
        <w:t xml:space="preserve">մասնագիտությունների (նաև դասիչների) և </w:t>
      </w:r>
      <w:r w:rsidRPr="00656A4E">
        <w:rPr>
          <w:rFonts w:ascii="GHEA Mariam" w:hAnsi="GHEA Mariam" w:cs="Arial"/>
          <w:spacing w:val="-8"/>
        </w:rPr>
        <w:t>որակավորումների համապատասխանության ցանկերը</w:t>
      </w:r>
      <w:r w:rsidRPr="00656A4E">
        <w:rPr>
          <w:rFonts w:ascii="GHEA Mariam" w:hAnsi="GHEA Mariam" w:cs="Arial"/>
          <w:spacing w:val="-8"/>
          <w:lang w:val="hy-AM"/>
        </w:rPr>
        <w:t xml:space="preserve"> հաստատվելու են </w:t>
      </w:r>
      <w:r w:rsidR="00AE1191" w:rsidRPr="00656A4E">
        <w:rPr>
          <w:rFonts w:ascii="GHEA Mariam" w:hAnsi="GHEA Mariam" w:cs="Sylfaen"/>
          <w:bCs/>
          <w:spacing w:val="-8"/>
          <w:lang w:val="fr-FR"/>
        </w:rPr>
        <w:t>Հայաստանի</w:t>
      </w:r>
      <w:r w:rsidR="00AE1191" w:rsidRPr="00656A4E">
        <w:rPr>
          <w:rFonts w:ascii="GHEA Mariam" w:hAnsi="GHEA Mariam" w:cs="Arial Armenian"/>
          <w:bCs/>
          <w:spacing w:val="-8"/>
          <w:lang w:val="fr-FR"/>
        </w:rPr>
        <w:t xml:space="preserve"> </w:t>
      </w:r>
      <w:r w:rsidR="00AE1191" w:rsidRPr="00BE1A37">
        <w:rPr>
          <w:rFonts w:ascii="GHEA Mariam" w:hAnsi="GHEA Mariam" w:cs="Sylfaen"/>
          <w:bCs/>
          <w:spacing w:val="-6"/>
          <w:lang w:val="fr-FR"/>
        </w:rPr>
        <w:t>Հանրա</w:t>
      </w:r>
      <w:r w:rsidR="00AE1191" w:rsidRPr="00BE1A37">
        <w:rPr>
          <w:rFonts w:ascii="GHEA Mariam" w:hAnsi="GHEA Mariam" w:cs="Sylfaen"/>
          <w:bCs/>
          <w:spacing w:val="-6"/>
          <w:lang w:val="fr-FR"/>
        </w:rPr>
        <w:softHyphen/>
        <w:t>պետության</w:t>
      </w:r>
      <w:r w:rsidR="00AE1191" w:rsidRPr="00BE1A37">
        <w:rPr>
          <w:rFonts w:ascii="GHEA Mariam" w:hAnsi="GHEA Mariam" w:cs="Arial"/>
          <w:spacing w:val="-6"/>
          <w:lang w:val="hy-AM"/>
        </w:rPr>
        <w:t xml:space="preserve"> </w:t>
      </w:r>
      <w:r w:rsidR="003A3891" w:rsidRPr="00BE1A37">
        <w:rPr>
          <w:rFonts w:ascii="GHEA Mariam" w:hAnsi="GHEA Mariam" w:cs="Arial"/>
          <w:spacing w:val="-6"/>
          <w:lang w:val="hy-AM"/>
        </w:rPr>
        <w:t>կ</w:t>
      </w:r>
      <w:r w:rsidRPr="00BE1A37">
        <w:rPr>
          <w:rFonts w:ascii="GHEA Mariam" w:hAnsi="GHEA Mariam" w:cs="Arial"/>
          <w:spacing w:val="-6"/>
          <w:lang w:val="hy-AM"/>
        </w:rPr>
        <w:t>րթության,</w:t>
      </w:r>
      <w:r w:rsidRPr="00BE1A37">
        <w:rPr>
          <w:rFonts w:ascii="GHEA Mariam" w:hAnsi="GHEA Mariam" w:cs="Arial"/>
          <w:spacing w:val="-6"/>
        </w:rPr>
        <w:t xml:space="preserve"> </w:t>
      </w:r>
      <w:r w:rsidRPr="00BE1A37">
        <w:rPr>
          <w:rFonts w:ascii="GHEA Mariam" w:hAnsi="GHEA Mariam" w:cs="Arial"/>
          <w:spacing w:val="-6"/>
          <w:lang w:val="hy-AM"/>
        </w:rPr>
        <w:t>գիտության, մշակույթի և սպորտի նախարարի կողմից</w:t>
      </w:r>
      <w:r w:rsidR="00BE1A37">
        <w:rPr>
          <w:rFonts w:ascii="GHEA Mariam" w:hAnsi="GHEA Mariam" w:cs="Arial"/>
          <w:spacing w:val="-6"/>
          <w:lang w:val="hy-AM"/>
        </w:rPr>
        <w:t>՝</w:t>
      </w:r>
      <w:r w:rsidRPr="00656A4E">
        <w:rPr>
          <w:rFonts w:ascii="GHEA Mariam" w:hAnsi="GHEA Mariam" w:cs="Arial"/>
          <w:lang w:val="hy-AM"/>
        </w:rPr>
        <w:t xml:space="preserve"> սույն որոշումն ուժի մեջ մտնելուց հետո </w:t>
      </w:r>
      <w:r w:rsidRPr="00656A4E">
        <w:rPr>
          <w:rFonts w:ascii="GHEA Mariam" w:hAnsi="GHEA Mariam" w:cs="Arial"/>
        </w:rPr>
        <w:t xml:space="preserve">տասն ամսվա ընթացքում. </w:t>
      </w:r>
    </w:p>
    <w:p w:rsidR="00ED6B0E" w:rsidRPr="00656A4E" w:rsidRDefault="00ED6B0E" w:rsidP="00091366">
      <w:pPr>
        <w:pStyle w:val="NormalWeb"/>
        <w:numPr>
          <w:ilvl w:val="0"/>
          <w:numId w:val="2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Arial"/>
        </w:rPr>
      </w:pPr>
      <w:r w:rsidRPr="00656A4E">
        <w:rPr>
          <w:rFonts w:ascii="GHEA Mariam" w:hAnsi="GHEA Mariam" w:cs="Arial"/>
        </w:rPr>
        <w:t xml:space="preserve"> սույն որոշման 1-ին կետով հաստատված բարձրագույն կրթության մաս</w:t>
      </w:r>
      <w:r w:rsidR="00A55706">
        <w:rPr>
          <w:rFonts w:ascii="GHEA Mariam" w:hAnsi="GHEA Mariam" w:cs="Arial"/>
        </w:rPr>
        <w:softHyphen/>
      </w:r>
      <w:r w:rsidRPr="00656A4E">
        <w:rPr>
          <w:rFonts w:ascii="GHEA Mariam" w:hAnsi="GHEA Mariam" w:cs="Arial"/>
        </w:rPr>
        <w:t xml:space="preserve">նագիտությունների և </w:t>
      </w:r>
      <w:r w:rsidRPr="00656A4E">
        <w:rPr>
          <w:rFonts w:ascii="GHEA Mariam" w:hAnsi="GHEA Mariam" w:cs="Arial"/>
          <w:lang w:val="hy-AM"/>
        </w:rPr>
        <w:t>դրանց համապատասխան տրվող</w:t>
      </w:r>
      <w:r w:rsidRPr="00656A4E">
        <w:rPr>
          <w:rFonts w:ascii="GHEA Mariam" w:hAnsi="GHEA Mariam" w:cs="Arial"/>
        </w:rPr>
        <w:t xml:space="preserve"> որակավորումների ցանկի համաձայն ընդունելությունը կազմակերպվում է 2027-2028 ուսումնական տար</w:t>
      </w:r>
      <w:r w:rsidR="00A55706">
        <w:rPr>
          <w:rFonts w:ascii="GHEA Mariam" w:hAnsi="GHEA Mariam" w:cs="Arial"/>
        </w:rPr>
        <w:softHyphen/>
      </w:r>
      <w:r w:rsidRPr="00656A4E">
        <w:rPr>
          <w:rFonts w:ascii="GHEA Mariam" w:hAnsi="GHEA Mariam" w:cs="Arial"/>
        </w:rPr>
        <w:t>վանից:</w:t>
      </w:r>
    </w:p>
    <w:p w:rsidR="00ED6B0E" w:rsidRPr="00656A4E" w:rsidRDefault="00ED6B0E" w:rsidP="00091366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</w:rPr>
      </w:pPr>
      <w:r w:rsidRPr="00656A4E">
        <w:rPr>
          <w:rFonts w:ascii="GHEA Mariam" w:hAnsi="GHEA Mariam" w:cs="Arial"/>
        </w:rPr>
        <w:t>3. Ուժը կորցրած ճանաչել Հայաստանի Հանրապետության կառավա</w:t>
      </w:r>
      <w:r w:rsidR="003A3891" w:rsidRPr="00656A4E">
        <w:rPr>
          <w:rFonts w:ascii="GHEA Mariam" w:hAnsi="GHEA Mariam" w:cs="Arial"/>
        </w:rPr>
        <w:softHyphen/>
      </w:r>
      <w:r w:rsidRPr="00656A4E">
        <w:rPr>
          <w:rFonts w:ascii="GHEA Mariam" w:hAnsi="GHEA Mariam" w:cs="Arial"/>
        </w:rPr>
        <w:t>րության 2014 թվականի հոկտեմբերի 23-ի «</w:t>
      </w:r>
      <w:r w:rsidRPr="00656A4E">
        <w:rPr>
          <w:rFonts w:ascii="GHEA Mariam" w:hAnsi="GHEA Mariam" w:cs="Arial"/>
          <w:shd w:val="clear" w:color="auto" w:fill="FFFFFF"/>
        </w:rPr>
        <w:t>Հայաստանի Հանրապետության բարձրագույն մասնագիտական կրթության մասնագիտությունների և որակա</w:t>
      </w:r>
      <w:r w:rsidR="00841175" w:rsidRPr="00656A4E">
        <w:rPr>
          <w:rFonts w:ascii="GHEA Mariam" w:hAnsi="GHEA Mariam" w:cs="Arial"/>
          <w:shd w:val="clear" w:color="auto" w:fill="FFFFFF"/>
        </w:rPr>
        <w:softHyphen/>
      </w:r>
      <w:r w:rsidRPr="00656A4E">
        <w:rPr>
          <w:rFonts w:ascii="GHEA Mariam" w:hAnsi="GHEA Mariam" w:cs="Arial"/>
          <w:shd w:val="clear" w:color="auto" w:fill="FFFFFF"/>
        </w:rPr>
        <w:t>վո</w:t>
      </w:r>
      <w:r w:rsidR="00693C4C">
        <w:rPr>
          <w:rFonts w:ascii="GHEA Mariam" w:hAnsi="GHEA Mariam" w:cs="Arial"/>
          <w:shd w:val="clear" w:color="auto" w:fill="FFFFFF"/>
        </w:rPr>
        <w:softHyphen/>
      </w:r>
      <w:bookmarkStart w:id="0" w:name="_GoBack"/>
      <w:bookmarkEnd w:id="0"/>
      <w:r w:rsidRPr="00656A4E">
        <w:rPr>
          <w:rFonts w:ascii="GHEA Mariam" w:hAnsi="GHEA Mariam" w:cs="Arial"/>
          <w:shd w:val="clear" w:color="auto" w:fill="FFFFFF"/>
        </w:rPr>
        <w:t xml:space="preserve">րումների ցանկը </w:t>
      </w:r>
      <w:r w:rsidRPr="00656A4E">
        <w:rPr>
          <w:rFonts w:ascii="GHEA Mariam" w:hAnsi="GHEA Mariam" w:cs="Arial"/>
        </w:rPr>
        <w:t>հաստատելու մասին» N 1191-Ն որոշումը:</w:t>
      </w:r>
    </w:p>
    <w:p w:rsidR="00ED6B0E" w:rsidRPr="00656A4E" w:rsidRDefault="00ED6B0E" w:rsidP="00091366">
      <w:pPr>
        <w:pStyle w:val="NormalWeb"/>
        <w:numPr>
          <w:ilvl w:val="0"/>
          <w:numId w:val="3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Arial"/>
        </w:rPr>
      </w:pPr>
      <w:r w:rsidRPr="00656A4E">
        <w:rPr>
          <w:rFonts w:ascii="GHEA Mariam" w:hAnsi="GHEA Mariam" w:cs="Arial"/>
        </w:rPr>
        <w:t>Սույն որոշումն ուժի մեջ է մտնում 2026 թվականի սեպտեմբերի 10-ից:</w:t>
      </w:r>
    </w:p>
    <w:p w:rsidR="00ED6B0E" w:rsidRPr="00656A4E" w:rsidRDefault="00ED6B0E" w:rsidP="00091366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"/>
          <w:sz w:val="24"/>
          <w:szCs w:val="24"/>
          <w:lang w:eastAsia="en-GB"/>
        </w:rPr>
      </w:pPr>
      <w:r w:rsidRPr="00656A4E">
        <w:rPr>
          <w:rFonts w:ascii="GHEA Mariam" w:hAnsi="GHEA Mariam" w:cs="Arial"/>
          <w:sz w:val="24"/>
          <w:szCs w:val="24"/>
          <w:shd w:val="clear" w:color="auto" w:fill="FFFFFF"/>
        </w:rPr>
        <w:t>Ներառյալ 2026-2027 ուսումնական տարին</w:t>
      </w:r>
      <w:r w:rsidR="001C7D7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՝</w:t>
      </w:r>
      <w:r w:rsidRPr="00656A4E">
        <w:rPr>
          <w:rFonts w:ascii="GHEA Mariam" w:hAnsi="GHEA Mariam" w:cs="Arial"/>
          <w:sz w:val="24"/>
          <w:szCs w:val="24"/>
          <w:shd w:val="clear" w:color="auto" w:fill="FFFFFF"/>
        </w:rPr>
        <w:t xml:space="preserve"> բարձրագույն ուսումնական հաստատություններ ընդունված սովորողների պարագայում մինչև ուսումնա</w:t>
      </w:r>
      <w:r w:rsidR="00841175" w:rsidRPr="00656A4E">
        <w:rPr>
          <w:rFonts w:ascii="GHEA Mariam" w:hAnsi="GHEA Mariam" w:cs="Arial"/>
          <w:sz w:val="24"/>
          <w:szCs w:val="24"/>
          <w:shd w:val="clear" w:color="auto" w:fill="FFFFFF"/>
        </w:rPr>
        <w:softHyphen/>
      </w:r>
      <w:r w:rsidRPr="00656A4E">
        <w:rPr>
          <w:rFonts w:ascii="GHEA Mariam" w:hAnsi="GHEA Mariam" w:cs="Arial"/>
          <w:sz w:val="24"/>
          <w:szCs w:val="24"/>
          <w:shd w:val="clear" w:color="auto" w:fill="FFFFFF"/>
        </w:rPr>
        <w:t>ռու</w:t>
      </w:r>
      <w:r w:rsidR="00042B3A">
        <w:rPr>
          <w:rFonts w:ascii="GHEA Mariam" w:hAnsi="GHEA Mariam" w:cs="Arial"/>
          <w:sz w:val="24"/>
          <w:szCs w:val="24"/>
          <w:shd w:val="clear" w:color="auto" w:fill="FFFFFF"/>
        </w:rPr>
        <w:softHyphen/>
      </w:r>
      <w:r w:rsidRPr="00656A4E">
        <w:rPr>
          <w:rFonts w:ascii="GHEA Mariam" w:hAnsi="GHEA Mariam" w:cs="Arial"/>
          <w:sz w:val="24"/>
          <w:szCs w:val="24"/>
          <w:shd w:val="clear" w:color="auto" w:fill="FFFFFF"/>
        </w:rPr>
        <w:t xml:space="preserve">թյան ավարտը </w:t>
      </w:r>
      <w:r w:rsidR="00042B3A">
        <w:rPr>
          <w:rFonts w:ascii="GHEA Mariam" w:hAnsi="GHEA Mariam" w:cs="Arial"/>
          <w:sz w:val="24"/>
          <w:szCs w:val="24"/>
          <w:shd w:val="clear" w:color="auto" w:fill="FFFFFF"/>
        </w:rPr>
        <w:t>շարունակ</w:t>
      </w:r>
      <w:r w:rsidRPr="00656A4E">
        <w:rPr>
          <w:rFonts w:ascii="GHEA Mariam" w:hAnsi="GHEA Mariam" w:cs="Arial"/>
          <w:sz w:val="24"/>
          <w:szCs w:val="24"/>
          <w:shd w:val="clear" w:color="auto" w:fill="FFFFFF"/>
        </w:rPr>
        <w:t xml:space="preserve">ելու </w:t>
      </w:r>
      <w:r w:rsidR="009F176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656A4E">
        <w:rPr>
          <w:rFonts w:ascii="GHEA Mariam" w:hAnsi="GHEA Mariam" w:cs="Arial"/>
          <w:sz w:val="24"/>
          <w:szCs w:val="24"/>
          <w:shd w:val="clear" w:color="auto" w:fill="FFFFFF"/>
        </w:rPr>
        <w:t xml:space="preserve"> կիրառվել սույն որոշման 3-րդ կետով ուժը կորցրած ճանաչված որոշմամբ հաստատված ցանկը:</w:t>
      </w:r>
    </w:p>
    <w:p w:rsidR="00913BD4" w:rsidRPr="00656A4E" w:rsidRDefault="00913B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F32CC" w:rsidRPr="00656A4E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656A4E" w:rsidRDefault="00841175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56A4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ED6B0E" w:rsidRPr="00656A4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F32CC" w:rsidRPr="00656A4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DF32CC" w:rsidRPr="00656A4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F32CC" w:rsidRPr="00656A4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Pr="00656A4E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56A4E">
        <w:rPr>
          <w:rFonts w:ascii="GHEA Mariam" w:hAnsi="GHEA Mariam"/>
          <w:sz w:val="24"/>
          <w:szCs w:val="24"/>
          <w:lang w:val="hy-AM"/>
        </w:rPr>
        <w:t xml:space="preserve">               </w:t>
      </w:r>
      <w:r w:rsidR="00ED6B0E" w:rsidRPr="00656A4E">
        <w:rPr>
          <w:rFonts w:ascii="GHEA Mariam" w:hAnsi="GHEA Mariam"/>
          <w:sz w:val="24"/>
          <w:szCs w:val="24"/>
          <w:lang w:val="hy-AM"/>
        </w:rPr>
        <w:t xml:space="preserve"> </w:t>
      </w:r>
      <w:r w:rsidRPr="00656A4E">
        <w:rPr>
          <w:rFonts w:ascii="GHEA Mariam" w:hAnsi="GHEA Mariam"/>
          <w:sz w:val="24"/>
          <w:szCs w:val="24"/>
          <w:lang w:val="hy-AM"/>
        </w:rPr>
        <w:t xml:space="preserve">   </w:t>
      </w:r>
      <w:r w:rsidR="00ED6B0E" w:rsidRPr="00656A4E">
        <w:rPr>
          <w:rFonts w:ascii="GHEA Mariam" w:hAnsi="GHEA Mariam"/>
          <w:sz w:val="24"/>
          <w:szCs w:val="24"/>
          <w:lang w:val="hy-AM"/>
        </w:rPr>
        <w:t xml:space="preserve"> </w:t>
      </w:r>
      <w:r w:rsidRPr="00656A4E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ED6B0E" w:rsidRPr="00656A4E">
        <w:rPr>
          <w:rFonts w:ascii="GHEA Mariam" w:hAnsi="GHEA Mariam" w:cs="Arial Armenian"/>
          <w:sz w:val="24"/>
          <w:szCs w:val="24"/>
          <w:lang w:val="hy-AM"/>
        </w:rPr>
        <w:tab/>
      </w:r>
      <w:r w:rsidR="00ED6B0E" w:rsidRPr="00656A4E">
        <w:rPr>
          <w:rFonts w:ascii="GHEA Mariam" w:hAnsi="GHEA Mariam" w:cs="Arial Armenian"/>
          <w:sz w:val="24"/>
          <w:szCs w:val="24"/>
          <w:lang w:val="hy-AM"/>
        </w:rPr>
        <w:tab/>
      </w:r>
      <w:r w:rsidR="00ED6B0E" w:rsidRPr="00656A4E"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="00841175" w:rsidRPr="00656A4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="00ED6B0E" w:rsidRPr="00656A4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56A4E">
        <w:rPr>
          <w:rFonts w:ascii="GHEA Mariam" w:hAnsi="GHEA Mariam" w:cs="Arial Armenian"/>
          <w:sz w:val="24"/>
          <w:szCs w:val="24"/>
          <w:lang w:val="hy-AM"/>
        </w:rPr>
        <w:t xml:space="preserve"> Ն</w:t>
      </w:r>
      <w:r w:rsidRPr="00656A4E">
        <w:rPr>
          <w:rFonts w:ascii="GHEA Mariam" w:hAnsi="GHEA Mariam" w:cs="Sylfaen"/>
          <w:sz w:val="24"/>
          <w:szCs w:val="24"/>
          <w:lang w:val="hy-AM"/>
        </w:rPr>
        <w:t>.</w:t>
      </w:r>
      <w:r w:rsidRPr="00656A4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56A4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656A4E" w:rsidRDefault="00ED6B0E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 w:rsidRPr="00656A4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F32CC" w:rsidRPr="00656A4E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3A3891">
      <w:headerReference w:type="even" r:id="rId8"/>
      <w:headerReference w:type="default" r:id="rId9"/>
      <w:footerReference w:type="even" r:id="rId10"/>
      <w:pgSz w:w="11909" w:h="16834" w:code="9"/>
      <w:pgMar w:top="1440" w:right="137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019" w:rsidRDefault="00CF7019">
      <w:r>
        <w:separator/>
      </w:r>
    </w:p>
  </w:endnote>
  <w:endnote w:type="continuationSeparator" w:id="0">
    <w:p w:rsidR="00CF7019" w:rsidRDefault="00CF7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019" w:rsidRDefault="00CF7019">
      <w:r>
        <w:separator/>
      </w:r>
    </w:p>
  </w:footnote>
  <w:footnote w:type="continuationSeparator" w:id="0">
    <w:p w:rsidR="00CF7019" w:rsidRDefault="00CF70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93C4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B71CF"/>
    <w:multiLevelType w:val="hybridMultilevel"/>
    <w:tmpl w:val="C652EA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9E31C1"/>
    <w:multiLevelType w:val="hybridMultilevel"/>
    <w:tmpl w:val="B36CCCAC"/>
    <w:lvl w:ilvl="0" w:tplc="95B6D7E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DDE5DD3"/>
    <w:multiLevelType w:val="hybridMultilevel"/>
    <w:tmpl w:val="6AE43998"/>
    <w:lvl w:ilvl="0" w:tplc="5DF4CD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B3A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366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D74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B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91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8B5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E5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3C96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A4E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4C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49B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175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768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706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19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76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1A37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3A3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135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019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508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6B0E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7125C3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ED6B0E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ED6B0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23</cp:revision>
  <dcterms:created xsi:type="dcterms:W3CDTF">2026-01-05T05:12:00Z</dcterms:created>
  <dcterms:modified xsi:type="dcterms:W3CDTF">2026-06-22T11:37:00Z</dcterms:modified>
</cp:coreProperties>
</file>