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75C" w:rsidRPr="000213CF" w:rsidRDefault="00835879" w:rsidP="00582A36">
      <w:pPr>
        <w:pStyle w:val="headingtitleStyle"/>
        <w:spacing w:line="360" w:lineRule="auto"/>
      </w:pPr>
      <w:bookmarkStart w:id="0" w:name="_Toc1"/>
      <w:bookmarkStart w:id="1" w:name="_GoBack"/>
      <w:bookmarkEnd w:id="1"/>
      <w:r w:rsidRPr="000213CF">
        <w:t>Ամփոփաթերթ</w:t>
      </w:r>
      <w:bookmarkEnd w:id="0"/>
    </w:p>
    <w:p w:rsidR="00400079" w:rsidRPr="000213CF" w:rsidRDefault="00400079" w:rsidP="00400079">
      <w:pPr>
        <w:pStyle w:val="headingtitleStyle"/>
        <w:spacing w:line="360" w:lineRule="auto"/>
      </w:pPr>
      <w:bookmarkStart w:id="2" w:name="_Toc2"/>
      <w:r w:rsidRPr="000213CF">
        <w:t>«ՏԵԽՆԻԿԱԿԱՆ ՎԻՃԱԿԻՑ ԵԼՆԵԼՈՎ</w:t>
      </w:r>
      <w:r w:rsidR="000213CF" w:rsidRPr="000213CF">
        <w:rPr>
          <w:lang w:val="hy-AM"/>
        </w:rPr>
        <w:t>՝</w:t>
      </w:r>
      <w:r w:rsidRPr="000213CF">
        <w:t xml:space="preserve"> ԲՆԱԿԵԼԻ, ՀԱՍԱՐԱԿԱԿԱՆ ԵՎ ԱՐՏԱԴՐԱԿԱՆ </w:t>
      </w:r>
      <w:proofErr w:type="gramStart"/>
      <w:r w:rsidRPr="000213CF">
        <w:t>ՆՇԱՆԱԿՈՒԹՅԱՆ  ՇԵՆՔԵՐԸ</w:t>
      </w:r>
      <w:proofErr w:type="gramEnd"/>
      <w:r w:rsidRPr="000213CF">
        <w:t>/ՇԻՆՈՒԹՅՈՒՆՆԵՐԸ  ՇԱՀԱԳՈՐԾՄԱՆ  ՀԱՄԱՐ ՈՉ ՊԻՏԱՆԻ ՃԱՆԱՉԵԼՈՒ ԿԱՐԳԸ ՀԱՍՏԱՏԵԼՈՒ ՄԱՍԻՆ» ՀԱՅԱՍՏԱՆԻ ՀԱՆՐԱՊԵՏՈՒԹՅԱՆ ԿԱՌԱՎԱՐՈՒԹՅԱՆ ՈՐՈՇՄԱՆ ՆԱԽԱԳԾ</w:t>
      </w:r>
      <w:r w:rsidR="00E46FC5" w:rsidRPr="000213CF">
        <w:t>Ի</w:t>
      </w:r>
      <w:r w:rsidRPr="000213CF">
        <w:t xml:space="preserve"> վերաբերյալ</w:t>
      </w:r>
      <w:bookmarkEnd w:id="2"/>
    </w:p>
    <w:p w:rsidR="003C36D7" w:rsidRPr="000213CF" w:rsidRDefault="003C36D7" w:rsidP="003C36D7">
      <w:pPr>
        <w:pStyle w:val="headingtitleStyle"/>
        <w:spacing w:line="360" w:lineRule="auto"/>
        <w:rPr>
          <w:color w:val="auto"/>
        </w:rPr>
      </w:pPr>
    </w:p>
    <w:tbl>
      <w:tblPr>
        <w:tblW w:w="15270" w:type="dxa"/>
        <w:tblInd w:w="-420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0"/>
        <w:gridCol w:w="2870"/>
        <w:gridCol w:w="10"/>
        <w:gridCol w:w="5120"/>
        <w:gridCol w:w="10"/>
        <w:gridCol w:w="4140"/>
        <w:gridCol w:w="2400"/>
      </w:tblGrid>
      <w:tr w:rsidR="003C36D7" w:rsidRPr="000213CF" w:rsidTr="000213CF">
        <w:tc>
          <w:tcPr>
            <w:tcW w:w="720" w:type="dxa"/>
            <w:tcBorders>
              <w:top w:val="nil"/>
              <w:left w:val="nil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3C36D7" w:rsidRPr="000213CF" w:rsidRDefault="003C36D7" w:rsidP="003C36D7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h/h</w:t>
            </w:r>
          </w:p>
        </w:tc>
        <w:tc>
          <w:tcPr>
            <w:tcW w:w="288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3C36D7" w:rsidRPr="000213CF" w:rsidRDefault="003C36D7" w:rsidP="003C36D7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հեղինակը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ստացման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513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3C36D7" w:rsidRPr="000213CF" w:rsidRDefault="003C36D7" w:rsidP="003C36D7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41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3C36D7" w:rsidRPr="000213CF" w:rsidRDefault="003C36D7" w:rsidP="003C36D7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240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3C36D7" w:rsidRPr="000213CF" w:rsidRDefault="003C36D7" w:rsidP="003C36D7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Կատարված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3C36D7" w:rsidRPr="000213CF" w:rsidTr="000213CF">
        <w:tc>
          <w:tcPr>
            <w:tcW w:w="72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:rsidR="003C36D7" w:rsidRPr="000213CF" w:rsidRDefault="003C36D7" w:rsidP="003C36D7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287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3C36D7" w:rsidRPr="000213CF" w:rsidRDefault="003C36D7" w:rsidP="003C36D7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5130" w:type="dxa"/>
            <w:gridSpan w:val="2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3C36D7" w:rsidRPr="000213CF" w:rsidRDefault="003C36D7" w:rsidP="003C36D7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4150" w:type="dxa"/>
            <w:gridSpan w:val="2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3C36D7" w:rsidRPr="000213CF" w:rsidRDefault="003C36D7" w:rsidP="003C36D7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240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3C36D7" w:rsidRPr="000213CF" w:rsidRDefault="003C36D7" w:rsidP="003C36D7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</w:tr>
      <w:tr w:rsidR="003C36D7" w:rsidRPr="000213CF" w:rsidTr="000213CF">
        <w:tc>
          <w:tcPr>
            <w:tcW w:w="72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:rsidR="003C36D7" w:rsidRPr="000213CF" w:rsidRDefault="003C36D7" w:rsidP="003C36D7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87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3C36D7" w:rsidRPr="000213CF" w:rsidRDefault="000213CF" w:rsidP="003C36D7">
            <w:pPr>
              <w:spacing w:after="0" w:line="360" w:lineRule="auto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0213CF">
              <w:rPr>
                <w:rFonts w:ascii="GHEA Grapalat" w:hAnsi="GHEA Grapalat"/>
              </w:rPr>
              <w:t>«</w:t>
            </w:r>
            <w:proofErr w:type="spellStart"/>
            <w:r w:rsidR="003C36D7"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Քաղաքաշինություն</w:t>
            </w:r>
            <w:proofErr w:type="spellEnd"/>
            <w:r w:rsidR="003C36D7"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="003C36D7"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տնտեսություն</w:t>
            </w:r>
            <w:proofErr w:type="spellEnd"/>
            <w:r w:rsidRPr="000213CF">
              <w:rPr>
                <w:rFonts w:ascii="GHEA Grapalat" w:hAnsi="GHEA Grapalat"/>
              </w:rPr>
              <w:t>»</w:t>
            </w:r>
            <w:r w:rsidR="003C36D7"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ՀԿ23.01.2024 13:18:35</w:t>
            </w:r>
          </w:p>
        </w:tc>
        <w:tc>
          <w:tcPr>
            <w:tcW w:w="5130" w:type="dxa"/>
            <w:gridSpan w:val="2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3C36D7" w:rsidRPr="000213CF" w:rsidRDefault="003C36D7" w:rsidP="003C36D7">
            <w:pPr>
              <w:spacing w:after="0" w:line="360" w:lineRule="auto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քաղաքաշինության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կոմիտեի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պարբերաբար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ներկայացվում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շենքերի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շինությունների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անձնագրավորման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գործընթացին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թվում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շենքերի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շինությունների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տեխնիկական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վիճակի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հետազննության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վերաբերող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որոշման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նախագծեր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որոնց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բոլոր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դեպքերում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մանրամասն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ներկայացրել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մեր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դիրքորոշումը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նախագծերից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շատերը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ստացել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իրավական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ակտի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կարգավիճակ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նախագծերի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նման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կերպով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մշակումը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ժամանակի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միջոցների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զուտ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վատնում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է,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բազմիցս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հիմնավորել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Նշվածը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հիմնավորվել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սույն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Հիմնավորում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բաժնի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1.2-րդ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կետում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ՀՀ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քաղաքաշինության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կոմիտեի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նշելով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Մինչ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այժմ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համայնքային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բյուջեների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միջոցների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սահմանափակ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լինելը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ներդրումային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համապատասխան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ծրագրերի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սակավությունը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խոչընդոտ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հանդիսացել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թե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՛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անձնագրավորման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և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՛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դրանից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բխող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գործընթացների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նախաձեռնման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իրականացման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»: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Նախագծում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որևէ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տեղեկատվություն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չկա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խոչընդոտների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վերացված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լինելու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այսինքն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նույն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ոճով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տարիներ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անց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նույնպես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կարձանագրվի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գործընթացների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նախաձեռնումը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իրականացումը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կատարվել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խոչընդոտների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պատճառով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Հատկանշական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է,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բազմաբնակարան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բնակելի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շենքի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տեխնիկական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վիճակի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հետազննության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պատվիրատուն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ըստ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դեպքում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ևս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լինեն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շենքի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բնակիչները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Հաշվի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առնելով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քանդման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ենթակա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շենքերում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բնակվում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սոցիալապես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խոցելի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խավի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ներկայացուցիչները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նրանց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շենքի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տեխնիկական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վիճակի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հետազննության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միջոցների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տրամադրումը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մեծ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ֆինանսական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բեռ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լինելու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Հետևաբար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խավի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անհեռանկար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ֆինանսական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բեռ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ավելացնելը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անթույլատրելի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է: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նախագիծը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հանել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շրջանառությունից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4150" w:type="dxa"/>
            <w:gridSpan w:val="2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415650" w:rsidRPr="000213CF" w:rsidRDefault="00415650" w:rsidP="003C36D7">
            <w:pPr>
              <w:spacing w:after="0" w:line="360" w:lineRule="auto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Չի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ընդունվել</w:t>
            </w:r>
            <w:proofErr w:type="spellEnd"/>
          </w:p>
          <w:p w:rsidR="003C36D7" w:rsidRPr="000213CF" w:rsidRDefault="003C36D7" w:rsidP="003C36D7">
            <w:pPr>
              <w:spacing w:after="0" w:line="360" w:lineRule="auto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Ներկայացված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եզրահանգումներն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անհիմն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իրականությունից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դուրս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ուսումնասիրել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քաղաքաշինության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կոմիտեի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պատվիրատվությամբ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անձնագրավորման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տեխնիկական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վիճակի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հետազննման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գործընթացին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առնչվող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03.03.2022թ N250-Լ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որոշմամբ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նախատեսված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միջոցառումները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դրանց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փուլային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գործընթացը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240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3C36D7" w:rsidRPr="000213CF" w:rsidRDefault="003C36D7" w:rsidP="003C36D7">
            <w:pPr>
              <w:spacing w:after="0" w:line="360" w:lineRule="auto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</w:tc>
      </w:tr>
      <w:tr w:rsidR="003C36D7" w:rsidRPr="000213CF" w:rsidTr="000213CF">
        <w:tc>
          <w:tcPr>
            <w:tcW w:w="72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:rsidR="003C36D7" w:rsidRPr="000213CF" w:rsidRDefault="003C36D7" w:rsidP="003C36D7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287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3C36D7" w:rsidRPr="000213CF" w:rsidRDefault="003C36D7" w:rsidP="003C36D7">
            <w:pPr>
              <w:spacing w:after="0" w:line="360" w:lineRule="auto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Հայկ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Հովսեփյան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25.01.2024 14:03:07</w:t>
            </w:r>
          </w:p>
        </w:tc>
        <w:tc>
          <w:tcPr>
            <w:tcW w:w="5130" w:type="dxa"/>
            <w:gridSpan w:val="2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3C36D7" w:rsidRPr="000213CF" w:rsidRDefault="003C36D7" w:rsidP="003C36D7">
            <w:pPr>
              <w:spacing w:after="0" w:line="360" w:lineRule="auto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Նախագծում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հաշվի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առնված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չեն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կոռուպցիոն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ռիսկերը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Ենթադրենք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փոքր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կենտրոնում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շենք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որը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ցանկանում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քանդել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Հանձնաժողովի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միջոցով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ճանաչում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կազմաքանդման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ենթակա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շենքի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բնակիչները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մնում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դրսում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լուծում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առաջարկվում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օրինագիծը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ընդունելու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դեպքում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Կոնդի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80%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կարելի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ճանապարհով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քանդել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4150" w:type="dxa"/>
            <w:gridSpan w:val="2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415650" w:rsidRPr="000213CF" w:rsidRDefault="00201935" w:rsidP="00415650">
            <w:pPr>
              <w:spacing w:after="0" w:line="360" w:lineRule="auto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</w:t>
            </w:r>
            <w:r w:rsidR="00415650"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նդունվել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մասնակի</w:t>
            </w:r>
            <w:proofErr w:type="spellEnd"/>
          </w:p>
          <w:p w:rsidR="003C36D7" w:rsidRPr="000213CF" w:rsidRDefault="003C36D7" w:rsidP="003C36D7">
            <w:pPr>
              <w:spacing w:after="0" w:line="360" w:lineRule="auto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Նախագծով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նախատեսված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սահմանափակումներ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որոնք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վերաբերում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պատմական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միջավայրին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հուշարձանային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համալիրներին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դրանք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ամրագրված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օրենքով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Բացի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մասնավորների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պարագայում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շենքի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տեխնիկական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վիճակի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ուսումնասիրությունը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նախատեսվի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սեփականատերերի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նախաձեռնությամբ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իրենց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միջոցների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հաշվին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քանի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հետազննման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աշխատանքները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իրականացվում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պայմանագրային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հիմունքներով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լիցենզավորված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կազմակերպությունների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համայնքային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նշանակության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շենքերի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մասով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նման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պայմանագրերը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կկնքվեն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պետության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համայնքի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միջոցների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հաշվին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իրենց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նախաձեռնությամբ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Միաժամանակ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քանդման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կազմաքանդման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աշխատանքները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նախատեսվում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հաստատված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ծրագրերի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ծրագրային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առաջարկների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շրջանակներում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որոնք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հիմնավորված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լինեն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սահմանված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կարգով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թվում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բնակելի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տների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մասնավոր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սեփականատերերի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ընդունելի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առաջարկներով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ֆինանսական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միջոցների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մասնակի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ամբողջական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փոխհատուցման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և/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որևէ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տարբերակի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):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Նախագծով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նախատեսված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գործընթացը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ենթադրում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կարճաժամկետ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հեռանկարային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ծրագրերի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մշակում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ֆինանսական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գնահատականով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սակայն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իրավական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ակտի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ծրագրի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ներքո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240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3C36D7" w:rsidRPr="000213CF" w:rsidRDefault="003C36D7" w:rsidP="003C36D7">
            <w:pPr>
              <w:spacing w:after="0" w:line="360" w:lineRule="auto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Իսկ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վերաբերում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մասնավոր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սեփականատերերի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կազմաքանդման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ենթակա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մարդու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կյանքի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սպառնալիք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հանդիսացող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բնակելի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շենքի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/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շինության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կայացվող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որոշումների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կատարմանը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սեփականատիրոջ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անհամաձայնությանը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Նախագիծը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կհամալրվի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կարգավորող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դրույթով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սեփականատիրոջ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կողմից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նմանատիպ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բնակեցման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վայրի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հետագա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շահագործման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դեպքում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պետությունը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որևէ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պարտավորություն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կրի</w:t>
            </w:r>
            <w:proofErr w:type="spellEnd"/>
            <w:r w:rsidRPr="000213C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</w:tr>
    </w:tbl>
    <w:p w:rsidR="00035718" w:rsidRPr="000213CF" w:rsidRDefault="00035718" w:rsidP="00582A36">
      <w:pPr>
        <w:spacing w:line="360" w:lineRule="auto"/>
        <w:rPr>
          <w:rFonts w:ascii="GHEA Grapalat" w:hAnsi="GHEA Grapalat"/>
          <w:sz w:val="24"/>
          <w:szCs w:val="24"/>
        </w:rPr>
      </w:pPr>
    </w:p>
    <w:sectPr w:rsidR="00035718" w:rsidRPr="000213CF" w:rsidSect="00035718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75C"/>
    <w:rsid w:val="000213CF"/>
    <w:rsid w:val="00035718"/>
    <w:rsid w:val="00201935"/>
    <w:rsid w:val="003C36D7"/>
    <w:rsid w:val="00400079"/>
    <w:rsid w:val="00415650"/>
    <w:rsid w:val="00502992"/>
    <w:rsid w:val="00582A36"/>
    <w:rsid w:val="00835879"/>
    <w:rsid w:val="00925EA6"/>
    <w:rsid w:val="00E46FC5"/>
    <w:rsid w:val="00F90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33ABFD5-2513-412B-937B-CB2B9F044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035718"/>
  </w:style>
  <w:style w:type="paragraph" w:styleId="Heading1">
    <w:name w:val="heading 1"/>
    <w:basedOn w:val="Normal"/>
    <w:link w:val="Heading1Char"/>
    <w:uiPriority w:val="9"/>
    <w:qFormat/>
    <w:rsid w:val="003C36D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sid w:val="00035718"/>
    <w:rPr>
      <w:vertAlign w:val="superscript"/>
    </w:rPr>
  </w:style>
  <w:style w:type="paragraph" w:customStyle="1" w:styleId="headingtitleStyle">
    <w:name w:val="heading titleStyle"/>
    <w:basedOn w:val="Normal"/>
    <w:rsid w:val="00035718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3C36D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db">
    <w:name w:val="db"/>
    <w:basedOn w:val="DefaultParagraphFont"/>
    <w:rsid w:val="003C36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07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604</Words>
  <Characters>3443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Heghine Musayelyan</dc:creator>
  <cp:keywords>https:/mul2-mud.gov.am/tasks/662950/oneclick/28. Ampopatert-Hanrayin-2024.docx?token=b9c32ce1b632a89e7b1cd753181285ba</cp:keywords>
  <dc:description/>
  <cp:lastModifiedBy>Silva Martirosyan</cp:lastModifiedBy>
  <cp:revision>2</cp:revision>
  <dcterms:created xsi:type="dcterms:W3CDTF">2026-06-18T11:47:00Z</dcterms:created>
  <dcterms:modified xsi:type="dcterms:W3CDTF">2026-06-18T11:47:00Z</dcterms:modified>
  <cp:category/>
</cp:coreProperties>
</file>