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9D595" w14:textId="77777777" w:rsidR="008C5ACC" w:rsidRPr="00FC16EF" w:rsidRDefault="00C71A14" w:rsidP="00C21EE8">
      <w:pPr>
        <w:pStyle w:val="ListParagraph"/>
        <w:spacing w:line="360" w:lineRule="auto"/>
        <w:ind w:left="-142" w:firstLine="142"/>
        <w:jc w:val="center"/>
        <w:rPr>
          <w:rFonts w:ascii="GHEA Grapalat" w:hAnsi="GHEA Grapalat" w:cs="GHEA Grapalat"/>
          <w:b/>
          <w:sz w:val="24"/>
          <w:szCs w:val="24"/>
          <w:lang w:val="en-US"/>
        </w:rPr>
      </w:pPr>
      <w:r>
        <w:rPr>
          <w:rFonts w:ascii="GHEA Grapalat" w:hAnsi="GHEA Grapalat" w:cs="GHEA Grapalat"/>
          <w:b/>
          <w:sz w:val="24"/>
          <w:szCs w:val="24"/>
          <w:lang w:val="hy-AM"/>
        </w:rPr>
        <w:t xml:space="preserve"> </w:t>
      </w:r>
    </w:p>
    <w:p w14:paraId="0443829C" w14:textId="77777777" w:rsidR="00743834" w:rsidRPr="00C21EE8" w:rsidRDefault="00B3288B" w:rsidP="00C21EE8">
      <w:pPr>
        <w:pStyle w:val="ListParagraph"/>
        <w:spacing w:line="360" w:lineRule="auto"/>
        <w:ind w:left="-142" w:firstLine="142"/>
        <w:jc w:val="center"/>
        <w:rPr>
          <w:rFonts w:ascii="GHEA Grapalat" w:hAnsi="GHEA Grapalat" w:cs="GHEA Grapalat"/>
          <w:b/>
          <w:sz w:val="24"/>
          <w:szCs w:val="24"/>
          <w:lang w:val="hy-AM"/>
        </w:rPr>
      </w:pPr>
      <w:r>
        <w:rPr>
          <w:rFonts w:ascii="GHEA Grapalat" w:hAnsi="GHEA Grapalat" w:cs="GHEA Grapalat"/>
          <w:b/>
          <w:sz w:val="24"/>
          <w:szCs w:val="24"/>
          <w:lang w:val="hy-AM"/>
        </w:rPr>
        <w:t xml:space="preserve"> </w:t>
      </w:r>
      <w:r w:rsidR="003777F4">
        <w:rPr>
          <w:rFonts w:ascii="GHEA Grapalat" w:hAnsi="GHEA Grapalat" w:cs="GHEA Grapalat"/>
          <w:b/>
          <w:sz w:val="24"/>
          <w:szCs w:val="24"/>
          <w:lang w:val="hy-AM"/>
        </w:rPr>
        <w:t xml:space="preserve"> </w:t>
      </w:r>
      <w:r w:rsidR="00394B3D">
        <w:rPr>
          <w:rFonts w:ascii="GHEA Grapalat" w:hAnsi="GHEA Grapalat" w:cs="GHEA Grapalat"/>
          <w:b/>
          <w:sz w:val="24"/>
          <w:szCs w:val="24"/>
          <w:lang w:val="hy-AM"/>
        </w:rPr>
        <w:t xml:space="preserve"> </w:t>
      </w:r>
      <w:r w:rsidR="00743834" w:rsidRPr="00C21EE8">
        <w:rPr>
          <w:rFonts w:ascii="GHEA Grapalat" w:hAnsi="GHEA Grapalat" w:cs="GHEA Grapalat"/>
          <w:b/>
          <w:sz w:val="24"/>
          <w:szCs w:val="24"/>
          <w:lang w:val="hy-AM"/>
        </w:rPr>
        <w:t>Տ</w:t>
      </w:r>
      <w:r w:rsidR="00E314B8" w:rsidRPr="00C21EE8">
        <w:rPr>
          <w:rFonts w:ascii="GHEA Grapalat" w:hAnsi="GHEA Grapalat" w:cs="GHEA Grapalat"/>
          <w:b/>
          <w:sz w:val="24"/>
          <w:szCs w:val="24"/>
          <w:lang w:val="hy-AM"/>
        </w:rPr>
        <w:t xml:space="preserve"> </w:t>
      </w:r>
      <w:r w:rsidR="00743834" w:rsidRPr="00C21EE8">
        <w:rPr>
          <w:rFonts w:ascii="GHEA Grapalat" w:hAnsi="GHEA Grapalat" w:cs="GHEA Grapalat"/>
          <w:b/>
          <w:sz w:val="24"/>
          <w:szCs w:val="24"/>
          <w:lang w:val="hy-AM"/>
        </w:rPr>
        <w:t xml:space="preserve">Ե Ղ Ե Կ Ա Ն Ք </w:t>
      </w:r>
      <w:r w:rsidR="00E314B8" w:rsidRPr="00C21EE8">
        <w:rPr>
          <w:rFonts w:ascii="GHEA Grapalat" w:hAnsi="GHEA Grapalat" w:cs="GHEA Grapalat"/>
          <w:b/>
          <w:sz w:val="24"/>
          <w:szCs w:val="24"/>
          <w:lang w:val="hy-AM"/>
        </w:rPr>
        <w:t>-</w:t>
      </w:r>
      <w:r w:rsidR="00743834" w:rsidRPr="00C21EE8">
        <w:rPr>
          <w:rFonts w:ascii="GHEA Grapalat" w:hAnsi="GHEA Grapalat" w:cs="GHEA Grapalat"/>
          <w:b/>
          <w:sz w:val="24"/>
          <w:szCs w:val="24"/>
          <w:lang w:val="hy-AM"/>
        </w:rPr>
        <w:t xml:space="preserve">  Հ Ի Մ Ն Ա Վ Ո Ր Ո Ւ Մ</w:t>
      </w:r>
    </w:p>
    <w:p w14:paraId="2CF6471B" w14:textId="77777777" w:rsidR="00D46501" w:rsidRDefault="00D46501" w:rsidP="006208EE">
      <w:pPr>
        <w:shd w:val="clear" w:color="auto" w:fill="FFFFFF"/>
        <w:spacing w:after="0" w:line="360" w:lineRule="auto"/>
        <w:jc w:val="center"/>
        <w:rPr>
          <w:rFonts w:ascii="GHEA Grapalat" w:eastAsia="Times New Roman" w:hAnsi="GHEA Grapalat" w:cs="Times New Roman"/>
          <w:b/>
          <w:bCs/>
          <w:sz w:val="24"/>
          <w:szCs w:val="24"/>
          <w:lang w:val="hy-AM"/>
        </w:rPr>
      </w:pPr>
    </w:p>
    <w:p w14:paraId="16584647" w14:textId="77777777" w:rsidR="003F2CA6" w:rsidRPr="003759FE" w:rsidRDefault="003F2CA6" w:rsidP="003F2CA6">
      <w:pPr>
        <w:autoSpaceDE w:val="0"/>
        <w:autoSpaceDN w:val="0"/>
        <w:adjustRightInd w:val="0"/>
        <w:spacing w:after="0"/>
        <w:jc w:val="center"/>
        <w:rPr>
          <w:rFonts w:ascii="GHEA Grapalat" w:hAnsi="GHEA Grapalat" w:cs="DejaVuSans-Bold"/>
          <w:b/>
          <w:bCs/>
          <w:color w:val="000000"/>
          <w:sz w:val="24"/>
          <w:szCs w:val="24"/>
          <w:lang w:val="hy-AM"/>
        </w:rPr>
      </w:pPr>
      <w:r w:rsidRPr="00D7722A">
        <w:rPr>
          <w:rFonts w:ascii="GHEA Grapalat" w:eastAsia="Times New Roman" w:hAnsi="GHEA Grapalat"/>
          <w:bCs/>
          <w:color w:val="000000"/>
          <w:sz w:val="24"/>
          <w:szCs w:val="24"/>
          <w:lang w:val="hy-AM"/>
        </w:rPr>
        <w:t xml:space="preserve">ՀԱՅԱՍՏԱՆԻ ՀԱՆՐԱՊԵՏՈՒԹՅԱՆ ՄԱՐԶԵՐՈՒՄ </w:t>
      </w:r>
      <w:r>
        <w:rPr>
          <w:rFonts w:ascii="GHEA Grapalat" w:eastAsia="Times New Roman" w:hAnsi="GHEA Grapalat"/>
          <w:bCs/>
          <w:color w:val="000000"/>
          <w:sz w:val="24"/>
          <w:szCs w:val="24"/>
          <w:lang w:val="hy-AM"/>
        </w:rPr>
        <w:t xml:space="preserve">ՄԱՍՆԱՎՈՐ ԿԱՄ ՄԱՍՆԱՎՈՐԻ ԿՈՂՄԻՑ ՇԱՀԱԳՈՐԾՎՈՂ ՄԱՐԶԱԿԱՆ ԵՆԹԱԿԱՌՈՒՑՎԱԾՔՆԵՐՈՒՄ </w:t>
      </w:r>
      <w:r w:rsidRPr="00D7722A">
        <w:rPr>
          <w:rFonts w:ascii="GHEA Grapalat" w:eastAsia="Times New Roman" w:hAnsi="GHEA Grapalat"/>
          <w:bCs/>
          <w:color w:val="000000"/>
          <w:sz w:val="24"/>
          <w:szCs w:val="24"/>
          <w:lang w:val="hy-AM"/>
        </w:rPr>
        <w:t xml:space="preserve">ԴՊՐՈՑԱՀԱՍԱԿ ԵՐԵԽԱՆԵՐԻ </w:t>
      </w:r>
      <w:r>
        <w:rPr>
          <w:rFonts w:ascii="GHEA Grapalat" w:eastAsia="Times New Roman" w:hAnsi="GHEA Grapalat"/>
          <w:bCs/>
          <w:color w:val="000000"/>
          <w:sz w:val="24"/>
          <w:szCs w:val="24"/>
          <w:lang w:val="hy-AM"/>
        </w:rPr>
        <w:t xml:space="preserve">ԼՈՂ, ԴԱՀՈՒԿԱՅԻՆ ՍՊՈՐՏ, ՀՐԱՁԳՈՒԹՅՈՒՆ ՄԱՐԶԱՁԵՎԵՐԻ ՈՒՍՈՒՑՄԱՆ </w:t>
      </w:r>
      <w:r w:rsidRPr="00D7722A">
        <w:rPr>
          <w:rFonts w:ascii="GHEA Grapalat" w:eastAsia="Times New Roman" w:hAnsi="GHEA Grapalat"/>
          <w:bCs/>
          <w:color w:val="000000"/>
          <w:sz w:val="24"/>
          <w:szCs w:val="24"/>
          <w:lang w:val="hy-AM"/>
        </w:rPr>
        <w:t>ԾՐԱԳՐԵՐ</w:t>
      </w:r>
      <w:r>
        <w:rPr>
          <w:rFonts w:ascii="GHEA Grapalat" w:eastAsia="Times New Roman" w:hAnsi="GHEA Grapalat"/>
          <w:bCs/>
          <w:color w:val="000000"/>
          <w:sz w:val="24"/>
          <w:szCs w:val="24"/>
          <w:lang w:val="hy-AM"/>
        </w:rPr>
        <w:t>Ը ԵՎ</w:t>
      </w:r>
      <w:r w:rsidRPr="00D7722A">
        <w:rPr>
          <w:rFonts w:ascii="GHEA Grapalat" w:eastAsia="Times New Roman" w:hAnsi="GHEA Grapalat"/>
          <w:bCs/>
          <w:color w:val="000000"/>
          <w:sz w:val="24"/>
          <w:szCs w:val="24"/>
          <w:lang w:val="hy-AM"/>
        </w:rPr>
        <w:t xml:space="preserve"> </w:t>
      </w:r>
      <w:r>
        <w:rPr>
          <w:rFonts w:ascii="GHEA Grapalat" w:eastAsia="Times New Roman" w:hAnsi="GHEA Grapalat"/>
          <w:bCs/>
          <w:color w:val="000000"/>
          <w:sz w:val="24"/>
          <w:szCs w:val="24"/>
          <w:lang w:val="hy-AM"/>
        </w:rPr>
        <w:t>ՖԻՆԱՆՍԱՎՈՐՄԱՆ ԿԱՐԳԸ ՀԱՍՏԱՏԵԼՈՒ ՄԱՍԻՆ</w:t>
      </w:r>
    </w:p>
    <w:p w14:paraId="7F12A5A1" w14:textId="4A255C71" w:rsidR="006208EE" w:rsidRPr="00D1724C" w:rsidRDefault="00D819AF" w:rsidP="006208EE">
      <w:pPr>
        <w:shd w:val="clear" w:color="auto" w:fill="FFFFFF"/>
        <w:spacing w:after="0" w:line="360" w:lineRule="auto"/>
        <w:jc w:val="center"/>
        <w:rPr>
          <w:rFonts w:ascii="GHEA Grapalat" w:eastAsia="Times New Roman" w:hAnsi="GHEA Grapalat"/>
          <w:bCs/>
          <w:color w:val="000000"/>
          <w:sz w:val="24"/>
          <w:szCs w:val="24"/>
          <w:lang w:val="hy-AM"/>
        </w:rPr>
      </w:pPr>
      <w:r w:rsidRPr="00D1724C">
        <w:rPr>
          <w:rFonts w:ascii="GHEA Grapalat" w:eastAsia="Times New Roman" w:hAnsi="GHEA Grapalat"/>
          <w:bCs/>
          <w:color w:val="000000"/>
          <w:sz w:val="24"/>
          <w:szCs w:val="24"/>
          <w:lang w:val="hy-AM"/>
        </w:rPr>
        <w:t xml:space="preserve"> </w:t>
      </w:r>
      <w:r w:rsidR="00DC66C7" w:rsidRPr="00D1724C">
        <w:rPr>
          <w:rFonts w:ascii="GHEA Grapalat" w:eastAsia="Times New Roman" w:hAnsi="GHEA Grapalat"/>
          <w:bCs/>
          <w:color w:val="000000"/>
          <w:sz w:val="24"/>
          <w:szCs w:val="24"/>
          <w:lang w:val="hy-AM"/>
        </w:rPr>
        <w:t xml:space="preserve"> </w:t>
      </w:r>
      <w:r w:rsidR="0092642F" w:rsidRPr="00D1724C">
        <w:rPr>
          <w:rFonts w:ascii="GHEA Grapalat" w:eastAsia="Times New Roman" w:hAnsi="GHEA Grapalat"/>
          <w:bCs/>
          <w:color w:val="000000"/>
          <w:sz w:val="24"/>
          <w:szCs w:val="24"/>
          <w:lang w:val="hy-AM"/>
        </w:rPr>
        <w:t xml:space="preserve"> </w:t>
      </w:r>
    </w:p>
    <w:p w14:paraId="096914FE" w14:textId="77777777" w:rsidR="00CA0116" w:rsidRPr="006208EE" w:rsidRDefault="00CA0116" w:rsidP="00C21EE8">
      <w:pPr>
        <w:spacing w:after="0" w:line="360" w:lineRule="auto"/>
        <w:ind w:left="-142"/>
        <w:jc w:val="center"/>
        <w:rPr>
          <w:rFonts w:ascii="GHEA Grapalat" w:eastAsia="Times New Roman" w:hAnsi="GHEA Grapalat" w:cs="Times New Roman"/>
          <w:bCs/>
          <w:sz w:val="24"/>
          <w:szCs w:val="24"/>
          <w:lang w:val="hy-AM"/>
        </w:rPr>
      </w:pPr>
    </w:p>
    <w:p w14:paraId="1F56FF5C" w14:textId="77777777" w:rsidR="006D4D4E" w:rsidRPr="006D4D4E" w:rsidRDefault="00886052" w:rsidP="006D4D4E">
      <w:pPr>
        <w:numPr>
          <w:ilvl w:val="0"/>
          <w:numId w:val="1"/>
        </w:numPr>
        <w:shd w:val="clear" w:color="auto" w:fill="FFFFFF"/>
        <w:spacing w:after="0" w:line="360" w:lineRule="auto"/>
        <w:ind w:left="-142" w:firstLine="567"/>
        <w:jc w:val="both"/>
        <w:textAlignment w:val="baseline"/>
        <w:rPr>
          <w:rFonts w:ascii="GHEA Grapalat" w:hAnsi="GHEA Grapalat"/>
          <w:b/>
          <w:sz w:val="24"/>
          <w:szCs w:val="24"/>
        </w:rPr>
      </w:pPr>
      <w:r w:rsidRPr="00C21EE8">
        <w:rPr>
          <w:rFonts w:ascii="GHEA Grapalat" w:hAnsi="GHEA Grapalat"/>
          <w:b/>
          <w:sz w:val="24"/>
          <w:szCs w:val="24"/>
          <w:lang w:val="hy-AM"/>
        </w:rPr>
        <w:t>Անհրաժեշտությունը</w:t>
      </w:r>
    </w:p>
    <w:p w14:paraId="678F30E7" w14:textId="77777777" w:rsidR="00A2585D" w:rsidRPr="002E002F" w:rsidRDefault="006D4D4E" w:rsidP="002E002F">
      <w:pPr>
        <w:shd w:val="clear" w:color="auto" w:fill="FFFFFF"/>
        <w:spacing w:after="0" w:line="360" w:lineRule="auto"/>
        <w:ind w:left="-142" w:firstLine="567"/>
        <w:jc w:val="both"/>
        <w:textAlignment w:val="baseline"/>
        <w:rPr>
          <w:rFonts w:ascii="GHEA Grapalat" w:hAnsi="GHEA Grapalat"/>
          <w:b/>
          <w:sz w:val="24"/>
          <w:szCs w:val="24"/>
          <w:lang w:val="hy-AM"/>
        </w:rPr>
      </w:pPr>
      <w:r w:rsidRPr="00B95EB0">
        <w:rPr>
          <w:rFonts w:ascii="GHEA Grapalat" w:eastAsia="Times New Roman" w:hAnsi="GHEA Grapalat"/>
          <w:bCs/>
          <w:sz w:val="24"/>
          <w:szCs w:val="24"/>
          <w:lang w:val="hy-AM"/>
        </w:rPr>
        <w:t>Կարգը մշակվել է Հայաստանի Հանրապետության «Ֆիզիկական կուլտուրայի և սպորտի մասին» օրենքի, ինչպես նաև «Հայաստանի Հանրապետության ֆիզիկական կուլտուրայի և սպորտի ոլորտների 2024-2030 թվականների զարգացման ռազմավարության և դրա գործողությունների պլանի» դրույթների հիման վրա</w:t>
      </w:r>
      <w:r w:rsidR="002E002F" w:rsidRPr="00B95EB0">
        <w:rPr>
          <w:rFonts w:ascii="GHEA Grapalat" w:eastAsia="Times New Roman" w:hAnsi="GHEA Grapalat"/>
          <w:b/>
          <w:bCs/>
          <w:sz w:val="24"/>
          <w:szCs w:val="24"/>
          <w:lang w:val="hy-AM"/>
        </w:rPr>
        <w:t>։</w:t>
      </w:r>
      <w:r w:rsidR="002E002F">
        <w:rPr>
          <w:rFonts w:ascii="GHEA Grapalat" w:eastAsia="Times New Roman" w:hAnsi="GHEA Grapalat"/>
          <w:b/>
          <w:bCs/>
          <w:color w:val="FF0000"/>
          <w:sz w:val="24"/>
          <w:szCs w:val="24"/>
          <w:lang w:val="hy-AM"/>
        </w:rPr>
        <w:t xml:space="preserve"> </w:t>
      </w:r>
      <w:r w:rsidR="00D728F7" w:rsidRPr="006D4D4E">
        <w:rPr>
          <w:rFonts w:ascii="GHEA Grapalat" w:hAnsi="GHEA Grapalat"/>
          <w:bCs/>
          <w:sz w:val="24"/>
          <w:szCs w:val="24"/>
          <w:lang w:val="hy-AM"/>
        </w:rPr>
        <w:t>Ֆիզիկական ակտիվության խրախուսման ծրագրերը դահուկային սպորտի, հրաձգության և լողի ուղղություններով ունեն առողջապահական, դաստիարակչական և սոցիալական կարևոր նշանակություն</w:t>
      </w:r>
      <w:r w:rsidR="00D728F7">
        <w:rPr>
          <w:rFonts w:ascii="GHEA Grapalat" w:hAnsi="GHEA Grapalat"/>
          <w:bCs/>
          <w:sz w:val="24"/>
          <w:szCs w:val="24"/>
          <w:lang w:val="hy-AM"/>
        </w:rPr>
        <w:t>:</w:t>
      </w:r>
      <w:r w:rsidR="00D728F7" w:rsidRPr="006D4D4E">
        <w:rPr>
          <w:rFonts w:ascii="GHEA Grapalat" w:hAnsi="GHEA Grapalat"/>
          <w:bCs/>
          <w:sz w:val="24"/>
          <w:szCs w:val="24"/>
          <w:lang w:val="hy-AM"/>
        </w:rPr>
        <w:t xml:space="preserve"> </w:t>
      </w:r>
      <w:r w:rsidR="00A2585D" w:rsidRPr="00B95EB0">
        <w:rPr>
          <w:rFonts w:ascii="GHEA Grapalat" w:hAnsi="GHEA Grapalat"/>
          <w:bCs/>
          <w:sz w:val="24"/>
          <w:szCs w:val="24"/>
          <w:lang w:val="hy-AM"/>
        </w:rPr>
        <w:t>Ֆիզիկական ակտիվությ</w:t>
      </w:r>
      <w:r w:rsidR="0017584B" w:rsidRPr="00B95EB0">
        <w:rPr>
          <w:rFonts w:ascii="GHEA Grapalat" w:hAnsi="GHEA Grapalat"/>
          <w:bCs/>
          <w:sz w:val="24"/>
          <w:szCs w:val="24"/>
          <w:lang w:val="hy-AM"/>
        </w:rPr>
        <w:t>ուն</w:t>
      </w:r>
      <w:r w:rsidR="00E55387" w:rsidRPr="00B95EB0">
        <w:rPr>
          <w:rFonts w:ascii="GHEA Grapalat" w:hAnsi="GHEA Grapalat"/>
          <w:bCs/>
          <w:sz w:val="24"/>
          <w:szCs w:val="24"/>
          <w:lang w:val="hy-AM"/>
        </w:rPr>
        <w:t>ը</w:t>
      </w:r>
      <w:r w:rsidR="00A2585D" w:rsidRPr="00B95EB0">
        <w:rPr>
          <w:rFonts w:ascii="GHEA Grapalat" w:hAnsi="GHEA Grapalat"/>
          <w:bCs/>
          <w:sz w:val="24"/>
          <w:szCs w:val="24"/>
          <w:lang w:val="hy-AM"/>
        </w:rPr>
        <w:t xml:space="preserve"> խ</w:t>
      </w:r>
      <w:r w:rsidR="00370DFA" w:rsidRPr="00B95EB0">
        <w:rPr>
          <w:rFonts w:ascii="GHEA Grapalat" w:hAnsi="GHEA Grapalat"/>
          <w:bCs/>
          <w:sz w:val="24"/>
          <w:szCs w:val="24"/>
          <w:lang w:val="hy-AM"/>
        </w:rPr>
        <w:t>թանելը</w:t>
      </w:r>
      <w:r w:rsidR="0017584B" w:rsidRPr="00B95EB0">
        <w:rPr>
          <w:rFonts w:ascii="GHEA Grapalat" w:hAnsi="GHEA Grapalat"/>
          <w:bCs/>
          <w:sz w:val="24"/>
          <w:szCs w:val="24"/>
          <w:lang w:val="hy-AM"/>
        </w:rPr>
        <w:t>՝ համարվում է</w:t>
      </w:r>
      <w:r w:rsidR="00A2585D" w:rsidRPr="00B95EB0">
        <w:rPr>
          <w:rFonts w:ascii="GHEA Grapalat" w:hAnsi="GHEA Grapalat"/>
          <w:bCs/>
          <w:sz w:val="24"/>
          <w:szCs w:val="24"/>
          <w:lang w:val="hy-AM"/>
        </w:rPr>
        <w:t xml:space="preserve"> դպրոցահասակ երեխաների առողջ ապրելակերպի ծրագրերի առանցքային բաղադրիչ։</w:t>
      </w:r>
      <w:r w:rsidR="00A2585D" w:rsidRPr="006D4D4E">
        <w:rPr>
          <w:rFonts w:ascii="GHEA Grapalat" w:hAnsi="GHEA Grapalat"/>
          <w:bCs/>
          <w:sz w:val="24"/>
          <w:szCs w:val="24"/>
          <w:lang w:val="hy-AM"/>
        </w:rPr>
        <w:t xml:space="preserve"> </w:t>
      </w:r>
      <w:r w:rsidR="00A2585D">
        <w:rPr>
          <w:rFonts w:ascii="GHEA Grapalat" w:hAnsi="GHEA Grapalat"/>
          <w:bCs/>
          <w:sz w:val="24"/>
          <w:szCs w:val="24"/>
          <w:lang w:val="hy-AM"/>
        </w:rPr>
        <w:t>Ա</w:t>
      </w:r>
      <w:r w:rsidR="00A2585D" w:rsidRPr="00A2585D">
        <w:rPr>
          <w:rFonts w:ascii="GHEA Grapalat" w:hAnsi="GHEA Grapalat"/>
          <w:bCs/>
          <w:sz w:val="24"/>
          <w:szCs w:val="24"/>
          <w:lang w:val="hy-AM"/>
        </w:rPr>
        <w:t xml:space="preserve">ռողջ ապրելակերպի ծրագրերը նպաստում են ոչ միայն ֆիզիկական, այլև </w:t>
      </w:r>
      <w:r w:rsidR="00370DFA">
        <w:rPr>
          <w:rFonts w:ascii="GHEA Grapalat" w:hAnsi="GHEA Grapalat"/>
          <w:bCs/>
          <w:sz w:val="24"/>
          <w:szCs w:val="24"/>
          <w:lang w:val="hy-AM"/>
        </w:rPr>
        <w:t xml:space="preserve">մտավոր և </w:t>
      </w:r>
      <w:r w:rsidR="00A2585D" w:rsidRPr="00A2585D">
        <w:rPr>
          <w:rFonts w:ascii="GHEA Grapalat" w:hAnsi="GHEA Grapalat"/>
          <w:bCs/>
          <w:sz w:val="24"/>
          <w:szCs w:val="24"/>
          <w:lang w:val="hy-AM"/>
        </w:rPr>
        <w:t>հոգեբանական կայունությանը, թիմային աշխատանքի և սոցիալական հմտությունների զարգացմանը։</w:t>
      </w:r>
    </w:p>
    <w:p w14:paraId="7B540EDE" w14:textId="77777777" w:rsidR="00B14848" w:rsidRPr="00E55387" w:rsidRDefault="00B14848" w:rsidP="00E55387">
      <w:pPr>
        <w:pStyle w:val="ListParagraph"/>
        <w:spacing w:line="360" w:lineRule="auto"/>
        <w:ind w:left="0" w:right="175"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Այսպիսով</w:t>
      </w:r>
      <w:r w:rsidR="0010015A">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00E55387">
        <w:rPr>
          <w:rFonts w:ascii="GHEA Grapalat" w:hAnsi="GHEA Grapalat"/>
          <w:color w:val="000000"/>
          <w:sz w:val="24"/>
          <w:szCs w:val="24"/>
          <w:shd w:val="clear" w:color="auto" w:fill="FFFFFF"/>
          <w:lang w:val="hy-AM"/>
        </w:rPr>
        <w:t>դ</w:t>
      </w:r>
      <w:r w:rsidRPr="00B14848">
        <w:rPr>
          <w:rFonts w:ascii="GHEA Grapalat" w:hAnsi="GHEA Grapalat"/>
          <w:color w:val="000000"/>
          <w:sz w:val="24"/>
          <w:szCs w:val="24"/>
          <w:shd w:val="clear" w:color="auto" w:fill="FFFFFF"/>
          <w:lang w:val="hy-AM"/>
        </w:rPr>
        <w:t xml:space="preserve">ահուկային սպորտի, հրաձգության և լողի ծրագրերը կարևոր դեր ունեն դպրոցահասակ երեխաների առողջ ապրելակերպի խթանման գործում։ Միաժամանակ, ոլորտի զարգացման և ծրագրերի արդյունավետ </w:t>
      </w:r>
      <w:r>
        <w:rPr>
          <w:rFonts w:ascii="GHEA Grapalat" w:hAnsi="GHEA Grapalat"/>
          <w:color w:val="000000"/>
          <w:sz w:val="24"/>
          <w:szCs w:val="24"/>
          <w:shd w:val="clear" w:color="auto" w:fill="FFFFFF"/>
          <w:lang w:val="hy-AM"/>
        </w:rPr>
        <w:t xml:space="preserve">իրականացման </w:t>
      </w:r>
      <w:r w:rsidRPr="00B14848">
        <w:rPr>
          <w:rFonts w:ascii="GHEA Grapalat" w:hAnsi="GHEA Grapalat"/>
          <w:color w:val="000000"/>
          <w:sz w:val="24"/>
          <w:szCs w:val="24"/>
          <w:shd w:val="clear" w:color="auto" w:fill="FFFFFF"/>
          <w:lang w:val="hy-AM"/>
        </w:rPr>
        <w:t xml:space="preserve">նպատակով անհրաժեշտ է </w:t>
      </w:r>
      <w:r>
        <w:rPr>
          <w:rFonts w:ascii="GHEA Grapalat" w:hAnsi="GHEA Grapalat"/>
          <w:color w:val="000000"/>
          <w:sz w:val="24"/>
          <w:szCs w:val="24"/>
          <w:shd w:val="clear" w:color="auto" w:fill="FFFFFF"/>
          <w:lang w:val="hy-AM"/>
        </w:rPr>
        <w:t xml:space="preserve">զարգացնել մարզաձևերը՝ ներդնելով </w:t>
      </w:r>
      <w:r w:rsidRPr="00B14848">
        <w:rPr>
          <w:rFonts w:ascii="GHEA Grapalat" w:hAnsi="GHEA Grapalat"/>
          <w:color w:val="000000"/>
          <w:sz w:val="24"/>
          <w:szCs w:val="24"/>
          <w:shd w:val="clear" w:color="auto" w:fill="FFFFFF"/>
          <w:lang w:val="hy-AM"/>
        </w:rPr>
        <w:t xml:space="preserve">կայուն մեխանիզմներ և </w:t>
      </w:r>
      <w:r>
        <w:rPr>
          <w:rFonts w:ascii="GHEA Grapalat" w:hAnsi="GHEA Grapalat"/>
          <w:color w:val="000000"/>
          <w:sz w:val="24"/>
          <w:szCs w:val="24"/>
          <w:shd w:val="clear" w:color="auto" w:fill="FFFFFF"/>
          <w:lang w:val="hy-AM"/>
        </w:rPr>
        <w:t xml:space="preserve">ապահովել </w:t>
      </w:r>
      <w:r w:rsidRPr="00B14848">
        <w:rPr>
          <w:rFonts w:ascii="GHEA Grapalat" w:hAnsi="GHEA Grapalat"/>
          <w:color w:val="000000"/>
          <w:sz w:val="24"/>
          <w:szCs w:val="24"/>
          <w:shd w:val="clear" w:color="auto" w:fill="FFFFFF"/>
          <w:lang w:val="hy-AM"/>
        </w:rPr>
        <w:t>հավասար հասանելիությ</w:t>
      </w:r>
      <w:r>
        <w:rPr>
          <w:rFonts w:ascii="GHEA Grapalat" w:hAnsi="GHEA Grapalat"/>
          <w:color w:val="000000"/>
          <w:sz w:val="24"/>
          <w:szCs w:val="24"/>
          <w:shd w:val="clear" w:color="auto" w:fill="FFFFFF"/>
          <w:lang w:val="hy-AM"/>
        </w:rPr>
        <w:t>ուն</w:t>
      </w:r>
      <w:r w:rsidRPr="00B14848">
        <w:rPr>
          <w:rFonts w:ascii="GHEA Grapalat" w:hAnsi="GHEA Grapalat"/>
          <w:color w:val="000000"/>
          <w:sz w:val="24"/>
          <w:szCs w:val="24"/>
          <w:shd w:val="clear" w:color="auto" w:fill="FFFFFF"/>
          <w:lang w:val="hy-AM"/>
        </w:rPr>
        <w:t xml:space="preserve"> Հայաստանի Հանրապետությ</w:t>
      </w:r>
      <w:r w:rsidR="0017584B">
        <w:rPr>
          <w:rFonts w:ascii="GHEA Grapalat" w:hAnsi="GHEA Grapalat"/>
          <w:color w:val="000000"/>
          <w:sz w:val="24"/>
          <w:szCs w:val="24"/>
          <w:shd w:val="clear" w:color="auto" w:fill="FFFFFF"/>
          <w:lang w:val="hy-AM"/>
        </w:rPr>
        <w:t>ան</w:t>
      </w:r>
      <w:r>
        <w:rPr>
          <w:rFonts w:ascii="GHEA Grapalat" w:hAnsi="GHEA Grapalat"/>
          <w:color w:val="000000"/>
          <w:sz w:val="24"/>
          <w:szCs w:val="24"/>
          <w:shd w:val="clear" w:color="auto" w:fill="FFFFFF"/>
          <w:lang w:val="hy-AM"/>
        </w:rPr>
        <w:t xml:space="preserve"> </w:t>
      </w:r>
      <w:r w:rsidRPr="00B14848">
        <w:rPr>
          <w:rFonts w:ascii="GHEA Grapalat" w:hAnsi="GHEA Grapalat"/>
          <w:color w:val="000000"/>
          <w:sz w:val="24"/>
          <w:szCs w:val="24"/>
          <w:shd w:val="clear" w:color="auto" w:fill="FFFFFF"/>
          <w:lang w:val="hy-AM"/>
        </w:rPr>
        <w:t>մարզերում</w:t>
      </w:r>
      <w:r w:rsidR="0017584B" w:rsidRPr="0017584B">
        <w:rPr>
          <w:rFonts w:ascii="GHEA Grapalat" w:hAnsi="GHEA Grapalat"/>
          <w:color w:val="000000"/>
          <w:sz w:val="24"/>
          <w:szCs w:val="24"/>
          <w:shd w:val="clear" w:color="auto" w:fill="FFFFFF"/>
          <w:lang w:val="hy-AM"/>
        </w:rPr>
        <w:t xml:space="preserve"> </w:t>
      </w:r>
      <w:r w:rsidR="0017584B">
        <w:rPr>
          <w:rFonts w:ascii="GHEA Grapalat" w:hAnsi="GHEA Grapalat"/>
          <w:color w:val="000000"/>
          <w:sz w:val="24"/>
          <w:szCs w:val="24"/>
          <w:shd w:val="clear" w:color="auto" w:fill="FFFFFF"/>
          <w:lang w:val="hy-AM"/>
        </w:rPr>
        <w:t>գործող հանրակրթական ուսումնական հաստատություններում սովորող դպրոցահասակ երեխաների համար</w:t>
      </w:r>
      <w:r w:rsidRPr="00B14848">
        <w:rPr>
          <w:rFonts w:ascii="GHEA Grapalat" w:hAnsi="GHEA Grapalat"/>
          <w:color w:val="000000"/>
          <w:sz w:val="24"/>
          <w:szCs w:val="24"/>
          <w:shd w:val="clear" w:color="auto" w:fill="FFFFFF"/>
          <w:lang w:val="hy-AM"/>
        </w:rPr>
        <w:t>։</w:t>
      </w:r>
    </w:p>
    <w:p w14:paraId="62CB4BA3" w14:textId="77777777" w:rsidR="00D728F7" w:rsidRDefault="00FB6E3F" w:rsidP="00D728F7">
      <w:pPr>
        <w:pStyle w:val="NoSpacing"/>
        <w:numPr>
          <w:ilvl w:val="0"/>
          <w:numId w:val="1"/>
        </w:numPr>
        <w:spacing w:line="360" w:lineRule="auto"/>
        <w:jc w:val="both"/>
        <w:rPr>
          <w:rFonts w:ascii="GHEA Grapalat" w:hAnsi="GHEA Grapalat"/>
          <w:b/>
          <w:bCs/>
          <w:sz w:val="24"/>
          <w:szCs w:val="24"/>
          <w:lang w:val="hy-AM"/>
        </w:rPr>
      </w:pPr>
      <w:r w:rsidRPr="00C21EE8">
        <w:rPr>
          <w:rFonts w:ascii="GHEA Grapalat" w:hAnsi="GHEA Grapalat"/>
          <w:b/>
          <w:bCs/>
          <w:sz w:val="24"/>
          <w:szCs w:val="24"/>
          <w:lang w:val="hy-AM"/>
        </w:rPr>
        <w:lastRenderedPageBreak/>
        <w:t>Ընթացիկ վիճակը և խ</w:t>
      </w:r>
      <w:r w:rsidR="00743834" w:rsidRPr="00C21EE8">
        <w:rPr>
          <w:rFonts w:ascii="GHEA Grapalat" w:hAnsi="GHEA Grapalat"/>
          <w:b/>
          <w:bCs/>
          <w:sz w:val="24"/>
          <w:szCs w:val="24"/>
          <w:lang w:val="hy-AM"/>
        </w:rPr>
        <w:t>նդիրները</w:t>
      </w:r>
    </w:p>
    <w:p w14:paraId="58C3A2E2" w14:textId="77777777" w:rsidR="0079299B" w:rsidRDefault="00D728F7" w:rsidP="00CD58E2">
      <w:pPr>
        <w:pStyle w:val="NoSpacing"/>
        <w:spacing w:line="360" w:lineRule="auto"/>
        <w:ind w:firstLine="810"/>
        <w:jc w:val="both"/>
        <w:rPr>
          <w:rFonts w:ascii="GHEA Grapalat" w:hAnsi="GHEA Grapalat"/>
          <w:bCs/>
          <w:sz w:val="24"/>
          <w:szCs w:val="24"/>
          <w:lang w:val="hy-AM"/>
        </w:rPr>
      </w:pPr>
      <w:r>
        <w:rPr>
          <w:rFonts w:ascii="Arial" w:hAnsi="Arial" w:cs="Arial"/>
          <w:color w:val="222222"/>
          <w:shd w:val="clear" w:color="auto" w:fill="FFFFFF"/>
          <w:lang w:val="hy-AM"/>
        </w:rPr>
        <w:t xml:space="preserve"> </w:t>
      </w:r>
      <w:r w:rsidRPr="00F2150A">
        <w:rPr>
          <w:rFonts w:ascii="GHEA Grapalat" w:hAnsi="GHEA Grapalat"/>
          <w:bCs/>
          <w:sz w:val="24"/>
          <w:szCs w:val="24"/>
          <w:lang w:val="hy-AM"/>
        </w:rPr>
        <w:t xml:space="preserve">Ծրագրերն իրականացվում են </w:t>
      </w:r>
      <w:r w:rsidR="0017584B">
        <w:rPr>
          <w:rFonts w:ascii="GHEA Grapalat" w:hAnsi="GHEA Grapalat"/>
          <w:bCs/>
          <w:sz w:val="24"/>
          <w:szCs w:val="24"/>
          <w:lang w:val="hy-AM"/>
        </w:rPr>
        <w:t>մարզական</w:t>
      </w:r>
      <w:r w:rsidRPr="00F2150A">
        <w:rPr>
          <w:rFonts w:ascii="GHEA Grapalat" w:hAnsi="GHEA Grapalat"/>
          <w:bCs/>
          <w:sz w:val="24"/>
          <w:szCs w:val="24"/>
          <w:lang w:val="hy-AM"/>
        </w:rPr>
        <w:t xml:space="preserve"> կազմակերպությունների միջոցով</w:t>
      </w:r>
      <w:r w:rsidR="0017584B">
        <w:rPr>
          <w:rFonts w:ascii="GHEA Grapalat" w:hAnsi="GHEA Grapalat"/>
          <w:bCs/>
          <w:sz w:val="24"/>
          <w:szCs w:val="24"/>
          <w:lang w:val="hy-AM"/>
        </w:rPr>
        <w:t xml:space="preserve">, երեք ուղղություններով՝ </w:t>
      </w:r>
      <w:r w:rsidRPr="00F2150A">
        <w:rPr>
          <w:rFonts w:ascii="GHEA Grapalat" w:hAnsi="GHEA Grapalat"/>
          <w:bCs/>
          <w:sz w:val="24"/>
          <w:szCs w:val="24"/>
          <w:lang w:val="hy-AM"/>
        </w:rPr>
        <w:t xml:space="preserve"> </w:t>
      </w:r>
      <w:r w:rsidR="0017584B">
        <w:rPr>
          <w:rFonts w:ascii="GHEA Grapalat" w:hAnsi="GHEA Grapalat"/>
          <w:bCs/>
          <w:sz w:val="24"/>
          <w:szCs w:val="24"/>
          <w:lang w:val="hy-AM"/>
        </w:rPr>
        <w:t>դ</w:t>
      </w:r>
      <w:r w:rsidR="0017584B" w:rsidRPr="00F2150A">
        <w:rPr>
          <w:rFonts w:ascii="GHEA Grapalat" w:hAnsi="GHEA Grapalat"/>
          <w:bCs/>
          <w:sz w:val="24"/>
          <w:szCs w:val="24"/>
          <w:lang w:val="hy-AM"/>
        </w:rPr>
        <w:t>ահուկային սպորտ</w:t>
      </w:r>
      <w:r w:rsidR="0017584B">
        <w:rPr>
          <w:rFonts w:ascii="GHEA Grapalat" w:hAnsi="GHEA Grapalat"/>
          <w:bCs/>
          <w:sz w:val="24"/>
          <w:szCs w:val="24"/>
          <w:lang w:val="hy-AM"/>
        </w:rPr>
        <w:t>, հ</w:t>
      </w:r>
      <w:r w:rsidR="0017584B" w:rsidRPr="00F2150A">
        <w:rPr>
          <w:rFonts w:ascii="GHEA Grapalat" w:hAnsi="GHEA Grapalat"/>
          <w:bCs/>
          <w:sz w:val="24"/>
          <w:szCs w:val="24"/>
          <w:lang w:val="hy-AM"/>
        </w:rPr>
        <w:t>րաձգություն</w:t>
      </w:r>
      <w:r w:rsidR="00CD58E2">
        <w:rPr>
          <w:rFonts w:ascii="GHEA Grapalat" w:hAnsi="GHEA Grapalat"/>
          <w:bCs/>
          <w:sz w:val="24"/>
          <w:szCs w:val="24"/>
          <w:lang w:val="hy-AM"/>
        </w:rPr>
        <w:t xml:space="preserve"> և</w:t>
      </w:r>
      <w:r w:rsidR="0017584B">
        <w:rPr>
          <w:rFonts w:ascii="GHEA Grapalat" w:hAnsi="GHEA Grapalat"/>
          <w:bCs/>
          <w:sz w:val="24"/>
          <w:szCs w:val="24"/>
          <w:lang w:val="hy-AM"/>
        </w:rPr>
        <w:t xml:space="preserve"> լ</w:t>
      </w:r>
      <w:r w:rsidR="0017584B" w:rsidRPr="00F2150A">
        <w:rPr>
          <w:rFonts w:ascii="GHEA Grapalat" w:hAnsi="GHEA Grapalat"/>
          <w:bCs/>
          <w:sz w:val="24"/>
          <w:szCs w:val="24"/>
          <w:lang w:val="hy-AM"/>
        </w:rPr>
        <w:t>ող</w:t>
      </w:r>
      <w:r w:rsidR="00CD58E2">
        <w:rPr>
          <w:rFonts w:ascii="GHEA Grapalat" w:hAnsi="GHEA Grapalat"/>
          <w:bCs/>
          <w:sz w:val="24"/>
          <w:szCs w:val="24"/>
          <w:lang w:val="hy-AM"/>
        </w:rPr>
        <w:t>:</w:t>
      </w:r>
      <w:r w:rsidR="0017584B">
        <w:rPr>
          <w:rFonts w:ascii="GHEA Grapalat" w:hAnsi="GHEA Grapalat"/>
          <w:bCs/>
          <w:sz w:val="24"/>
          <w:szCs w:val="24"/>
          <w:lang w:val="hy-AM"/>
        </w:rPr>
        <w:t xml:space="preserve"> </w:t>
      </w:r>
    </w:p>
    <w:p w14:paraId="47DCDCF6" w14:textId="6281DB9E" w:rsidR="00EE7AE5" w:rsidRPr="00EE7AE5" w:rsidRDefault="00EE7AE5" w:rsidP="00EE7AE5">
      <w:pPr>
        <w:numPr>
          <w:ilvl w:val="0"/>
          <w:numId w:val="16"/>
        </w:numPr>
        <w:shd w:val="clear" w:color="auto" w:fill="FFFFFF"/>
        <w:spacing w:before="100" w:beforeAutospacing="1" w:after="100" w:afterAutospacing="1" w:line="240" w:lineRule="auto"/>
        <w:ind w:left="0" w:firstLine="720"/>
        <w:jc w:val="both"/>
        <w:rPr>
          <w:rFonts w:ascii="GHEA Grapalat" w:eastAsia="Times New Roman" w:hAnsi="GHEA Grapalat" w:cs="Arial"/>
          <w:color w:val="222222"/>
          <w:sz w:val="24"/>
          <w:szCs w:val="24"/>
          <w:lang w:val="hy-AM"/>
        </w:rPr>
      </w:pPr>
      <w:r w:rsidRPr="00EE7AE5">
        <w:rPr>
          <w:rFonts w:ascii="GHEA Grapalat" w:eastAsia="Times New Roman" w:hAnsi="GHEA Grapalat" w:cs="Arial"/>
          <w:color w:val="222222"/>
          <w:sz w:val="24"/>
          <w:szCs w:val="24"/>
          <w:lang w:val="hy-AM"/>
        </w:rPr>
        <w:t>Լողի ենթակառուցվածքները կենտրոնացված են հիմնականում քաղաքային համայնքներում</w:t>
      </w:r>
      <w:r>
        <w:rPr>
          <w:rFonts w:ascii="GHEA Grapalat" w:eastAsia="Times New Roman" w:hAnsi="GHEA Grapalat" w:cs="Arial"/>
          <w:color w:val="222222"/>
          <w:sz w:val="24"/>
          <w:szCs w:val="24"/>
          <w:lang w:val="hy-AM"/>
        </w:rPr>
        <w:t xml:space="preserve">՝ </w:t>
      </w:r>
      <w:r w:rsidRPr="00EE7AE5">
        <w:rPr>
          <w:rFonts w:ascii="GHEA Grapalat" w:eastAsia="Times New Roman" w:hAnsi="GHEA Grapalat" w:cs="Arial"/>
          <w:color w:val="222222"/>
          <w:sz w:val="24"/>
          <w:szCs w:val="24"/>
          <w:lang w:val="hy-AM"/>
        </w:rPr>
        <w:t>մարզերում</w:t>
      </w:r>
      <w:r>
        <w:rPr>
          <w:rFonts w:ascii="GHEA Grapalat" w:eastAsia="Times New Roman" w:hAnsi="GHEA Grapalat" w:cs="Arial"/>
          <w:color w:val="222222"/>
          <w:sz w:val="24"/>
          <w:szCs w:val="24"/>
          <w:lang w:val="hy-AM"/>
        </w:rPr>
        <w:t xml:space="preserve"> միայն</w:t>
      </w:r>
      <w:r w:rsidRPr="00EE7AE5">
        <w:rPr>
          <w:rFonts w:ascii="GHEA Grapalat" w:eastAsia="Times New Roman" w:hAnsi="GHEA Grapalat" w:cs="Arial"/>
          <w:color w:val="222222"/>
          <w:sz w:val="24"/>
          <w:szCs w:val="24"/>
          <w:lang w:val="hy-AM"/>
        </w:rPr>
        <w:t xml:space="preserve"> սահմանափակ քանակով</w:t>
      </w:r>
      <w:r>
        <w:rPr>
          <w:rFonts w:ascii="GHEA Grapalat" w:eastAsia="Times New Roman" w:hAnsi="GHEA Grapalat" w:cs="Arial"/>
          <w:color w:val="222222"/>
          <w:sz w:val="24"/>
          <w:szCs w:val="24"/>
          <w:lang w:val="hy-AM"/>
        </w:rPr>
        <w:t xml:space="preserve"> այս է պատճառը, որ լ</w:t>
      </w:r>
      <w:r w:rsidRPr="00EE7AE5">
        <w:rPr>
          <w:rFonts w:ascii="GHEA Grapalat" w:hAnsi="GHEA Grapalat"/>
          <w:bCs/>
          <w:sz w:val="24"/>
          <w:szCs w:val="24"/>
          <w:lang w:val="hy-AM"/>
        </w:rPr>
        <w:t>ողի ծրագիրն իրականացվում է մարզերում գործող լողավազաններում։ Մարզաձևն ունի առողջարար նշանակություն և համարվում է երեխաների համակողմանի ֆիզիկական զարգացման արդյունավետ միջոց։ Լողի ուսուցումն 2024 թվականից իրականացվել է, որպես փորձնական ծրագիր, այժմ էլ շարունակվում է իրականացվել «Մասսայական սպորտ» ծրագրի շրջանակում։ Խնդիրը՝ մարզերում լողավազանների սահմանափակ քանակն է և դպրոցահասակների մոտ առթղջ ապրելակերպի արժեհամակարգի ձևավորումը:</w:t>
      </w:r>
    </w:p>
    <w:p w14:paraId="2C21A91F" w14:textId="26132771" w:rsidR="00E72943" w:rsidRPr="00EE7AE5" w:rsidRDefault="00EE7AE5" w:rsidP="00EE7AE5">
      <w:pPr>
        <w:numPr>
          <w:ilvl w:val="0"/>
          <w:numId w:val="16"/>
        </w:numPr>
        <w:shd w:val="clear" w:color="auto" w:fill="FFFFFF"/>
        <w:spacing w:before="100" w:beforeAutospacing="1" w:after="100" w:afterAutospacing="1" w:line="240" w:lineRule="auto"/>
        <w:ind w:left="0" w:firstLine="720"/>
        <w:jc w:val="both"/>
        <w:rPr>
          <w:rFonts w:ascii="GHEA Grapalat" w:eastAsia="Times New Roman" w:hAnsi="GHEA Grapalat" w:cs="Arial"/>
          <w:color w:val="222222"/>
          <w:sz w:val="24"/>
          <w:szCs w:val="24"/>
          <w:lang w:val="hy-AM"/>
        </w:rPr>
      </w:pPr>
      <w:r w:rsidRPr="00EE7AE5">
        <w:rPr>
          <w:rFonts w:ascii="GHEA Grapalat" w:eastAsia="Times New Roman" w:hAnsi="GHEA Grapalat" w:cs="Arial"/>
          <w:color w:val="222222"/>
          <w:sz w:val="24"/>
          <w:szCs w:val="24"/>
          <w:lang w:val="hy-AM"/>
        </w:rPr>
        <w:t>Դահուկային սպորտի ենթակառուցվածքները սեզոնային են և կենտրոնացած են առանձին լեռնային գոտիներում</w:t>
      </w:r>
      <w:r>
        <w:rPr>
          <w:rFonts w:ascii="GHEA Grapalat" w:eastAsia="Times New Roman" w:hAnsi="GHEA Grapalat" w:cs="Arial"/>
          <w:color w:val="222222"/>
          <w:sz w:val="24"/>
          <w:szCs w:val="24"/>
          <w:lang w:val="hy-AM"/>
        </w:rPr>
        <w:t>: Դ</w:t>
      </w:r>
      <w:r w:rsidR="00E72943" w:rsidRPr="00EE7AE5">
        <w:rPr>
          <w:rFonts w:ascii="GHEA Grapalat" w:hAnsi="GHEA Grapalat"/>
          <w:bCs/>
          <w:sz w:val="24"/>
          <w:szCs w:val="24"/>
          <w:lang w:val="hy-AM"/>
        </w:rPr>
        <w:t xml:space="preserve">ահուկային սպորտի պարապմունքներն իրականացվում են հիմնականում լեռնային և ձյունառատ բնակավայրերում գործող կազմակերպությունների կողմից, որոնք կազմակերպում են ուսումնամարզական պարապմունքներ, հավաքներ և </w:t>
      </w:r>
      <w:r w:rsidR="00E55387" w:rsidRPr="00EE7AE5">
        <w:rPr>
          <w:rFonts w:ascii="GHEA Grapalat" w:hAnsi="GHEA Grapalat"/>
          <w:bCs/>
          <w:sz w:val="24"/>
          <w:szCs w:val="24"/>
          <w:lang w:val="hy-AM"/>
        </w:rPr>
        <w:t>տարբեր</w:t>
      </w:r>
      <w:r w:rsidR="00E72943" w:rsidRPr="00EE7AE5">
        <w:rPr>
          <w:rFonts w:ascii="GHEA Grapalat" w:hAnsi="GHEA Grapalat"/>
          <w:bCs/>
          <w:sz w:val="24"/>
          <w:szCs w:val="24"/>
          <w:lang w:val="hy-AM"/>
        </w:rPr>
        <w:t xml:space="preserve"> մրցումներ։ Մարզաձևը նպաստում է երեխաների դիմացկունության, համակարգվածության և ընդհանուր ֆիզիկական պատրաստվածության զարգացմանը։ Դահուկային սպորտի խնդիրներն են՝ ենթակառուցվածքներն ու համապատասխան մարզահրապարակների սահմանափակ հասանելիություն</w:t>
      </w:r>
      <w:r w:rsidR="00E55387" w:rsidRPr="00EE7AE5">
        <w:rPr>
          <w:rFonts w:ascii="GHEA Grapalat" w:hAnsi="GHEA Grapalat"/>
          <w:bCs/>
          <w:sz w:val="24"/>
          <w:szCs w:val="24"/>
          <w:lang w:val="hy-AM"/>
        </w:rPr>
        <w:t>ը</w:t>
      </w:r>
      <w:r w:rsidR="00E72943" w:rsidRPr="00EE7AE5">
        <w:rPr>
          <w:rFonts w:ascii="GHEA Grapalat" w:hAnsi="GHEA Grapalat"/>
          <w:bCs/>
          <w:sz w:val="24"/>
          <w:szCs w:val="24"/>
          <w:lang w:val="hy-AM"/>
        </w:rPr>
        <w:t xml:space="preserve">, եղանակային գործոնը և անվտանգության ապահովման </w:t>
      </w:r>
      <w:r w:rsidR="00E55387" w:rsidRPr="00EE7AE5">
        <w:rPr>
          <w:rFonts w:ascii="GHEA Grapalat" w:hAnsi="GHEA Grapalat"/>
          <w:bCs/>
          <w:sz w:val="24"/>
          <w:szCs w:val="24"/>
          <w:lang w:val="hy-AM"/>
        </w:rPr>
        <w:t>անհրաժեշտությունը</w:t>
      </w:r>
      <w:r w:rsidR="00E72943" w:rsidRPr="00EE7AE5">
        <w:rPr>
          <w:rFonts w:ascii="GHEA Grapalat" w:hAnsi="GHEA Grapalat"/>
          <w:bCs/>
          <w:sz w:val="24"/>
          <w:szCs w:val="24"/>
          <w:lang w:val="hy-AM"/>
        </w:rPr>
        <w:t xml:space="preserve">, ինչպես նաև </w:t>
      </w:r>
      <w:r w:rsidR="00E55387" w:rsidRPr="00EE7AE5">
        <w:rPr>
          <w:rFonts w:ascii="GHEA Grapalat" w:hAnsi="GHEA Grapalat"/>
          <w:bCs/>
          <w:sz w:val="24"/>
          <w:szCs w:val="24"/>
          <w:lang w:val="hy-AM"/>
        </w:rPr>
        <w:t xml:space="preserve">արդիական </w:t>
      </w:r>
      <w:r w:rsidR="00C11E76" w:rsidRPr="00EE7AE5">
        <w:rPr>
          <w:rFonts w:ascii="GHEA Grapalat" w:hAnsi="GHEA Grapalat"/>
          <w:bCs/>
          <w:sz w:val="24"/>
          <w:szCs w:val="24"/>
          <w:lang w:val="hy-AM"/>
        </w:rPr>
        <w:t>հատուկ տեխնիկա-</w:t>
      </w:r>
      <w:r w:rsidR="00D92995" w:rsidRPr="00EE7AE5">
        <w:rPr>
          <w:rFonts w:ascii="GHEA Grapalat" w:hAnsi="GHEA Grapalat"/>
          <w:bCs/>
          <w:sz w:val="24"/>
          <w:szCs w:val="24"/>
          <w:lang w:val="hy-AM"/>
        </w:rPr>
        <w:t>սարքավորումների</w:t>
      </w:r>
      <w:r w:rsidR="00E55387" w:rsidRPr="00EE7AE5">
        <w:rPr>
          <w:rFonts w:ascii="GHEA Grapalat" w:hAnsi="GHEA Grapalat"/>
          <w:bCs/>
          <w:sz w:val="24"/>
          <w:szCs w:val="24"/>
          <w:lang w:val="hy-AM"/>
        </w:rPr>
        <w:t xml:space="preserve"> հետ աշխատելը</w:t>
      </w:r>
      <w:r w:rsidR="00C11E76" w:rsidRPr="00EE7AE5">
        <w:rPr>
          <w:rFonts w:ascii="Cambria Math" w:hAnsi="Cambria Math"/>
          <w:bCs/>
          <w:sz w:val="24"/>
          <w:szCs w:val="24"/>
          <w:lang w:val="hy-AM"/>
        </w:rPr>
        <w:t>․</w:t>
      </w:r>
    </w:p>
    <w:p w14:paraId="27B1768C" w14:textId="3086DC6E" w:rsidR="00EE7AE5" w:rsidRPr="00EE7AE5" w:rsidRDefault="00EE7AE5" w:rsidP="00EE7AE5">
      <w:pPr>
        <w:numPr>
          <w:ilvl w:val="0"/>
          <w:numId w:val="16"/>
        </w:numPr>
        <w:shd w:val="clear" w:color="auto" w:fill="FFFFFF"/>
        <w:spacing w:before="100" w:beforeAutospacing="1" w:after="100" w:afterAutospacing="1" w:line="240" w:lineRule="auto"/>
        <w:ind w:left="0" w:firstLine="720"/>
        <w:jc w:val="both"/>
        <w:rPr>
          <w:rFonts w:ascii="GHEA Grapalat" w:eastAsia="Times New Roman" w:hAnsi="GHEA Grapalat" w:cs="Arial"/>
          <w:color w:val="222222"/>
          <w:sz w:val="24"/>
          <w:szCs w:val="24"/>
          <w:lang w:val="hy-AM"/>
        </w:rPr>
      </w:pPr>
      <w:r w:rsidRPr="00EE7AE5">
        <w:rPr>
          <w:rFonts w:ascii="GHEA Grapalat" w:eastAsia="Times New Roman" w:hAnsi="GHEA Grapalat" w:cs="Arial"/>
          <w:color w:val="222222"/>
          <w:sz w:val="24"/>
          <w:szCs w:val="24"/>
          <w:lang w:val="hy-AM"/>
        </w:rPr>
        <w:t>Հրաձգության մարզաբազաները սահմանափակ են և հաճախ չեն համապատասխանում ուսումնական ծրագրերի ամբողջական իրականացման պահանջներին</w:t>
      </w:r>
      <w:r>
        <w:rPr>
          <w:rFonts w:ascii="GHEA Grapalat" w:eastAsia="Times New Roman" w:hAnsi="GHEA Grapalat" w:cs="Arial"/>
          <w:color w:val="222222"/>
          <w:sz w:val="24"/>
          <w:szCs w:val="24"/>
          <w:lang w:val="hy-AM"/>
        </w:rPr>
        <w:t>՝ հատկապես նախազորակոչային տարիքի երեխաների հետ իրականացված դասընթացների ժամանակ: Հ</w:t>
      </w:r>
      <w:r w:rsidR="00E72943" w:rsidRPr="00EE7AE5">
        <w:rPr>
          <w:rFonts w:ascii="GHEA Grapalat" w:hAnsi="GHEA Grapalat"/>
          <w:bCs/>
          <w:sz w:val="24"/>
          <w:szCs w:val="24"/>
          <w:lang w:val="hy-AM"/>
        </w:rPr>
        <w:t>րաձգության ուսուցումն իրականացվ</w:t>
      </w:r>
      <w:r>
        <w:rPr>
          <w:rFonts w:ascii="GHEA Grapalat" w:hAnsi="GHEA Grapalat"/>
          <w:bCs/>
          <w:sz w:val="24"/>
          <w:szCs w:val="24"/>
          <w:lang w:val="hy-AM"/>
        </w:rPr>
        <w:t>ելու</w:t>
      </w:r>
      <w:r w:rsidR="00E72943" w:rsidRPr="00EE7AE5">
        <w:rPr>
          <w:rFonts w:ascii="GHEA Grapalat" w:hAnsi="GHEA Grapalat"/>
          <w:bCs/>
          <w:sz w:val="24"/>
          <w:szCs w:val="24"/>
          <w:lang w:val="hy-AM"/>
        </w:rPr>
        <w:t xml:space="preserve"> է մարզական կազմակերպություններում՝ անվտանգության կանոնների խիստ պահպանմամբ։ Պարապմունքներն </w:t>
      </w:r>
      <w:r w:rsidR="00F2150A" w:rsidRPr="00EE7AE5">
        <w:rPr>
          <w:rFonts w:ascii="GHEA Grapalat" w:hAnsi="GHEA Grapalat"/>
          <w:bCs/>
          <w:sz w:val="24"/>
          <w:szCs w:val="24"/>
          <w:lang w:val="hy-AM"/>
        </w:rPr>
        <w:t>անցկացվ</w:t>
      </w:r>
      <w:r>
        <w:rPr>
          <w:rFonts w:ascii="GHEA Grapalat" w:hAnsi="GHEA Grapalat"/>
          <w:bCs/>
          <w:sz w:val="24"/>
          <w:szCs w:val="24"/>
          <w:lang w:val="hy-AM"/>
        </w:rPr>
        <w:t>ելու</w:t>
      </w:r>
      <w:r w:rsidR="00E72943" w:rsidRPr="00EE7AE5">
        <w:rPr>
          <w:rFonts w:ascii="GHEA Grapalat" w:hAnsi="GHEA Grapalat"/>
          <w:bCs/>
          <w:sz w:val="24"/>
          <w:szCs w:val="24"/>
          <w:lang w:val="hy-AM"/>
        </w:rPr>
        <w:t xml:space="preserve"> են համապատասխան որակավորում ունեցող մարզիչ-մանկավարժների կողմից։ Մարզաձևը զարգացնում է </w:t>
      </w:r>
      <w:r>
        <w:rPr>
          <w:rFonts w:ascii="GHEA Grapalat" w:hAnsi="GHEA Grapalat"/>
          <w:bCs/>
          <w:sz w:val="24"/>
          <w:szCs w:val="24"/>
          <w:lang w:val="hy-AM"/>
        </w:rPr>
        <w:t xml:space="preserve">երեխայի </w:t>
      </w:r>
      <w:r w:rsidR="00E72943" w:rsidRPr="00EE7AE5">
        <w:rPr>
          <w:rFonts w:ascii="GHEA Grapalat" w:hAnsi="GHEA Grapalat"/>
          <w:bCs/>
          <w:sz w:val="24"/>
          <w:szCs w:val="24"/>
          <w:lang w:val="hy-AM"/>
        </w:rPr>
        <w:t>կենտրոնացվածությունը, ինքնակառավարումը և պատասխանատվության զգացումը</w:t>
      </w:r>
      <w:r w:rsidR="00F2150A" w:rsidRPr="00EE7AE5">
        <w:rPr>
          <w:rFonts w:ascii="GHEA Grapalat" w:hAnsi="GHEA Grapalat"/>
          <w:bCs/>
          <w:sz w:val="24"/>
          <w:szCs w:val="24"/>
          <w:lang w:val="hy-AM"/>
        </w:rPr>
        <w:t>: Հրաձգության ուսուցման խնդիր է հանդիսանում պարապմունք իրականացնող կազմակերպության նյութատեխնիկական բազայի արդիականացման առկայությունը:</w:t>
      </w:r>
    </w:p>
    <w:p w14:paraId="109C68C5" w14:textId="77777777" w:rsidR="002F2D70" w:rsidRDefault="002F2D70" w:rsidP="007542E5">
      <w:pPr>
        <w:pStyle w:val="ListParagraph"/>
        <w:numPr>
          <w:ilvl w:val="0"/>
          <w:numId w:val="1"/>
        </w:numPr>
        <w:spacing w:line="360" w:lineRule="auto"/>
        <w:ind w:right="175"/>
        <w:jc w:val="both"/>
        <w:rPr>
          <w:rFonts w:ascii="GHEA Grapalat" w:hAnsi="GHEA Grapalat"/>
          <w:b/>
          <w:sz w:val="24"/>
          <w:szCs w:val="24"/>
          <w:lang w:val="hy-AM"/>
        </w:rPr>
      </w:pPr>
      <w:r w:rsidRPr="00C21EE8">
        <w:rPr>
          <w:rFonts w:ascii="GHEA Grapalat" w:hAnsi="GHEA Grapalat"/>
          <w:b/>
          <w:sz w:val="24"/>
          <w:szCs w:val="24"/>
          <w:lang w:val="hy-AM"/>
        </w:rPr>
        <w:t xml:space="preserve">Տվյալ բնագավառում իրականացվող քաղաքականությունը </w:t>
      </w:r>
    </w:p>
    <w:p w14:paraId="5B6C1AD1" w14:textId="77777777" w:rsidR="00661E5A" w:rsidRPr="00D728F7" w:rsidRDefault="00D728F7" w:rsidP="00EE7AE5">
      <w:pPr>
        <w:pStyle w:val="NoSpacing"/>
        <w:spacing w:line="276" w:lineRule="auto"/>
        <w:ind w:left="-142" w:firstLine="502"/>
        <w:jc w:val="both"/>
        <w:rPr>
          <w:rFonts w:ascii="GHEA Grapalat" w:hAnsi="GHEA Grapalat"/>
          <w:sz w:val="24"/>
          <w:szCs w:val="24"/>
          <w:lang w:val="hy-AM"/>
        </w:rPr>
      </w:pPr>
      <w:r w:rsidRPr="00D728F7">
        <w:rPr>
          <w:rFonts w:ascii="GHEA Grapalat" w:hAnsi="GHEA Grapalat"/>
          <w:sz w:val="24"/>
          <w:szCs w:val="24"/>
          <w:lang w:val="hy-AM"/>
        </w:rPr>
        <w:t xml:space="preserve">Դպրոցահասակ երեխաների շրջանում ֆիզիկական ակտիվության խրախուսումը հանդիսանում է առողջ ապրելակերպի ձևավորման պետական քաղաքականության </w:t>
      </w:r>
      <w:r w:rsidRPr="00D728F7">
        <w:rPr>
          <w:rFonts w:ascii="GHEA Grapalat" w:hAnsi="GHEA Grapalat"/>
          <w:sz w:val="24"/>
          <w:szCs w:val="24"/>
          <w:lang w:val="hy-AM"/>
        </w:rPr>
        <w:lastRenderedPageBreak/>
        <w:t>առաջնահերթ ուղղություններից մեկը։</w:t>
      </w:r>
      <w:r w:rsidRPr="008174C9">
        <w:rPr>
          <w:rFonts w:ascii="GHEA Grapalat" w:hAnsi="GHEA Grapalat"/>
          <w:sz w:val="24"/>
          <w:szCs w:val="24"/>
          <w:lang w:val="hy-AM"/>
        </w:rPr>
        <w:t xml:space="preserve"> </w:t>
      </w:r>
      <w:r w:rsidR="00661E5A" w:rsidRPr="008174C9">
        <w:rPr>
          <w:rFonts w:ascii="GHEA Grapalat" w:hAnsi="GHEA Grapalat"/>
          <w:sz w:val="24"/>
          <w:szCs w:val="24"/>
          <w:lang w:val="hy-AM"/>
        </w:rPr>
        <w:t xml:space="preserve">Հայաստանի Հանրապետությունում դպրոցահասակ երեխաների առողջ ապրելակերպի խրախուսման քաղաքականությունը վերջին 5 տարիներին պետական մակարդակով արժանացել է մեծ ուշադրության, </w:t>
      </w:r>
      <w:r w:rsidR="00661E5A" w:rsidRPr="00B95EB0">
        <w:rPr>
          <w:rFonts w:ascii="GHEA Grapalat" w:hAnsi="GHEA Grapalat"/>
          <w:sz w:val="24"/>
          <w:szCs w:val="24"/>
          <w:lang w:val="hy-AM"/>
        </w:rPr>
        <w:t>որը նախատեսում է առողջ ապրելակերպի մշակույթի ձևավորում, ֆիզիկական ակտիվության բարձրացում և առողջ սննդի խրախուսում։</w:t>
      </w:r>
      <w:r w:rsidR="00661E5A" w:rsidRPr="008174C9">
        <w:rPr>
          <w:rFonts w:ascii="GHEA Grapalat" w:hAnsi="GHEA Grapalat"/>
          <w:sz w:val="24"/>
          <w:szCs w:val="24"/>
          <w:lang w:val="hy-AM"/>
        </w:rPr>
        <w:t xml:space="preserve"> Ծրագրերի իրականացում</w:t>
      </w:r>
      <w:r w:rsidR="0010015A">
        <w:rPr>
          <w:rFonts w:ascii="GHEA Grapalat" w:hAnsi="GHEA Grapalat"/>
          <w:sz w:val="24"/>
          <w:szCs w:val="24"/>
          <w:lang w:val="hy-AM"/>
        </w:rPr>
        <w:t>ն</w:t>
      </w:r>
      <w:r w:rsidR="00661E5A" w:rsidRPr="008174C9">
        <w:rPr>
          <w:rFonts w:ascii="GHEA Grapalat" w:hAnsi="GHEA Grapalat"/>
          <w:sz w:val="24"/>
          <w:szCs w:val="24"/>
          <w:lang w:val="hy-AM"/>
        </w:rPr>
        <w:t xml:space="preserve"> իրենից ենթադրում է համայնքային ներգրավածություն՝ ծնողների, մարզական կազմակերպությունների և տեղական ինքնակառավարման մարմինների մասնակցությամբ։</w:t>
      </w:r>
      <w:r w:rsidR="00FF1971" w:rsidRPr="008174C9">
        <w:rPr>
          <w:rFonts w:ascii="GHEA Grapalat" w:hAnsi="GHEA Grapalat"/>
          <w:sz w:val="24"/>
          <w:szCs w:val="24"/>
          <w:lang w:val="hy-AM"/>
        </w:rPr>
        <w:t xml:space="preserve"> </w:t>
      </w:r>
      <w:r w:rsidR="008174C9" w:rsidRPr="008174C9">
        <w:rPr>
          <w:rFonts w:ascii="GHEA Grapalat" w:hAnsi="GHEA Grapalat"/>
          <w:sz w:val="24"/>
          <w:szCs w:val="24"/>
          <w:lang w:val="hy-AM"/>
        </w:rPr>
        <w:t>Այս քաղաքականությունը նպատակ է հետապնդում ոչ միայն առողջ ապրելակերպի խրախուսում, այլև մարզերում կրթական և սոցիալական հավասարության ապահովում և այն դիտվում է որպես ներդրում հանրային առողջության և սպորտի զարգացման ոլորտներում։</w:t>
      </w:r>
      <w:r>
        <w:rPr>
          <w:rFonts w:ascii="GHEA Grapalat" w:hAnsi="GHEA Grapalat"/>
          <w:sz w:val="24"/>
          <w:szCs w:val="24"/>
          <w:lang w:val="hy-AM"/>
        </w:rPr>
        <w:t xml:space="preserve"> </w:t>
      </w:r>
      <w:r w:rsidRPr="00D728F7">
        <w:rPr>
          <w:rFonts w:ascii="GHEA Grapalat" w:hAnsi="GHEA Grapalat"/>
          <w:sz w:val="24"/>
          <w:szCs w:val="24"/>
          <w:lang w:val="hy-AM"/>
        </w:rPr>
        <w:t>Դահուկային սպորտի, հրաձգության և լողի ծրագրերը միտված են երեխաների ֆիզիկական, հոգեբանական և կամային որակների զարգացմանը, առողջության ամրապնդմանը և սպորտային հմտությունների ձևավորմանը։</w:t>
      </w:r>
    </w:p>
    <w:p w14:paraId="78758C11" w14:textId="77777777" w:rsidR="00056F01" w:rsidRDefault="00F8219A" w:rsidP="00056F01">
      <w:pPr>
        <w:shd w:val="clear" w:color="auto" w:fill="FFFFFF"/>
        <w:tabs>
          <w:tab w:val="center" w:pos="4680"/>
          <w:tab w:val="right" w:pos="9360"/>
        </w:tabs>
        <w:spacing w:after="0" w:line="360" w:lineRule="auto"/>
        <w:ind w:left="360"/>
        <w:jc w:val="both"/>
        <w:rPr>
          <w:rFonts w:ascii="GHEA Grapalat" w:eastAsia="Times New Roman" w:hAnsi="GHEA Grapalat" w:cs="Times New Roman"/>
          <w:b/>
          <w:color w:val="000000"/>
          <w:sz w:val="24"/>
          <w:szCs w:val="24"/>
          <w:lang w:val="hy-AM"/>
        </w:rPr>
      </w:pPr>
      <w:r w:rsidRPr="00C21EE8">
        <w:rPr>
          <w:rFonts w:ascii="GHEA Grapalat" w:eastAsia="Times New Roman" w:hAnsi="GHEA Grapalat" w:cs="Times New Roman"/>
          <w:b/>
          <w:color w:val="000000"/>
          <w:sz w:val="24"/>
          <w:szCs w:val="24"/>
          <w:lang w:val="hy-AM"/>
        </w:rPr>
        <w:t>4.</w:t>
      </w:r>
      <w:r w:rsidR="00FB6E3F" w:rsidRPr="00C21EE8">
        <w:rPr>
          <w:rFonts w:ascii="GHEA Grapalat" w:hAnsi="GHEA Grapalat"/>
          <w:b/>
          <w:sz w:val="24"/>
          <w:szCs w:val="24"/>
          <w:lang w:val="hy-AM"/>
        </w:rPr>
        <w:t xml:space="preserve">Կարգավորման </w:t>
      </w:r>
      <w:r w:rsidR="00E47AD1" w:rsidRPr="00C21EE8">
        <w:rPr>
          <w:rFonts w:ascii="GHEA Grapalat" w:hAnsi="GHEA Grapalat"/>
          <w:b/>
          <w:sz w:val="24"/>
          <w:szCs w:val="24"/>
          <w:lang w:val="hy-AM"/>
        </w:rPr>
        <w:t xml:space="preserve">բնույթը </w:t>
      </w:r>
      <w:r w:rsidR="00FB6E3F" w:rsidRPr="00C21EE8">
        <w:rPr>
          <w:rFonts w:ascii="GHEA Grapalat" w:hAnsi="GHEA Grapalat"/>
          <w:b/>
          <w:sz w:val="24"/>
          <w:szCs w:val="24"/>
          <w:lang w:val="hy-AM"/>
        </w:rPr>
        <w:t xml:space="preserve">և </w:t>
      </w:r>
      <w:r w:rsidR="00E47AD1" w:rsidRPr="00C21EE8">
        <w:rPr>
          <w:rFonts w:ascii="GHEA Grapalat" w:hAnsi="GHEA Grapalat"/>
          <w:b/>
          <w:sz w:val="24"/>
          <w:szCs w:val="24"/>
          <w:lang w:val="hy-AM"/>
        </w:rPr>
        <w:t>նպատակը</w:t>
      </w:r>
    </w:p>
    <w:p w14:paraId="61CBEFE4" w14:textId="77777777" w:rsidR="00EE7AE5" w:rsidRDefault="00EE7AE5" w:rsidP="00746A4B">
      <w:pPr>
        <w:pStyle w:val="NormalWeb"/>
        <w:shd w:val="clear" w:color="auto" w:fill="FFFFFF"/>
        <w:spacing w:before="0" w:beforeAutospacing="0" w:after="0" w:afterAutospacing="0"/>
        <w:jc w:val="both"/>
        <w:rPr>
          <w:rFonts w:ascii="GHEA Grapalat" w:hAnsi="GHEA Grapalat"/>
          <w:lang w:val="hy-AM"/>
        </w:rPr>
      </w:pPr>
      <w:r>
        <w:rPr>
          <w:rFonts w:ascii="GHEA Grapalat" w:hAnsi="GHEA Grapalat"/>
          <w:lang w:val="hy-AM"/>
        </w:rPr>
        <w:tab/>
      </w:r>
      <w:r w:rsidR="00056F01" w:rsidRPr="00056F01">
        <w:rPr>
          <w:rFonts w:ascii="GHEA Grapalat" w:hAnsi="GHEA Grapalat"/>
          <w:lang w:val="hy-AM"/>
        </w:rPr>
        <w:t xml:space="preserve">Առկա խնդիրների լուծման նպատակով Կրթության, գիտության, մշակույթի և սպորտի նախարարությունը պատասխանատու է ծրագրերի իրականացման և դպրոցներում առողջ ապրելակերպի խրախուսման քաղաքականության ներդրման համար։ </w:t>
      </w:r>
      <w:r>
        <w:rPr>
          <w:rFonts w:ascii="GHEA Grapalat" w:hAnsi="GHEA Grapalat"/>
          <w:lang w:val="hy-AM"/>
        </w:rPr>
        <w:tab/>
      </w:r>
    </w:p>
    <w:p w14:paraId="5B5D3289" w14:textId="70D4DB7D" w:rsidR="00EE7AE5" w:rsidRDefault="00EE7AE5" w:rsidP="00746A4B">
      <w:pPr>
        <w:pStyle w:val="NormalWeb"/>
        <w:shd w:val="clear" w:color="auto" w:fill="FFFFFF"/>
        <w:spacing w:before="0" w:beforeAutospacing="0" w:after="0" w:afterAutospacing="0"/>
        <w:jc w:val="both"/>
        <w:rPr>
          <w:rFonts w:ascii="GHEA Grapalat" w:hAnsi="GHEA Grapalat" w:cs="Arial"/>
          <w:color w:val="222222"/>
          <w:lang w:val="hy-AM" w:eastAsia="en-US"/>
        </w:rPr>
      </w:pPr>
      <w:r w:rsidRPr="00EE7AE5">
        <w:rPr>
          <w:rFonts w:ascii="GHEA Grapalat" w:hAnsi="GHEA Grapalat" w:cs="Arial"/>
          <w:color w:val="222222"/>
          <w:lang w:val="hy-AM" w:eastAsia="en-US"/>
        </w:rPr>
        <w:t>Առաջարկվող փոփոխությունների իրականացման դեպքում հնարավոր են հետևյալ ռիսկերը</w:t>
      </w:r>
      <w:r>
        <w:rPr>
          <w:rFonts w:ascii="GHEA Grapalat" w:hAnsi="GHEA Grapalat" w:cs="Arial"/>
          <w:color w:val="222222"/>
          <w:lang w:val="hy-AM" w:eastAsia="en-US"/>
        </w:rPr>
        <w:t>.</w:t>
      </w:r>
    </w:p>
    <w:p w14:paraId="32860043" w14:textId="46E67E25" w:rsidR="00EE7AE5" w:rsidRPr="00746A4B" w:rsidRDefault="00EE7AE5" w:rsidP="00746A4B">
      <w:pPr>
        <w:pStyle w:val="NormalWeb"/>
        <w:shd w:val="clear" w:color="auto" w:fill="FFFFFF"/>
        <w:spacing w:before="0" w:beforeAutospacing="0" w:after="0" w:afterAutospacing="0"/>
        <w:jc w:val="both"/>
        <w:rPr>
          <w:rFonts w:ascii="GHEA Grapalat" w:hAnsi="GHEA Grapalat" w:cs="GHEA Grapalat"/>
          <w:color w:val="222222"/>
          <w:lang w:val="hy-AM"/>
        </w:rPr>
      </w:pPr>
      <w:r>
        <w:rPr>
          <w:rFonts w:ascii="GHEA Grapalat" w:hAnsi="GHEA Grapalat" w:cs="Arial"/>
          <w:b/>
          <w:bCs/>
          <w:color w:val="222222"/>
          <w:lang w:val="hy-AM"/>
        </w:rPr>
        <w:tab/>
      </w:r>
      <w:r w:rsidRPr="00EE7AE5">
        <w:rPr>
          <w:rFonts w:ascii="GHEA Grapalat" w:hAnsi="GHEA Grapalat" w:cs="GHEA Grapalat"/>
          <w:color w:val="222222"/>
          <w:lang w:val="hy-AM"/>
        </w:rPr>
        <w:t xml:space="preserve">Ծախսերի աճ՝ պայմանավորված </w:t>
      </w:r>
      <w:r w:rsidRPr="00746A4B">
        <w:rPr>
          <w:rFonts w:ascii="GHEA Grapalat" w:hAnsi="GHEA Grapalat" w:cs="GHEA Grapalat"/>
          <w:color w:val="222222"/>
          <w:lang w:val="hy-AM"/>
        </w:rPr>
        <w:t>բյուջեում գումարի բացակայությամբ:</w:t>
      </w:r>
    </w:p>
    <w:p w14:paraId="4C21A77A" w14:textId="2703CB23" w:rsidR="00EE7AE5" w:rsidRPr="00746A4B" w:rsidRDefault="00EE7AE5" w:rsidP="00746A4B">
      <w:pPr>
        <w:pStyle w:val="NormalWeb"/>
        <w:shd w:val="clear" w:color="auto" w:fill="FFFFFF"/>
        <w:spacing w:before="0" w:beforeAutospacing="0" w:after="0" w:afterAutospacing="0"/>
        <w:jc w:val="both"/>
        <w:rPr>
          <w:rFonts w:ascii="GHEA Grapalat" w:hAnsi="GHEA Grapalat" w:cs="GHEA Grapalat"/>
          <w:color w:val="222222"/>
          <w:lang w:val="hy-AM"/>
        </w:rPr>
      </w:pPr>
      <w:r w:rsidRPr="00746A4B">
        <w:rPr>
          <w:rFonts w:ascii="GHEA Grapalat" w:hAnsi="GHEA Grapalat" w:cs="GHEA Grapalat"/>
          <w:color w:val="222222"/>
          <w:lang w:val="hy-AM"/>
        </w:rPr>
        <w:tab/>
      </w:r>
      <w:r w:rsidRPr="00EE7AE5">
        <w:rPr>
          <w:rFonts w:ascii="GHEA Grapalat" w:hAnsi="GHEA Grapalat" w:cs="GHEA Grapalat"/>
          <w:color w:val="222222"/>
          <w:lang w:val="hy-AM"/>
        </w:rPr>
        <w:t>Անարդյունավետ բաշխում՝ ենթակառուցվածքների անհավասար տեղաբաշխման պատճառով</w:t>
      </w:r>
      <w:r w:rsidRPr="00746A4B">
        <w:rPr>
          <w:rFonts w:ascii="GHEA Grapalat" w:hAnsi="GHEA Grapalat" w:cs="GHEA Grapalat"/>
          <w:color w:val="222222"/>
          <w:lang w:val="hy-AM"/>
        </w:rPr>
        <w:t xml:space="preserve"> և բնակավայրի թեր  բնակեցում:</w:t>
      </w:r>
    </w:p>
    <w:p w14:paraId="5994E88B" w14:textId="58835857" w:rsidR="00EE7AE5" w:rsidRPr="00EE7AE5" w:rsidRDefault="00EE7AE5" w:rsidP="00746A4B">
      <w:pPr>
        <w:pStyle w:val="NormalWeb"/>
        <w:shd w:val="clear" w:color="auto" w:fill="FFFFFF"/>
        <w:spacing w:before="0" w:beforeAutospacing="0" w:after="0" w:afterAutospacing="0"/>
        <w:jc w:val="both"/>
        <w:rPr>
          <w:rFonts w:ascii="GHEA Grapalat" w:hAnsi="GHEA Grapalat" w:cs="Arial"/>
          <w:color w:val="222222"/>
          <w:lang w:val="hy-AM" w:eastAsia="en-US"/>
        </w:rPr>
      </w:pPr>
      <w:r w:rsidRPr="00746A4B">
        <w:rPr>
          <w:rFonts w:ascii="GHEA Grapalat" w:hAnsi="GHEA Grapalat" w:cs="GHEA Grapalat"/>
          <w:color w:val="222222"/>
          <w:lang w:val="hy-AM"/>
        </w:rPr>
        <w:tab/>
      </w:r>
      <w:r w:rsidR="00746A4B" w:rsidRPr="00746A4B">
        <w:rPr>
          <w:rFonts w:ascii="GHEA Grapalat" w:hAnsi="GHEA Grapalat" w:cs="GHEA Grapalat"/>
          <w:color w:val="222222"/>
          <w:lang w:val="hy-AM"/>
        </w:rPr>
        <w:t>Վ</w:t>
      </w:r>
      <w:r w:rsidRPr="00EE7AE5">
        <w:rPr>
          <w:rFonts w:ascii="GHEA Grapalat" w:hAnsi="GHEA Grapalat" w:cs="GHEA Grapalat"/>
          <w:color w:val="222222"/>
          <w:lang w:val="hy-AM"/>
        </w:rPr>
        <w:t>երահսկման խնդիրներ</w:t>
      </w:r>
      <w:r w:rsidRPr="00EE7AE5">
        <w:rPr>
          <w:rFonts w:ascii="Calibri" w:hAnsi="Calibri" w:cs="Calibri"/>
          <w:color w:val="222222"/>
          <w:lang w:val="hy-AM"/>
        </w:rPr>
        <w:t> </w:t>
      </w:r>
      <w:r w:rsidRPr="00EE7AE5">
        <w:rPr>
          <w:rFonts w:ascii="GHEA Grapalat" w:hAnsi="GHEA Grapalat" w:cs="GHEA Grapalat"/>
          <w:color w:val="222222"/>
          <w:lang w:val="hy-AM"/>
        </w:rPr>
        <w:t>մասնավոր</w:t>
      </w:r>
      <w:r w:rsidRPr="00EE7AE5">
        <w:rPr>
          <w:rFonts w:ascii="GHEA Grapalat" w:hAnsi="GHEA Grapalat" w:cs="Arial"/>
          <w:color w:val="222222"/>
          <w:lang w:val="hy-AM"/>
        </w:rPr>
        <w:t xml:space="preserve"> </w:t>
      </w:r>
      <w:r w:rsidRPr="00EE7AE5">
        <w:rPr>
          <w:rFonts w:ascii="GHEA Grapalat" w:hAnsi="GHEA Grapalat" w:cs="GHEA Grapalat"/>
          <w:color w:val="222222"/>
          <w:lang w:val="hy-AM"/>
        </w:rPr>
        <w:t>կազմակերպությունների</w:t>
      </w:r>
      <w:r w:rsidRPr="00EE7AE5">
        <w:rPr>
          <w:rFonts w:ascii="GHEA Grapalat" w:hAnsi="GHEA Grapalat" w:cs="Arial"/>
          <w:color w:val="222222"/>
          <w:lang w:val="hy-AM"/>
        </w:rPr>
        <w:t xml:space="preserve"> </w:t>
      </w:r>
      <w:r w:rsidRPr="00EE7AE5">
        <w:rPr>
          <w:rFonts w:ascii="GHEA Grapalat" w:hAnsi="GHEA Grapalat" w:cs="GHEA Grapalat"/>
          <w:color w:val="222222"/>
          <w:lang w:val="hy-AM"/>
        </w:rPr>
        <w:t>ներգրավման</w:t>
      </w:r>
      <w:r w:rsidRPr="00EE7AE5">
        <w:rPr>
          <w:rFonts w:ascii="GHEA Grapalat" w:hAnsi="GHEA Grapalat" w:cs="Arial"/>
          <w:color w:val="222222"/>
          <w:lang w:val="hy-AM"/>
        </w:rPr>
        <w:t xml:space="preserve"> </w:t>
      </w:r>
      <w:r w:rsidR="00746A4B">
        <w:rPr>
          <w:rFonts w:ascii="GHEA Grapalat" w:hAnsi="GHEA Grapalat" w:cs="Arial"/>
          <w:color w:val="222222"/>
          <w:lang w:val="hy-AM"/>
        </w:rPr>
        <w:t xml:space="preserve">և պահանջարկի գեր ծանրաբեռնվածության, ինչպես նաև որակի ապահովման </w:t>
      </w:r>
      <w:r w:rsidRPr="00EE7AE5">
        <w:rPr>
          <w:rFonts w:ascii="GHEA Grapalat" w:hAnsi="GHEA Grapalat" w:cs="GHEA Grapalat"/>
          <w:color w:val="222222"/>
          <w:lang w:val="hy-AM"/>
        </w:rPr>
        <w:t>դեպքում</w:t>
      </w:r>
      <w:r w:rsidR="00746A4B">
        <w:rPr>
          <w:rFonts w:ascii="GHEA Grapalat" w:hAnsi="GHEA Grapalat" w:cs="GHEA Grapalat"/>
          <w:color w:val="222222"/>
          <w:lang w:val="hy-AM"/>
        </w:rPr>
        <w:t xml:space="preserve">: </w:t>
      </w:r>
    </w:p>
    <w:p w14:paraId="6F26CB90" w14:textId="5F0CB0D7" w:rsidR="00056F01" w:rsidRDefault="00746A4B" w:rsidP="00746A4B">
      <w:pPr>
        <w:shd w:val="clear" w:color="auto" w:fill="FFFFFF"/>
        <w:tabs>
          <w:tab w:val="center" w:pos="4680"/>
          <w:tab w:val="right" w:pos="9360"/>
        </w:tabs>
        <w:spacing w:after="0"/>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Միաժամանակ ն</w:t>
      </w:r>
      <w:r w:rsidR="00056F01" w:rsidRPr="00056F01">
        <w:rPr>
          <w:rFonts w:ascii="GHEA Grapalat" w:eastAsia="Times New Roman" w:hAnsi="GHEA Grapalat" w:cs="Times New Roman"/>
          <w:sz w:val="24"/>
          <w:szCs w:val="24"/>
          <w:lang w:val="hy-AM"/>
        </w:rPr>
        <w:t>ախատեսվում է «1163. Մասայական սպորտ» ծրագրի շրջանակում իրականացվող «11025. Հայաստանի Հանրապետության մարզերում դպրոցահասակ երեխաների առողջ ապրելակերպի խրախուսում» միջոցառ</w:t>
      </w:r>
      <w:r w:rsidR="00F363A7">
        <w:rPr>
          <w:rFonts w:ascii="GHEA Grapalat" w:eastAsia="Times New Roman" w:hAnsi="GHEA Grapalat" w:cs="Times New Roman"/>
          <w:sz w:val="24"/>
          <w:szCs w:val="24"/>
          <w:lang w:val="hy-AM"/>
        </w:rPr>
        <w:t>ման շրջանակում իրականացնել ծրագիրը՝ հավելյալ գումար ներդնելու հիմքով</w:t>
      </w:r>
      <w:r w:rsidR="00056F01" w:rsidRPr="00056F01">
        <w:rPr>
          <w:rFonts w:ascii="GHEA Grapalat" w:eastAsia="Times New Roman" w:hAnsi="GHEA Grapalat" w:cs="Times New Roman"/>
          <w:sz w:val="24"/>
          <w:szCs w:val="24"/>
          <w:lang w:val="hy-AM"/>
        </w:rPr>
        <w:t>։</w:t>
      </w:r>
    </w:p>
    <w:p w14:paraId="01E20558" w14:textId="4173934A" w:rsidR="00F363A7" w:rsidRDefault="00056F01" w:rsidP="00746A4B">
      <w:pPr>
        <w:shd w:val="clear" w:color="auto" w:fill="FFFFFF"/>
        <w:tabs>
          <w:tab w:val="center" w:pos="4680"/>
          <w:tab w:val="right" w:pos="9360"/>
        </w:tabs>
        <w:spacing w:after="0"/>
        <w:ind w:firstLine="720"/>
        <w:jc w:val="both"/>
        <w:rPr>
          <w:rFonts w:ascii="GHEA Grapalat" w:hAnsi="GHEA Grapalat"/>
          <w:sz w:val="24"/>
          <w:szCs w:val="24"/>
          <w:lang w:val="hy-AM"/>
        </w:rPr>
      </w:pPr>
      <w:r w:rsidRPr="00056F01">
        <w:rPr>
          <w:rFonts w:ascii="GHEA Grapalat" w:hAnsi="GHEA Grapalat"/>
          <w:sz w:val="24"/>
          <w:szCs w:val="24"/>
          <w:lang w:val="hy-AM"/>
        </w:rPr>
        <w:t>Միևնույն ժամանակ, 2026 թվականին ծրագրի բյուջե</w:t>
      </w:r>
      <w:r w:rsidR="00F363A7">
        <w:rPr>
          <w:rFonts w:ascii="GHEA Grapalat" w:hAnsi="GHEA Grapalat"/>
          <w:sz w:val="24"/>
          <w:szCs w:val="24"/>
          <w:lang w:val="hy-AM"/>
        </w:rPr>
        <w:t>ով ունցած գումարով շարունեակ</w:t>
      </w:r>
      <w:r w:rsidR="00534731">
        <w:rPr>
          <w:rFonts w:ascii="GHEA Grapalat" w:hAnsi="GHEA Grapalat"/>
          <w:sz w:val="24"/>
          <w:szCs w:val="24"/>
          <w:lang w:val="hy-AM"/>
        </w:rPr>
        <w:t>վ</w:t>
      </w:r>
      <w:r w:rsidR="00F363A7">
        <w:rPr>
          <w:rFonts w:ascii="GHEA Grapalat" w:hAnsi="GHEA Grapalat"/>
          <w:sz w:val="24"/>
          <w:szCs w:val="24"/>
          <w:lang w:val="hy-AM"/>
        </w:rPr>
        <w:t>ել</w:t>
      </w:r>
      <w:r w:rsidR="00534731">
        <w:rPr>
          <w:rFonts w:ascii="GHEA Grapalat" w:hAnsi="GHEA Grapalat"/>
          <w:sz w:val="24"/>
          <w:szCs w:val="24"/>
          <w:lang w:val="hy-AM"/>
        </w:rPr>
        <w:t>ու</w:t>
      </w:r>
      <w:r w:rsidR="00F363A7">
        <w:rPr>
          <w:rFonts w:ascii="GHEA Grapalat" w:hAnsi="GHEA Grapalat"/>
          <w:sz w:val="24"/>
          <w:szCs w:val="24"/>
          <w:lang w:val="hy-AM"/>
        </w:rPr>
        <w:t xml:space="preserve"> </w:t>
      </w:r>
      <w:r w:rsidR="00534731">
        <w:rPr>
          <w:rFonts w:ascii="GHEA Grapalat" w:hAnsi="GHEA Grapalat"/>
          <w:sz w:val="24"/>
          <w:szCs w:val="24"/>
          <w:lang w:val="hy-AM"/>
        </w:rPr>
        <w:t xml:space="preserve"> է </w:t>
      </w:r>
      <w:r w:rsidR="00F363A7">
        <w:rPr>
          <w:rFonts w:ascii="GHEA Grapalat" w:hAnsi="GHEA Grapalat"/>
          <w:sz w:val="24"/>
          <w:szCs w:val="24"/>
          <w:lang w:val="hy-AM"/>
        </w:rPr>
        <w:t>իրականաց</w:t>
      </w:r>
      <w:r w:rsidR="00534731">
        <w:rPr>
          <w:rFonts w:ascii="GHEA Grapalat" w:hAnsi="GHEA Grapalat"/>
          <w:sz w:val="24"/>
          <w:szCs w:val="24"/>
          <w:lang w:val="hy-AM"/>
        </w:rPr>
        <w:t>վ</w:t>
      </w:r>
      <w:r w:rsidR="00F363A7">
        <w:rPr>
          <w:rFonts w:ascii="GHEA Grapalat" w:hAnsi="GHEA Grapalat"/>
          <w:sz w:val="24"/>
          <w:szCs w:val="24"/>
          <w:lang w:val="hy-AM"/>
        </w:rPr>
        <w:t xml:space="preserve">ել </w:t>
      </w:r>
      <w:r w:rsidRPr="00056F01">
        <w:rPr>
          <w:rFonts w:ascii="GHEA Grapalat" w:hAnsi="GHEA Grapalat"/>
          <w:sz w:val="24"/>
          <w:szCs w:val="24"/>
          <w:lang w:val="hy-AM"/>
        </w:rPr>
        <w:t xml:space="preserve"> </w:t>
      </w:r>
      <w:r w:rsidR="00F363A7" w:rsidRPr="00056F01">
        <w:rPr>
          <w:rFonts w:ascii="GHEA Grapalat" w:hAnsi="GHEA Grapalat"/>
          <w:sz w:val="24"/>
          <w:szCs w:val="24"/>
          <w:lang w:val="hy-AM"/>
        </w:rPr>
        <w:t>2024 թվականի հուլիսի 4-ի N 1027-Լ որոշմամբ հաստատված փորձնական ծրագր</w:t>
      </w:r>
      <w:r w:rsidR="00F363A7">
        <w:rPr>
          <w:rFonts w:ascii="GHEA Grapalat" w:hAnsi="GHEA Grapalat"/>
          <w:sz w:val="24"/>
          <w:szCs w:val="24"/>
          <w:lang w:val="hy-AM"/>
        </w:rPr>
        <w:t>ը:</w:t>
      </w:r>
      <w:r w:rsidR="00F363A7" w:rsidRPr="00056F01">
        <w:rPr>
          <w:rFonts w:ascii="GHEA Grapalat" w:hAnsi="GHEA Grapalat"/>
          <w:sz w:val="24"/>
          <w:szCs w:val="24"/>
          <w:lang w:val="hy-AM"/>
        </w:rPr>
        <w:t xml:space="preserve"> </w:t>
      </w:r>
    </w:p>
    <w:p w14:paraId="727A03F0" w14:textId="06BB4DD5" w:rsidR="00056F01" w:rsidRPr="00056F01" w:rsidRDefault="0047150F" w:rsidP="00746A4B">
      <w:pPr>
        <w:shd w:val="clear" w:color="auto" w:fill="FFFFFF"/>
        <w:tabs>
          <w:tab w:val="center" w:pos="4680"/>
          <w:tab w:val="right" w:pos="9360"/>
        </w:tabs>
        <w:spacing w:after="0"/>
        <w:ind w:firstLine="720"/>
        <w:jc w:val="both"/>
        <w:rPr>
          <w:rFonts w:ascii="GHEA Grapalat" w:hAnsi="GHEA Grapalat"/>
          <w:sz w:val="24"/>
          <w:szCs w:val="24"/>
          <w:lang w:val="hy-AM"/>
        </w:rPr>
      </w:pPr>
      <w:r>
        <w:rPr>
          <w:rFonts w:ascii="GHEA Grapalat" w:hAnsi="GHEA Grapalat"/>
          <w:sz w:val="24"/>
          <w:szCs w:val="24"/>
          <w:lang w:val="hy-AM"/>
        </w:rPr>
        <w:t xml:space="preserve"> </w:t>
      </w:r>
      <w:r w:rsidR="00056F01">
        <w:rPr>
          <w:rFonts w:ascii="GHEA Grapalat" w:hAnsi="GHEA Grapalat"/>
          <w:sz w:val="24"/>
          <w:szCs w:val="24"/>
          <w:lang w:val="hy-AM"/>
        </w:rPr>
        <w:t>Լողի փորձը կա, դ</w:t>
      </w:r>
      <w:r w:rsidR="00056F01" w:rsidRPr="00056F01">
        <w:rPr>
          <w:rFonts w:ascii="GHEA Grapalat" w:hAnsi="GHEA Grapalat"/>
          <w:sz w:val="24"/>
          <w:szCs w:val="24"/>
          <w:lang w:val="hy-AM"/>
        </w:rPr>
        <w:t>ահուկային սպորտի զարգացման անհրաժեշտությունը հիմնավորվում է Հայաստանի Հանրապետության մարզերից ստացված կարծիքներով</w:t>
      </w:r>
      <w:r w:rsidR="00056F01">
        <w:rPr>
          <w:rFonts w:ascii="GHEA Grapalat" w:hAnsi="GHEA Grapalat"/>
          <w:sz w:val="24"/>
          <w:szCs w:val="24"/>
          <w:lang w:val="hy-AM"/>
        </w:rPr>
        <w:t xml:space="preserve"> և ենթակառուցվածքներով</w:t>
      </w:r>
      <w:r w:rsidR="00056F01" w:rsidRPr="00056F01">
        <w:rPr>
          <w:rFonts w:ascii="GHEA Grapalat" w:hAnsi="GHEA Grapalat"/>
          <w:sz w:val="24"/>
          <w:szCs w:val="24"/>
          <w:lang w:val="hy-AM"/>
        </w:rPr>
        <w:t>,</w:t>
      </w:r>
      <w:r w:rsidR="00056F01">
        <w:rPr>
          <w:rFonts w:ascii="GHEA Grapalat" w:hAnsi="GHEA Grapalat"/>
          <w:sz w:val="24"/>
          <w:szCs w:val="24"/>
          <w:lang w:val="hy-AM"/>
        </w:rPr>
        <w:t xml:space="preserve"> իսկ</w:t>
      </w:r>
      <w:r w:rsidR="00056F01" w:rsidRPr="00056F01">
        <w:rPr>
          <w:rFonts w:ascii="GHEA Grapalat" w:hAnsi="GHEA Grapalat"/>
          <w:sz w:val="24"/>
          <w:szCs w:val="24"/>
          <w:lang w:val="hy-AM"/>
        </w:rPr>
        <w:t xml:space="preserve"> հրաձգության մարզաձևի համար անհրաժեշտ ենթակառուցվածքներ առկա են գրեթե բոլոր մարզերում՝ ինչպես </w:t>
      </w:r>
      <w:r w:rsidR="00056F01" w:rsidRPr="00056F01">
        <w:rPr>
          <w:rFonts w:ascii="GHEA Grapalat" w:hAnsi="GHEA Grapalat"/>
          <w:sz w:val="24"/>
          <w:szCs w:val="24"/>
          <w:lang w:val="hy-AM"/>
        </w:rPr>
        <w:lastRenderedPageBreak/>
        <w:t xml:space="preserve">մարզադպրոցներում, այնպես էլ </w:t>
      </w:r>
      <w:r w:rsidR="00AB1940">
        <w:rPr>
          <w:rFonts w:ascii="GHEA Grapalat" w:hAnsi="GHEA Grapalat"/>
          <w:sz w:val="24"/>
          <w:szCs w:val="24"/>
          <w:lang w:val="hy-AM"/>
        </w:rPr>
        <w:t xml:space="preserve">որոշ </w:t>
      </w:r>
      <w:r w:rsidR="00056F01" w:rsidRPr="00056F01">
        <w:rPr>
          <w:rFonts w:ascii="GHEA Grapalat" w:hAnsi="GHEA Grapalat"/>
          <w:sz w:val="24"/>
          <w:szCs w:val="24"/>
          <w:lang w:val="hy-AM"/>
        </w:rPr>
        <w:t xml:space="preserve">հանրակրթական </w:t>
      </w:r>
      <w:r w:rsidR="00AB1940">
        <w:rPr>
          <w:rFonts w:ascii="GHEA Grapalat" w:hAnsi="GHEA Grapalat"/>
          <w:sz w:val="24"/>
          <w:szCs w:val="24"/>
          <w:lang w:val="hy-AM"/>
        </w:rPr>
        <w:t xml:space="preserve">ուսումնական </w:t>
      </w:r>
      <w:r w:rsidR="00056F01" w:rsidRPr="00056F01">
        <w:rPr>
          <w:rFonts w:ascii="GHEA Grapalat" w:hAnsi="GHEA Grapalat"/>
          <w:sz w:val="24"/>
          <w:szCs w:val="24"/>
          <w:lang w:val="hy-AM"/>
        </w:rPr>
        <w:t>հաստատություններում, ինչ</w:t>
      </w:r>
      <w:r w:rsidR="00AB1940">
        <w:rPr>
          <w:rFonts w:ascii="GHEA Grapalat" w:hAnsi="GHEA Grapalat"/>
          <w:sz w:val="24"/>
          <w:szCs w:val="24"/>
          <w:lang w:val="hy-AM"/>
        </w:rPr>
        <w:t>ն էլ</w:t>
      </w:r>
      <w:r w:rsidR="00056F01" w:rsidRPr="00056F01">
        <w:rPr>
          <w:rFonts w:ascii="GHEA Grapalat" w:hAnsi="GHEA Grapalat"/>
          <w:sz w:val="24"/>
          <w:szCs w:val="24"/>
          <w:lang w:val="hy-AM"/>
        </w:rPr>
        <w:t xml:space="preserve"> հնարավորություն է տալիս զարգացնել մարզաձևը</w:t>
      </w:r>
      <w:r w:rsidR="00AB1940">
        <w:rPr>
          <w:rFonts w:ascii="GHEA Grapalat" w:hAnsi="GHEA Grapalat"/>
          <w:sz w:val="24"/>
          <w:szCs w:val="24"/>
          <w:lang w:val="hy-AM"/>
        </w:rPr>
        <w:t>:</w:t>
      </w:r>
      <w:r w:rsidR="00056F01" w:rsidRPr="00056F01">
        <w:rPr>
          <w:rFonts w:ascii="GHEA Grapalat" w:hAnsi="GHEA Grapalat"/>
          <w:sz w:val="24"/>
          <w:szCs w:val="24"/>
          <w:lang w:val="hy-AM"/>
        </w:rPr>
        <w:t xml:space="preserve"> </w:t>
      </w:r>
    </w:p>
    <w:p w14:paraId="121C7688" w14:textId="3F64DBFA" w:rsidR="00056F01" w:rsidRDefault="00056F01" w:rsidP="00746A4B">
      <w:pPr>
        <w:shd w:val="clear" w:color="auto" w:fill="FFFFFF"/>
        <w:tabs>
          <w:tab w:val="center" w:pos="4680"/>
          <w:tab w:val="right" w:pos="9360"/>
        </w:tabs>
        <w:spacing w:after="0"/>
        <w:ind w:firstLine="720"/>
        <w:jc w:val="both"/>
        <w:rPr>
          <w:rFonts w:ascii="GHEA Grapalat" w:hAnsi="GHEA Grapalat"/>
          <w:sz w:val="24"/>
          <w:szCs w:val="24"/>
          <w:lang w:val="hy-AM"/>
        </w:rPr>
      </w:pPr>
      <w:r w:rsidRPr="00056F01">
        <w:rPr>
          <w:rFonts w:ascii="GHEA Grapalat" w:hAnsi="GHEA Grapalat"/>
          <w:sz w:val="24"/>
          <w:szCs w:val="24"/>
          <w:lang w:val="hy-AM"/>
        </w:rPr>
        <w:t>Ծրագրի հիմնական նպատակն է ապահովել մարզերի միջև հավասար հնարավորություններ, բարձրացնել երեխաների ֆիզիկական ակտիվությունը և խթանել առողջ ու կայուն կենսակերպի ձևավորումը։</w:t>
      </w:r>
    </w:p>
    <w:p w14:paraId="6529D903" w14:textId="77777777" w:rsidR="00AB1940" w:rsidRDefault="00FB6E3F" w:rsidP="00AB1940">
      <w:pPr>
        <w:pStyle w:val="ListParagraph"/>
        <w:numPr>
          <w:ilvl w:val="0"/>
          <w:numId w:val="4"/>
        </w:numPr>
        <w:spacing w:line="360" w:lineRule="auto"/>
        <w:jc w:val="both"/>
        <w:rPr>
          <w:rFonts w:ascii="GHEA Grapalat" w:hAnsi="GHEA Grapalat"/>
          <w:b/>
          <w:sz w:val="24"/>
          <w:szCs w:val="24"/>
          <w:lang w:val="hy-AM"/>
        </w:rPr>
      </w:pPr>
      <w:r w:rsidRPr="00C21EE8">
        <w:rPr>
          <w:rFonts w:ascii="GHEA Grapalat" w:hAnsi="GHEA Grapalat"/>
          <w:b/>
          <w:sz w:val="24"/>
          <w:szCs w:val="24"/>
          <w:lang w:val="hy-AM"/>
        </w:rPr>
        <w:t>Նախագծի մշակման գործընթացում ներգրավված ինստիտուտները և անձինք</w:t>
      </w:r>
    </w:p>
    <w:p w14:paraId="1B00E802" w14:textId="23F41081" w:rsidR="00DA7FE0" w:rsidRPr="00AB1940" w:rsidRDefault="00E43C11" w:rsidP="00746A4B">
      <w:pPr>
        <w:pStyle w:val="ListParagraph"/>
        <w:ind w:left="0" w:firstLine="720"/>
        <w:jc w:val="both"/>
        <w:rPr>
          <w:rFonts w:ascii="GHEA Grapalat" w:hAnsi="GHEA Grapalat"/>
          <w:b/>
          <w:sz w:val="24"/>
          <w:szCs w:val="24"/>
          <w:lang w:val="hy-AM"/>
        </w:rPr>
      </w:pPr>
      <w:r w:rsidRPr="00AB1940">
        <w:rPr>
          <w:rFonts w:ascii="GHEA Grapalat" w:hAnsi="GHEA Grapalat"/>
          <w:sz w:val="24"/>
          <w:szCs w:val="24"/>
          <w:lang w:val="hy-AM"/>
        </w:rPr>
        <w:t xml:space="preserve">Նախագիծը մշակվել է </w:t>
      </w:r>
      <w:r w:rsidR="0003096E" w:rsidRPr="00AB1940">
        <w:rPr>
          <w:rFonts w:ascii="GHEA Grapalat" w:hAnsi="GHEA Grapalat"/>
          <w:sz w:val="24"/>
          <w:szCs w:val="24"/>
          <w:lang w:val="hy-AM"/>
        </w:rPr>
        <w:t>Ն</w:t>
      </w:r>
      <w:r w:rsidRPr="00AB1940">
        <w:rPr>
          <w:rFonts w:ascii="GHEA Grapalat" w:hAnsi="GHEA Grapalat"/>
          <w:sz w:val="24"/>
          <w:szCs w:val="24"/>
          <w:lang w:val="hy-AM"/>
        </w:rPr>
        <w:t>ախարարության կողմից</w:t>
      </w:r>
      <w:r w:rsidR="00905B6F" w:rsidRPr="00AB1940">
        <w:rPr>
          <w:rFonts w:ascii="GHEA Grapalat" w:hAnsi="GHEA Grapalat"/>
          <w:sz w:val="24"/>
          <w:szCs w:val="24"/>
          <w:lang w:val="hy-AM"/>
        </w:rPr>
        <w:t>՝ Հայաստանի Հանրապետությունում գործող մարզական կազմակերությունների շրջանում կատարված մոնիթորինգի հիման վրա:</w:t>
      </w:r>
    </w:p>
    <w:p w14:paraId="5EC5912C" w14:textId="77777777" w:rsidR="00534731" w:rsidRDefault="00FB6E3F" w:rsidP="00534731">
      <w:pPr>
        <w:pStyle w:val="ListParagraph"/>
        <w:numPr>
          <w:ilvl w:val="0"/>
          <w:numId w:val="4"/>
        </w:numPr>
        <w:shd w:val="clear" w:color="auto" w:fill="FFFFFF"/>
        <w:spacing w:line="360" w:lineRule="auto"/>
        <w:jc w:val="both"/>
        <w:textAlignment w:val="baseline"/>
        <w:rPr>
          <w:rFonts w:ascii="GHEA Grapalat" w:hAnsi="GHEA Grapalat"/>
          <w:b/>
          <w:sz w:val="24"/>
          <w:szCs w:val="24"/>
          <w:lang w:val="hy-AM"/>
        </w:rPr>
      </w:pPr>
      <w:r w:rsidRPr="00DA7FE0">
        <w:rPr>
          <w:rFonts w:ascii="GHEA Grapalat" w:hAnsi="GHEA Grapalat"/>
          <w:b/>
          <w:sz w:val="24"/>
          <w:szCs w:val="24"/>
          <w:lang w:val="hy-AM"/>
        </w:rPr>
        <w:t>Ակ</w:t>
      </w:r>
      <w:r w:rsidR="00743834" w:rsidRPr="00DA7FE0">
        <w:rPr>
          <w:rFonts w:ascii="GHEA Grapalat" w:hAnsi="GHEA Grapalat"/>
          <w:b/>
          <w:sz w:val="24"/>
          <w:szCs w:val="24"/>
          <w:lang w:val="hy-AM"/>
        </w:rPr>
        <w:t>նկալվող արդյունքը</w:t>
      </w:r>
    </w:p>
    <w:p w14:paraId="200D6CE7" w14:textId="5DDB462D" w:rsidR="00534731" w:rsidRPr="00534731" w:rsidRDefault="00534731" w:rsidP="00534731">
      <w:pPr>
        <w:pStyle w:val="ListParagraph"/>
        <w:numPr>
          <w:ilvl w:val="0"/>
          <w:numId w:val="18"/>
        </w:numPr>
        <w:shd w:val="clear" w:color="auto" w:fill="FFFFFF"/>
        <w:spacing w:before="100" w:beforeAutospacing="1" w:after="100" w:afterAutospacing="1" w:line="240" w:lineRule="auto"/>
        <w:jc w:val="both"/>
        <w:rPr>
          <w:rFonts w:ascii="GHEA Grapalat" w:eastAsia="Times New Roman" w:hAnsi="GHEA Grapalat" w:cs="Arial"/>
          <w:color w:val="222222"/>
          <w:sz w:val="24"/>
          <w:szCs w:val="24"/>
          <w:lang w:val="hy-AM"/>
        </w:rPr>
      </w:pPr>
      <w:r w:rsidRPr="00534731">
        <w:rPr>
          <w:rFonts w:ascii="GHEA Grapalat" w:eastAsia="Times New Roman" w:hAnsi="GHEA Grapalat" w:cs="Arial"/>
          <w:color w:val="222222"/>
          <w:sz w:val="24"/>
          <w:szCs w:val="24"/>
          <w:lang w:val="hy-AM"/>
        </w:rPr>
        <w:t>Հայաստանի Հանրապետության մարզերում դպրոցահասակ երեխաների համար լողի, դահուկային սպորտի և հրաձգության մարզաձևերով զբաղվելու հասանելիության ընդլայնում՝ մասնավոր կամ մասնավորի կողմից շահագործվող մարզական ենթակառուցվածքների ներգրավման միջոցով։</w:t>
      </w:r>
    </w:p>
    <w:p w14:paraId="3E17A30C" w14:textId="01E2BFE5" w:rsidR="00534731" w:rsidRPr="00534731" w:rsidRDefault="00A975F2" w:rsidP="00534731">
      <w:pPr>
        <w:numPr>
          <w:ilvl w:val="0"/>
          <w:numId w:val="18"/>
        </w:numPr>
        <w:shd w:val="clear" w:color="auto" w:fill="FFFFFF"/>
        <w:spacing w:before="100" w:beforeAutospacing="1" w:after="100" w:afterAutospacing="1" w:line="240" w:lineRule="auto"/>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Մ</w:t>
      </w:r>
      <w:r w:rsidR="004B4A23">
        <w:rPr>
          <w:rFonts w:ascii="GHEA Grapalat" w:eastAsia="Times New Roman" w:hAnsi="GHEA Grapalat" w:cs="Arial"/>
          <w:color w:val="222222"/>
          <w:sz w:val="24"/>
          <w:szCs w:val="24"/>
          <w:lang w:val="hy-AM"/>
        </w:rPr>
        <w:t>ասսայական</w:t>
      </w:r>
      <w:r w:rsidR="00534731" w:rsidRPr="00534731">
        <w:rPr>
          <w:rFonts w:ascii="GHEA Grapalat" w:eastAsia="Times New Roman" w:hAnsi="GHEA Grapalat" w:cs="Arial"/>
          <w:color w:val="222222"/>
          <w:sz w:val="24"/>
          <w:szCs w:val="24"/>
          <w:lang w:val="hy-AM"/>
        </w:rPr>
        <w:t xml:space="preserve"> սպորտի զարգաց</w:t>
      </w:r>
      <w:r>
        <w:rPr>
          <w:rFonts w:ascii="GHEA Grapalat" w:eastAsia="Times New Roman" w:hAnsi="GHEA Grapalat" w:cs="Arial"/>
          <w:color w:val="222222"/>
          <w:sz w:val="24"/>
          <w:szCs w:val="24"/>
          <w:lang w:val="hy-AM"/>
        </w:rPr>
        <w:t>ում</w:t>
      </w:r>
      <w:r w:rsidR="00534731" w:rsidRPr="00534731">
        <w:rPr>
          <w:rFonts w:ascii="GHEA Grapalat" w:eastAsia="Times New Roman" w:hAnsi="GHEA Grapalat" w:cs="Arial"/>
          <w:color w:val="222222"/>
          <w:sz w:val="24"/>
          <w:szCs w:val="24"/>
          <w:lang w:val="hy-AM"/>
        </w:rPr>
        <w:t xml:space="preserve"> և առողջ ապրելակերպի ձևավորման նպատակային քաղաքականության արդյունավետ </w:t>
      </w:r>
      <w:r w:rsidR="004B4A23">
        <w:rPr>
          <w:rFonts w:ascii="GHEA Grapalat" w:eastAsia="Times New Roman" w:hAnsi="GHEA Grapalat" w:cs="Arial"/>
          <w:color w:val="222222"/>
          <w:sz w:val="24"/>
          <w:szCs w:val="24"/>
          <w:lang w:val="hy-AM"/>
        </w:rPr>
        <w:t>իրականացում</w:t>
      </w:r>
      <w:r w:rsidR="00534731" w:rsidRPr="00534731">
        <w:rPr>
          <w:rFonts w:ascii="GHEA Grapalat" w:eastAsia="Times New Roman" w:hAnsi="GHEA Grapalat" w:cs="Arial"/>
          <w:color w:val="222222"/>
          <w:sz w:val="24"/>
          <w:szCs w:val="24"/>
          <w:lang w:val="hy-AM"/>
        </w:rPr>
        <w:t>։</w:t>
      </w:r>
    </w:p>
    <w:p w14:paraId="2BD6E7FD" w14:textId="7DBE2CF8" w:rsidR="00534731" w:rsidRPr="00534731" w:rsidRDefault="00A975F2" w:rsidP="00534731">
      <w:pPr>
        <w:numPr>
          <w:ilvl w:val="0"/>
          <w:numId w:val="18"/>
        </w:numPr>
        <w:shd w:val="clear" w:color="auto" w:fill="FFFFFF"/>
        <w:spacing w:before="100" w:beforeAutospacing="1" w:after="100" w:afterAutospacing="1" w:line="240" w:lineRule="auto"/>
        <w:jc w:val="both"/>
        <w:rPr>
          <w:rFonts w:ascii="GHEA Grapalat" w:eastAsia="Times New Roman" w:hAnsi="GHEA Grapalat" w:cs="Arial"/>
          <w:color w:val="222222"/>
          <w:sz w:val="24"/>
          <w:szCs w:val="24"/>
          <w:lang w:val="hy-AM"/>
        </w:rPr>
      </w:pPr>
      <w:r>
        <w:rPr>
          <w:rFonts w:ascii="GHEA Grapalat" w:eastAsia="Times New Roman" w:hAnsi="GHEA Grapalat" w:cs="Arial"/>
          <w:color w:val="222222"/>
          <w:sz w:val="24"/>
          <w:szCs w:val="24"/>
          <w:lang w:val="hy-AM"/>
        </w:rPr>
        <w:t>Ա</w:t>
      </w:r>
      <w:r w:rsidR="00534731" w:rsidRPr="00534731">
        <w:rPr>
          <w:rFonts w:ascii="GHEA Grapalat" w:eastAsia="Times New Roman" w:hAnsi="GHEA Grapalat" w:cs="Arial"/>
          <w:color w:val="222222"/>
          <w:sz w:val="24"/>
          <w:szCs w:val="24"/>
          <w:lang w:val="hy-AM"/>
        </w:rPr>
        <w:t>ոցիալապես հավասար հնարավորություններ</w:t>
      </w:r>
      <w:r>
        <w:rPr>
          <w:rFonts w:ascii="GHEA Grapalat" w:eastAsia="Times New Roman" w:hAnsi="GHEA Grapalat" w:cs="Arial"/>
          <w:color w:val="222222"/>
          <w:sz w:val="24"/>
          <w:szCs w:val="24"/>
          <w:lang w:val="hy-AM"/>
        </w:rPr>
        <w:t>ի ներդնում</w:t>
      </w:r>
      <w:r w:rsidR="004B4A23">
        <w:rPr>
          <w:rFonts w:ascii="GHEA Grapalat" w:eastAsia="Times New Roman" w:hAnsi="GHEA Grapalat" w:cs="Arial"/>
          <w:color w:val="222222"/>
          <w:sz w:val="24"/>
          <w:szCs w:val="24"/>
          <w:lang w:val="hy-AM"/>
        </w:rPr>
        <w:t xml:space="preserve">՝ </w:t>
      </w:r>
      <w:r w:rsidR="00534731" w:rsidRPr="00534731">
        <w:rPr>
          <w:rFonts w:ascii="GHEA Grapalat" w:eastAsia="Times New Roman" w:hAnsi="GHEA Grapalat" w:cs="Arial"/>
          <w:color w:val="222222"/>
          <w:sz w:val="24"/>
          <w:szCs w:val="24"/>
          <w:lang w:val="hy-AM"/>
        </w:rPr>
        <w:t>մարզային համայնքներում բնակվող երեխաների համար՝ անկախ նրանց սոցիալական պայմաններից։</w:t>
      </w:r>
    </w:p>
    <w:p w14:paraId="696660C3" w14:textId="235F68E4" w:rsidR="00534731" w:rsidRDefault="00534731" w:rsidP="00534731">
      <w:pPr>
        <w:numPr>
          <w:ilvl w:val="0"/>
          <w:numId w:val="18"/>
        </w:numPr>
        <w:shd w:val="clear" w:color="auto" w:fill="FFFFFF"/>
        <w:spacing w:before="100" w:beforeAutospacing="1" w:after="100" w:afterAutospacing="1" w:line="240" w:lineRule="auto"/>
        <w:jc w:val="both"/>
        <w:rPr>
          <w:rFonts w:ascii="GHEA Grapalat" w:eastAsia="Times New Roman" w:hAnsi="GHEA Grapalat" w:cs="Arial"/>
          <w:color w:val="222222"/>
          <w:sz w:val="24"/>
          <w:szCs w:val="24"/>
          <w:lang w:val="hy-AM"/>
        </w:rPr>
      </w:pPr>
      <w:r w:rsidRPr="00534731">
        <w:rPr>
          <w:rFonts w:ascii="GHEA Grapalat" w:eastAsia="Times New Roman" w:hAnsi="GHEA Grapalat" w:cs="Arial"/>
          <w:color w:val="222222"/>
          <w:sz w:val="24"/>
          <w:szCs w:val="24"/>
          <w:lang w:val="hy-AM"/>
        </w:rPr>
        <w:t>Մարզական ենթակառուցվածքների առավել արդյունավետ օգտագործում և մասնավոր հատվածի ներուժի ներգրավ</w:t>
      </w:r>
      <w:r w:rsidR="00A975F2">
        <w:rPr>
          <w:rFonts w:ascii="GHEA Grapalat" w:eastAsia="Times New Roman" w:hAnsi="GHEA Grapalat" w:cs="Arial"/>
          <w:color w:val="222222"/>
          <w:sz w:val="24"/>
          <w:szCs w:val="24"/>
          <w:lang w:val="hy-AM"/>
        </w:rPr>
        <w:t>վ</w:t>
      </w:r>
      <w:r w:rsidRPr="00534731">
        <w:rPr>
          <w:rFonts w:ascii="GHEA Grapalat" w:eastAsia="Times New Roman" w:hAnsi="GHEA Grapalat" w:cs="Arial"/>
          <w:color w:val="222222"/>
          <w:sz w:val="24"/>
          <w:szCs w:val="24"/>
          <w:lang w:val="hy-AM"/>
        </w:rPr>
        <w:t>ում մարզական ծրագրերի իրականացման գործընթացում։</w:t>
      </w:r>
    </w:p>
    <w:p w14:paraId="688D2296" w14:textId="77777777" w:rsidR="0010015A" w:rsidRDefault="00D53A79" w:rsidP="0010015A">
      <w:pPr>
        <w:pStyle w:val="NormalWeb"/>
        <w:numPr>
          <w:ilvl w:val="0"/>
          <w:numId w:val="4"/>
        </w:numPr>
        <w:shd w:val="clear" w:color="auto" w:fill="FFFFFF"/>
        <w:spacing w:before="0" w:beforeAutospacing="0" w:after="0" w:afterAutospacing="0" w:line="360" w:lineRule="auto"/>
        <w:contextualSpacing/>
        <w:jc w:val="both"/>
        <w:rPr>
          <w:rFonts w:ascii="GHEA Grapalat" w:hAnsi="GHEA Grapalat"/>
          <w:b/>
          <w:bCs/>
          <w:color w:val="222222"/>
          <w:lang w:val="hy-AM"/>
        </w:rPr>
      </w:pPr>
      <w:r w:rsidRPr="00C21EE8">
        <w:rPr>
          <w:rFonts w:ascii="GHEA Grapalat" w:hAnsi="GHEA Grapalat"/>
          <w:b/>
          <w:bCs/>
          <w:color w:val="222222"/>
          <w:lang w:val="hy-AM"/>
        </w:rPr>
        <w:t xml:space="preserve">Կապը ռազմավարական փաստաթղթերի հետ. </w:t>
      </w:r>
    </w:p>
    <w:p w14:paraId="0974C39D" w14:textId="77777777" w:rsidR="00D53A79" w:rsidRDefault="00D53A79" w:rsidP="00746A4B">
      <w:pPr>
        <w:pStyle w:val="NormalWeb"/>
        <w:shd w:val="clear" w:color="auto" w:fill="FFFFFF"/>
        <w:spacing w:before="0" w:beforeAutospacing="0" w:after="0" w:afterAutospacing="0" w:line="276" w:lineRule="auto"/>
        <w:ind w:firstLine="340"/>
        <w:contextualSpacing/>
        <w:jc w:val="both"/>
        <w:rPr>
          <w:rFonts w:ascii="GHEA Grapalat" w:hAnsi="GHEA Grapalat"/>
          <w:color w:val="222222"/>
          <w:lang w:val="hy-AM"/>
        </w:rPr>
      </w:pPr>
      <w:r w:rsidRPr="0010015A">
        <w:rPr>
          <w:rFonts w:ascii="GHEA Grapalat" w:hAnsi="GHEA Grapalat"/>
          <w:color w:val="222222"/>
          <w:lang w:val="hy-AM"/>
        </w:rPr>
        <w:t>Հայաստանի վերափոխման ռազմավարություն 2050, Կառավարության 2021-2026թթ. ծրագիր, ոլորտային և/կամ այլ ռազմավարություններ.</w:t>
      </w:r>
    </w:p>
    <w:p w14:paraId="5F811FD2" w14:textId="77777777" w:rsidR="00905B6F" w:rsidRPr="00B8319F" w:rsidRDefault="00905B6F" w:rsidP="00746A4B">
      <w:pPr>
        <w:pStyle w:val="BodyText"/>
        <w:spacing w:line="276" w:lineRule="auto"/>
        <w:ind w:left="825"/>
        <w:jc w:val="both"/>
        <w:rPr>
          <w:rFonts w:ascii="GHEA Grapalat" w:hAnsi="GHEA Grapalat"/>
          <w:sz w:val="24"/>
          <w:szCs w:val="24"/>
          <w:lang w:val="hy-AM"/>
        </w:rPr>
      </w:pPr>
      <w:r w:rsidRPr="00B8319F">
        <w:rPr>
          <w:rFonts w:ascii="GHEA Grapalat" w:eastAsiaTheme="minorHAnsi" w:hAnsi="GHEA Grapalat" w:cstheme="minorBidi"/>
          <w:sz w:val="24"/>
          <w:szCs w:val="24"/>
          <w:lang w:val="hy-AM" w:eastAsia="en-US"/>
        </w:rPr>
        <w:t>Որոշման նախագիծը բխում է</w:t>
      </w:r>
      <w:r w:rsidRPr="00B8319F">
        <w:rPr>
          <w:rFonts w:ascii="GHEA Grapalat" w:eastAsiaTheme="minorHAnsi" w:hAnsi="GHEA Grapalat" w:cstheme="minorBidi"/>
          <w:b/>
          <w:sz w:val="24"/>
          <w:szCs w:val="24"/>
          <w:lang w:val="hy-AM" w:eastAsia="en-US"/>
        </w:rPr>
        <w:t xml:space="preserve">  </w:t>
      </w:r>
      <w:r w:rsidRPr="00B8319F">
        <w:rPr>
          <w:rFonts w:ascii="GHEA Grapalat" w:hAnsi="GHEA Grapalat"/>
          <w:sz w:val="24"/>
          <w:szCs w:val="24"/>
          <w:lang w:val="hy-AM"/>
        </w:rPr>
        <w:t>ՀՀ կառավարության 2023 թվականի դեկտեմբերի 7-ի «Հայաստանի Հանրապետության ֆիզիկական կուլտուրայի և սպորտի ոլորտների 2024-2030 թվականների ռազմավարությունը և ռազմավարության գործողությունների պլանը հաստատելու մասին» N 2145 որոշման հավելված 1-ի 25-րդ կետի դրույթներից.</w:t>
      </w:r>
    </w:p>
    <w:p w14:paraId="77AEA78F" w14:textId="77777777" w:rsidR="00905B6F" w:rsidRPr="00B8319F" w:rsidRDefault="00905B6F" w:rsidP="00746A4B">
      <w:pPr>
        <w:pStyle w:val="BodyText"/>
        <w:spacing w:line="276" w:lineRule="auto"/>
        <w:ind w:left="825"/>
        <w:jc w:val="both"/>
        <w:rPr>
          <w:rFonts w:ascii="GHEA Grapalat" w:hAnsi="GHEA Grapalat"/>
          <w:sz w:val="24"/>
          <w:szCs w:val="24"/>
          <w:lang w:val="hy-AM"/>
        </w:rPr>
      </w:pPr>
      <w:r w:rsidRPr="00B8319F">
        <w:rPr>
          <w:rFonts w:ascii="GHEA Grapalat" w:hAnsi="GHEA Grapalat"/>
          <w:sz w:val="24"/>
          <w:szCs w:val="24"/>
          <w:lang w:val="hy-AM"/>
        </w:rPr>
        <w:t xml:space="preserve"> Ուսումնական հաստատություններում մարզական գործունեության ապահովման համար անհրաժեշտ բաղադրիչներն են`</w:t>
      </w:r>
    </w:p>
    <w:p w14:paraId="025F04DA" w14:textId="77777777" w:rsidR="00905B6F" w:rsidRPr="00B8319F" w:rsidRDefault="00905B6F" w:rsidP="00746A4B">
      <w:pPr>
        <w:pStyle w:val="BodyText"/>
        <w:spacing w:line="276" w:lineRule="auto"/>
        <w:ind w:left="825"/>
        <w:jc w:val="both"/>
        <w:rPr>
          <w:rFonts w:ascii="GHEA Grapalat" w:hAnsi="GHEA Grapalat"/>
          <w:sz w:val="24"/>
          <w:szCs w:val="24"/>
          <w:lang w:val="hy-AM"/>
        </w:rPr>
      </w:pPr>
      <w:r w:rsidRPr="00B8319F">
        <w:rPr>
          <w:rFonts w:ascii="GHEA Grapalat" w:hAnsi="GHEA Grapalat"/>
          <w:sz w:val="24"/>
          <w:szCs w:val="24"/>
          <w:lang w:val="hy-AM"/>
        </w:rPr>
        <w:t>1) մարզադահլիճ, մարզահրապարակ, վազքուղի.</w:t>
      </w:r>
    </w:p>
    <w:p w14:paraId="1249C1E4" w14:textId="77777777" w:rsidR="00905B6F" w:rsidRPr="00B8319F" w:rsidRDefault="00905B6F" w:rsidP="00746A4B">
      <w:pPr>
        <w:pStyle w:val="BodyText"/>
        <w:spacing w:line="276" w:lineRule="auto"/>
        <w:ind w:left="825"/>
        <w:jc w:val="both"/>
        <w:rPr>
          <w:rFonts w:ascii="GHEA Grapalat" w:hAnsi="GHEA Grapalat"/>
          <w:sz w:val="24"/>
          <w:szCs w:val="24"/>
          <w:lang w:val="hy-AM"/>
        </w:rPr>
      </w:pPr>
      <w:r w:rsidRPr="00B8319F">
        <w:rPr>
          <w:rFonts w:ascii="GHEA Grapalat" w:hAnsi="GHEA Grapalat"/>
          <w:sz w:val="24"/>
          <w:szCs w:val="24"/>
          <w:lang w:val="hy-AM"/>
        </w:rPr>
        <w:t>2) մարզագույք (նաև ձմեռային).</w:t>
      </w:r>
    </w:p>
    <w:p w14:paraId="329FFF21" w14:textId="77777777" w:rsidR="00905B6F" w:rsidRPr="00B8319F" w:rsidRDefault="00905B6F" w:rsidP="00746A4B">
      <w:pPr>
        <w:pStyle w:val="BodyText"/>
        <w:spacing w:line="276" w:lineRule="auto"/>
        <w:ind w:left="825"/>
        <w:jc w:val="both"/>
        <w:rPr>
          <w:rFonts w:ascii="GHEA Grapalat" w:hAnsi="GHEA Grapalat"/>
          <w:sz w:val="24"/>
          <w:szCs w:val="24"/>
          <w:lang w:val="hy-AM"/>
        </w:rPr>
      </w:pPr>
      <w:r w:rsidRPr="00B8319F">
        <w:rPr>
          <w:rFonts w:ascii="GHEA Grapalat" w:hAnsi="GHEA Grapalat"/>
          <w:sz w:val="24"/>
          <w:szCs w:val="24"/>
          <w:lang w:val="hy-AM"/>
        </w:rPr>
        <w:lastRenderedPageBreak/>
        <w:t>3) հրաձգարան (ելնելով դպրոցների և այնտեղ սովորող դպրոցականների քանակից՝ հնարավոր է համայնքում ունենալ մեկ կամ մի քանի հրաձգարան, որոնք տարբեր օրերի և ժամերի կսպասարկեն բոլորին, այստեղ անհրաժեշտ է համագործակցություն նախնական զինվորական պատրաստություն առարկայի շրջանակներում, ինչպես նաև պաշտպանության նախարարության հետ՝ օգտագործելով առկա հնարավոր ռեսուրսը).</w:t>
      </w:r>
    </w:p>
    <w:p w14:paraId="3F0B616A" w14:textId="77777777" w:rsidR="00905B6F" w:rsidRDefault="00905B6F" w:rsidP="00746A4B">
      <w:pPr>
        <w:pStyle w:val="NormalWeb"/>
        <w:spacing w:before="0" w:beforeAutospacing="0" w:after="0" w:afterAutospacing="0" w:line="276" w:lineRule="auto"/>
        <w:ind w:firstLine="735"/>
        <w:contextualSpacing/>
        <w:jc w:val="both"/>
        <w:rPr>
          <w:rFonts w:ascii="GHEA Grapalat" w:hAnsi="GHEA Grapalat" w:cs="Sylfaen"/>
          <w:b/>
          <w:lang w:val="hy-AM"/>
        </w:rPr>
      </w:pPr>
      <w:r w:rsidRPr="00B8319F">
        <w:rPr>
          <w:rFonts w:ascii="GHEA Grapalat" w:hAnsi="GHEA Grapalat"/>
          <w:lang w:val="hy-AM"/>
        </w:rPr>
        <w:t>4) լողավազան (կարող է գործածվել հրաձգարանների համար առաջարկվող մոդելը): Հատկապես կարևոր է դպրոցների տարրական դասարանների աշակերտների շրջանում լողի զանգվածային ուսուցում կազմակերպելու համար պայմանների ապահովումը (Հավելված 2-ի՝ մասնավոր նպատակ 1.1-ի գործողություն 5):</w:t>
      </w:r>
      <w:r>
        <w:rPr>
          <w:rFonts w:ascii="GHEA Grapalat" w:hAnsi="GHEA Grapalat" w:cs="Sylfaen"/>
          <w:b/>
          <w:lang w:val="hy-AM"/>
        </w:rPr>
        <w:t xml:space="preserve"> </w:t>
      </w:r>
    </w:p>
    <w:p w14:paraId="32A503D7" w14:textId="77777777" w:rsidR="00905B6F" w:rsidRPr="0010015A" w:rsidRDefault="00905B6F" w:rsidP="00905B6F">
      <w:pPr>
        <w:pStyle w:val="NormalWeb"/>
        <w:shd w:val="clear" w:color="auto" w:fill="FFFFFF"/>
        <w:spacing w:before="0" w:beforeAutospacing="0" w:after="0" w:afterAutospacing="0" w:line="360" w:lineRule="auto"/>
        <w:ind w:firstLine="720"/>
        <w:contextualSpacing/>
        <w:jc w:val="both"/>
        <w:rPr>
          <w:rFonts w:ascii="GHEA Grapalat" w:hAnsi="GHEA Grapalat"/>
          <w:color w:val="222222"/>
          <w:lang w:val="hy-AM"/>
        </w:rPr>
      </w:pPr>
      <w:r>
        <w:rPr>
          <w:rFonts w:ascii="GHEA Grapalat" w:hAnsi="GHEA Grapalat" w:cs="Sylfaen"/>
          <w:b/>
          <w:lang w:val="hy-AM"/>
        </w:rPr>
        <w:t xml:space="preserve">8. </w:t>
      </w:r>
      <w:r w:rsidRPr="00C21EE8">
        <w:rPr>
          <w:rFonts w:ascii="GHEA Grapalat" w:hAnsi="GHEA Grapalat" w:cs="Sylfaen"/>
          <w:b/>
          <w:lang w:val="hy-AM"/>
        </w:rPr>
        <w:t>Իրավական ակտի ընդունման կապակցությամբ այլ նորմատիվ իրավական ակտերի ընդունման անհրաժեշտություն</w:t>
      </w:r>
      <w:r>
        <w:rPr>
          <w:rFonts w:ascii="GHEA Grapalat" w:hAnsi="GHEA Grapalat" w:cs="Sylfaen"/>
          <w:b/>
          <w:lang w:val="hy-AM"/>
        </w:rPr>
        <w:t>:</w:t>
      </w:r>
    </w:p>
    <w:p w14:paraId="7F910AE5" w14:textId="77777777" w:rsidR="00D53A79" w:rsidRPr="006208EE" w:rsidRDefault="00D53A79" w:rsidP="00905B6F">
      <w:pPr>
        <w:spacing w:after="0" w:line="360" w:lineRule="auto"/>
        <w:ind w:left="300" w:right="375"/>
        <w:contextualSpacing/>
        <w:rPr>
          <w:rFonts w:ascii="GHEA Grapalat" w:hAnsi="GHEA Grapalat"/>
          <w:sz w:val="24"/>
          <w:szCs w:val="24"/>
          <w:lang w:val="ro-RO"/>
        </w:rPr>
      </w:pPr>
      <w:r w:rsidRPr="00C21EE8">
        <w:rPr>
          <w:rFonts w:ascii="GHEA Grapalat" w:hAnsi="GHEA Grapalat"/>
          <w:sz w:val="24"/>
          <w:szCs w:val="24"/>
          <w:lang w:val="ro-RO"/>
        </w:rPr>
        <w:t>1</w:t>
      </w:r>
      <w:r w:rsidRPr="006208EE">
        <w:rPr>
          <w:rFonts w:ascii="GHEA Grapalat" w:hAnsi="GHEA Grapalat"/>
          <w:sz w:val="24"/>
          <w:szCs w:val="24"/>
          <w:lang w:val="ro-RO"/>
        </w:rPr>
        <w:t>. Այլ իրավական ակտերում փոփոխությունների և/կամ լրացումների անհրաժեշտությունը.</w:t>
      </w:r>
    </w:p>
    <w:p w14:paraId="7A5BF171" w14:textId="77777777" w:rsidR="00D53A79" w:rsidRPr="006208EE" w:rsidRDefault="00D53A79" w:rsidP="00C21EE8">
      <w:pPr>
        <w:spacing w:line="360" w:lineRule="auto"/>
        <w:ind w:left="300" w:right="375"/>
        <w:contextualSpacing/>
        <w:rPr>
          <w:rFonts w:ascii="GHEA Grapalat" w:hAnsi="GHEA Grapalat" w:cs="Times Armenian"/>
          <w:sz w:val="24"/>
          <w:szCs w:val="24"/>
          <w:u w:val="single"/>
          <w:lang w:val="ro-RO"/>
        </w:rPr>
      </w:pPr>
      <w:r w:rsidRPr="006208EE">
        <w:rPr>
          <w:rFonts w:ascii="GHEA Grapalat" w:hAnsi="GHEA Grapalat"/>
          <w:sz w:val="24"/>
          <w:szCs w:val="24"/>
          <w:u w:val="single"/>
          <w:lang w:val="ro-RO"/>
        </w:rPr>
        <w:t>Չի առաջացնում</w:t>
      </w:r>
      <w:r w:rsidRPr="006208EE">
        <w:rPr>
          <w:rFonts w:ascii="GHEA Grapalat" w:hAnsi="GHEA Grapalat" w:cs="Times Armenian"/>
          <w:sz w:val="24"/>
          <w:szCs w:val="24"/>
          <w:u w:val="single"/>
          <w:lang w:val="ro-RO"/>
        </w:rPr>
        <w:t>:</w:t>
      </w:r>
    </w:p>
    <w:p w14:paraId="344A7ECD" w14:textId="77777777" w:rsidR="00D53A79" w:rsidRPr="006208EE" w:rsidRDefault="00D53A79" w:rsidP="007542E5">
      <w:pPr>
        <w:spacing w:line="360" w:lineRule="auto"/>
        <w:ind w:right="375" w:firstLine="300"/>
        <w:contextualSpacing/>
        <w:rPr>
          <w:rFonts w:ascii="GHEA Grapalat" w:hAnsi="GHEA Grapalat"/>
          <w:sz w:val="24"/>
          <w:szCs w:val="24"/>
          <w:lang w:val="ro-RO"/>
        </w:rPr>
      </w:pPr>
      <w:r w:rsidRPr="006208EE">
        <w:rPr>
          <w:rFonts w:ascii="GHEA Grapalat" w:hAnsi="GHEA Grapalat"/>
          <w:sz w:val="24"/>
          <w:szCs w:val="24"/>
          <w:lang w:val="ro-RO"/>
        </w:rPr>
        <w:t>2. Միջազգային պայմանագրերով ստանձնած պարտավորությունների հետ համապատասխանությունը.</w:t>
      </w:r>
    </w:p>
    <w:p w14:paraId="28EF56F7" w14:textId="77777777" w:rsidR="00D53A79" w:rsidRPr="006208EE" w:rsidRDefault="00D53A79" w:rsidP="00C21EE8">
      <w:pPr>
        <w:spacing w:line="360" w:lineRule="auto"/>
        <w:ind w:left="300" w:right="375"/>
        <w:contextualSpacing/>
        <w:rPr>
          <w:rFonts w:ascii="GHEA Grapalat" w:hAnsi="GHEA Grapalat" w:cs="Times Armenian"/>
          <w:sz w:val="24"/>
          <w:szCs w:val="24"/>
          <w:u w:val="single"/>
          <w:lang w:val="ro-RO"/>
        </w:rPr>
      </w:pPr>
      <w:r w:rsidRPr="006208EE">
        <w:rPr>
          <w:rFonts w:ascii="GHEA Grapalat" w:hAnsi="GHEA Grapalat"/>
          <w:sz w:val="24"/>
          <w:szCs w:val="24"/>
          <w:u w:val="single"/>
          <w:lang w:val="ro-RO"/>
        </w:rPr>
        <w:t>Համապատասխանում է</w:t>
      </w:r>
      <w:r w:rsidRPr="006208EE">
        <w:rPr>
          <w:rFonts w:ascii="GHEA Grapalat" w:hAnsi="GHEA Grapalat" w:cs="Times Armenian"/>
          <w:sz w:val="24"/>
          <w:szCs w:val="24"/>
          <w:u w:val="single"/>
          <w:lang w:val="ro-RO"/>
        </w:rPr>
        <w:t>:</w:t>
      </w:r>
    </w:p>
    <w:p w14:paraId="00E80911" w14:textId="77777777" w:rsidR="00D53A79" w:rsidRPr="006208EE" w:rsidRDefault="00D53A79" w:rsidP="00C21EE8">
      <w:pPr>
        <w:spacing w:line="360" w:lineRule="auto"/>
        <w:ind w:left="300" w:right="375"/>
        <w:contextualSpacing/>
        <w:rPr>
          <w:rFonts w:ascii="GHEA Grapalat" w:hAnsi="GHEA Grapalat"/>
          <w:sz w:val="24"/>
          <w:szCs w:val="24"/>
          <w:lang w:val="hy-AM"/>
        </w:rPr>
      </w:pPr>
    </w:p>
    <w:p w14:paraId="60B081A7" w14:textId="77777777" w:rsidR="007561CE" w:rsidRPr="007561CE" w:rsidRDefault="00D53A79" w:rsidP="007561CE">
      <w:pPr>
        <w:spacing w:after="0"/>
        <w:rPr>
          <w:rStyle w:val="Strong"/>
          <w:rFonts w:ascii="GHEA Grapalat" w:hAnsi="GHEA Grapalat" w:cs="Arial"/>
          <w:color w:val="333333"/>
          <w:sz w:val="24"/>
          <w:szCs w:val="24"/>
          <w:shd w:val="clear" w:color="auto" w:fill="FFFFFF"/>
          <w:lang w:val="hy-AM"/>
        </w:rPr>
      </w:pPr>
      <w:r w:rsidRPr="007561CE">
        <w:rPr>
          <w:rFonts w:ascii="GHEA Grapalat" w:hAnsi="GHEA Grapalat"/>
          <w:b/>
          <w:sz w:val="24"/>
          <w:szCs w:val="24"/>
          <w:lang w:val="ro-RO"/>
        </w:rPr>
        <w:t xml:space="preserve"> </w:t>
      </w:r>
      <w:r w:rsidR="007561CE" w:rsidRPr="007561CE">
        <w:rPr>
          <w:rFonts w:ascii="GHEA Grapalat" w:eastAsia="Times New Roman" w:hAnsi="GHEA Grapalat"/>
          <w:b/>
          <w:color w:val="000000"/>
          <w:sz w:val="24"/>
          <w:szCs w:val="24"/>
          <w:lang w:val="hy-AM"/>
        </w:rPr>
        <w:t xml:space="preserve">9. </w:t>
      </w:r>
      <w:r w:rsidR="007561CE" w:rsidRPr="00C03FD0">
        <w:rPr>
          <w:rFonts w:ascii="GHEA Grapalat" w:eastAsia="Times New Roman" w:hAnsi="GHEA Grapalat"/>
          <w:b/>
          <w:color w:val="000000"/>
          <w:sz w:val="24"/>
          <w:szCs w:val="24"/>
          <w:lang w:val="hy-AM"/>
        </w:rPr>
        <w:t>Ծ</w:t>
      </w:r>
      <w:r w:rsidR="007561CE" w:rsidRPr="00C03FD0">
        <w:rPr>
          <w:rFonts w:ascii="GHEA Grapalat" w:eastAsia="Times New Roman" w:hAnsi="GHEA Grapalat"/>
          <w:b/>
          <w:color w:val="000000"/>
        </w:rPr>
        <w:t>րագրի</w:t>
      </w:r>
      <w:r w:rsidR="007561CE" w:rsidRPr="00D1724C">
        <w:rPr>
          <w:rFonts w:ascii="GHEA Grapalat" w:eastAsia="Times New Roman" w:hAnsi="GHEA Grapalat"/>
          <w:b/>
          <w:color w:val="000000"/>
          <w:lang w:val="ro-RO"/>
        </w:rPr>
        <w:t xml:space="preserve"> </w:t>
      </w:r>
      <w:r w:rsidR="007561CE" w:rsidRPr="00C03FD0">
        <w:rPr>
          <w:rFonts w:ascii="GHEA Grapalat" w:eastAsia="Times New Roman" w:hAnsi="GHEA Grapalat"/>
          <w:b/>
          <w:color w:val="000000"/>
        </w:rPr>
        <w:t>իրականացման</w:t>
      </w:r>
      <w:r w:rsidR="007561CE" w:rsidRPr="00D1724C">
        <w:rPr>
          <w:rFonts w:ascii="GHEA Grapalat" w:eastAsia="Times New Roman" w:hAnsi="GHEA Grapalat"/>
          <w:b/>
          <w:color w:val="000000"/>
          <w:lang w:val="ro-RO"/>
        </w:rPr>
        <w:t xml:space="preserve"> h</w:t>
      </w:r>
      <w:r w:rsidR="007561CE" w:rsidRPr="00C03FD0">
        <w:rPr>
          <w:rFonts w:ascii="GHEA Grapalat" w:eastAsia="Times New Roman" w:hAnsi="GHEA Grapalat"/>
          <w:b/>
          <w:color w:val="000000"/>
        </w:rPr>
        <w:t>ամար</w:t>
      </w:r>
      <w:r w:rsidR="007561CE" w:rsidRPr="00D1724C">
        <w:rPr>
          <w:rFonts w:ascii="GHEA Grapalat" w:eastAsia="Times New Roman" w:hAnsi="GHEA Grapalat"/>
          <w:b/>
          <w:color w:val="000000"/>
          <w:lang w:val="ro-RO"/>
        </w:rPr>
        <w:t xml:space="preserve"> </w:t>
      </w:r>
      <w:r w:rsidR="007561CE" w:rsidRPr="00C03FD0">
        <w:rPr>
          <w:rFonts w:ascii="GHEA Grapalat" w:eastAsia="Times New Roman" w:hAnsi="GHEA Grapalat"/>
          <w:b/>
          <w:color w:val="000000"/>
        </w:rPr>
        <w:t>անհրաժեշտ</w:t>
      </w:r>
      <w:r w:rsidR="007561CE" w:rsidRPr="00D1724C">
        <w:rPr>
          <w:rFonts w:ascii="GHEA Grapalat" w:eastAsia="Times New Roman" w:hAnsi="GHEA Grapalat"/>
          <w:b/>
          <w:color w:val="000000"/>
          <w:lang w:val="ro-RO"/>
        </w:rPr>
        <w:t xml:space="preserve"> </w:t>
      </w:r>
      <w:r w:rsidR="007561CE" w:rsidRPr="00C03FD0">
        <w:rPr>
          <w:rFonts w:ascii="GHEA Grapalat" w:eastAsia="Times New Roman" w:hAnsi="GHEA Grapalat"/>
          <w:b/>
          <w:color w:val="000000"/>
        </w:rPr>
        <w:t>ծախսերը</w:t>
      </w:r>
    </w:p>
    <w:p w14:paraId="6E6AD183" w14:textId="77777777" w:rsidR="007561CE" w:rsidRDefault="007561CE" w:rsidP="007561CE">
      <w:pPr>
        <w:spacing w:after="0"/>
        <w:ind w:left="3150"/>
        <w:jc w:val="center"/>
        <w:rPr>
          <w:rStyle w:val="Strong"/>
          <w:rFonts w:ascii="GHEA Grapalat" w:hAnsi="GHEA Grapalat" w:cs="Arial"/>
          <w:color w:val="333333"/>
          <w:sz w:val="24"/>
          <w:szCs w:val="24"/>
          <w:shd w:val="clear" w:color="auto" w:fill="FFFFFF"/>
          <w:lang w:val="hy-AM"/>
        </w:rPr>
      </w:pPr>
    </w:p>
    <w:p w14:paraId="3DA83282" w14:textId="3A60BF1D" w:rsidR="00C03FD0" w:rsidRDefault="007561CE" w:rsidP="00C03FD0">
      <w:pPr>
        <w:shd w:val="clear" w:color="auto" w:fill="FFFFFF"/>
        <w:spacing w:after="0"/>
        <w:ind w:firstLine="270"/>
        <w:jc w:val="both"/>
        <w:rPr>
          <w:rFonts w:ascii="GHEA Grapalat" w:eastAsia="Times New Roman" w:hAnsi="GHEA Grapalat"/>
          <w:bCs/>
          <w:color w:val="000000"/>
          <w:sz w:val="24"/>
          <w:szCs w:val="24"/>
          <w:lang w:val="hy-AM"/>
        </w:rPr>
      </w:pPr>
      <w:r>
        <w:rPr>
          <w:rFonts w:ascii="GHEA Grapalat" w:eastAsia="Times New Roman" w:hAnsi="GHEA Grapalat" w:cs="Arial"/>
          <w:color w:val="333333"/>
          <w:sz w:val="24"/>
          <w:szCs w:val="24"/>
          <w:lang w:val="hy-AM"/>
        </w:rPr>
        <w:t>1.</w:t>
      </w:r>
      <w:r>
        <w:rPr>
          <w:rFonts w:ascii="GHEA Grapalat" w:eastAsia="Times New Roman" w:hAnsi="GHEA Grapalat" w:cs="Arial"/>
          <w:color w:val="333333"/>
          <w:sz w:val="24"/>
          <w:szCs w:val="24"/>
          <w:lang w:val="hy-AM"/>
        </w:rPr>
        <w:tab/>
        <w:t xml:space="preserve"> </w:t>
      </w:r>
      <w:r w:rsidRPr="005D7CCD">
        <w:rPr>
          <w:rFonts w:ascii="GHEA Grapalat" w:eastAsia="Times New Roman" w:hAnsi="GHEA Grapalat"/>
          <w:bCs/>
          <w:color w:val="000000"/>
          <w:sz w:val="24"/>
          <w:szCs w:val="24"/>
          <w:lang w:val="hy-AM"/>
        </w:rPr>
        <w:t>Ծրագրի իրականացման համար անհրաժեշտ ծախսերը նախատեսվում է իրականացնել Հայաստանի Հանրապետության պետական բյուջեի միջոցների հաշվին</w:t>
      </w:r>
      <w:r w:rsidR="00C920D3">
        <w:rPr>
          <w:rFonts w:ascii="GHEA Grapalat" w:eastAsia="Times New Roman" w:hAnsi="GHEA Grapalat"/>
          <w:bCs/>
          <w:color w:val="000000"/>
          <w:sz w:val="24"/>
          <w:szCs w:val="24"/>
          <w:lang w:val="hy-AM"/>
        </w:rPr>
        <w:t>:</w:t>
      </w:r>
      <w:bookmarkStart w:id="0" w:name="_GoBack"/>
      <w:bookmarkEnd w:id="0"/>
    </w:p>
    <w:p w14:paraId="48B28F1D" w14:textId="5381D41F" w:rsidR="007561CE" w:rsidRDefault="007561CE" w:rsidP="00C03FD0">
      <w:pPr>
        <w:shd w:val="clear" w:color="auto" w:fill="FFFFFF"/>
        <w:spacing w:after="0"/>
        <w:ind w:firstLine="270"/>
        <w:jc w:val="both"/>
        <w:rPr>
          <w:rFonts w:ascii="GHEA Grapalat" w:eastAsia="Times New Roman" w:hAnsi="GHEA Grapalat"/>
          <w:bCs/>
          <w:color w:val="000000"/>
          <w:sz w:val="24"/>
          <w:szCs w:val="24"/>
          <w:lang w:val="hy-AM"/>
        </w:rPr>
      </w:pPr>
      <w:r w:rsidRPr="005D7CCD">
        <w:rPr>
          <w:rFonts w:ascii="GHEA Grapalat" w:eastAsia="Times New Roman" w:hAnsi="GHEA Grapalat"/>
          <w:bCs/>
          <w:color w:val="000000"/>
          <w:sz w:val="24"/>
          <w:szCs w:val="24"/>
          <w:lang w:val="hy-AM"/>
        </w:rPr>
        <w:t xml:space="preserve">2. </w:t>
      </w:r>
      <w:r>
        <w:rPr>
          <w:rFonts w:ascii="GHEA Grapalat" w:eastAsia="Times New Roman" w:hAnsi="GHEA Grapalat"/>
          <w:bCs/>
          <w:color w:val="000000"/>
          <w:sz w:val="24"/>
          <w:szCs w:val="24"/>
          <w:lang w:val="hy-AM"/>
        </w:rPr>
        <w:tab/>
      </w:r>
      <w:r w:rsidRPr="005D7CCD">
        <w:rPr>
          <w:rFonts w:ascii="GHEA Grapalat" w:eastAsia="Times New Roman" w:hAnsi="GHEA Grapalat"/>
          <w:bCs/>
          <w:color w:val="000000"/>
          <w:sz w:val="24"/>
          <w:szCs w:val="24"/>
          <w:lang w:val="hy-AM"/>
        </w:rPr>
        <w:t>Իրավաբանական անձանց վճարումները նախատեսվում է իրականացնել ամեն ամսվա կտրվածքով՝ երեխաների փաստացի հաճախումների արդյունքների հիման վրա։</w:t>
      </w:r>
    </w:p>
    <w:p w14:paraId="36B3942F" w14:textId="77777777" w:rsidR="00AE6481" w:rsidRPr="005D7CCD" w:rsidRDefault="00AE6481" w:rsidP="00C03FD0">
      <w:pPr>
        <w:shd w:val="clear" w:color="auto" w:fill="FFFFFF"/>
        <w:spacing w:after="0"/>
        <w:ind w:firstLine="270"/>
        <w:jc w:val="both"/>
        <w:rPr>
          <w:rFonts w:ascii="GHEA Grapalat" w:eastAsia="Times New Roman" w:hAnsi="GHEA Grapalat"/>
          <w:bCs/>
          <w:color w:val="000000"/>
          <w:sz w:val="24"/>
          <w:szCs w:val="24"/>
          <w:lang w:val="hy-AM"/>
        </w:rPr>
      </w:pPr>
    </w:p>
    <w:tbl>
      <w:tblPr>
        <w:tblStyle w:val="TableGrid"/>
        <w:tblW w:w="10687" w:type="dxa"/>
        <w:tblInd w:w="-522" w:type="dxa"/>
        <w:tblLayout w:type="fixed"/>
        <w:tblLook w:val="04A0" w:firstRow="1" w:lastRow="0" w:firstColumn="1" w:lastColumn="0" w:noHBand="0" w:noVBand="1"/>
      </w:tblPr>
      <w:tblGrid>
        <w:gridCol w:w="900"/>
        <w:gridCol w:w="1897"/>
        <w:gridCol w:w="1800"/>
        <w:gridCol w:w="2063"/>
        <w:gridCol w:w="2160"/>
        <w:gridCol w:w="1867"/>
      </w:tblGrid>
      <w:tr w:rsidR="005A19DD" w:rsidRPr="00F363A7" w14:paraId="46ECF951" w14:textId="0A37C159" w:rsidTr="005A19DD">
        <w:trPr>
          <w:trHeight w:val="763"/>
        </w:trPr>
        <w:tc>
          <w:tcPr>
            <w:tcW w:w="900" w:type="dxa"/>
          </w:tcPr>
          <w:p w14:paraId="32DF2DF5" w14:textId="19417C6E" w:rsidR="005A19DD" w:rsidRPr="00AE6481" w:rsidRDefault="005A19DD" w:rsidP="007561CE">
            <w:pPr>
              <w:spacing w:line="360" w:lineRule="auto"/>
              <w:ind w:right="375"/>
              <w:contextualSpacing/>
              <w:rPr>
                <w:rFonts w:ascii="GHEA Grapalat" w:hAnsi="GHEA Grapalat" w:cs="Sylfaen"/>
                <w:sz w:val="24"/>
                <w:szCs w:val="24"/>
                <w:lang w:val="en-US"/>
              </w:rPr>
            </w:pPr>
            <w:r>
              <w:rPr>
                <w:rFonts w:ascii="GHEA Grapalat" w:hAnsi="GHEA Grapalat" w:cs="Sylfaen"/>
                <w:sz w:val="24"/>
                <w:szCs w:val="24"/>
                <w:lang w:val="en-US"/>
              </w:rPr>
              <w:t>N</w:t>
            </w:r>
          </w:p>
        </w:tc>
        <w:tc>
          <w:tcPr>
            <w:tcW w:w="1897" w:type="dxa"/>
          </w:tcPr>
          <w:p w14:paraId="0A8708C2" w14:textId="78BE9B02" w:rsidR="005A19DD" w:rsidRPr="00AE6481" w:rsidRDefault="005A19DD" w:rsidP="00AE6481">
            <w:pPr>
              <w:contextualSpacing/>
              <w:rPr>
                <w:rFonts w:ascii="GHEA Grapalat" w:hAnsi="GHEA Grapalat" w:cs="Sylfaen"/>
                <w:b/>
                <w:bCs/>
                <w:i/>
                <w:iCs/>
                <w:lang w:val="hy-AM"/>
              </w:rPr>
            </w:pPr>
            <w:r w:rsidRPr="00AE6481">
              <w:rPr>
                <w:rFonts w:ascii="GHEA Grapalat" w:hAnsi="GHEA Grapalat" w:cs="Sylfaen"/>
                <w:b/>
                <w:bCs/>
                <w:i/>
                <w:iCs/>
                <w:lang w:val="hy-AM"/>
              </w:rPr>
              <w:t>Ծրագրի անվանում</w:t>
            </w:r>
          </w:p>
        </w:tc>
        <w:tc>
          <w:tcPr>
            <w:tcW w:w="1800" w:type="dxa"/>
          </w:tcPr>
          <w:p w14:paraId="36F2D6D0" w14:textId="46CEE72A" w:rsidR="005A19DD" w:rsidRPr="00AE6481" w:rsidRDefault="005A19DD" w:rsidP="00AE6481">
            <w:pPr>
              <w:contextualSpacing/>
              <w:rPr>
                <w:rFonts w:ascii="GHEA Grapalat" w:hAnsi="GHEA Grapalat" w:cs="Sylfaen"/>
                <w:b/>
                <w:bCs/>
                <w:i/>
                <w:iCs/>
                <w:lang w:val="hy-AM"/>
              </w:rPr>
            </w:pPr>
            <w:r w:rsidRPr="00AE6481">
              <w:rPr>
                <w:rFonts w:ascii="GHEA Grapalat" w:hAnsi="GHEA Grapalat" w:cs="Sylfaen"/>
                <w:b/>
                <w:bCs/>
                <w:i/>
                <w:iCs/>
                <w:lang w:val="hy-AM"/>
              </w:rPr>
              <w:t>Կազմակերպությունների թիվ</w:t>
            </w:r>
          </w:p>
        </w:tc>
        <w:tc>
          <w:tcPr>
            <w:tcW w:w="2063" w:type="dxa"/>
          </w:tcPr>
          <w:p w14:paraId="1D27B5FE" w14:textId="6044AE45" w:rsidR="005A19DD" w:rsidRPr="00AE6481" w:rsidRDefault="005A19DD" w:rsidP="00AE6481">
            <w:pPr>
              <w:contextualSpacing/>
              <w:rPr>
                <w:rFonts w:ascii="GHEA Grapalat" w:hAnsi="GHEA Grapalat" w:cs="Sylfaen"/>
                <w:b/>
                <w:bCs/>
                <w:i/>
                <w:iCs/>
                <w:lang w:val="hy-AM"/>
              </w:rPr>
            </w:pPr>
            <w:r w:rsidRPr="00AE6481">
              <w:rPr>
                <w:rFonts w:ascii="GHEA Grapalat" w:hAnsi="GHEA Grapalat" w:cs="Sylfaen"/>
                <w:b/>
                <w:bCs/>
                <w:i/>
                <w:iCs/>
                <w:lang w:val="hy-AM"/>
              </w:rPr>
              <w:t>Ծրագրի իրականացման ժամանակահատված</w:t>
            </w:r>
          </w:p>
        </w:tc>
        <w:tc>
          <w:tcPr>
            <w:tcW w:w="2160" w:type="dxa"/>
          </w:tcPr>
          <w:p w14:paraId="177D8F3E" w14:textId="7AE4E142" w:rsidR="005A19DD" w:rsidRPr="00AE6481" w:rsidRDefault="005A19DD" w:rsidP="00AE6481">
            <w:pPr>
              <w:contextualSpacing/>
              <w:rPr>
                <w:rFonts w:ascii="GHEA Grapalat" w:hAnsi="GHEA Grapalat" w:cs="Sylfaen"/>
                <w:b/>
                <w:bCs/>
                <w:i/>
                <w:iCs/>
                <w:lang w:val="hy-AM"/>
              </w:rPr>
            </w:pPr>
            <w:r w:rsidRPr="00AE6481">
              <w:rPr>
                <w:rFonts w:ascii="GHEA Grapalat" w:hAnsi="GHEA Grapalat" w:cs="Sylfaen"/>
                <w:b/>
                <w:bCs/>
                <w:i/>
                <w:iCs/>
                <w:lang w:val="hy-AM"/>
              </w:rPr>
              <w:t>Շահառուների թիվ</w:t>
            </w:r>
          </w:p>
        </w:tc>
        <w:tc>
          <w:tcPr>
            <w:tcW w:w="1867" w:type="dxa"/>
          </w:tcPr>
          <w:p w14:paraId="18013AF7" w14:textId="5E9D11D8" w:rsidR="005A19DD" w:rsidRPr="00AE6481" w:rsidRDefault="005A19DD" w:rsidP="00AE6481">
            <w:pPr>
              <w:contextualSpacing/>
              <w:rPr>
                <w:rFonts w:ascii="GHEA Grapalat" w:hAnsi="GHEA Grapalat" w:cs="Sylfaen"/>
                <w:b/>
                <w:bCs/>
                <w:i/>
                <w:iCs/>
                <w:lang w:val="hy-AM"/>
              </w:rPr>
            </w:pPr>
            <w:r>
              <w:rPr>
                <w:rFonts w:ascii="GHEA Grapalat" w:hAnsi="GHEA Grapalat" w:cs="Sylfaen"/>
                <w:b/>
                <w:bCs/>
                <w:i/>
                <w:iCs/>
                <w:lang w:val="hy-AM"/>
              </w:rPr>
              <w:t xml:space="preserve">Յուրաքանչյուր կազմակերպությունում սովորողի համար վճարվող </w:t>
            </w:r>
            <w:r>
              <w:rPr>
                <w:rFonts w:ascii="GHEA Grapalat" w:hAnsi="GHEA Grapalat" w:cs="Sylfaen"/>
                <w:b/>
                <w:bCs/>
                <w:i/>
                <w:iCs/>
                <w:lang w:val="hy-AM"/>
              </w:rPr>
              <w:lastRenderedPageBreak/>
              <w:t>գումարի չափը</w:t>
            </w:r>
          </w:p>
        </w:tc>
      </w:tr>
      <w:tr w:rsidR="005A19DD" w:rsidRPr="00F648F6" w14:paraId="3A0A149F" w14:textId="023FE216" w:rsidTr="005A19DD">
        <w:trPr>
          <w:trHeight w:val="79"/>
        </w:trPr>
        <w:tc>
          <w:tcPr>
            <w:tcW w:w="900" w:type="dxa"/>
          </w:tcPr>
          <w:p w14:paraId="1E4709FA" w14:textId="77777777" w:rsidR="005A19DD" w:rsidRPr="004A331A" w:rsidRDefault="005A19DD" w:rsidP="005A19DD">
            <w:pPr>
              <w:pStyle w:val="ListParagraph"/>
              <w:numPr>
                <w:ilvl w:val="1"/>
                <w:numId w:val="1"/>
              </w:numPr>
              <w:spacing w:line="360" w:lineRule="auto"/>
              <w:ind w:right="375"/>
              <w:rPr>
                <w:rFonts w:ascii="GHEA Grapalat" w:hAnsi="GHEA Grapalat" w:cs="Sylfaen"/>
                <w:sz w:val="24"/>
                <w:szCs w:val="24"/>
                <w:lang w:val="hy-AM"/>
              </w:rPr>
            </w:pPr>
          </w:p>
          <w:p w14:paraId="0C257052" w14:textId="4D2C9BCD" w:rsidR="004A331A" w:rsidRPr="004A331A" w:rsidRDefault="004A331A" w:rsidP="004A331A">
            <w:pPr>
              <w:rPr>
                <w:rFonts w:ascii="GHEA Grapalat" w:hAnsi="GHEA Grapalat"/>
                <w:sz w:val="24"/>
                <w:szCs w:val="24"/>
                <w:lang w:val="hy-AM"/>
              </w:rPr>
            </w:pPr>
            <w:r w:rsidRPr="004A331A">
              <w:rPr>
                <w:rFonts w:ascii="GHEA Grapalat" w:hAnsi="GHEA Grapalat"/>
                <w:sz w:val="24"/>
                <w:szCs w:val="24"/>
                <w:lang w:val="hy-AM"/>
              </w:rPr>
              <w:t xml:space="preserve">1. </w:t>
            </w:r>
          </w:p>
        </w:tc>
        <w:tc>
          <w:tcPr>
            <w:tcW w:w="1897" w:type="dxa"/>
          </w:tcPr>
          <w:p w14:paraId="19751C38" w14:textId="5B7CA044" w:rsidR="005A19DD" w:rsidRPr="00AE6481" w:rsidRDefault="005A19DD" w:rsidP="00AE6481">
            <w:pPr>
              <w:ind w:right="375"/>
              <w:contextualSpacing/>
              <w:rPr>
                <w:rFonts w:ascii="GHEA Grapalat" w:hAnsi="GHEA Grapalat" w:cs="Sylfaen"/>
                <w:sz w:val="20"/>
                <w:szCs w:val="20"/>
                <w:lang w:val="hy-AM"/>
              </w:rPr>
            </w:pPr>
            <w:r w:rsidRPr="00AE6481">
              <w:rPr>
                <w:rFonts w:ascii="GHEA Grapalat" w:hAnsi="GHEA Grapalat" w:cs="Sylfaen"/>
                <w:sz w:val="20"/>
                <w:szCs w:val="20"/>
                <w:lang w:val="hy-AM"/>
              </w:rPr>
              <w:t>Լող</w:t>
            </w:r>
          </w:p>
        </w:tc>
        <w:tc>
          <w:tcPr>
            <w:tcW w:w="1800" w:type="dxa"/>
          </w:tcPr>
          <w:p w14:paraId="1352AFBE" w14:textId="571D3C60" w:rsidR="005A19DD" w:rsidRPr="00AE6481" w:rsidRDefault="005A19DD" w:rsidP="00AE6481">
            <w:pPr>
              <w:ind w:right="375"/>
              <w:contextualSpacing/>
              <w:rPr>
                <w:rFonts w:ascii="GHEA Grapalat" w:hAnsi="GHEA Grapalat" w:cs="Sylfaen"/>
                <w:sz w:val="20"/>
                <w:szCs w:val="20"/>
                <w:lang w:val="hy-AM"/>
              </w:rPr>
            </w:pPr>
            <w:r w:rsidRPr="00AE6481">
              <w:rPr>
                <w:rFonts w:ascii="GHEA Grapalat" w:hAnsi="GHEA Grapalat" w:cs="Sylfaen"/>
                <w:sz w:val="20"/>
                <w:szCs w:val="20"/>
                <w:lang w:val="hy-AM"/>
              </w:rPr>
              <w:t>6</w:t>
            </w:r>
          </w:p>
        </w:tc>
        <w:tc>
          <w:tcPr>
            <w:tcW w:w="2063" w:type="dxa"/>
          </w:tcPr>
          <w:p w14:paraId="662CB71B" w14:textId="01DF0FC8" w:rsidR="005A19DD" w:rsidRPr="00AE6481" w:rsidRDefault="005A19DD" w:rsidP="00AE6481">
            <w:pPr>
              <w:ind w:right="375"/>
              <w:contextualSpacing/>
              <w:rPr>
                <w:rFonts w:ascii="GHEA Grapalat" w:hAnsi="GHEA Grapalat" w:cs="Sylfaen"/>
                <w:sz w:val="20"/>
                <w:szCs w:val="20"/>
                <w:lang w:val="hy-AM"/>
              </w:rPr>
            </w:pPr>
            <w:r w:rsidRPr="00AE6481">
              <w:rPr>
                <w:rFonts w:ascii="GHEA Grapalat" w:hAnsi="GHEA Grapalat" w:cs="Sylfaen"/>
                <w:sz w:val="20"/>
                <w:szCs w:val="20"/>
                <w:lang w:val="hy-AM"/>
              </w:rPr>
              <w:t>12 ամիս</w:t>
            </w:r>
          </w:p>
        </w:tc>
        <w:tc>
          <w:tcPr>
            <w:tcW w:w="2160" w:type="dxa"/>
          </w:tcPr>
          <w:p w14:paraId="5C7971A8" w14:textId="7E4B79D6" w:rsidR="005A19DD" w:rsidRPr="00AE6481" w:rsidRDefault="005A19DD" w:rsidP="00AE6481">
            <w:pPr>
              <w:ind w:right="375"/>
              <w:contextualSpacing/>
              <w:rPr>
                <w:rFonts w:ascii="GHEA Grapalat" w:hAnsi="GHEA Grapalat" w:cs="Sylfaen"/>
                <w:sz w:val="20"/>
                <w:szCs w:val="20"/>
                <w:lang w:val="hy-AM"/>
              </w:rPr>
            </w:pPr>
            <w:r w:rsidRPr="00AE6481">
              <w:rPr>
                <w:rFonts w:ascii="GHEA Grapalat" w:hAnsi="GHEA Grapalat" w:cs="Sylfaen"/>
                <w:sz w:val="20"/>
                <w:szCs w:val="20"/>
                <w:lang w:val="hy-AM"/>
              </w:rPr>
              <w:t xml:space="preserve">Յուրաքանչյուր կազմակերպությունում </w:t>
            </w:r>
            <w:r>
              <w:rPr>
                <w:rFonts w:ascii="GHEA Grapalat" w:hAnsi="GHEA Grapalat" w:cs="Sylfaen"/>
                <w:sz w:val="20"/>
                <w:szCs w:val="20"/>
                <w:lang w:val="hy-AM"/>
              </w:rPr>
              <w:t xml:space="preserve">սովորելու է </w:t>
            </w:r>
            <w:r w:rsidRPr="00AE6481">
              <w:rPr>
                <w:rFonts w:ascii="GHEA Grapalat" w:hAnsi="GHEA Grapalat" w:cs="Sylfaen"/>
                <w:sz w:val="20"/>
                <w:szCs w:val="20"/>
                <w:lang w:val="hy-AM"/>
              </w:rPr>
              <w:t>66 շահառու</w:t>
            </w:r>
          </w:p>
        </w:tc>
        <w:tc>
          <w:tcPr>
            <w:tcW w:w="1867" w:type="dxa"/>
          </w:tcPr>
          <w:p w14:paraId="67D11CFD" w14:textId="090F2B3B" w:rsidR="005A19DD" w:rsidRPr="00AE6481" w:rsidRDefault="005A19DD" w:rsidP="00AE6481">
            <w:pPr>
              <w:ind w:right="375"/>
              <w:contextualSpacing/>
              <w:rPr>
                <w:rFonts w:ascii="GHEA Grapalat" w:hAnsi="GHEA Grapalat" w:cs="Sylfaen"/>
                <w:sz w:val="20"/>
                <w:szCs w:val="20"/>
                <w:lang w:val="hy-AM"/>
              </w:rPr>
            </w:pPr>
            <w:r>
              <w:rPr>
                <w:rFonts w:ascii="GHEA Grapalat" w:hAnsi="GHEA Grapalat" w:cs="Sylfaen"/>
                <w:sz w:val="20"/>
                <w:szCs w:val="20"/>
                <w:lang w:val="hy-AM"/>
              </w:rPr>
              <w:t>12000 ՀՀ դրամ</w:t>
            </w:r>
          </w:p>
        </w:tc>
      </w:tr>
      <w:tr w:rsidR="005A19DD" w14:paraId="73D8BB84" w14:textId="5C51FC30" w:rsidTr="005A19DD">
        <w:tc>
          <w:tcPr>
            <w:tcW w:w="900" w:type="dxa"/>
          </w:tcPr>
          <w:p w14:paraId="2FC5E264" w14:textId="3BEAB4CE" w:rsidR="005A19DD" w:rsidRPr="004A331A" w:rsidRDefault="005A19DD" w:rsidP="00AE6481">
            <w:pPr>
              <w:spacing w:line="360" w:lineRule="auto"/>
              <w:ind w:right="375"/>
              <w:contextualSpacing/>
              <w:rPr>
                <w:rFonts w:ascii="GHEA Grapalat" w:hAnsi="GHEA Grapalat" w:cs="Sylfaen"/>
                <w:sz w:val="24"/>
                <w:szCs w:val="24"/>
                <w:lang w:val="hy-AM"/>
              </w:rPr>
            </w:pPr>
            <w:r w:rsidRPr="004A331A">
              <w:rPr>
                <w:rFonts w:ascii="GHEA Grapalat" w:hAnsi="GHEA Grapalat" w:cs="Sylfaen"/>
                <w:sz w:val="24"/>
                <w:szCs w:val="24"/>
                <w:lang w:val="hy-AM"/>
              </w:rPr>
              <w:t>2.</w:t>
            </w:r>
          </w:p>
        </w:tc>
        <w:tc>
          <w:tcPr>
            <w:tcW w:w="1897" w:type="dxa"/>
          </w:tcPr>
          <w:p w14:paraId="6E22EFD1" w14:textId="7C53D556" w:rsidR="005A19DD" w:rsidRPr="00AE6481" w:rsidRDefault="005A19DD" w:rsidP="00AE6481">
            <w:pPr>
              <w:spacing w:line="360" w:lineRule="auto"/>
              <w:ind w:right="375"/>
              <w:contextualSpacing/>
              <w:rPr>
                <w:rFonts w:ascii="GHEA Grapalat" w:hAnsi="GHEA Grapalat" w:cs="Sylfaen"/>
                <w:sz w:val="20"/>
                <w:szCs w:val="20"/>
                <w:lang w:val="hy-AM"/>
              </w:rPr>
            </w:pPr>
            <w:r w:rsidRPr="00AE6481">
              <w:rPr>
                <w:rFonts w:ascii="GHEA Grapalat" w:hAnsi="GHEA Grapalat" w:cs="Sylfaen"/>
                <w:sz w:val="20"/>
                <w:szCs w:val="20"/>
                <w:lang w:val="hy-AM"/>
              </w:rPr>
              <w:t>Դահուկային սպորտ</w:t>
            </w:r>
          </w:p>
        </w:tc>
        <w:tc>
          <w:tcPr>
            <w:tcW w:w="1800" w:type="dxa"/>
          </w:tcPr>
          <w:p w14:paraId="558AECDF" w14:textId="320CEF3C" w:rsidR="005A19DD" w:rsidRPr="00AE6481" w:rsidRDefault="005A19DD" w:rsidP="00AE6481">
            <w:pPr>
              <w:spacing w:line="360" w:lineRule="auto"/>
              <w:ind w:right="375"/>
              <w:contextualSpacing/>
              <w:rPr>
                <w:rFonts w:ascii="GHEA Grapalat" w:hAnsi="GHEA Grapalat" w:cs="Sylfaen"/>
                <w:sz w:val="20"/>
                <w:szCs w:val="20"/>
                <w:lang w:val="hy-AM"/>
              </w:rPr>
            </w:pPr>
            <w:r w:rsidRPr="00AE6481">
              <w:rPr>
                <w:rFonts w:ascii="GHEA Grapalat" w:hAnsi="GHEA Grapalat" w:cs="Sylfaen"/>
                <w:sz w:val="20"/>
                <w:szCs w:val="20"/>
                <w:lang w:val="hy-AM"/>
              </w:rPr>
              <w:t>6</w:t>
            </w:r>
          </w:p>
        </w:tc>
        <w:tc>
          <w:tcPr>
            <w:tcW w:w="2063" w:type="dxa"/>
          </w:tcPr>
          <w:p w14:paraId="4DADF8FC" w14:textId="1BA859CF" w:rsidR="005A19DD" w:rsidRPr="00AE6481" w:rsidRDefault="005A19DD" w:rsidP="00AE6481">
            <w:pPr>
              <w:spacing w:line="360" w:lineRule="auto"/>
              <w:ind w:right="375"/>
              <w:contextualSpacing/>
              <w:rPr>
                <w:rFonts w:ascii="GHEA Grapalat" w:hAnsi="GHEA Grapalat" w:cs="Sylfaen"/>
                <w:sz w:val="20"/>
                <w:szCs w:val="20"/>
                <w:lang w:val="hy-AM"/>
              </w:rPr>
            </w:pPr>
            <w:r w:rsidRPr="00AE6481">
              <w:rPr>
                <w:rFonts w:ascii="GHEA Grapalat" w:hAnsi="GHEA Grapalat" w:cs="Sylfaen"/>
                <w:sz w:val="20"/>
                <w:szCs w:val="20"/>
                <w:lang w:val="hy-AM"/>
              </w:rPr>
              <w:t>12</w:t>
            </w:r>
            <w:r>
              <w:rPr>
                <w:rFonts w:ascii="GHEA Grapalat" w:hAnsi="GHEA Grapalat" w:cs="Sylfaen"/>
                <w:sz w:val="20"/>
                <w:szCs w:val="20"/>
                <w:lang w:val="hy-AM"/>
              </w:rPr>
              <w:t xml:space="preserve"> </w:t>
            </w:r>
            <w:r w:rsidRPr="00AE6481">
              <w:rPr>
                <w:rFonts w:ascii="GHEA Grapalat" w:hAnsi="GHEA Grapalat" w:cs="Sylfaen"/>
                <w:sz w:val="20"/>
                <w:szCs w:val="20"/>
                <w:lang w:val="hy-AM"/>
              </w:rPr>
              <w:t>ամիս</w:t>
            </w:r>
          </w:p>
        </w:tc>
        <w:tc>
          <w:tcPr>
            <w:tcW w:w="2160" w:type="dxa"/>
          </w:tcPr>
          <w:p w14:paraId="2635AA73" w14:textId="70601F92" w:rsidR="005A19DD" w:rsidRPr="00AE6481" w:rsidRDefault="005A19DD" w:rsidP="00AE6481">
            <w:pPr>
              <w:spacing w:line="360" w:lineRule="auto"/>
              <w:ind w:right="375"/>
              <w:contextualSpacing/>
              <w:rPr>
                <w:rFonts w:ascii="GHEA Grapalat" w:hAnsi="GHEA Grapalat" w:cs="Sylfaen"/>
                <w:sz w:val="20"/>
                <w:szCs w:val="20"/>
                <w:lang w:val="hy-AM"/>
              </w:rPr>
            </w:pPr>
            <w:r w:rsidRPr="00C0660F">
              <w:rPr>
                <w:rFonts w:ascii="GHEA Grapalat" w:hAnsi="GHEA Grapalat" w:cs="Sylfaen"/>
                <w:sz w:val="20"/>
                <w:szCs w:val="20"/>
                <w:lang w:val="hy-AM"/>
              </w:rPr>
              <w:t>Յուրաքանչյուր կազմակերպությունում 66 շահառու</w:t>
            </w:r>
          </w:p>
        </w:tc>
        <w:tc>
          <w:tcPr>
            <w:tcW w:w="1867" w:type="dxa"/>
          </w:tcPr>
          <w:p w14:paraId="5044ABF5" w14:textId="4BAD0FC6" w:rsidR="005A19DD" w:rsidRPr="00C0660F" w:rsidRDefault="005A19DD" w:rsidP="00AE6481">
            <w:pPr>
              <w:spacing w:line="360" w:lineRule="auto"/>
              <w:ind w:right="375"/>
              <w:contextualSpacing/>
              <w:rPr>
                <w:rFonts w:ascii="GHEA Grapalat" w:hAnsi="GHEA Grapalat" w:cs="Sylfaen"/>
                <w:sz w:val="20"/>
                <w:szCs w:val="20"/>
                <w:lang w:val="hy-AM"/>
              </w:rPr>
            </w:pPr>
            <w:r>
              <w:rPr>
                <w:rFonts w:ascii="GHEA Grapalat" w:hAnsi="GHEA Grapalat" w:cs="Sylfaen"/>
                <w:sz w:val="20"/>
                <w:szCs w:val="20"/>
                <w:lang w:val="hy-AM"/>
              </w:rPr>
              <w:t>12000 ՀՀ դրամ</w:t>
            </w:r>
          </w:p>
        </w:tc>
      </w:tr>
      <w:tr w:rsidR="005A19DD" w14:paraId="7C57E890" w14:textId="7585ACC5" w:rsidTr="005A19DD">
        <w:tc>
          <w:tcPr>
            <w:tcW w:w="900" w:type="dxa"/>
          </w:tcPr>
          <w:p w14:paraId="5C9EAA91" w14:textId="0ADB8DAA" w:rsidR="005A19DD" w:rsidRPr="004A331A" w:rsidRDefault="005A19DD" w:rsidP="00AE6481">
            <w:pPr>
              <w:spacing w:line="360" w:lineRule="auto"/>
              <w:ind w:right="375"/>
              <w:contextualSpacing/>
              <w:rPr>
                <w:rFonts w:ascii="GHEA Grapalat" w:hAnsi="GHEA Grapalat" w:cs="Sylfaen"/>
                <w:sz w:val="24"/>
                <w:szCs w:val="24"/>
                <w:lang w:val="hy-AM"/>
              </w:rPr>
            </w:pPr>
            <w:r w:rsidRPr="004A331A">
              <w:rPr>
                <w:rFonts w:ascii="GHEA Grapalat" w:hAnsi="GHEA Grapalat" w:cs="Sylfaen"/>
                <w:sz w:val="24"/>
                <w:szCs w:val="24"/>
                <w:lang w:val="hy-AM"/>
              </w:rPr>
              <w:t>3.</w:t>
            </w:r>
          </w:p>
        </w:tc>
        <w:tc>
          <w:tcPr>
            <w:tcW w:w="1897" w:type="dxa"/>
          </w:tcPr>
          <w:p w14:paraId="1E6FABD5" w14:textId="59767FAD" w:rsidR="005A19DD" w:rsidRPr="00AE6481" w:rsidRDefault="005A19DD" w:rsidP="00AE6481">
            <w:pPr>
              <w:spacing w:line="360" w:lineRule="auto"/>
              <w:ind w:right="375"/>
              <w:contextualSpacing/>
              <w:rPr>
                <w:rFonts w:ascii="GHEA Grapalat" w:hAnsi="GHEA Grapalat" w:cs="Sylfaen"/>
                <w:sz w:val="20"/>
                <w:szCs w:val="20"/>
                <w:lang w:val="hy-AM"/>
              </w:rPr>
            </w:pPr>
            <w:r w:rsidRPr="00AE6481">
              <w:rPr>
                <w:rFonts w:ascii="GHEA Grapalat" w:hAnsi="GHEA Grapalat" w:cs="Sylfaen"/>
                <w:sz w:val="20"/>
                <w:szCs w:val="20"/>
                <w:lang w:val="hy-AM"/>
              </w:rPr>
              <w:t>Հրաձգություն</w:t>
            </w:r>
          </w:p>
        </w:tc>
        <w:tc>
          <w:tcPr>
            <w:tcW w:w="1800" w:type="dxa"/>
          </w:tcPr>
          <w:p w14:paraId="4E026101" w14:textId="35428D0A" w:rsidR="005A19DD" w:rsidRPr="00AE6481" w:rsidRDefault="005A19DD" w:rsidP="00AE6481">
            <w:pPr>
              <w:spacing w:line="360" w:lineRule="auto"/>
              <w:ind w:right="375"/>
              <w:contextualSpacing/>
              <w:rPr>
                <w:rFonts w:ascii="GHEA Grapalat" w:hAnsi="GHEA Grapalat" w:cs="Sylfaen"/>
                <w:sz w:val="20"/>
                <w:szCs w:val="20"/>
                <w:lang w:val="hy-AM"/>
              </w:rPr>
            </w:pPr>
            <w:r w:rsidRPr="00AE6481">
              <w:rPr>
                <w:rFonts w:ascii="GHEA Grapalat" w:hAnsi="GHEA Grapalat" w:cs="Sylfaen"/>
                <w:sz w:val="20"/>
                <w:szCs w:val="20"/>
                <w:lang w:val="hy-AM"/>
              </w:rPr>
              <w:t>6</w:t>
            </w:r>
          </w:p>
        </w:tc>
        <w:tc>
          <w:tcPr>
            <w:tcW w:w="2063" w:type="dxa"/>
          </w:tcPr>
          <w:p w14:paraId="4C504585" w14:textId="5FD3D0AA" w:rsidR="005A19DD" w:rsidRPr="00AE6481" w:rsidRDefault="005A19DD" w:rsidP="00AE6481">
            <w:pPr>
              <w:spacing w:line="360" w:lineRule="auto"/>
              <w:ind w:right="375"/>
              <w:contextualSpacing/>
              <w:rPr>
                <w:rFonts w:ascii="GHEA Grapalat" w:hAnsi="GHEA Grapalat" w:cs="Sylfaen"/>
                <w:sz w:val="20"/>
                <w:szCs w:val="20"/>
                <w:lang w:val="hy-AM"/>
              </w:rPr>
            </w:pPr>
            <w:r w:rsidRPr="00AE6481">
              <w:rPr>
                <w:rFonts w:ascii="GHEA Grapalat" w:hAnsi="GHEA Grapalat" w:cs="Sylfaen"/>
                <w:sz w:val="20"/>
                <w:szCs w:val="20"/>
                <w:lang w:val="hy-AM"/>
              </w:rPr>
              <w:t>12</w:t>
            </w:r>
            <w:r>
              <w:rPr>
                <w:rFonts w:ascii="GHEA Grapalat" w:hAnsi="GHEA Grapalat" w:cs="Sylfaen"/>
                <w:sz w:val="20"/>
                <w:szCs w:val="20"/>
                <w:lang w:val="hy-AM"/>
              </w:rPr>
              <w:t xml:space="preserve"> </w:t>
            </w:r>
            <w:r w:rsidRPr="00AE6481">
              <w:rPr>
                <w:rFonts w:ascii="GHEA Grapalat" w:hAnsi="GHEA Grapalat" w:cs="Sylfaen"/>
                <w:sz w:val="20"/>
                <w:szCs w:val="20"/>
                <w:lang w:val="hy-AM"/>
              </w:rPr>
              <w:t>ամիս</w:t>
            </w:r>
          </w:p>
        </w:tc>
        <w:tc>
          <w:tcPr>
            <w:tcW w:w="2160" w:type="dxa"/>
          </w:tcPr>
          <w:p w14:paraId="3E87D735" w14:textId="32A8237E" w:rsidR="005A19DD" w:rsidRPr="00AE6481" w:rsidRDefault="005A19DD" w:rsidP="00AE6481">
            <w:pPr>
              <w:spacing w:line="360" w:lineRule="auto"/>
              <w:ind w:right="375"/>
              <w:contextualSpacing/>
              <w:rPr>
                <w:rFonts w:ascii="GHEA Grapalat" w:hAnsi="GHEA Grapalat" w:cs="Sylfaen"/>
                <w:sz w:val="20"/>
                <w:szCs w:val="20"/>
                <w:lang w:val="hy-AM"/>
              </w:rPr>
            </w:pPr>
            <w:r w:rsidRPr="00C0660F">
              <w:rPr>
                <w:rFonts w:ascii="GHEA Grapalat" w:hAnsi="GHEA Grapalat" w:cs="Sylfaen"/>
                <w:sz w:val="20"/>
                <w:szCs w:val="20"/>
                <w:lang w:val="hy-AM"/>
              </w:rPr>
              <w:t>Յուրաքանչյուր կազմակերպությունում 66 շահառու</w:t>
            </w:r>
          </w:p>
        </w:tc>
        <w:tc>
          <w:tcPr>
            <w:tcW w:w="1867" w:type="dxa"/>
          </w:tcPr>
          <w:p w14:paraId="2441E872" w14:textId="054071FD" w:rsidR="005A19DD" w:rsidRPr="00C0660F" w:rsidRDefault="005A19DD" w:rsidP="00AE6481">
            <w:pPr>
              <w:spacing w:line="360" w:lineRule="auto"/>
              <w:ind w:right="375"/>
              <w:contextualSpacing/>
              <w:rPr>
                <w:rFonts w:ascii="GHEA Grapalat" w:hAnsi="GHEA Grapalat" w:cs="Sylfaen"/>
                <w:sz w:val="20"/>
                <w:szCs w:val="20"/>
                <w:lang w:val="hy-AM"/>
              </w:rPr>
            </w:pPr>
            <w:r>
              <w:rPr>
                <w:rFonts w:ascii="GHEA Grapalat" w:hAnsi="GHEA Grapalat" w:cs="Sylfaen"/>
                <w:sz w:val="20"/>
                <w:szCs w:val="20"/>
                <w:lang w:val="hy-AM"/>
              </w:rPr>
              <w:t>12000 ՀՀ դրամ</w:t>
            </w:r>
          </w:p>
        </w:tc>
      </w:tr>
    </w:tbl>
    <w:p w14:paraId="05292E4B" w14:textId="77777777" w:rsidR="0081703B" w:rsidRPr="007561CE" w:rsidRDefault="0081703B" w:rsidP="007561CE">
      <w:pPr>
        <w:spacing w:line="360" w:lineRule="auto"/>
        <w:ind w:left="300" w:right="375"/>
        <w:contextualSpacing/>
        <w:rPr>
          <w:rFonts w:ascii="GHEA Grapalat" w:hAnsi="GHEA Grapalat" w:cs="Sylfaen"/>
          <w:sz w:val="24"/>
          <w:szCs w:val="24"/>
          <w:lang w:val="hy-AM"/>
        </w:rPr>
      </w:pPr>
    </w:p>
    <w:sectPr w:rsidR="0081703B" w:rsidRPr="007561CE" w:rsidSect="003A0224">
      <w:pgSz w:w="11906" w:h="16838"/>
      <w:pgMar w:top="1135" w:right="850" w:bottom="1985"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jaVuSans-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134F1"/>
    <w:multiLevelType w:val="hybridMultilevel"/>
    <w:tmpl w:val="7A56CFD2"/>
    <w:lvl w:ilvl="0" w:tplc="FBFA495A">
      <w:numFmt w:val="bullet"/>
      <w:lvlText w:val="-"/>
      <w:lvlJc w:val="left"/>
      <w:pPr>
        <w:ind w:left="931" w:hanging="495"/>
      </w:pPr>
      <w:rPr>
        <w:rFonts w:ascii="GHEA Grapalat" w:eastAsiaTheme="minorHAnsi" w:hAnsi="GHEA Grapalat" w:cstheme="minorBidi"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0720873"/>
    <w:multiLevelType w:val="hybridMultilevel"/>
    <w:tmpl w:val="6DDCF764"/>
    <w:lvl w:ilvl="0" w:tplc="FBFA495A">
      <w:numFmt w:val="bullet"/>
      <w:lvlText w:val="-"/>
      <w:lvlJc w:val="left"/>
      <w:pPr>
        <w:ind w:left="713" w:hanging="495"/>
      </w:pPr>
      <w:rPr>
        <w:rFonts w:ascii="GHEA Grapalat" w:eastAsiaTheme="minorHAnsi" w:hAnsi="GHEA Grapalat" w:cstheme="minorBidi"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3" w15:restartNumberingAfterBreak="0">
    <w:nsid w:val="1F6116A7"/>
    <w:multiLevelType w:val="multilevel"/>
    <w:tmpl w:val="50428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0D02C4"/>
    <w:multiLevelType w:val="multilevel"/>
    <w:tmpl w:val="B4244E7C"/>
    <w:lvl w:ilvl="0">
      <w:start w:val="2"/>
      <w:numFmt w:val="decimal"/>
      <w:lvlText w:val="%1"/>
      <w:lvlJc w:val="left"/>
      <w:pPr>
        <w:ind w:left="360" w:hanging="360"/>
      </w:pPr>
      <w:rPr>
        <w:rFonts w:hint="default"/>
      </w:rPr>
    </w:lvl>
    <w:lvl w:ilvl="1">
      <w:start w:val="1"/>
      <w:numFmt w:val="decimal"/>
      <w:lvlText w:val="%1.%2"/>
      <w:lvlJc w:val="left"/>
      <w:pPr>
        <w:ind w:left="1170" w:hanging="36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5" w15:restartNumberingAfterBreak="0">
    <w:nsid w:val="29D10463"/>
    <w:multiLevelType w:val="hybridMultilevel"/>
    <w:tmpl w:val="7CAEB5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15:restartNumberingAfterBreak="0">
    <w:nsid w:val="3F3A57B4"/>
    <w:multiLevelType w:val="hybridMultilevel"/>
    <w:tmpl w:val="C896D3D6"/>
    <w:lvl w:ilvl="0" w:tplc="04090001">
      <w:start w:val="1"/>
      <w:numFmt w:val="bullet"/>
      <w:lvlText w:val=""/>
      <w:lvlJc w:val="left"/>
      <w:pPr>
        <w:ind w:left="2700" w:hanging="360"/>
      </w:pPr>
      <w:rPr>
        <w:rFonts w:ascii="Symbol" w:hAnsi="Symbol"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8" w15:restartNumberingAfterBreak="0">
    <w:nsid w:val="417F7943"/>
    <w:multiLevelType w:val="multilevel"/>
    <w:tmpl w:val="B4EA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D0548F"/>
    <w:multiLevelType w:val="hybridMultilevel"/>
    <w:tmpl w:val="98D48E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0" w15:restartNumberingAfterBreak="0">
    <w:nsid w:val="51B6038C"/>
    <w:multiLevelType w:val="multilevel"/>
    <w:tmpl w:val="8A24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12" w15:restartNumberingAfterBreak="0">
    <w:nsid w:val="582A7F8A"/>
    <w:multiLevelType w:val="multilevel"/>
    <w:tmpl w:val="17300DA2"/>
    <w:lvl w:ilvl="0">
      <w:start w:val="1"/>
      <w:numFmt w:val="decimal"/>
      <w:lvlText w:val="%1."/>
      <w:lvlJc w:val="left"/>
      <w:pPr>
        <w:tabs>
          <w:tab w:val="num" w:pos="862"/>
        </w:tabs>
        <w:ind w:left="862" w:hanging="360"/>
      </w:pPr>
      <w:rPr>
        <w:color w:val="auto"/>
      </w:rPr>
    </w:lvl>
    <w:lvl w:ilvl="1">
      <w:start w:val="1"/>
      <w:numFmt w:val="decimal"/>
      <w:lvlText w:val="%2."/>
      <w:lvlJc w:val="left"/>
      <w:pPr>
        <w:tabs>
          <w:tab w:val="num" w:pos="1582"/>
        </w:tabs>
        <w:ind w:left="1582" w:hanging="360"/>
      </w:pPr>
    </w:lvl>
    <w:lvl w:ilvl="2">
      <w:start w:val="1"/>
      <w:numFmt w:val="decimal"/>
      <w:lvlText w:val="%3."/>
      <w:lvlJc w:val="left"/>
      <w:pPr>
        <w:tabs>
          <w:tab w:val="num" w:pos="2302"/>
        </w:tabs>
        <w:ind w:left="2302" w:hanging="360"/>
      </w:pPr>
    </w:lvl>
    <w:lvl w:ilvl="3">
      <w:start w:val="1"/>
      <w:numFmt w:val="decimal"/>
      <w:lvlText w:val="%4."/>
      <w:lvlJc w:val="left"/>
      <w:pPr>
        <w:tabs>
          <w:tab w:val="num" w:pos="3022"/>
        </w:tabs>
        <w:ind w:left="3022" w:hanging="360"/>
      </w:pPr>
    </w:lvl>
    <w:lvl w:ilvl="4">
      <w:start w:val="1"/>
      <w:numFmt w:val="decimal"/>
      <w:lvlText w:val="%5."/>
      <w:lvlJc w:val="left"/>
      <w:pPr>
        <w:tabs>
          <w:tab w:val="num" w:pos="3742"/>
        </w:tabs>
        <w:ind w:left="3742" w:hanging="360"/>
      </w:pPr>
    </w:lvl>
    <w:lvl w:ilvl="5">
      <w:start w:val="1"/>
      <w:numFmt w:val="decimal"/>
      <w:lvlText w:val="%6."/>
      <w:lvlJc w:val="left"/>
      <w:pPr>
        <w:tabs>
          <w:tab w:val="num" w:pos="4462"/>
        </w:tabs>
        <w:ind w:left="4462" w:hanging="360"/>
      </w:pPr>
    </w:lvl>
    <w:lvl w:ilvl="6">
      <w:start w:val="1"/>
      <w:numFmt w:val="decimal"/>
      <w:lvlText w:val="%7."/>
      <w:lvlJc w:val="left"/>
      <w:pPr>
        <w:tabs>
          <w:tab w:val="num" w:pos="5182"/>
        </w:tabs>
        <w:ind w:left="5182" w:hanging="360"/>
      </w:pPr>
    </w:lvl>
    <w:lvl w:ilvl="7">
      <w:start w:val="1"/>
      <w:numFmt w:val="decimal"/>
      <w:lvlText w:val="%8."/>
      <w:lvlJc w:val="left"/>
      <w:pPr>
        <w:tabs>
          <w:tab w:val="num" w:pos="5902"/>
        </w:tabs>
        <w:ind w:left="5902" w:hanging="360"/>
      </w:pPr>
    </w:lvl>
    <w:lvl w:ilvl="8">
      <w:start w:val="1"/>
      <w:numFmt w:val="decimal"/>
      <w:lvlText w:val="%9."/>
      <w:lvlJc w:val="left"/>
      <w:pPr>
        <w:tabs>
          <w:tab w:val="num" w:pos="6622"/>
        </w:tabs>
        <w:ind w:left="6622" w:hanging="360"/>
      </w:pPr>
    </w:lvl>
  </w:abstractNum>
  <w:abstractNum w:abstractNumId="13" w15:restartNumberingAfterBreak="0">
    <w:nsid w:val="59A5494E"/>
    <w:multiLevelType w:val="multilevel"/>
    <w:tmpl w:val="E45E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567BBA"/>
    <w:multiLevelType w:val="hybridMultilevel"/>
    <w:tmpl w:val="35E05C0A"/>
    <w:lvl w:ilvl="0" w:tplc="82CA016E">
      <w:start w:val="5"/>
      <w:numFmt w:val="decimal"/>
      <w:lvlText w:val="%1."/>
      <w:lvlJc w:val="left"/>
      <w:pPr>
        <w:ind w:left="578" w:hanging="360"/>
      </w:pPr>
      <w:rPr>
        <w:rFonts w:hint="default"/>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5" w15:restartNumberingAfterBreak="0">
    <w:nsid w:val="6A3370AA"/>
    <w:multiLevelType w:val="hybridMultilevel"/>
    <w:tmpl w:val="187CBC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6" w15:restartNumberingAfterBreak="0">
    <w:nsid w:val="6D453358"/>
    <w:multiLevelType w:val="hybridMultilevel"/>
    <w:tmpl w:val="E0B081F2"/>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7" w15:restartNumberingAfterBreak="0">
    <w:nsid w:val="743742F1"/>
    <w:multiLevelType w:val="hybridMultilevel"/>
    <w:tmpl w:val="A6545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1"/>
  </w:num>
  <w:num w:numId="6">
    <w:abstractNumId w:val="15"/>
  </w:num>
  <w:num w:numId="7">
    <w:abstractNumId w:val="2"/>
  </w:num>
  <w:num w:numId="8">
    <w:abstractNumId w:val="0"/>
  </w:num>
  <w:num w:numId="9">
    <w:abstractNumId w:val="9"/>
  </w:num>
  <w:num w:numId="10">
    <w:abstractNumId w:val="5"/>
  </w:num>
  <w:num w:numId="11">
    <w:abstractNumId w:val="16"/>
  </w:num>
  <w:num w:numId="12">
    <w:abstractNumId w:val="6"/>
  </w:num>
  <w:num w:numId="13">
    <w:abstractNumId w:val="1"/>
  </w:num>
  <w:num w:numId="14">
    <w:abstractNumId w:val="13"/>
  </w:num>
  <w:num w:numId="15">
    <w:abstractNumId w:val="4"/>
  </w:num>
  <w:num w:numId="16">
    <w:abstractNumId w:val="7"/>
  </w:num>
  <w:num w:numId="17">
    <w:abstractNumId w:val="3"/>
  </w:num>
  <w:num w:numId="18">
    <w:abstractNumId w:val="17"/>
  </w:num>
  <w:num w:numId="19">
    <w:abstractNumId w:val="10"/>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642E2"/>
    <w:rsid w:val="00013290"/>
    <w:rsid w:val="0001778E"/>
    <w:rsid w:val="0002396A"/>
    <w:rsid w:val="00024CBE"/>
    <w:rsid w:val="0003096E"/>
    <w:rsid w:val="00045085"/>
    <w:rsid w:val="00046AA9"/>
    <w:rsid w:val="00053263"/>
    <w:rsid w:val="00056F01"/>
    <w:rsid w:val="00057460"/>
    <w:rsid w:val="00060FA8"/>
    <w:rsid w:val="00074EC4"/>
    <w:rsid w:val="0008121C"/>
    <w:rsid w:val="00094E57"/>
    <w:rsid w:val="000A427E"/>
    <w:rsid w:val="000B321C"/>
    <w:rsid w:val="000C1D55"/>
    <w:rsid w:val="000D669F"/>
    <w:rsid w:val="000E1903"/>
    <w:rsid w:val="000E4794"/>
    <w:rsid w:val="000E5E0F"/>
    <w:rsid w:val="000F0CF8"/>
    <w:rsid w:val="0010015A"/>
    <w:rsid w:val="00102EBB"/>
    <w:rsid w:val="00103560"/>
    <w:rsid w:val="00110D62"/>
    <w:rsid w:val="00120BB7"/>
    <w:rsid w:val="00121CC6"/>
    <w:rsid w:val="0013605D"/>
    <w:rsid w:val="00137CE1"/>
    <w:rsid w:val="001439C5"/>
    <w:rsid w:val="00143D7C"/>
    <w:rsid w:val="00144CC9"/>
    <w:rsid w:val="00146E69"/>
    <w:rsid w:val="0015011F"/>
    <w:rsid w:val="00152FB8"/>
    <w:rsid w:val="0015720E"/>
    <w:rsid w:val="00162463"/>
    <w:rsid w:val="00163408"/>
    <w:rsid w:val="00170775"/>
    <w:rsid w:val="0017584B"/>
    <w:rsid w:val="001A0362"/>
    <w:rsid w:val="001A3F77"/>
    <w:rsid w:val="001B00AD"/>
    <w:rsid w:val="001D1AD1"/>
    <w:rsid w:val="001D200B"/>
    <w:rsid w:val="001D522A"/>
    <w:rsid w:val="001D54C7"/>
    <w:rsid w:val="001F17F4"/>
    <w:rsid w:val="001F307B"/>
    <w:rsid w:val="001F3707"/>
    <w:rsid w:val="002003EC"/>
    <w:rsid w:val="0021217F"/>
    <w:rsid w:val="002175EA"/>
    <w:rsid w:val="002233C7"/>
    <w:rsid w:val="002332BA"/>
    <w:rsid w:val="00237579"/>
    <w:rsid w:val="002420C5"/>
    <w:rsid w:val="00252E25"/>
    <w:rsid w:val="00255F88"/>
    <w:rsid w:val="00257D11"/>
    <w:rsid w:val="00262877"/>
    <w:rsid w:val="002679B1"/>
    <w:rsid w:val="002744E8"/>
    <w:rsid w:val="00283E56"/>
    <w:rsid w:val="002A2026"/>
    <w:rsid w:val="002A4098"/>
    <w:rsid w:val="002A5D68"/>
    <w:rsid w:val="002A6D05"/>
    <w:rsid w:val="002C0E20"/>
    <w:rsid w:val="002C1A50"/>
    <w:rsid w:val="002C2164"/>
    <w:rsid w:val="002C58C2"/>
    <w:rsid w:val="002C59A5"/>
    <w:rsid w:val="002D00B9"/>
    <w:rsid w:val="002D3623"/>
    <w:rsid w:val="002E002F"/>
    <w:rsid w:val="002E21CF"/>
    <w:rsid w:val="002F266B"/>
    <w:rsid w:val="002F2841"/>
    <w:rsid w:val="002F2D70"/>
    <w:rsid w:val="003259A5"/>
    <w:rsid w:val="003262D2"/>
    <w:rsid w:val="0032757F"/>
    <w:rsid w:val="00340672"/>
    <w:rsid w:val="00345228"/>
    <w:rsid w:val="00357DCE"/>
    <w:rsid w:val="00370684"/>
    <w:rsid w:val="00370DFA"/>
    <w:rsid w:val="003777F4"/>
    <w:rsid w:val="00382DAC"/>
    <w:rsid w:val="00382FF6"/>
    <w:rsid w:val="00394B3D"/>
    <w:rsid w:val="003A0224"/>
    <w:rsid w:val="003A4D91"/>
    <w:rsid w:val="003C2CCD"/>
    <w:rsid w:val="003C6649"/>
    <w:rsid w:val="003C7AB0"/>
    <w:rsid w:val="003D3ABA"/>
    <w:rsid w:val="003D3B91"/>
    <w:rsid w:val="003D68EB"/>
    <w:rsid w:val="003D7267"/>
    <w:rsid w:val="003D7FB2"/>
    <w:rsid w:val="003E7C8F"/>
    <w:rsid w:val="003F2CA6"/>
    <w:rsid w:val="003F7991"/>
    <w:rsid w:val="00404584"/>
    <w:rsid w:val="00405CFE"/>
    <w:rsid w:val="00410F47"/>
    <w:rsid w:val="00417807"/>
    <w:rsid w:val="00424C2D"/>
    <w:rsid w:val="00436072"/>
    <w:rsid w:val="00436F5D"/>
    <w:rsid w:val="00440326"/>
    <w:rsid w:val="00444373"/>
    <w:rsid w:val="0045339A"/>
    <w:rsid w:val="00463506"/>
    <w:rsid w:val="004659F3"/>
    <w:rsid w:val="00465F61"/>
    <w:rsid w:val="00466B0E"/>
    <w:rsid w:val="0047150F"/>
    <w:rsid w:val="00474845"/>
    <w:rsid w:val="00475885"/>
    <w:rsid w:val="0048268C"/>
    <w:rsid w:val="00482759"/>
    <w:rsid w:val="004934D5"/>
    <w:rsid w:val="004A0B89"/>
    <w:rsid w:val="004A0C65"/>
    <w:rsid w:val="004A22D4"/>
    <w:rsid w:val="004A331A"/>
    <w:rsid w:val="004B1608"/>
    <w:rsid w:val="004B40D5"/>
    <w:rsid w:val="004B4A23"/>
    <w:rsid w:val="004B6201"/>
    <w:rsid w:val="004C1222"/>
    <w:rsid w:val="004C27D9"/>
    <w:rsid w:val="004C388E"/>
    <w:rsid w:val="004D1B07"/>
    <w:rsid w:val="004D1F4C"/>
    <w:rsid w:val="004D3643"/>
    <w:rsid w:val="004F0624"/>
    <w:rsid w:val="005020F8"/>
    <w:rsid w:val="005056AB"/>
    <w:rsid w:val="00512E26"/>
    <w:rsid w:val="00516196"/>
    <w:rsid w:val="005304A1"/>
    <w:rsid w:val="00534731"/>
    <w:rsid w:val="00552A5F"/>
    <w:rsid w:val="00555274"/>
    <w:rsid w:val="00563619"/>
    <w:rsid w:val="00566A0F"/>
    <w:rsid w:val="00570B5D"/>
    <w:rsid w:val="00575EB5"/>
    <w:rsid w:val="005760C5"/>
    <w:rsid w:val="00580725"/>
    <w:rsid w:val="0058378C"/>
    <w:rsid w:val="005849BD"/>
    <w:rsid w:val="00592CAE"/>
    <w:rsid w:val="005A19DD"/>
    <w:rsid w:val="005B29C1"/>
    <w:rsid w:val="005B3456"/>
    <w:rsid w:val="005B72D7"/>
    <w:rsid w:val="005C2171"/>
    <w:rsid w:val="005C5098"/>
    <w:rsid w:val="005C6886"/>
    <w:rsid w:val="005D23D1"/>
    <w:rsid w:val="005D3976"/>
    <w:rsid w:val="005D7FC2"/>
    <w:rsid w:val="005E19BF"/>
    <w:rsid w:val="005F0730"/>
    <w:rsid w:val="005F557E"/>
    <w:rsid w:val="005F7DF4"/>
    <w:rsid w:val="006016C9"/>
    <w:rsid w:val="006208EE"/>
    <w:rsid w:val="00633A7D"/>
    <w:rsid w:val="00634E97"/>
    <w:rsid w:val="006431BB"/>
    <w:rsid w:val="0065132F"/>
    <w:rsid w:val="00653034"/>
    <w:rsid w:val="00656D21"/>
    <w:rsid w:val="00661882"/>
    <w:rsid w:val="00661E5A"/>
    <w:rsid w:val="006643BC"/>
    <w:rsid w:val="00666AA6"/>
    <w:rsid w:val="0067243C"/>
    <w:rsid w:val="006830D2"/>
    <w:rsid w:val="0068467A"/>
    <w:rsid w:val="00693D05"/>
    <w:rsid w:val="006A1C68"/>
    <w:rsid w:val="006A673D"/>
    <w:rsid w:val="006B5C16"/>
    <w:rsid w:val="006C78F8"/>
    <w:rsid w:val="006D4D4E"/>
    <w:rsid w:val="006E1521"/>
    <w:rsid w:val="00701F49"/>
    <w:rsid w:val="00710188"/>
    <w:rsid w:val="00715176"/>
    <w:rsid w:val="00743834"/>
    <w:rsid w:val="00746A4B"/>
    <w:rsid w:val="007542E5"/>
    <w:rsid w:val="007561CE"/>
    <w:rsid w:val="00760291"/>
    <w:rsid w:val="00763123"/>
    <w:rsid w:val="0076511C"/>
    <w:rsid w:val="00766476"/>
    <w:rsid w:val="00780A80"/>
    <w:rsid w:val="00782EE7"/>
    <w:rsid w:val="00786BC2"/>
    <w:rsid w:val="0079299B"/>
    <w:rsid w:val="007A2AED"/>
    <w:rsid w:val="007A7263"/>
    <w:rsid w:val="007B07C8"/>
    <w:rsid w:val="007B41A1"/>
    <w:rsid w:val="007C1446"/>
    <w:rsid w:val="007C56C9"/>
    <w:rsid w:val="007C5955"/>
    <w:rsid w:val="007C6855"/>
    <w:rsid w:val="007C7820"/>
    <w:rsid w:val="007D3E96"/>
    <w:rsid w:val="007D661E"/>
    <w:rsid w:val="007E5E9C"/>
    <w:rsid w:val="007F0C12"/>
    <w:rsid w:val="007F73CA"/>
    <w:rsid w:val="0080008A"/>
    <w:rsid w:val="00804400"/>
    <w:rsid w:val="00813AD5"/>
    <w:rsid w:val="0081700E"/>
    <w:rsid w:val="0081703B"/>
    <w:rsid w:val="008174C9"/>
    <w:rsid w:val="00822901"/>
    <w:rsid w:val="00836C29"/>
    <w:rsid w:val="00837A18"/>
    <w:rsid w:val="00856481"/>
    <w:rsid w:val="00860A94"/>
    <w:rsid w:val="0087060C"/>
    <w:rsid w:val="008720F1"/>
    <w:rsid w:val="00881A0D"/>
    <w:rsid w:val="00886052"/>
    <w:rsid w:val="00890D5A"/>
    <w:rsid w:val="008931F2"/>
    <w:rsid w:val="00894B46"/>
    <w:rsid w:val="00896F28"/>
    <w:rsid w:val="008A3A1F"/>
    <w:rsid w:val="008A602E"/>
    <w:rsid w:val="008B10F5"/>
    <w:rsid w:val="008C5ACC"/>
    <w:rsid w:val="008D4097"/>
    <w:rsid w:val="008F2CD2"/>
    <w:rsid w:val="008F501D"/>
    <w:rsid w:val="00905B6F"/>
    <w:rsid w:val="00911A5C"/>
    <w:rsid w:val="00913D71"/>
    <w:rsid w:val="0092642F"/>
    <w:rsid w:val="0093638F"/>
    <w:rsid w:val="00943B06"/>
    <w:rsid w:val="00944194"/>
    <w:rsid w:val="0094486F"/>
    <w:rsid w:val="009453B8"/>
    <w:rsid w:val="00947F50"/>
    <w:rsid w:val="009524DB"/>
    <w:rsid w:val="009551BB"/>
    <w:rsid w:val="009558B4"/>
    <w:rsid w:val="009560BA"/>
    <w:rsid w:val="00975277"/>
    <w:rsid w:val="009821BF"/>
    <w:rsid w:val="009A08ED"/>
    <w:rsid w:val="009A12C5"/>
    <w:rsid w:val="009A1DE1"/>
    <w:rsid w:val="009A607F"/>
    <w:rsid w:val="009C07DF"/>
    <w:rsid w:val="009C25B7"/>
    <w:rsid w:val="009C53A8"/>
    <w:rsid w:val="009D6CD9"/>
    <w:rsid w:val="009D73D6"/>
    <w:rsid w:val="009E3305"/>
    <w:rsid w:val="009E59F3"/>
    <w:rsid w:val="009E69A0"/>
    <w:rsid w:val="009F01F3"/>
    <w:rsid w:val="00A0454A"/>
    <w:rsid w:val="00A10633"/>
    <w:rsid w:val="00A14C23"/>
    <w:rsid w:val="00A14E2C"/>
    <w:rsid w:val="00A2585D"/>
    <w:rsid w:val="00A42FC9"/>
    <w:rsid w:val="00A53D87"/>
    <w:rsid w:val="00A706CA"/>
    <w:rsid w:val="00A7133B"/>
    <w:rsid w:val="00A8048B"/>
    <w:rsid w:val="00A8764B"/>
    <w:rsid w:val="00A90249"/>
    <w:rsid w:val="00A90B48"/>
    <w:rsid w:val="00A975F2"/>
    <w:rsid w:val="00A97B73"/>
    <w:rsid w:val="00AA6994"/>
    <w:rsid w:val="00AB1940"/>
    <w:rsid w:val="00AC256D"/>
    <w:rsid w:val="00AC2702"/>
    <w:rsid w:val="00AD3274"/>
    <w:rsid w:val="00AD7B3F"/>
    <w:rsid w:val="00AE0C57"/>
    <w:rsid w:val="00AE106A"/>
    <w:rsid w:val="00AE4A24"/>
    <w:rsid w:val="00AE6481"/>
    <w:rsid w:val="00AE7B81"/>
    <w:rsid w:val="00B108A5"/>
    <w:rsid w:val="00B14848"/>
    <w:rsid w:val="00B24C9D"/>
    <w:rsid w:val="00B2656C"/>
    <w:rsid w:val="00B3288B"/>
    <w:rsid w:val="00B36E3E"/>
    <w:rsid w:val="00B44307"/>
    <w:rsid w:val="00B46957"/>
    <w:rsid w:val="00B47ED5"/>
    <w:rsid w:val="00B51345"/>
    <w:rsid w:val="00B534B0"/>
    <w:rsid w:val="00B54EEA"/>
    <w:rsid w:val="00B554E6"/>
    <w:rsid w:val="00B67D84"/>
    <w:rsid w:val="00B7159B"/>
    <w:rsid w:val="00B81CE7"/>
    <w:rsid w:val="00B83565"/>
    <w:rsid w:val="00B85F29"/>
    <w:rsid w:val="00B9578D"/>
    <w:rsid w:val="00B95EB0"/>
    <w:rsid w:val="00BA446B"/>
    <w:rsid w:val="00BA5E60"/>
    <w:rsid w:val="00BE28E8"/>
    <w:rsid w:val="00BF0AE6"/>
    <w:rsid w:val="00C03FD0"/>
    <w:rsid w:val="00C05A72"/>
    <w:rsid w:val="00C10706"/>
    <w:rsid w:val="00C11E76"/>
    <w:rsid w:val="00C152B4"/>
    <w:rsid w:val="00C21EE8"/>
    <w:rsid w:val="00C36D5D"/>
    <w:rsid w:val="00C52823"/>
    <w:rsid w:val="00C6210D"/>
    <w:rsid w:val="00C66543"/>
    <w:rsid w:val="00C71A14"/>
    <w:rsid w:val="00C81B85"/>
    <w:rsid w:val="00C920D3"/>
    <w:rsid w:val="00CA0116"/>
    <w:rsid w:val="00CA1298"/>
    <w:rsid w:val="00CC6BF4"/>
    <w:rsid w:val="00CC709B"/>
    <w:rsid w:val="00CD0EBA"/>
    <w:rsid w:val="00CD4C31"/>
    <w:rsid w:val="00CD5037"/>
    <w:rsid w:val="00CD58E2"/>
    <w:rsid w:val="00CD76F3"/>
    <w:rsid w:val="00CE3CE4"/>
    <w:rsid w:val="00CF2EF3"/>
    <w:rsid w:val="00CF7A96"/>
    <w:rsid w:val="00D02964"/>
    <w:rsid w:val="00D133FD"/>
    <w:rsid w:val="00D1724C"/>
    <w:rsid w:val="00D20D80"/>
    <w:rsid w:val="00D2519C"/>
    <w:rsid w:val="00D31EC6"/>
    <w:rsid w:val="00D34E75"/>
    <w:rsid w:val="00D35DBC"/>
    <w:rsid w:val="00D46501"/>
    <w:rsid w:val="00D5216F"/>
    <w:rsid w:val="00D526A1"/>
    <w:rsid w:val="00D53A79"/>
    <w:rsid w:val="00D65DBC"/>
    <w:rsid w:val="00D71712"/>
    <w:rsid w:val="00D719DA"/>
    <w:rsid w:val="00D728F7"/>
    <w:rsid w:val="00D77DEA"/>
    <w:rsid w:val="00D819AF"/>
    <w:rsid w:val="00D92995"/>
    <w:rsid w:val="00D929AA"/>
    <w:rsid w:val="00D93F5F"/>
    <w:rsid w:val="00DA4383"/>
    <w:rsid w:val="00DA7FE0"/>
    <w:rsid w:val="00DC208E"/>
    <w:rsid w:val="00DC66C7"/>
    <w:rsid w:val="00DD4751"/>
    <w:rsid w:val="00DE5FB6"/>
    <w:rsid w:val="00DF0065"/>
    <w:rsid w:val="00E01A6B"/>
    <w:rsid w:val="00E01B69"/>
    <w:rsid w:val="00E12102"/>
    <w:rsid w:val="00E127BF"/>
    <w:rsid w:val="00E16B59"/>
    <w:rsid w:val="00E267A0"/>
    <w:rsid w:val="00E314B8"/>
    <w:rsid w:val="00E338E3"/>
    <w:rsid w:val="00E33BDD"/>
    <w:rsid w:val="00E43C11"/>
    <w:rsid w:val="00E43C5A"/>
    <w:rsid w:val="00E455E8"/>
    <w:rsid w:val="00E45715"/>
    <w:rsid w:val="00E47AD1"/>
    <w:rsid w:val="00E55387"/>
    <w:rsid w:val="00E56FEB"/>
    <w:rsid w:val="00E60329"/>
    <w:rsid w:val="00E63207"/>
    <w:rsid w:val="00E72943"/>
    <w:rsid w:val="00E80A25"/>
    <w:rsid w:val="00E86B0C"/>
    <w:rsid w:val="00E870CA"/>
    <w:rsid w:val="00EA1630"/>
    <w:rsid w:val="00EA2183"/>
    <w:rsid w:val="00EA2447"/>
    <w:rsid w:val="00EA4245"/>
    <w:rsid w:val="00EA5439"/>
    <w:rsid w:val="00EA6477"/>
    <w:rsid w:val="00EA6D11"/>
    <w:rsid w:val="00EB113A"/>
    <w:rsid w:val="00EC65D8"/>
    <w:rsid w:val="00ED06E8"/>
    <w:rsid w:val="00ED7526"/>
    <w:rsid w:val="00EE7AE5"/>
    <w:rsid w:val="00EF03B8"/>
    <w:rsid w:val="00F07EE1"/>
    <w:rsid w:val="00F10822"/>
    <w:rsid w:val="00F1706D"/>
    <w:rsid w:val="00F2150A"/>
    <w:rsid w:val="00F27DF3"/>
    <w:rsid w:val="00F32105"/>
    <w:rsid w:val="00F363A7"/>
    <w:rsid w:val="00F44A4D"/>
    <w:rsid w:val="00F62231"/>
    <w:rsid w:val="00F64001"/>
    <w:rsid w:val="00F642E2"/>
    <w:rsid w:val="00F648F6"/>
    <w:rsid w:val="00F7398F"/>
    <w:rsid w:val="00F8219A"/>
    <w:rsid w:val="00F96473"/>
    <w:rsid w:val="00F96D27"/>
    <w:rsid w:val="00FB1D27"/>
    <w:rsid w:val="00FB6E3F"/>
    <w:rsid w:val="00FC16EF"/>
    <w:rsid w:val="00FC40F2"/>
    <w:rsid w:val="00FD36E6"/>
    <w:rsid w:val="00FE6634"/>
    <w:rsid w:val="00FF1971"/>
    <w:rsid w:val="00FF29E1"/>
    <w:rsid w:val="00FF36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5FE3D"/>
  <w15:docId w15:val="{82CBE735-23D8-470D-B642-66D0A908A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642E2"/>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43834"/>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43834"/>
    <w:rPr>
      <w:rFonts w:ascii="Times Armenian" w:eastAsia="Times New Roman" w:hAnsi="Times Armenian" w:cs="Times New Roman"/>
      <w:sz w:val="28"/>
      <w:szCs w:val="20"/>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743834"/>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743834"/>
    <w:rPr>
      <w:lang w:val="ru-RU"/>
    </w:rPr>
  </w:style>
  <w:style w:type="paragraph" w:styleId="NoSpacing">
    <w:name w:val="No Spacing"/>
    <w:uiPriority w:val="1"/>
    <w:qFormat/>
    <w:rsid w:val="003262D2"/>
    <w:pPr>
      <w:spacing w:after="0" w:line="240" w:lineRule="auto"/>
    </w:pPr>
    <w:rPr>
      <w:lang w:val="ru-RU"/>
    </w:rPr>
  </w:style>
  <w:style w:type="paragraph" w:styleId="BalloonText">
    <w:name w:val="Balloon Text"/>
    <w:basedOn w:val="Normal"/>
    <w:link w:val="BalloonTextChar"/>
    <w:uiPriority w:val="99"/>
    <w:semiHidden/>
    <w:unhideWhenUsed/>
    <w:rsid w:val="00252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E25"/>
    <w:rPr>
      <w:rFonts w:ascii="Segoe UI" w:hAnsi="Segoe UI" w:cs="Segoe UI"/>
      <w:sz w:val="18"/>
      <w:szCs w:val="18"/>
      <w:lang w:val="ru-RU"/>
    </w:rPr>
  </w:style>
  <w:style w:type="character" w:styleId="Strong">
    <w:name w:val="Strong"/>
    <w:basedOn w:val="DefaultParagraphFont"/>
    <w:uiPriority w:val="22"/>
    <w:qFormat/>
    <w:rsid w:val="00D35DB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2175EA"/>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175EA"/>
    <w:rPr>
      <w:rFonts w:ascii="Times New Roman" w:eastAsia="Times New Roman" w:hAnsi="Times New Roman" w:cs="Times New Roman"/>
      <w:sz w:val="24"/>
      <w:szCs w:val="24"/>
      <w:lang w:eastAsia="zh-CN"/>
    </w:rPr>
  </w:style>
  <w:style w:type="table" w:styleId="TableGrid">
    <w:name w:val="Table Grid"/>
    <w:basedOn w:val="TableNormal"/>
    <w:uiPriority w:val="59"/>
    <w:rsid w:val="00AE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88146">
      <w:bodyDiv w:val="1"/>
      <w:marLeft w:val="0"/>
      <w:marRight w:val="0"/>
      <w:marTop w:val="0"/>
      <w:marBottom w:val="0"/>
      <w:divBdr>
        <w:top w:val="none" w:sz="0" w:space="0" w:color="auto"/>
        <w:left w:val="none" w:sz="0" w:space="0" w:color="auto"/>
        <w:bottom w:val="none" w:sz="0" w:space="0" w:color="auto"/>
        <w:right w:val="none" w:sz="0" w:space="0" w:color="auto"/>
      </w:divBdr>
    </w:div>
    <w:div w:id="281494305">
      <w:bodyDiv w:val="1"/>
      <w:marLeft w:val="0"/>
      <w:marRight w:val="0"/>
      <w:marTop w:val="0"/>
      <w:marBottom w:val="0"/>
      <w:divBdr>
        <w:top w:val="none" w:sz="0" w:space="0" w:color="auto"/>
        <w:left w:val="none" w:sz="0" w:space="0" w:color="auto"/>
        <w:bottom w:val="none" w:sz="0" w:space="0" w:color="auto"/>
        <w:right w:val="none" w:sz="0" w:space="0" w:color="auto"/>
      </w:divBdr>
    </w:div>
    <w:div w:id="331493405">
      <w:bodyDiv w:val="1"/>
      <w:marLeft w:val="0"/>
      <w:marRight w:val="0"/>
      <w:marTop w:val="0"/>
      <w:marBottom w:val="0"/>
      <w:divBdr>
        <w:top w:val="none" w:sz="0" w:space="0" w:color="auto"/>
        <w:left w:val="none" w:sz="0" w:space="0" w:color="auto"/>
        <w:bottom w:val="none" w:sz="0" w:space="0" w:color="auto"/>
        <w:right w:val="none" w:sz="0" w:space="0" w:color="auto"/>
      </w:divBdr>
    </w:div>
    <w:div w:id="394672151">
      <w:bodyDiv w:val="1"/>
      <w:marLeft w:val="0"/>
      <w:marRight w:val="0"/>
      <w:marTop w:val="0"/>
      <w:marBottom w:val="0"/>
      <w:divBdr>
        <w:top w:val="none" w:sz="0" w:space="0" w:color="auto"/>
        <w:left w:val="none" w:sz="0" w:space="0" w:color="auto"/>
        <w:bottom w:val="none" w:sz="0" w:space="0" w:color="auto"/>
        <w:right w:val="none" w:sz="0" w:space="0" w:color="auto"/>
      </w:divBdr>
    </w:div>
    <w:div w:id="449712098">
      <w:bodyDiv w:val="1"/>
      <w:marLeft w:val="0"/>
      <w:marRight w:val="0"/>
      <w:marTop w:val="0"/>
      <w:marBottom w:val="0"/>
      <w:divBdr>
        <w:top w:val="none" w:sz="0" w:space="0" w:color="auto"/>
        <w:left w:val="none" w:sz="0" w:space="0" w:color="auto"/>
        <w:bottom w:val="none" w:sz="0" w:space="0" w:color="auto"/>
        <w:right w:val="none" w:sz="0" w:space="0" w:color="auto"/>
      </w:divBdr>
    </w:div>
    <w:div w:id="588924747">
      <w:bodyDiv w:val="1"/>
      <w:marLeft w:val="0"/>
      <w:marRight w:val="0"/>
      <w:marTop w:val="0"/>
      <w:marBottom w:val="0"/>
      <w:divBdr>
        <w:top w:val="none" w:sz="0" w:space="0" w:color="auto"/>
        <w:left w:val="none" w:sz="0" w:space="0" w:color="auto"/>
        <w:bottom w:val="none" w:sz="0" w:space="0" w:color="auto"/>
        <w:right w:val="none" w:sz="0" w:space="0" w:color="auto"/>
      </w:divBdr>
    </w:div>
    <w:div w:id="1005091125">
      <w:bodyDiv w:val="1"/>
      <w:marLeft w:val="0"/>
      <w:marRight w:val="0"/>
      <w:marTop w:val="0"/>
      <w:marBottom w:val="0"/>
      <w:divBdr>
        <w:top w:val="none" w:sz="0" w:space="0" w:color="auto"/>
        <w:left w:val="none" w:sz="0" w:space="0" w:color="auto"/>
        <w:bottom w:val="none" w:sz="0" w:space="0" w:color="auto"/>
        <w:right w:val="none" w:sz="0" w:space="0" w:color="auto"/>
      </w:divBdr>
    </w:div>
    <w:div w:id="1097872809">
      <w:bodyDiv w:val="1"/>
      <w:marLeft w:val="0"/>
      <w:marRight w:val="0"/>
      <w:marTop w:val="0"/>
      <w:marBottom w:val="0"/>
      <w:divBdr>
        <w:top w:val="none" w:sz="0" w:space="0" w:color="auto"/>
        <w:left w:val="none" w:sz="0" w:space="0" w:color="auto"/>
        <w:bottom w:val="none" w:sz="0" w:space="0" w:color="auto"/>
        <w:right w:val="none" w:sz="0" w:space="0" w:color="auto"/>
      </w:divBdr>
    </w:div>
    <w:div w:id="1134979436">
      <w:bodyDiv w:val="1"/>
      <w:marLeft w:val="0"/>
      <w:marRight w:val="0"/>
      <w:marTop w:val="0"/>
      <w:marBottom w:val="0"/>
      <w:divBdr>
        <w:top w:val="none" w:sz="0" w:space="0" w:color="auto"/>
        <w:left w:val="none" w:sz="0" w:space="0" w:color="auto"/>
        <w:bottom w:val="none" w:sz="0" w:space="0" w:color="auto"/>
        <w:right w:val="none" w:sz="0" w:space="0" w:color="auto"/>
      </w:divBdr>
    </w:div>
    <w:div w:id="1247962437">
      <w:bodyDiv w:val="1"/>
      <w:marLeft w:val="0"/>
      <w:marRight w:val="0"/>
      <w:marTop w:val="0"/>
      <w:marBottom w:val="0"/>
      <w:divBdr>
        <w:top w:val="none" w:sz="0" w:space="0" w:color="auto"/>
        <w:left w:val="none" w:sz="0" w:space="0" w:color="auto"/>
        <w:bottom w:val="none" w:sz="0" w:space="0" w:color="auto"/>
        <w:right w:val="none" w:sz="0" w:space="0" w:color="auto"/>
      </w:divBdr>
    </w:div>
    <w:div w:id="1261795054">
      <w:bodyDiv w:val="1"/>
      <w:marLeft w:val="0"/>
      <w:marRight w:val="0"/>
      <w:marTop w:val="0"/>
      <w:marBottom w:val="0"/>
      <w:divBdr>
        <w:top w:val="none" w:sz="0" w:space="0" w:color="auto"/>
        <w:left w:val="none" w:sz="0" w:space="0" w:color="auto"/>
        <w:bottom w:val="none" w:sz="0" w:space="0" w:color="auto"/>
        <w:right w:val="none" w:sz="0" w:space="0" w:color="auto"/>
      </w:divBdr>
    </w:div>
    <w:div w:id="1581327865">
      <w:bodyDiv w:val="1"/>
      <w:marLeft w:val="0"/>
      <w:marRight w:val="0"/>
      <w:marTop w:val="0"/>
      <w:marBottom w:val="0"/>
      <w:divBdr>
        <w:top w:val="none" w:sz="0" w:space="0" w:color="auto"/>
        <w:left w:val="none" w:sz="0" w:space="0" w:color="auto"/>
        <w:bottom w:val="none" w:sz="0" w:space="0" w:color="auto"/>
        <w:right w:val="none" w:sz="0" w:space="0" w:color="auto"/>
      </w:divBdr>
    </w:div>
    <w:div w:id="1593466585">
      <w:bodyDiv w:val="1"/>
      <w:marLeft w:val="0"/>
      <w:marRight w:val="0"/>
      <w:marTop w:val="0"/>
      <w:marBottom w:val="0"/>
      <w:divBdr>
        <w:top w:val="none" w:sz="0" w:space="0" w:color="auto"/>
        <w:left w:val="none" w:sz="0" w:space="0" w:color="auto"/>
        <w:bottom w:val="none" w:sz="0" w:space="0" w:color="auto"/>
        <w:right w:val="none" w:sz="0" w:space="0" w:color="auto"/>
      </w:divBdr>
    </w:div>
    <w:div w:id="1664626867">
      <w:bodyDiv w:val="1"/>
      <w:marLeft w:val="0"/>
      <w:marRight w:val="0"/>
      <w:marTop w:val="0"/>
      <w:marBottom w:val="0"/>
      <w:divBdr>
        <w:top w:val="none" w:sz="0" w:space="0" w:color="auto"/>
        <w:left w:val="none" w:sz="0" w:space="0" w:color="auto"/>
        <w:bottom w:val="none" w:sz="0" w:space="0" w:color="auto"/>
        <w:right w:val="none" w:sz="0" w:space="0" w:color="auto"/>
      </w:divBdr>
    </w:div>
    <w:div w:id="2005931003">
      <w:bodyDiv w:val="1"/>
      <w:marLeft w:val="0"/>
      <w:marRight w:val="0"/>
      <w:marTop w:val="0"/>
      <w:marBottom w:val="0"/>
      <w:divBdr>
        <w:top w:val="none" w:sz="0" w:space="0" w:color="auto"/>
        <w:left w:val="none" w:sz="0" w:space="0" w:color="auto"/>
        <w:bottom w:val="none" w:sz="0" w:space="0" w:color="auto"/>
        <w:right w:val="none" w:sz="0" w:space="0" w:color="auto"/>
      </w:divBdr>
    </w:div>
    <w:div w:id="209042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D8636-80B3-4485-AD0A-B0C9295AC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5667</TotalTime>
  <Pages>6</Pages>
  <Words>1381</Words>
  <Characters>7878</Characters>
  <Application>Microsoft Office Word</Application>
  <DocSecurity>0</DocSecurity>
  <Lines>65</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https:/mul2-edu.gov.am/tasks/1163630/oneclick/80f50831ffdcfaf2c85380c7c283a12d74bafccc014777f18c829547d7d7970b.docx?token=dbeb6f774871b427ad878a8cf4147fd5</cp:keywords>
  <dc:description/>
  <cp:lastModifiedBy>User</cp:lastModifiedBy>
  <cp:revision>73</cp:revision>
  <cp:lastPrinted>2026-02-27T08:12:00Z</cp:lastPrinted>
  <dcterms:created xsi:type="dcterms:W3CDTF">2022-03-24T06:02:00Z</dcterms:created>
  <dcterms:modified xsi:type="dcterms:W3CDTF">2026-04-20T07:43:00Z</dcterms:modified>
</cp:coreProperties>
</file>