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3BD5C2" w14:textId="77777777" w:rsidR="000B1FE5" w:rsidRDefault="00CE20B5" w:rsidP="00FA0D3A">
      <w:pPr>
        <w:spacing w:line="360" w:lineRule="auto"/>
        <w:ind w:firstLine="561"/>
        <w:jc w:val="center"/>
        <w:rPr>
          <w:rFonts w:ascii="GHEA Grapalat" w:hAnsi="GHEA Grapalat" w:cs="Sylfaen"/>
          <w:sz w:val="24"/>
          <w:szCs w:val="24"/>
          <w:lang w:val="fr-FR"/>
        </w:rPr>
      </w:pPr>
      <w:r w:rsidRPr="00FD63E2">
        <w:rPr>
          <w:rFonts w:ascii="GHEA Grapalat" w:hAnsi="GHEA Grapalat"/>
          <w:b/>
          <w:bCs/>
          <w:color w:val="000000"/>
          <w:sz w:val="24"/>
          <w:szCs w:val="24"/>
        </w:rPr>
        <w:t>ԱՄՓՈՓԱԹԵՐԹ</w:t>
      </w:r>
      <w:r w:rsidR="000B1FE5" w:rsidRPr="00D1237E">
        <w:rPr>
          <w:rFonts w:ascii="GHEA Grapalat" w:hAnsi="GHEA Grapalat" w:cs="Sylfaen"/>
          <w:sz w:val="24"/>
          <w:szCs w:val="24"/>
          <w:lang w:val="fr-FR"/>
        </w:rPr>
        <w:t xml:space="preserve"> </w:t>
      </w:r>
    </w:p>
    <w:p w14:paraId="01DD8DFB" w14:textId="77777777" w:rsidR="00133900" w:rsidRPr="00133900" w:rsidRDefault="00133900" w:rsidP="00133900">
      <w:pPr>
        <w:autoSpaceDE w:val="0"/>
        <w:autoSpaceDN w:val="0"/>
        <w:adjustRightInd w:val="0"/>
        <w:jc w:val="center"/>
        <w:rPr>
          <w:rFonts w:ascii="GHEA Grapalat" w:hAnsi="GHEA Grapalat" w:cs="Sylfaen"/>
          <w:b/>
          <w:sz w:val="24"/>
          <w:szCs w:val="24"/>
          <w:lang w:val="fr-FR"/>
        </w:rPr>
      </w:pPr>
      <w:bookmarkStart w:id="0" w:name="_Hlk225864871"/>
      <w:r w:rsidRPr="00133900">
        <w:rPr>
          <w:rFonts w:ascii="GHEA Grapalat" w:hAnsi="GHEA Grapalat" w:cs="Sylfaen"/>
          <w:b/>
          <w:sz w:val="24"/>
          <w:szCs w:val="24"/>
          <w:lang w:val="fr-FR"/>
        </w:rPr>
        <w:t>ՀԱՅԱՍՏԱՆԻ ՀԱՆՐԱՊԵՏՈՒԹՅԱՆ ՄԱՐԶԵՐՈՒՄ ՄԱՍՆԱՎՈՐ ԿԱՄ ՄԱՍՆԱՎՈՐԻ ԿՈՂՄԻՑ ՇԱՀԱԳՈՐԾՎՈՂ ՄԱՐԶԱԿԱՆ ԵՆԹԱԿԱՌՈՒՑՎԱԾՔՆԵՐՈՒՄ ԴՊՐՈՑԱՀԱՍԱԿ ԵՐԵԽԱՆԵՐԻ ԼՈՂ, ԴԱՀՈՒԿԱՅԻՆ ՍՊՈՐՏ, ՀՐԱՁԳՈՒԹՅՈՒՆ ՄԱՐԶԱՁԵՎԵՐԻ ՈՒՍՈՒՑՄԱՆ ԾՐԱԳՐԵՐԸ ԵՎ ՖԻՆԱՆՍԱՎՈՐՄԱՆ ԿԱՐԳԸ ՀԱՍՏԱՏԵԼՈՒ ՄԱՍԻՆ</w:t>
      </w:r>
      <w:bookmarkEnd w:id="0"/>
    </w:p>
    <w:p w14:paraId="228446E0" w14:textId="4DD1BA1B" w:rsidR="00486E46" w:rsidRPr="00942519" w:rsidRDefault="00486E46" w:rsidP="00FA0D3A">
      <w:pPr>
        <w:spacing w:line="360" w:lineRule="auto"/>
        <w:jc w:val="center"/>
        <w:rPr>
          <w:rFonts w:ascii="Arial Unicode" w:hAnsi="Arial Unicode"/>
          <w:b/>
          <w:bCs/>
          <w:color w:val="000000"/>
          <w:sz w:val="21"/>
          <w:lang w:val="af-ZA"/>
        </w:rPr>
      </w:pPr>
      <w:r w:rsidRPr="00942519">
        <w:rPr>
          <w:rFonts w:ascii="GHEA Grapalat" w:hAnsi="GHEA Grapalat" w:cs="Sylfaen"/>
          <w:b/>
          <w:sz w:val="24"/>
          <w:szCs w:val="24"/>
          <w:lang w:val="fr-FR"/>
        </w:rPr>
        <w:t xml:space="preserve">ՈՐՈՇՄԱՆ </w:t>
      </w:r>
      <w:r w:rsidRPr="00942519">
        <w:rPr>
          <w:rFonts w:ascii="GHEA Grapalat" w:hAnsi="GHEA Grapalat"/>
          <w:b/>
          <w:sz w:val="24"/>
          <w:szCs w:val="24"/>
          <w:lang w:val="hy-AM"/>
        </w:rPr>
        <w:t>ՆԱԽԱԳ</w:t>
      </w:r>
      <w:r w:rsidRPr="00942519">
        <w:rPr>
          <w:rFonts w:ascii="GHEA Grapalat" w:hAnsi="GHEA Grapalat"/>
          <w:b/>
          <w:sz w:val="24"/>
          <w:szCs w:val="24"/>
        </w:rPr>
        <w:t>ԾԻ</w:t>
      </w:r>
    </w:p>
    <w:p w14:paraId="479FB938" w14:textId="77777777" w:rsidR="00CE20B5" w:rsidRPr="00942519" w:rsidRDefault="00CE20B5" w:rsidP="00FA0D3A">
      <w:pPr>
        <w:shd w:val="clear" w:color="auto" w:fill="FFFFFF"/>
        <w:spacing w:line="360" w:lineRule="auto"/>
        <w:ind w:firstLine="375"/>
        <w:jc w:val="center"/>
        <w:rPr>
          <w:rFonts w:ascii="GHEA Grapalat" w:hAnsi="GHEA Grapalat"/>
          <w:b/>
          <w:color w:val="000000"/>
          <w:sz w:val="24"/>
          <w:szCs w:val="24"/>
          <w:lang w:val="fr-FR"/>
        </w:rPr>
      </w:pPr>
    </w:p>
    <w:tbl>
      <w:tblPr>
        <w:tblStyle w:val="a4"/>
        <w:tblW w:w="14823" w:type="dxa"/>
        <w:tblInd w:w="198" w:type="dxa"/>
        <w:tblLook w:val="04A0" w:firstRow="1" w:lastRow="0" w:firstColumn="1" w:lastColumn="0" w:noHBand="0" w:noVBand="1"/>
      </w:tblPr>
      <w:tblGrid>
        <w:gridCol w:w="11137"/>
        <w:gridCol w:w="3686"/>
      </w:tblGrid>
      <w:tr w:rsidR="00976EC7" w:rsidRPr="00D423E4" w14:paraId="46528B0A" w14:textId="77777777" w:rsidTr="005E71C3">
        <w:trPr>
          <w:trHeight w:val="349"/>
        </w:trPr>
        <w:tc>
          <w:tcPr>
            <w:tcW w:w="11137" w:type="dxa"/>
            <w:vMerge w:val="restart"/>
            <w:shd w:val="clear" w:color="auto" w:fill="BFBFBF" w:themeFill="background1" w:themeFillShade="BF"/>
          </w:tcPr>
          <w:p w14:paraId="55917BE0" w14:textId="77777777" w:rsidR="00CE20B5" w:rsidRPr="00012F73" w:rsidRDefault="00CE20B5" w:rsidP="00FA0D3A">
            <w:pPr>
              <w:spacing w:line="360" w:lineRule="auto"/>
              <w:jc w:val="center"/>
              <w:rPr>
                <w:rFonts w:ascii="Arial Unicode" w:hAnsi="Arial Unicode"/>
                <w:b/>
                <w:bCs/>
                <w:color w:val="000000"/>
                <w:sz w:val="21"/>
                <w:highlight w:val="lightGray"/>
                <w:lang w:val="af-ZA"/>
              </w:rPr>
            </w:pPr>
          </w:p>
          <w:p w14:paraId="494A14BE" w14:textId="77777777" w:rsidR="00CE20B5" w:rsidRPr="00152F5C" w:rsidRDefault="00CE20B5" w:rsidP="008B4DF8">
            <w:pPr>
              <w:spacing w:line="360" w:lineRule="auto"/>
              <w:ind w:left="360"/>
              <w:jc w:val="center"/>
              <w:rPr>
                <w:rFonts w:ascii="GHEA Grapalat" w:hAnsi="GHEA Grapalat"/>
                <w:b/>
                <w:bCs/>
                <w:color w:val="000000"/>
                <w:sz w:val="24"/>
                <w:szCs w:val="24"/>
                <w:highlight w:val="lightGray"/>
                <w:lang w:val="hy-AM"/>
              </w:rPr>
            </w:pPr>
            <w:r w:rsidRPr="00152F5C">
              <w:rPr>
                <w:rFonts w:ascii="GHEA Grapalat" w:hAnsi="GHEA Grapalat" w:cs="Sylfaen"/>
                <w:b/>
                <w:sz w:val="24"/>
                <w:szCs w:val="24"/>
                <w:highlight w:val="lightGray"/>
                <w:lang w:val="fr-FR"/>
              </w:rPr>
              <w:t>1. ՀՀ</w:t>
            </w:r>
            <w:r w:rsidRPr="00152F5C">
              <w:rPr>
                <w:rFonts w:ascii="GHEA Grapalat" w:hAnsi="GHEA Grapalat"/>
                <w:b/>
                <w:sz w:val="24"/>
                <w:szCs w:val="24"/>
                <w:highlight w:val="lightGray"/>
                <w:lang w:val="fr-FR"/>
              </w:rPr>
              <w:t xml:space="preserve"> </w:t>
            </w:r>
            <w:r w:rsidR="008B4DF8" w:rsidRPr="00152F5C">
              <w:rPr>
                <w:rFonts w:ascii="GHEA Grapalat" w:hAnsi="GHEA Grapalat"/>
                <w:b/>
                <w:color w:val="000000"/>
                <w:sz w:val="24"/>
                <w:szCs w:val="24"/>
                <w:highlight w:val="lightGray"/>
                <w:shd w:val="clear" w:color="auto" w:fill="FFFFFF"/>
              </w:rPr>
              <w:t>ֆինանսների նախարարություն</w:t>
            </w:r>
          </w:p>
        </w:tc>
        <w:tc>
          <w:tcPr>
            <w:tcW w:w="3686" w:type="dxa"/>
            <w:shd w:val="clear" w:color="auto" w:fill="BFBFBF" w:themeFill="background1" w:themeFillShade="BF"/>
          </w:tcPr>
          <w:p w14:paraId="3A0AAB18" w14:textId="4A073CCB" w:rsidR="00CE20B5" w:rsidRPr="00012F73" w:rsidRDefault="00133900" w:rsidP="008B4DF8">
            <w:pPr>
              <w:spacing w:line="360" w:lineRule="auto"/>
              <w:rPr>
                <w:rFonts w:ascii="Arial Unicode" w:hAnsi="Arial Unicode"/>
                <w:b/>
                <w:bCs/>
                <w:color w:val="000000"/>
                <w:sz w:val="24"/>
                <w:szCs w:val="24"/>
                <w:highlight w:val="lightGray"/>
                <w:lang w:val="af-ZA"/>
              </w:rPr>
            </w:pPr>
            <w:r>
              <w:rPr>
                <w:rFonts w:ascii="GHEA Grapalat" w:eastAsia="Calibri" w:hAnsi="GHEA Grapalat"/>
                <w:b/>
                <w:bCs/>
                <w:color w:val="000000"/>
                <w:sz w:val="24"/>
                <w:szCs w:val="24"/>
                <w:highlight w:val="lightGray"/>
                <w:lang w:val="hy-AM" w:eastAsia="en-US"/>
              </w:rPr>
              <w:t>13</w:t>
            </w:r>
            <w:r w:rsidR="008B4DF8" w:rsidRPr="00012F73">
              <w:rPr>
                <w:rFonts w:ascii="GHEA Grapalat" w:eastAsia="Calibri" w:hAnsi="GHEA Grapalat"/>
                <w:b/>
                <w:bCs/>
                <w:color w:val="000000"/>
                <w:sz w:val="24"/>
                <w:szCs w:val="24"/>
                <w:highlight w:val="lightGray"/>
                <w:lang w:val="af-ZA" w:eastAsia="en-US"/>
              </w:rPr>
              <w:t>.0</w:t>
            </w:r>
            <w:r>
              <w:rPr>
                <w:rFonts w:ascii="GHEA Grapalat" w:eastAsia="Calibri" w:hAnsi="GHEA Grapalat"/>
                <w:b/>
                <w:bCs/>
                <w:color w:val="000000"/>
                <w:sz w:val="24"/>
                <w:szCs w:val="24"/>
                <w:highlight w:val="lightGray"/>
                <w:lang w:val="hy-AM" w:eastAsia="en-US"/>
              </w:rPr>
              <w:t>4</w:t>
            </w:r>
            <w:r w:rsidR="00D423E4" w:rsidRPr="00012F73">
              <w:rPr>
                <w:rFonts w:ascii="GHEA Grapalat" w:eastAsia="Calibri" w:hAnsi="GHEA Grapalat"/>
                <w:b/>
                <w:bCs/>
                <w:color w:val="000000"/>
                <w:sz w:val="24"/>
                <w:szCs w:val="24"/>
                <w:highlight w:val="lightGray"/>
                <w:lang w:val="af-ZA" w:eastAsia="en-US"/>
              </w:rPr>
              <w:t>.202</w:t>
            </w:r>
            <w:r>
              <w:rPr>
                <w:rFonts w:ascii="GHEA Grapalat" w:eastAsia="Calibri" w:hAnsi="GHEA Grapalat"/>
                <w:b/>
                <w:bCs/>
                <w:color w:val="000000"/>
                <w:sz w:val="24"/>
                <w:szCs w:val="24"/>
                <w:highlight w:val="lightGray"/>
                <w:lang w:val="hy-AM" w:eastAsia="en-US"/>
              </w:rPr>
              <w:t>6</w:t>
            </w:r>
            <w:r w:rsidR="00CE20B5" w:rsidRPr="00012F73">
              <w:rPr>
                <w:rFonts w:ascii="GHEA Grapalat" w:eastAsia="Calibri" w:hAnsi="GHEA Grapalat"/>
                <w:b/>
                <w:bCs/>
                <w:color w:val="000000"/>
                <w:sz w:val="24"/>
                <w:szCs w:val="24"/>
                <w:highlight w:val="lightGray"/>
                <w:lang w:val="af-ZA" w:eastAsia="en-US"/>
              </w:rPr>
              <w:t xml:space="preserve"> </w:t>
            </w:r>
            <w:r w:rsidR="00CE20B5" w:rsidRPr="00012F73">
              <w:rPr>
                <w:rFonts w:ascii="GHEA Grapalat" w:eastAsia="Calibri" w:hAnsi="GHEA Grapalat"/>
                <w:b/>
                <w:bCs/>
                <w:color w:val="000000"/>
                <w:sz w:val="24"/>
                <w:szCs w:val="24"/>
                <w:highlight w:val="lightGray"/>
                <w:lang w:val="en-US" w:eastAsia="en-US"/>
              </w:rPr>
              <w:t>թ</w:t>
            </w:r>
            <w:r w:rsidR="00CE20B5" w:rsidRPr="00012F73">
              <w:rPr>
                <w:rFonts w:ascii="GHEA Grapalat" w:eastAsia="Calibri" w:hAnsi="GHEA Grapalat"/>
                <w:b/>
                <w:bCs/>
                <w:color w:val="000000"/>
                <w:sz w:val="24"/>
                <w:szCs w:val="24"/>
                <w:highlight w:val="lightGray"/>
                <w:lang w:val="af-ZA" w:eastAsia="en-US"/>
              </w:rPr>
              <w:t>.</w:t>
            </w:r>
          </w:p>
        </w:tc>
      </w:tr>
      <w:tr w:rsidR="00976EC7" w:rsidRPr="00D423E4" w14:paraId="456F89C1" w14:textId="77777777" w:rsidTr="005E71C3">
        <w:trPr>
          <w:trHeight w:val="485"/>
        </w:trPr>
        <w:tc>
          <w:tcPr>
            <w:tcW w:w="11137" w:type="dxa"/>
            <w:vMerge/>
            <w:shd w:val="clear" w:color="auto" w:fill="BFBFBF" w:themeFill="background1" w:themeFillShade="BF"/>
          </w:tcPr>
          <w:p w14:paraId="67ACD7DF" w14:textId="77777777" w:rsidR="00CE20B5" w:rsidRPr="00012F73" w:rsidRDefault="00CE20B5" w:rsidP="00FA0D3A">
            <w:pPr>
              <w:spacing w:line="360" w:lineRule="auto"/>
              <w:jc w:val="center"/>
              <w:rPr>
                <w:rFonts w:ascii="Arial Unicode" w:hAnsi="Arial Unicode"/>
                <w:b/>
                <w:bCs/>
                <w:color w:val="000000"/>
                <w:sz w:val="21"/>
                <w:highlight w:val="lightGray"/>
                <w:lang w:val="af-ZA"/>
              </w:rPr>
            </w:pPr>
          </w:p>
        </w:tc>
        <w:tc>
          <w:tcPr>
            <w:tcW w:w="3686" w:type="dxa"/>
            <w:shd w:val="clear" w:color="auto" w:fill="BFBFBF" w:themeFill="background1" w:themeFillShade="BF"/>
          </w:tcPr>
          <w:p w14:paraId="6CE26CA9" w14:textId="29F413A6" w:rsidR="00CE20B5" w:rsidRPr="00012F73" w:rsidRDefault="00CE20B5" w:rsidP="008B4DF8">
            <w:pPr>
              <w:spacing w:line="360" w:lineRule="auto"/>
              <w:rPr>
                <w:rFonts w:ascii="GHEA Grapalat" w:eastAsia="Calibri" w:hAnsi="GHEA Grapalat"/>
                <w:b/>
                <w:bCs/>
                <w:color w:val="000000"/>
                <w:sz w:val="24"/>
                <w:szCs w:val="24"/>
                <w:highlight w:val="lightGray"/>
                <w:lang w:val="af-ZA" w:eastAsia="en-US"/>
              </w:rPr>
            </w:pPr>
            <w:r w:rsidRPr="00012F73">
              <w:rPr>
                <w:rFonts w:ascii="GHEA Grapalat" w:hAnsi="GHEA Grapalat" w:cs="Sylfaen"/>
                <w:b/>
                <w:sz w:val="24"/>
                <w:szCs w:val="24"/>
                <w:highlight w:val="lightGray"/>
                <w:lang w:val="af-ZA" w:eastAsia="en-US"/>
              </w:rPr>
              <w:t xml:space="preserve">№ </w:t>
            </w:r>
            <w:r w:rsidR="00CA38C0">
              <w:rPr>
                <w:rFonts w:ascii="GHEA Grapalat" w:hAnsi="GHEA Grapalat" w:cs="Sylfaen"/>
                <w:b/>
                <w:sz w:val="24"/>
                <w:szCs w:val="24"/>
                <w:lang w:val="hy-AM" w:eastAsia="en-US"/>
              </w:rPr>
              <w:t>0</w:t>
            </w:r>
            <w:r w:rsidR="00133900">
              <w:rPr>
                <w:rFonts w:ascii="GHEA Grapalat" w:hAnsi="GHEA Grapalat" w:cs="Sylfaen"/>
                <w:b/>
                <w:sz w:val="24"/>
                <w:szCs w:val="24"/>
                <w:lang w:val="hy-AM" w:eastAsia="en-US"/>
              </w:rPr>
              <w:t>1/34-3/9261-2026</w:t>
            </w:r>
          </w:p>
        </w:tc>
      </w:tr>
      <w:tr w:rsidR="00976EC7" w:rsidRPr="005635CC" w14:paraId="6D91E319" w14:textId="77777777" w:rsidTr="005E71C3">
        <w:trPr>
          <w:trHeight w:val="2393"/>
        </w:trPr>
        <w:tc>
          <w:tcPr>
            <w:tcW w:w="11137" w:type="dxa"/>
          </w:tcPr>
          <w:p w14:paraId="4BFFB7CD" w14:textId="77777777" w:rsidR="00B43AC2" w:rsidRDefault="00B43AC2" w:rsidP="00B43AC2">
            <w:pPr>
              <w:tabs>
                <w:tab w:val="left" w:pos="284"/>
                <w:tab w:val="left" w:pos="426"/>
              </w:tabs>
              <w:spacing w:line="276" w:lineRule="auto"/>
              <w:ind w:firstLine="567"/>
              <w:jc w:val="both"/>
              <w:rPr>
                <w:rFonts w:ascii="GHEA Grapalat" w:hAnsi="GHEA Grapalat"/>
                <w:sz w:val="24"/>
                <w:szCs w:val="24"/>
                <w:lang w:val="hy-AM" w:eastAsia="en-US"/>
              </w:rPr>
            </w:pPr>
            <w:r>
              <w:rPr>
                <w:rFonts w:ascii="GHEA Grapalat" w:hAnsi="GHEA Grapalat" w:cs="Arial"/>
                <w:sz w:val="24"/>
                <w:szCs w:val="24"/>
                <w:lang w:val="hy-AM"/>
              </w:rPr>
              <w:t>Ձեր</w:t>
            </w:r>
            <w:r>
              <w:rPr>
                <w:rFonts w:ascii="GHEA Grapalat" w:hAnsi="GHEA Grapalat" w:cs="Sylfaen"/>
                <w:sz w:val="24"/>
                <w:szCs w:val="24"/>
                <w:lang w:val="hy-AM"/>
              </w:rPr>
              <w:t xml:space="preserve"> 01.04.2026</w:t>
            </w:r>
            <w:r>
              <w:rPr>
                <w:rFonts w:ascii="GHEA Grapalat" w:hAnsi="GHEA Grapalat" w:cs="Arial"/>
                <w:sz w:val="24"/>
                <w:szCs w:val="24"/>
                <w:lang w:val="hy-AM"/>
              </w:rPr>
              <w:t>թ</w:t>
            </w:r>
            <w:r>
              <w:rPr>
                <w:rFonts w:ascii="GHEA Grapalat" w:hAnsi="GHEA Grapalat" w:cs="Sylfaen"/>
                <w:sz w:val="24"/>
                <w:szCs w:val="24"/>
                <w:lang w:val="hy-AM"/>
              </w:rPr>
              <w:t xml:space="preserve">. N </w:t>
            </w:r>
            <w:r>
              <w:rPr>
                <w:rFonts w:ascii="GHEA Grapalat" w:hAnsi="GHEA Grapalat"/>
                <w:bCs/>
                <w:iCs/>
                <w:sz w:val="24"/>
                <w:szCs w:val="24"/>
                <w:lang w:val="hy-AM"/>
              </w:rPr>
              <w:t xml:space="preserve">01/31.3/7543-2026 </w:t>
            </w:r>
            <w:r>
              <w:rPr>
                <w:rFonts w:ascii="GHEA Grapalat" w:hAnsi="GHEA Grapalat" w:cs="Arial"/>
                <w:sz w:val="24"/>
                <w:szCs w:val="24"/>
                <w:lang w:val="hy-AM"/>
              </w:rPr>
              <w:t>գրությամբ</w:t>
            </w:r>
            <w:r>
              <w:rPr>
                <w:rFonts w:ascii="GHEA Grapalat" w:hAnsi="GHEA Grapalat" w:cs="Sylfaen"/>
                <w:sz w:val="24"/>
                <w:szCs w:val="24"/>
                <w:lang w:val="hy-AM"/>
              </w:rPr>
              <w:t xml:space="preserve"> </w:t>
            </w:r>
            <w:r>
              <w:rPr>
                <w:rFonts w:ascii="GHEA Grapalat" w:hAnsi="GHEA Grapalat" w:cs="Arial"/>
                <w:sz w:val="24"/>
                <w:szCs w:val="24"/>
                <w:lang w:val="hy-AM"/>
              </w:rPr>
              <w:t>ներկայացված՝</w:t>
            </w:r>
            <w:r>
              <w:rPr>
                <w:rFonts w:ascii="GHEA Grapalat" w:hAnsi="GHEA Grapalat" w:cs="Sylfaen"/>
                <w:sz w:val="24"/>
                <w:szCs w:val="24"/>
                <w:lang w:val="hy-AM"/>
              </w:rPr>
              <w:t xml:space="preserve"> </w:t>
            </w:r>
            <w:r>
              <w:rPr>
                <w:rFonts w:ascii="GHEA Grapalat" w:hAnsi="GHEA Grapalat"/>
                <w:sz w:val="24"/>
                <w:szCs w:val="24"/>
                <w:lang w:val="hy-AM"/>
              </w:rPr>
              <w:t>«</w:t>
            </w:r>
            <w:r>
              <w:rPr>
                <w:rFonts w:ascii="GHEA Grapalat" w:hAnsi="GHEA Grapalat"/>
                <w:bCs/>
                <w:color w:val="000000"/>
                <w:sz w:val="24"/>
                <w:szCs w:val="24"/>
                <w:lang w:val="hy-AM"/>
              </w:rPr>
              <w:t xml:space="preserve">Հայաստանի Հանրապետության մարզերում դպրոցահասակ երեխաների առողջ ապրելակերպի խրախուսման նպատակով լող, դահուկային սպորտ, հրաձգություն մարզաձևերի ուսուցման ծրագրերի իրականացման կարգը հաստատելու մասին» </w:t>
            </w:r>
            <w:r>
              <w:rPr>
                <w:rFonts w:ascii="GHEA Grapalat" w:hAnsi="GHEA Grapalat" w:cs="Arial"/>
                <w:sz w:val="24"/>
                <w:szCs w:val="24"/>
                <w:lang w:val="hy-AM"/>
              </w:rPr>
              <w:t>ՀՀ</w:t>
            </w:r>
            <w:r>
              <w:rPr>
                <w:rFonts w:ascii="GHEA Grapalat" w:hAnsi="GHEA Grapalat"/>
                <w:sz w:val="24"/>
                <w:szCs w:val="24"/>
                <w:lang w:val="hy-AM"/>
              </w:rPr>
              <w:t xml:space="preserve"> </w:t>
            </w:r>
            <w:r>
              <w:rPr>
                <w:rFonts w:ascii="GHEA Grapalat" w:hAnsi="GHEA Grapalat" w:cs="Arial"/>
                <w:sz w:val="24"/>
                <w:szCs w:val="24"/>
                <w:lang w:val="hy-AM"/>
              </w:rPr>
              <w:t>կառավարության</w:t>
            </w:r>
            <w:r>
              <w:rPr>
                <w:rFonts w:ascii="GHEA Grapalat" w:hAnsi="GHEA Grapalat"/>
                <w:sz w:val="24"/>
                <w:szCs w:val="24"/>
                <w:lang w:val="hy-AM"/>
              </w:rPr>
              <w:t xml:space="preserve"> </w:t>
            </w:r>
            <w:r>
              <w:rPr>
                <w:rFonts w:ascii="GHEA Grapalat" w:hAnsi="GHEA Grapalat" w:cs="Arial"/>
                <w:sz w:val="24"/>
                <w:szCs w:val="24"/>
                <w:lang w:val="hy-AM"/>
              </w:rPr>
              <w:t>որոշման</w:t>
            </w:r>
            <w:r>
              <w:rPr>
                <w:rFonts w:ascii="GHEA Grapalat" w:hAnsi="GHEA Grapalat"/>
                <w:sz w:val="24"/>
                <w:szCs w:val="24"/>
                <w:lang w:val="hy-AM"/>
              </w:rPr>
              <w:t xml:space="preserve"> </w:t>
            </w:r>
            <w:r>
              <w:rPr>
                <w:rFonts w:ascii="GHEA Grapalat" w:hAnsi="GHEA Grapalat" w:cs="Arial"/>
                <w:sz w:val="24"/>
                <w:szCs w:val="24"/>
                <w:lang w:val="hy-AM"/>
              </w:rPr>
              <w:t>նախագծի</w:t>
            </w:r>
            <w:r>
              <w:rPr>
                <w:rFonts w:ascii="GHEA Grapalat" w:hAnsi="GHEA Grapalat"/>
                <w:sz w:val="24"/>
                <w:szCs w:val="24"/>
                <w:lang w:val="hy-AM"/>
              </w:rPr>
              <w:t xml:space="preserve"> (</w:t>
            </w:r>
            <w:r>
              <w:rPr>
                <w:rFonts w:ascii="GHEA Grapalat" w:hAnsi="GHEA Grapalat" w:cs="Arial"/>
                <w:sz w:val="24"/>
                <w:szCs w:val="24"/>
                <w:lang w:val="hy-AM"/>
              </w:rPr>
              <w:t>այսուհետ՝</w:t>
            </w:r>
            <w:r>
              <w:rPr>
                <w:rFonts w:ascii="GHEA Grapalat" w:hAnsi="GHEA Grapalat"/>
                <w:sz w:val="24"/>
                <w:szCs w:val="24"/>
                <w:lang w:val="hy-AM"/>
              </w:rPr>
              <w:t xml:space="preserve"> </w:t>
            </w:r>
            <w:r>
              <w:rPr>
                <w:rFonts w:ascii="GHEA Grapalat" w:hAnsi="GHEA Grapalat" w:cs="Arial"/>
                <w:sz w:val="24"/>
                <w:szCs w:val="24"/>
                <w:lang w:val="hy-AM"/>
              </w:rPr>
              <w:t>Նախագիծ</w:t>
            </w:r>
            <w:r>
              <w:rPr>
                <w:rFonts w:ascii="GHEA Grapalat" w:hAnsi="GHEA Grapalat"/>
                <w:sz w:val="24"/>
                <w:szCs w:val="24"/>
                <w:lang w:val="hy-AM"/>
              </w:rPr>
              <w:t xml:space="preserve">) </w:t>
            </w:r>
            <w:r>
              <w:rPr>
                <w:rFonts w:ascii="GHEA Grapalat" w:hAnsi="GHEA Grapalat" w:cs="Arial"/>
                <w:sz w:val="24"/>
                <w:szCs w:val="24"/>
                <w:lang w:val="hy-AM"/>
              </w:rPr>
              <w:t>վերաբերյալ</w:t>
            </w:r>
            <w:r>
              <w:rPr>
                <w:rFonts w:ascii="GHEA Grapalat" w:hAnsi="GHEA Grapalat"/>
                <w:sz w:val="24"/>
                <w:szCs w:val="24"/>
                <w:lang w:val="hy-AM"/>
              </w:rPr>
              <w:t xml:space="preserve"> </w:t>
            </w:r>
            <w:r>
              <w:rPr>
                <w:rFonts w:ascii="GHEA Grapalat" w:hAnsi="GHEA Grapalat" w:cs="Arial"/>
                <w:sz w:val="24"/>
                <w:szCs w:val="24"/>
                <w:lang w:val="hy-AM"/>
              </w:rPr>
              <w:t>հայտնում</w:t>
            </w:r>
            <w:r>
              <w:rPr>
                <w:rFonts w:ascii="GHEA Grapalat" w:hAnsi="GHEA Grapalat"/>
                <w:sz w:val="24"/>
                <w:szCs w:val="24"/>
                <w:lang w:val="hy-AM"/>
              </w:rPr>
              <w:t xml:space="preserve"> </w:t>
            </w:r>
            <w:r>
              <w:rPr>
                <w:rFonts w:ascii="GHEA Grapalat" w:hAnsi="GHEA Grapalat" w:cs="Arial"/>
                <w:sz w:val="24"/>
                <w:szCs w:val="24"/>
                <w:lang w:val="hy-AM"/>
              </w:rPr>
              <w:t>ենք</w:t>
            </w:r>
            <w:r>
              <w:rPr>
                <w:rFonts w:ascii="GHEA Grapalat" w:hAnsi="GHEA Grapalat"/>
                <w:sz w:val="24"/>
                <w:szCs w:val="24"/>
                <w:lang w:val="hy-AM"/>
              </w:rPr>
              <w:t xml:space="preserve"> </w:t>
            </w:r>
            <w:r>
              <w:rPr>
                <w:rFonts w:ascii="GHEA Grapalat" w:hAnsi="GHEA Grapalat" w:cs="Arial"/>
                <w:sz w:val="24"/>
                <w:szCs w:val="24"/>
                <w:lang w:val="hy-AM"/>
              </w:rPr>
              <w:t>հետևյալը</w:t>
            </w:r>
            <w:r>
              <w:rPr>
                <w:rFonts w:ascii="GHEA Grapalat" w:hAnsi="GHEA Grapalat"/>
                <w:sz w:val="24"/>
                <w:szCs w:val="24"/>
                <w:lang w:val="hy-AM"/>
              </w:rPr>
              <w:t>.</w:t>
            </w:r>
          </w:p>
          <w:p w14:paraId="2C3AFFD3" w14:textId="77777777" w:rsidR="00B43AC2" w:rsidRDefault="00B43AC2" w:rsidP="00B43AC2">
            <w:pPr>
              <w:autoSpaceDE w:val="0"/>
              <w:autoSpaceDN w:val="0"/>
              <w:adjustRightInd w:val="0"/>
              <w:spacing w:line="276" w:lineRule="auto"/>
              <w:ind w:firstLine="567"/>
              <w:jc w:val="both"/>
              <w:rPr>
                <w:rFonts w:ascii="GHEA Grapalat" w:hAnsi="GHEA Grapalat" w:cs="Sylfaen"/>
                <w:sz w:val="24"/>
                <w:szCs w:val="24"/>
                <w:lang w:val="hy-AM"/>
              </w:rPr>
            </w:pPr>
            <w:r>
              <w:rPr>
                <w:rFonts w:ascii="GHEA Grapalat" w:hAnsi="GHEA Grapalat" w:cs="Arial"/>
                <w:sz w:val="24"/>
                <w:szCs w:val="24"/>
                <w:lang w:val="hy-AM"/>
              </w:rPr>
              <w:t xml:space="preserve">ՀՀ կառավարության 04.07.2024թ. </w:t>
            </w:r>
            <w:r>
              <w:rPr>
                <w:rFonts w:ascii="GHEA Grapalat" w:hAnsi="GHEA Grapalat" w:cs="Sylfaen"/>
                <w:sz w:val="24"/>
                <w:szCs w:val="24"/>
                <w:lang w:val="hy-AM"/>
              </w:rPr>
              <w:t>N 1027-Լ որոշմամբ հաստատվել է ՀՀ մարզերում դպրոցահասակ երեխաների առողջ ապրելակերպի խրախուսման փորձնական ծրագիրը, որի նպատակն է՝ իրականացնել ՀՀ մարզերում տեղակայված լողավազաններում դպրոցահասակ երեխաների համար լողի ուսուցում:</w:t>
            </w:r>
          </w:p>
          <w:p w14:paraId="6E751F03" w14:textId="77777777" w:rsidR="00B43AC2" w:rsidRDefault="00B43AC2" w:rsidP="00B43AC2">
            <w:pPr>
              <w:autoSpaceDE w:val="0"/>
              <w:autoSpaceDN w:val="0"/>
              <w:adjustRightInd w:val="0"/>
              <w:spacing w:line="276" w:lineRule="auto"/>
              <w:ind w:firstLine="567"/>
              <w:jc w:val="both"/>
              <w:rPr>
                <w:rFonts w:ascii="GHEA Grapalat" w:hAnsi="GHEA Grapalat" w:cs="Arial"/>
                <w:sz w:val="24"/>
                <w:szCs w:val="24"/>
                <w:lang w:val="hy-AM"/>
              </w:rPr>
            </w:pPr>
            <w:r>
              <w:rPr>
                <w:rFonts w:ascii="GHEA Grapalat" w:hAnsi="GHEA Grapalat" w:cs="Arial"/>
                <w:sz w:val="24"/>
                <w:szCs w:val="24"/>
                <w:lang w:val="hy-AM"/>
              </w:rPr>
              <w:t>Որոշման 18-րդ կետով նախատեսվում է փորձնական ծրագիրը իրականացնել 2024 թվականի սեպտեմբերից՝ նվազագույնը 1 տարի ժամկետով, առավելագույնը՝ 3 տարի ժամկետով, այսինքն մինչև 2027թ. սեպտեմբերը:</w:t>
            </w:r>
          </w:p>
          <w:p w14:paraId="1E339C5F" w14:textId="77777777" w:rsidR="00B43AC2" w:rsidRDefault="00B43AC2" w:rsidP="00B43AC2">
            <w:pPr>
              <w:autoSpaceDE w:val="0"/>
              <w:autoSpaceDN w:val="0"/>
              <w:adjustRightInd w:val="0"/>
              <w:spacing w:line="276" w:lineRule="auto"/>
              <w:ind w:firstLine="567"/>
              <w:jc w:val="both"/>
              <w:rPr>
                <w:rFonts w:ascii="GHEA Grapalat" w:hAnsi="GHEA Grapalat" w:cs="Arial"/>
                <w:sz w:val="24"/>
                <w:szCs w:val="24"/>
                <w:lang w:val="hy-AM"/>
              </w:rPr>
            </w:pPr>
            <w:r>
              <w:rPr>
                <w:rFonts w:ascii="GHEA Grapalat" w:hAnsi="GHEA Grapalat" w:cs="Arial"/>
                <w:sz w:val="24"/>
                <w:szCs w:val="24"/>
                <w:lang w:val="hy-AM"/>
              </w:rPr>
              <w:t xml:space="preserve">Վերոգրյալ ծրագրի իրականացման նպատակով ՀՀ 2026թ. պետական բյուջեով, ինչպես նաև 2027թ. նախատեսված է յուրաքանչյուր տարի 64.2 մլն դրամ: </w:t>
            </w:r>
          </w:p>
          <w:p w14:paraId="3D0299BD" w14:textId="77777777" w:rsidR="00B43AC2" w:rsidRDefault="00B43AC2" w:rsidP="00B43AC2">
            <w:pPr>
              <w:autoSpaceDE w:val="0"/>
              <w:autoSpaceDN w:val="0"/>
              <w:adjustRightInd w:val="0"/>
              <w:spacing w:line="276" w:lineRule="auto"/>
              <w:ind w:firstLine="567"/>
              <w:jc w:val="both"/>
              <w:rPr>
                <w:rFonts w:ascii="GHEA Grapalat" w:hAnsi="GHEA Grapalat" w:cstheme="minorBidi"/>
                <w:bCs/>
                <w:color w:val="000000"/>
                <w:sz w:val="24"/>
                <w:szCs w:val="24"/>
                <w:lang w:val="hy-AM"/>
              </w:rPr>
            </w:pPr>
            <w:r>
              <w:rPr>
                <w:rFonts w:ascii="GHEA Grapalat" w:hAnsi="GHEA Grapalat" w:cs="Arial"/>
                <w:sz w:val="24"/>
                <w:szCs w:val="24"/>
                <w:lang w:val="hy-AM"/>
              </w:rPr>
              <w:t>Նախագծով</w:t>
            </w:r>
            <w:r>
              <w:rPr>
                <w:rFonts w:ascii="GHEA Grapalat" w:hAnsi="GHEA Grapalat"/>
                <w:sz w:val="24"/>
                <w:szCs w:val="24"/>
                <w:lang w:val="hy-AM"/>
              </w:rPr>
              <w:t xml:space="preserve"> </w:t>
            </w:r>
            <w:r>
              <w:rPr>
                <w:rFonts w:ascii="GHEA Grapalat" w:hAnsi="GHEA Grapalat" w:cs="Arial"/>
                <w:sz w:val="24"/>
                <w:szCs w:val="24"/>
                <w:lang w:val="hy-AM"/>
              </w:rPr>
              <w:t>առաջարկվում</w:t>
            </w:r>
            <w:r>
              <w:rPr>
                <w:rFonts w:ascii="GHEA Grapalat" w:hAnsi="GHEA Grapalat"/>
                <w:sz w:val="24"/>
                <w:szCs w:val="24"/>
                <w:lang w:val="hy-AM"/>
              </w:rPr>
              <w:t xml:space="preserve"> </w:t>
            </w:r>
            <w:r>
              <w:rPr>
                <w:rFonts w:ascii="GHEA Grapalat" w:hAnsi="GHEA Grapalat" w:cs="Arial"/>
                <w:sz w:val="24"/>
                <w:szCs w:val="24"/>
                <w:lang w:val="hy-AM"/>
              </w:rPr>
              <w:t>է</w:t>
            </w:r>
            <w:r>
              <w:rPr>
                <w:rFonts w:ascii="GHEA Grapalat" w:hAnsi="GHEA Grapalat"/>
                <w:sz w:val="24"/>
                <w:szCs w:val="24"/>
                <w:lang w:val="hy-AM"/>
              </w:rPr>
              <w:t xml:space="preserve"> վերը նշված ծրագիրը շարունակել, ինչպես նաև ավելացնել </w:t>
            </w:r>
            <w:r>
              <w:rPr>
                <w:rFonts w:ascii="GHEA Grapalat" w:hAnsi="GHEA Grapalat"/>
                <w:bCs/>
                <w:color w:val="000000"/>
                <w:sz w:val="24"/>
                <w:szCs w:val="24"/>
                <w:lang w:val="hy-AM"/>
              </w:rPr>
              <w:t>դահուկային սպորտ, հրաձգություն մարզաձևերը:</w:t>
            </w:r>
          </w:p>
          <w:p w14:paraId="27D0CE77" w14:textId="77777777" w:rsidR="00B43AC2" w:rsidRDefault="00B43AC2" w:rsidP="00B43AC2">
            <w:pPr>
              <w:pStyle w:val="a3"/>
              <w:spacing w:line="276" w:lineRule="auto"/>
              <w:ind w:left="-142" w:firstLine="502"/>
              <w:jc w:val="both"/>
              <w:rPr>
                <w:rFonts w:ascii="GHEA Grapalat" w:eastAsiaTheme="minorHAnsi" w:hAnsi="GHEA Grapalat"/>
                <w:b/>
                <w:sz w:val="24"/>
                <w:szCs w:val="24"/>
                <w:lang w:val="hy-AM"/>
              </w:rPr>
            </w:pPr>
            <w:r>
              <w:rPr>
                <w:rFonts w:ascii="GHEA Grapalat" w:hAnsi="GHEA Grapalat"/>
                <w:bCs/>
                <w:color w:val="000000"/>
                <w:sz w:val="24"/>
                <w:szCs w:val="24"/>
                <w:lang w:val="hy-AM"/>
              </w:rPr>
              <w:t xml:space="preserve"> Նախագծի հիմնավորման համաձայն՝ ՀՀ կրթության, գիտության, մշակույթի և սպորտի նախարարությունը </w:t>
            </w:r>
            <w:r>
              <w:rPr>
                <w:rFonts w:ascii="GHEA Grapalat" w:hAnsi="GHEA Grapalat"/>
                <w:sz w:val="24"/>
                <w:szCs w:val="24"/>
                <w:lang w:val="hy-AM"/>
              </w:rPr>
              <w:t>(</w:t>
            </w:r>
            <w:r>
              <w:rPr>
                <w:rFonts w:ascii="GHEA Grapalat" w:hAnsi="GHEA Grapalat" w:cs="Arial"/>
                <w:sz w:val="24"/>
                <w:szCs w:val="24"/>
                <w:lang w:val="hy-AM"/>
              </w:rPr>
              <w:t>այսուհետ՝</w:t>
            </w:r>
            <w:r>
              <w:rPr>
                <w:rFonts w:ascii="GHEA Grapalat" w:hAnsi="GHEA Grapalat"/>
                <w:sz w:val="24"/>
                <w:szCs w:val="24"/>
                <w:lang w:val="hy-AM"/>
              </w:rPr>
              <w:t xml:space="preserve"> Նախարարություն) պարտավորվում է ծախսերն իրականացնել 1163 ծրագրի «11025. Հայաստանի Հանրապետության մարզերում դպրոցահասակ երեխաների առողջ </w:t>
            </w:r>
            <w:r>
              <w:rPr>
                <w:rFonts w:ascii="GHEA Grapalat" w:hAnsi="GHEA Grapalat"/>
                <w:sz w:val="24"/>
                <w:szCs w:val="24"/>
                <w:lang w:val="hy-AM"/>
              </w:rPr>
              <w:lastRenderedPageBreak/>
              <w:t>ապրելակերպի խրախուսում</w:t>
            </w:r>
            <w:r>
              <w:rPr>
                <w:rFonts w:ascii="GHEA Grapalat" w:hAnsi="GHEA Grapalat" w:cs="Times Armenian"/>
                <w:sz w:val="24"/>
                <w:szCs w:val="24"/>
                <w:lang w:val="hy-AM"/>
              </w:rPr>
              <w:t xml:space="preserve">» միջոցառման </w:t>
            </w:r>
            <w:r>
              <w:rPr>
                <w:rFonts w:ascii="GHEA Grapalat" w:hAnsi="GHEA Grapalat"/>
                <w:sz w:val="24"/>
                <w:szCs w:val="24"/>
                <w:lang w:val="hy-AM"/>
              </w:rPr>
              <w:t>(</w:t>
            </w:r>
            <w:r>
              <w:rPr>
                <w:rFonts w:ascii="GHEA Grapalat" w:hAnsi="GHEA Grapalat" w:cs="Arial"/>
                <w:sz w:val="24"/>
                <w:szCs w:val="24"/>
                <w:lang w:val="hy-AM"/>
              </w:rPr>
              <w:t>այսուհետ՝</w:t>
            </w:r>
            <w:r>
              <w:rPr>
                <w:rFonts w:ascii="GHEA Grapalat" w:hAnsi="GHEA Grapalat"/>
                <w:sz w:val="24"/>
                <w:szCs w:val="24"/>
                <w:lang w:val="hy-AM"/>
              </w:rPr>
              <w:t xml:space="preserve"> Միջոցառում) </w:t>
            </w:r>
            <w:r>
              <w:rPr>
                <w:rFonts w:ascii="GHEA Grapalat" w:hAnsi="GHEA Grapalat" w:cs="Times Armenian"/>
                <w:sz w:val="24"/>
                <w:szCs w:val="24"/>
                <w:lang w:val="hy-AM"/>
              </w:rPr>
              <w:t>համար նախատեսված հատկացումների շրջանակներում</w:t>
            </w:r>
            <w:r>
              <w:rPr>
                <w:rFonts w:ascii="GHEA Grapalat" w:hAnsi="GHEA Grapalat"/>
                <w:sz w:val="24"/>
                <w:szCs w:val="24"/>
                <w:lang w:val="hy-AM"/>
              </w:rPr>
              <w:t>:</w:t>
            </w:r>
            <w:r>
              <w:rPr>
                <w:rFonts w:ascii="GHEA Grapalat" w:hAnsi="GHEA Grapalat"/>
                <w:b/>
                <w:sz w:val="24"/>
                <w:szCs w:val="24"/>
                <w:lang w:val="hy-AM"/>
              </w:rPr>
              <w:t xml:space="preserve"> </w:t>
            </w:r>
          </w:p>
          <w:p w14:paraId="108D66CD" w14:textId="77777777" w:rsidR="00B43AC2" w:rsidRDefault="00B43AC2" w:rsidP="00B43AC2">
            <w:pPr>
              <w:autoSpaceDE w:val="0"/>
              <w:autoSpaceDN w:val="0"/>
              <w:adjustRightInd w:val="0"/>
              <w:spacing w:line="276" w:lineRule="auto"/>
              <w:ind w:firstLine="567"/>
              <w:jc w:val="both"/>
              <w:rPr>
                <w:rFonts w:ascii="GHEA Grapalat" w:hAnsi="GHEA Grapalat"/>
                <w:bCs/>
                <w:color w:val="000000"/>
                <w:sz w:val="24"/>
                <w:szCs w:val="24"/>
                <w:lang w:val="hy-AM"/>
              </w:rPr>
            </w:pPr>
            <w:r>
              <w:rPr>
                <w:rFonts w:ascii="GHEA Grapalat" w:hAnsi="GHEA Grapalat"/>
                <w:bCs/>
                <w:color w:val="000000"/>
                <w:sz w:val="24"/>
                <w:szCs w:val="24"/>
                <w:lang w:val="hy-AM"/>
              </w:rPr>
              <w:t xml:space="preserve">Այդ կապակցությամբ հարկ է նշել, որ Նախարարության կողմից ներկայացված 2027-2029թթ. բյուջետային հայտով Միջոցառման գծով ծախսերն ըստ տարիների կազմում են՝ համապատասխանաբար, 85.5, 95.0 և 104.5 մլն դրամ, կամ ՀՀ 2026թ. պետական բյուջեով նախատեսվածից 21.3, 30.8 և 40.3 մլն դրամով ավելի, ընդ որում, ներկայացված հաշվարկներում ընդգրկված է միայն լող մարզաձևը: </w:t>
            </w:r>
          </w:p>
          <w:p w14:paraId="1BAD8976" w14:textId="77777777" w:rsidR="00B43AC2" w:rsidRDefault="00B43AC2" w:rsidP="00F17FC9">
            <w:pPr>
              <w:pStyle w:val="aa"/>
              <w:shd w:val="clear" w:color="auto" w:fill="FFFFFF"/>
              <w:overflowPunct w:val="0"/>
              <w:autoSpaceDE w:val="0"/>
              <w:autoSpaceDN w:val="0"/>
              <w:adjustRightInd w:val="0"/>
              <w:spacing w:after="0"/>
              <w:ind w:firstLine="562"/>
              <w:jc w:val="both"/>
              <w:textAlignment w:val="baseline"/>
              <w:rPr>
                <w:rFonts w:ascii="GHEA Grapalat" w:hAnsi="GHEA Grapalat"/>
                <w:sz w:val="24"/>
                <w:szCs w:val="24"/>
                <w:lang w:val="hy-AM"/>
              </w:rPr>
            </w:pPr>
            <w:r w:rsidRPr="00F17FC9">
              <w:rPr>
                <w:rFonts w:ascii="GHEA Grapalat" w:hAnsi="GHEA Grapalat"/>
                <w:sz w:val="24"/>
                <w:szCs w:val="24"/>
                <w:lang w:val="hy-AM"/>
              </w:rPr>
              <w:t>Ելնելով վերոգրյալից և, հաշվի առնելով կենսաթոշակների և նպաստների բարձրացման արդյունքում, ինչպես նաև առողջության համընդհանուր ապահովագրության համակարգից բխող՝ ընթացիկ ծախսերի գծով ՀՀ 2026թ. և հետագա տարիների պետական բյուջեների վրա զգալի ֆիսկալ ճնշումները, առաջարկում ենք հստակեցնել ոլորտային/ծախսային առաջնահերթությունները և միջոցառումներն իրականացնել ՀՀ պետական բյուջեով նախատեսված միջոցների շրջանակներում։</w:t>
            </w:r>
          </w:p>
          <w:p w14:paraId="6B7F362D" w14:textId="51AFA012" w:rsidR="00B43AC2" w:rsidRDefault="00B43AC2" w:rsidP="00B43AC2">
            <w:pPr>
              <w:pStyle w:val="aa"/>
              <w:shd w:val="clear" w:color="auto" w:fill="FFFFFF"/>
              <w:overflowPunct w:val="0"/>
              <w:autoSpaceDE w:val="0"/>
              <w:autoSpaceDN w:val="0"/>
              <w:adjustRightInd w:val="0"/>
              <w:spacing w:after="0"/>
              <w:ind w:firstLine="562"/>
              <w:jc w:val="both"/>
              <w:textAlignment w:val="baseline"/>
              <w:rPr>
                <w:rFonts w:ascii="GHEA Grapalat" w:hAnsi="GHEA Grapalat"/>
                <w:sz w:val="24"/>
                <w:szCs w:val="24"/>
                <w:lang w:val="hy-AM"/>
              </w:rPr>
            </w:pPr>
            <w:r>
              <w:rPr>
                <w:rFonts w:ascii="GHEA Grapalat" w:hAnsi="GHEA Grapalat"/>
                <w:sz w:val="24"/>
                <w:szCs w:val="24"/>
                <w:lang w:val="hy-AM"/>
              </w:rPr>
              <w:t xml:space="preserve">Միաժամանակ, Նախագծին կից ներկայացված հիմնավորմամբ բավարար հիմնավորված չէ առաջարկվող փոփոխությունների անհրաժեշտությունը, մասնավորապես՝ ներկայացված չէ մարզերում լողի, </w:t>
            </w:r>
            <w:r>
              <w:rPr>
                <w:rFonts w:ascii="GHEA Grapalat" w:eastAsia="Times New Roman" w:hAnsi="GHEA Grapalat"/>
                <w:bCs/>
                <w:color w:val="000000"/>
                <w:sz w:val="24"/>
                <w:szCs w:val="24"/>
                <w:lang w:val="hy-AM"/>
              </w:rPr>
              <w:t xml:space="preserve">դահուկային սպորտի, հրաձգության մարզաձևերի առկա ենթակառուցվածքների, նշված մարզաձևերի գծով արդյունքային ցուցանիշների, վերաբերյալ </w:t>
            </w:r>
            <w:r>
              <w:rPr>
                <w:rFonts w:ascii="GHEA Grapalat" w:hAnsi="GHEA Grapalat"/>
                <w:sz w:val="24"/>
                <w:szCs w:val="24"/>
                <w:lang w:val="hy-AM"/>
              </w:rPr>
              <w:t xml:space="preserve">տեղեկատվությունը՝ համապատասխան հաշվարկներով, ինչը հնարավորություն չի տալիս կարծիք կազմել առաջարկվող փոփոխությունների իրատեսականության և դրանց հետ կապված ֆիսկալ ռիսկերի վերաբերյալ: </w:t>
            </w:r>
          </w:p>
          <w:p w14:paraId="0A4E530A" w14:textId="77777777" w:rsidR="00B43AC2" w:rsidRDefault="00B43AC2" w:rsidP="00B43AC2">
            <w:pPr>
              <w:shd w:val="clear" w:color="auto" w:fill="FFFFFF"/>
              <w:spacing w:line="276" w:lineRule="auto"/>
              <w:ind w:firstLine="720"/>
              <w:jc w:val="both"/>
              <w:rPr>
                <w:rFonts w:ascii="GHEA Grapalat" w:hAnsi="GHEA Grapalat"/>
                <w:sz w:val="24"/>
                <w:szCs w:val="24"/>
                <w:lang w:val="hy-AM"/>
              </w:rPr>
            </w:pPr>
            <w:r>
              <w:rPr>
                <w:rFonts w:ascii="GHEA Grapalat" w:hAnsi="GHEA Grapalat"/>
                <w:sz w:val="24"/>
                <w:szCs w:val="24"/>
                <w:lang w:val="hy-AM"/>
              </w:rPr>
              <w:t>Հաշվի առնելով վերոգրյալը՝ հայտնում ենք, որ Նախագծի վերաբերյալ հնարավոր կլինի ներկայացնել հիմնավորված դիրքորոշում՝ վերոհիշյալ տեղեկատվության և հաշվարկների առկայության պարագայում:</w:t>
            </w:r>
          </w:p>
          <w:p w14:paraId="79D44F51" w14:textId="77777777" w:rsidR="00B43AC2" w:rsidRDefault="00B43AC2" w:rsidP="00B43AC2">
            <w:pPr>
              <w:pStyle w:val="aa"/>
              <w:shd w:val="clear" w:color="auto" w:fill="FFFFFF"/>
              <w:overflowPunct w:val="0"/>
              <w:autoSpaceDE w:val="0"/>
              <w:autoSpaceDN w:val="0"/>
              <w:adjustRightInd w:val="0"/>
              <w:spacing w:after="0"/>
              <w:ind w:firstLine="562"/>
              <w:jc w:val="both"/>
              <w:textAlignment w:val="baseline"/>
              <w:rPr>
                <w:rFonts w:ascii="GHEA Grapalat" w:hAnsi="GHEA Grapalat"/>
                <w:sz w:val="24"/>
                <w:szCs w:val="24"/>
                <w:lang w:val="hy-AM"/>
              </w:rPr>
            </w:pPr>
          </w:p>
          <w:p w14:paraId="7D8EB650" w14:textId="77777777" w:rsidR="00CE20B5" w:rsidRPr="00361773" w:rsidRDefault="00CE20B5" w:rsidP="00133900">
            <w:pPr>
              <w:spacing w:line="360" w:lineRule="auto"/>
              <w:ind w:firstLine="720"/>
              <w:jc w:val="both"/>
              <w:rPr>
                <w:rFonts w:ascii="GHEA Grapalat" w:hAnsi="GHEA Grapalat"/>
                <w:bCs/>
                <w:color w:val="000000"/>
                <w:sz w:val="24"/>
                <w:szCs w:val="24"/>
                <w:lang w:val="hy-AM"/>
              </w:rPr>
            </w:pPr>
          </w:p>
        </w:tc>
        <w:tc>
          <w:tcPr>
            <w:tcW w:w="3686" w:type="dxa"/>
          </w:tcPr>
          <w:p w14:paraId="482C394E" w14:textId="77777777" w:rsidR="00BD1318" w:rsidRDefault="00BD1318" w:rsidP="006822EC">
            <w:pPr>
              <w:spacing w:line="360" w:lineRule="auto"/>
              <w:rPr>
                <w:rFonts w:ascii="GHEA Grapalat" w:hAnsi="GHEA Grapalat"/>
                <w:b/>
                <w:sz w:val="24"/>
                <w:szCs w:val="24"/>
                <w:lang w:val="hy-AM"/>
              </w:rPr>
            </w:pPr>
          </w:p>
          <w:p w14:paraId="7149FBDE" w14:textId="77777777" w:rsidR="00BD1318" w:rsidRDefault="00BD1318" w:rsidP="006822EC">
            <w:pPr>
              <w:spacing w:line="360" w:lineRule="auto"/>
              <w:rPr>
                <w:rFonts w:ascii="GHEA Grapalat" w:hAnsi="GHEA Grapalat"/>
                <w:b/>
                <w:sz w:val="24"/>
                <w:szCs w:val="24"/>
                <w:lang w:val="hy-AM"/>
              </w:rPr>
            </w:pPr>
          </w:p>
          <w:p w14:paraId="2E17B3C7" w14:textId="77777777" w:rsidR="00BD1318" w:rsidRDefault="00BD1318" w:rsidP="006822EC">
            <w:pPr>
              <w:spacing w:line="360" w:lineRule="auto"/>
              <w:rPr>
                <w:rFonts w:ascii="GHEA Grapalat" w:hAnsi="GHEA Grapalat"/>
                <w:b/>
                <w:sz w:val="24"/>
                <w:szCs w:val="24"/>
                <w:lang w:val="hy-AM"/>
              </w:rPr>
            </w:pPr>
          </w:p>
          <w:p w14:paraId="074545EC" w14:textId="77777777" w:rsidR="00BD1318" w:rsidRDefault="00BD1318" w:rsidP="006822EC">
            <w:pPr>
              <w:spacing w:line="360" w:lineRule="auto"/>
              <w:rPr>
                <w:rFonts w:ascii="GHEA Grapalat" w:hAnsi="GHEA Grapalat"/>
                <w:b/>
                <w:sz w:val="24"/>
                <w:szCs w:val="24"/>
                <w:lang w:val="hy-AM"/>
              </w:rPr>
            </w:pPr>
          </w:p>
          <w:p w14:paraId="71F52854" w14:textId="77777777" w:rsidR="00BD1318" w:rsidRDefault="00BD1318" w:rsidP="006822EC">
            <w:pPr>
              <w:spacing w:line="360" w:lineRule="auto"/>
              <w:rPr>
                <w:rFonts w:ascii="GHEA Grapalat" w:hAnsi="GHEA Grapalat"/>
                <w:b/>
                <w:sz w:val="24"/>
                <w:szCs w:val="24"/>
                <w:lang w:val="hy-AM"/>
              </w:rPr>
            </w:pPr>
          </w:p>
          <w:p w14:paraId="10C1DEE6" w14:textId="77777777" w:rsidR="00BD1318" w:rsidRDefault="00BD1318" w:rsidP="006822EC">
            <w:pPr>
              <w:spacing w:line="360" w:lineRule="auto"/>
              <w:rPr>
                <w:rFonts w:ascii="GHEA Grapalat" w:hAnsi="GHEA Grapalat"/>
                <w:b/>
                <w:sz w:val="24"/>
                <w:szCs w:val="24"/>
                <w:lang w:val="hy-AM"/>
              </w:rPr>
            </w:pPr>
          </w:p>
          <w:p w14:paraId="6B0FA7C5" w14:textId="47881990" w:rsidR="002C18E6" w:rsidRPr="00BD1318" w:rsidRDefault="009215C3" w:rsidP="00BD1318">
            <w:pPr>
              <w:rPr>
                <w:rFonts w:ascii="GHEA Grapalat" w:hAnsi="GHEA Grapalat"/>
                <w:bCs/>
                <w:sz w:val="24"/>
                <w:szCs w:val="24"/>
                <w:lang w:val="hy-AM"/>
              </w:rPr>
            </w:pPr>
            <w:r w:rsidRPr="002C18E6">
              <w:rPr>
                <w:rFonts w:ascii="GHEA Grapalat" w:hAnsi="GHEA Grapalat"/>
                <w:b/>
                <w:sz w:val="24"/>
                <w:szCs w:val="24"/>
                <w:lang w:val="hy-AM"/>
              </w:rPr>
              <w:t>Ը</w:t>
            </w:r>
            <w:r w:rsidR="002C758E" w:rsidRPr="002C18E6">
              <w:rPr>
                <w:rFonts w:ascii="GHEA Grapalat" w:hAnsi="GHEA Grapalat"/>
                <w:b/>
                <w:sz w:val="24"/>
                <w:szCs w:val="24"/>
                <w:lang w:val="hy-AM"/>
              </w:rPr>
              <w:t>նդունվել</w:t>
            </w:r>
            <w:r w:rsidR="00012F73" w:rsidRPr="002C18E6">
              <w:rPr>
                <w:rFonts w:ascii="GHEA Grapalat" w:hAnsi="GHEA Grapalat"/>
                <w:b/>
                <w:sz w:val="24"/>
                <w:szCs w:val="24"/>
                <w:lang w:val="hy-AM"/>
              </w:rPr>
              <w:t xml:space="preserve"> </w:t>
            </w:r>
            <w:r w:rsidR="00C0286C" w:rsidRPr="002C18E6">
              <w:rPr>
                <w:rFonts w:ascii="GHEA Grapalat" w:hAnsi="GHEA Grapalat"/>
                <w:b/>
                <w:sz w:val="24"/>
                <w:szCs w:val="24"/>
                <w:lang w:val="hy-AM"/>
              </w:rPr>
              <w:t>է</w:t>
            </w:r>
            <w:r w:rsidR="007715F7">
              <w:rPr>
                <w:rFonts w:ascii="GHEA Grapalat" w:hAnsi="GHEA Grapalat"/>
                <w:b/>
                <w:sz w:val="24"/>
                <w:szCs w:val="24"/>
                <w:lang w:val="hy-AM"/>
              </w:rPr>
              <w:t>,</w:t>
            </w:r>
            <w:r w:rsidR="00BD1318">
              <w:rPr>
                <w:rFonts w:ascii="GHEA Grapalat" w:hAnsi="GHEA Grapalat"/>
                <w:b/>
                <w:sz w:val="24"/>
                <w:szCs w:val="24"/>
                <w:lang w:val="hy-AM"/>
              </w:rPr>
              <w:t xml:space="preserve"> </w:t>
            </w:r>
            <w:r w:rsidR="007715F7" w:rsidRPr="007715F7">
              <w:rPr>
                <w:rFonts w:ascii="GHEA Grapalat" w:hAnsi="GHEA Grapalat"/>
                <w:bCs/>
                <w:sz w:val="24"/>
                <w:szCs w:val="24"/>
                <w:lang w:val="hy-AM"/>
              </w:rPr>
              <w:t xml:space="preserve">լողի </w:t>
            </w:r>
            <w:r w:rsidR="007715F7">
              <w:rPr>
                <w:rFonts w:ascii="GHEA Grapalat" w:hAnsi="GHEA Grapalat"/>
                <w:bCs/>
                <w:sz w:val="24"/>
                <w:szCs w:val="24"/>
                <w:lang w:val="hy-AM"/>
              </w:rPr>
              <w:t>ծ</w:t>
            </w:r>
            <w:r w:rsidR="00BD1318" w:rsidRPr="007715F7">
              <w:rPr>
                <w:rFonts w:ascii="GHEA Grapalat" w:hAnsi="GHEA Grapalat"/>
                <w:bCs/>
                <w:sz w:val="24"/>
                <w:szCs w:val="24"/>
                <w:lang w:val="hy-AM"/>
              </w:rPr>
              <w:t>րագիր</w:t>
            </w:r>
            <w:r w:rsidR="000631EE" w:rsidRPr="007715F7">
              <w:rPr>
                <w:rFonts w:ascii="GHEA Grapalat" w:hAnsi="GHEA Grapalat"/>
                <w:bCs/>
                <w:sz w:val="24"/>
                <w:szCs w:val="24"/>
                <w:lang w:val="hy-AM"/>
              </w:rPr>
              <w:t>ը</w:t>
            </w:r>
            <w:r w:rsidR="000631EE">
              <w:rPr>
                <w:rFonts w:ascii="GHEA Grapalat" w:hAnsi="GHEA Grapalat"/>
                <w:bCs/>
                <w:sz w:val="24"/>
                <w:szCs w:val="24"/>
                <w:lang w:val="hy-AM"/>
              </w:rPr>
              <w:t xml:space="preserve"> շարունակվում է իրականացվել:</w:t>
            </w:r>
            <w:r w:rsidR="00BD1318" w:rsidRPr="00BD1318">
              <w:rPr>
                <w:rFonts w:ascii="GHEA Grapalat" w:hAnsi="GHEA Grapalat"/>
                <w:bCs/>
                <w:sz w:val="24"/>
                <w:szCs w:val="24"/>
                <w:lang w:val="hy-AM"/>
              </w:rPr>
              <w:t xml:space="preserve"> </w:t>
            </w:r>
            <w:r w:rsidR="00FE4EA1">
              <w:rPr>
                <w:rFonts w:ascii="GHEA Grapalat" w:hAnsi="GHEA Grapalat"/>
                <w:bCs/>
                <w:sz w:val="24"/>
                <w:szCs w:val="24"/>
                <w:lang w:val="hy-AM"/>
              </w:rPr>
              <w:t xml:space="preserve"> </w:t>
            </w:r>
          </w:p>
          <w:p w14:paraId="7D3546A9" w14:textId="77777777" w:rsidR="00D61E27" w:rsidRDefault="00D61E27" w:rsidP="006822EC">
            <w:pPr>
              <w:spacing w:line="360" w:lineRule="auto"/>
              <w:rPr>
                <w:rFonts w:ascii="GHEA Grapalat" w:hAnsi="GHEA Grapalat"/>
                <w:b/>
                <w:sz w:val="24"/>
                <w:szCs w:val="24"/>
                <w:lang w:val="hy-AM"/>
              </w:rPr>
            </w:pPr>
          </w:p>
          <w:p w14:paraId="066AF654" w14:textId="77777777" w:rsidR="00D61E27" w:rsidRDefault="00D61E27" w:rsidP="006822EC">
            <w:pPr>
              <w:spacing w:line="360" w:lineRule="auto"/>
              <w:rPr>
                <w:rFonts w:ascii="GHEA Grapalat" w:hAnsi="GHEA Grapalat"/>
                <w:b/>
                <w:sz w:val="24"/>
                <w:szCs w:val="24"/>
                <w:lang w:val="hy-AM"/>
              </w:rPr>
            </w:pPr>
          </w:p>
          <w:p w14:paraId="4191F8C5" w14:textId="77777777" w:rsidR="00D61E27" w:rsidRDefault="00D61E27" w:rsidP="006822EC">
            <w:pPr>
              <w:spacing w:line="360" w:lineRule="auto"/>
              <w:rPr>
                <w:rFonts w:ascii="GHEA Grapalat" w:hAnsi="GHEA Grapalat"/>
                <w:b/>
                <w:sz w:val="24"/>
                <w:szCs w:val="24"/>
                <w:lang w:val="hy-AM"/>
              </w:rPr>
            </w:pPr>
          </w:p>
          <w:p w14:paraId="475E7316" w14:textId="1550E3D2" w:rsidR="00D61E27" w:rsidRPr="004B270E" w:rsidRDefault="00D61E27" w:rsidP="006822EC">
            <w:pPr>
              <w:spacing w:line="360" w:lineRule="auto"/>
              <w:rPr>
                <w:rFonts w:ascii="GHEA Grapalat" w:hAnsi="GHEA Grapalat"/>
                <w:bCs/>
                <w:sz w:val="24"/>
                <w:szCs w:val="24"/>
                <w:lang w:val="hy-AM"/>
              </w:rPr>
            </w:pPr>
            <w:r>
              <w:rPr>
                <w:rFonts w:ascii="GHEA Grapalat" w:hAnsi="GHEA Grapalat"/>
                <w:b/>
                <w:sz w:val="24"/>
                <w:szCs w:val="24"/>
                <w:lang w:val="hy-AM"/>
              </w:rPr>
              <w:t xml:space="preserve"> </w:t>
            </w:r>
            <w:r w:rsidR="004B270E">
              <w:rPr>
                <w:rFonts w:ascii="GHEA Grapalat" w:hAnsi="GHEA Grapalat"/>
                <w:b/>
                <w:sz w:val="24"/>
                <w:szCs w:val="24"/>
                <w:lang w:val="hy-AM"/>
              </w:rPr>
              <w:t xml:space="preserve">Ընդունվել է, </w:t>
            </w:r>
            <w:r w:rsidR="004B270E" w:rsidRPr="004B270E">
              <w:rPr>
                <w:rFonts w:ascii="GHEA Grapalat" w:hAnsi="GHEA Grapalat"/>
                <w:bCs/>
                <w:sz w:val="24"/>
                <w:szCs w:val="24"/>
                <w:lang w:val="hy-AM"/>
              </w:rPr>
              <w:t>կատարվել է համապատասխան փոփոխություն</w:t>
            </w:r>
            <w:r w:rsidR="004B270E">
              <w:rPr>
                <w:rFonts w:ascii="GHEA Grapalat" w:hAnsi="GHEA Grapalat"/>
                <w:bCs/>
                <w:sz w:val="24"/>
                <w:szCs w:val="24"/>
                <w:lang w:val="hy-AM"/>
              </w:rPr>
              <w:t>:</w:t>
            </w:r>
          </w:p>
          <w:p w14:paraId="64F0EC0F" w14:textId="77777777" w:rsidR="00623FB4" w:rsidRDefault="00623FB4" w:rsidP="006822EC">
            <w:pPr>
              <w:spacing w:line="360" w:lineRule="auto"/>
              <w:rPr>
                <w:rFonts w:ascii="GHEA Grapalat" w:hAnsi="GHEA Grapalat"/>
                <w:b/>
                <w:sz w:val="24"/>
                <w:szCs w:val="24"/>
                <w:lang w:val="hy-AM"/>
              </w:rPr>
            </w:pPr>
          </w:p>
          <w:p w14:paraId="652A35F4" w14:textId="77777777" w:rsidR="00623FB4" w:rsidRDefault="00623FB4" w:rsidP="006822EC">
            <w:pPr>
              <w:spacing w:line="360" w:lineRule="auto"/>
              <w:rPr>
                <w:rFonts w:ascii="GHEA Grapalat" w:hAnsi="GHEA Grapalat"/>
                <w:b/>
                <w:sz w:val="24"/>
                <w:szCs w:val="24"/>
                <w:lang w:val="hy-AM"/>
              </w:rPr>
            </w:pPr>
          </w:p>
          <w:p w14:paraId="74CE36F2" w14:textId="77777777" w:rsidR="00623FB4" w:rsidRDefault="00623FB4" w:rsidP="006822EC">
            <w:pPr>
              <w:spacing w:line="360" w:lineRule="auto"/>
              <w:rPr>
                <w:rFonts w:ascii="GHEA Grapalat" w:hAnsi="GHEA Grapalat"/>
                <w:b/>
                <w:sz w:val="24"/>
                <w:szCs w:val="24"/>
                <w:lang w:val="hy-AM"/>
              </w:rPr>
            </w:pPr>
          </w:p>
          <w:p w14:paraId="09DE0A56" w14:textId="77777777" w:rsidR="00623FB4" w:rsidRDefault="00623FB4" w:rsidP="006822EC">
            <w:pPr>
              <w:spacing w:line="360" w:lineRule="auto"/>
              <w:rPr>
                <w:rFonts w:ascii="GHEA Grapalat" w:hAnsi="GHEA Grapalat"/>
                <w:b/>
                <w:sz w:val="24"/>
                <w:szCs w:val="24"/>
                <w:lang w:val="hy-AM"/>
              </w:rPr>
            </w:pPr>
          </w:p>
          <w:p w14:paraId="629ADA93" w14:textId="77777777" w:rsidR="00623FB4" w:rsidRDefault="00623FB4" w:rsidP="006822EC">
            <w:pPr>
              <w:spacing w:line="360" w:lineRule="auto"/>
              <w:rPr>
                <w:rFonts w:ascii="GHEA Grapalat" w:hAnsi="GHEA Grapalat"/>
                <w:b/>
                <w:sz w:val="24"/>
                <w:szCs w:val="24"/>
                <w:lang w:val="hy-AM"/>
              </w:rPr>
            </w:pPr>
          </w:p>
          <w:p w14:paraId="0AD9CA3D" w14:textId="77777777" w:rsidR="00623FB4" w:rsidRDefault="00623FB4" w:rsidP="006822EC">
            <w:pPr>
              <w:spacing w:line="360" w:lineRule="auto"/>
              <w:rPr>
                <w:rFonts w:ascii="GHEA Grapalat" w:hAnsi="GHEA Grapalat"/>
                <w:b/>
                <w:sz w:val="24"/>
                <w:szCs w:val="24"/>
                <w:lang w:val="hy-AM"/>
              </w:rPr>
            </w:pPr>
          </w:p>
          <w:p w14:paraId="369882F2" w14:textId="77777777" w:rsidR="00623FB4" w:rsidRDefault="00623FB4" w:rsidP="006822EC">
            <w:pPr>
              <w:spacing w:line="360" w:lineRule="auto"/>
              <w:rPr>
                <w:rFonts w:ascii="GHEA Grapalat" w:hAnsi="GHEA Grapalat"/>
                <w:b/>
                <w:sz w:val="24"/>
                <w:szCs w:val="24"/>
                <w:lang w:val="hy-AM"/>
              </w:rPr>
            </w:pPr>
          </w:p>
          <w:p w14:paraId="398BBE59" w14:textId="77777777" w:rsidR="00623FB4" w:rsidRDefault="00623FB4" w:rsidP="006822EC">
            <w:pPr>
              <w:spacing w:line="360" w:lineRule="auto"/>
              <w:rPr>
                <w:rFonts w:ascii="GHEA Grapalat" w:hAnsi="GHEA Grapalat"/>
                <w:b/>
                <w:sz w:val="24"/>
                <w:szCs w:val="24"/>
                <w:lang w:val="hy-AM"/>
              </w:rPr>
            </w:pPr>
          </w:p>
          <w:p w14:paraId="707341A6" w14:textId="77777777" w:rsidR="00623FB4" w:rsidRDefault="00623FB4" w:rsidP="006822EC">
            <w:pPr>
              <w:spacing w:line="360" w:lineRule="auto"/>
              <w:rPr>
                <w:rFonts w:ascii="GHEA Grapalat" w:hAnsi="GHEA Grapalat"/>
                <w:b/>
                <w:sz w:val="24"/>
                <w:szCs w:val="24"/>
                <w:lang w:val="hy-AM"/>
              </w:rPr>
            </w:pPr>
          </w:p>
          <w:p w14:paraId="0C4FD458" w14:textId="42490F48" w:rsidR="00623FB4" w:rsidRPr="00133900" w:rsidRDefault="00623FB4" w:rsidP="006822EC">
            <w:pPr>
              <w:spacing w:line="360" w:lineRule="auto"/>
              <w:rPr>
                <w:rFonts w:ascii="GHEA Grapalat" w:hAnsi="GHEA Grapalat"/>
                <w:b/>
                <w:sz w:val="24"/>
                <w:szCs w:val="24"/>
                <w:lang w:val="hy-AM"/>
              </w:rPr>
            </w:pPr>
            <w:r>
              <w:rPr>
                <w:rFonts w:ascii="GHEA Grapalat" w:hAnsi="GHEA Grapalat"/>
                <w:b/>
                <w:sz w:val="24"/>
                <w:szCs w:val="24"/>
                <w:lang w:val="hy-AM"/>
              </w:rPr>
              <w:t xml:space="preserve">Ընդունվել է, </w:t>
            </w:r>
            <w:r w:rsidRPr="007715F7">
              <w:rPr>
                <w:rFonts w:ascii="GHEA Grapalat" w:hAnsi="GHEA Grapalat"/>
                <w:bCs/>
                <w:sz w:val="24"/>
                <w:szCs w:val="24"/>
                <w:lang w:val="hy-AM"/>
              </w:rPr>
              <w:t>կատարվել է լրացումներ և փոփոխություններ</w:t>
            </w:r>
            <w:r w:rsidR="007715F7">
              <w:rPr>
                <w:rFonts w:ascii="GHEA Grapalat" w:hAnsi="GHEA Grapalat"/>
                <w:bCs/>
                <w:sz w:val="24"/>
                <w:szCs w:val="24"/>
                <w:lang w:val="hy-AM"/>
              </w:rPr>
              <w:t>:</w:t>
            </w:r>
          </w:p>
        </w:tc>
      </w:tr>
      <w:tr w:rsidR="00976EC7" w:rsidRPr="00CA38C0" w14:paraId="1F60555F" w14:textId="77777777" w:rsidTr="005E71C3">
        <w:trPr>
          <w:trHeight w:val="485"/>
        </w:trPr>
        <w:tc>
          <w:tcPr>
            <w:tcW w:w="11137" w:type="dxa"/>
            <w:vMerge w:val="restart"/>
            <w:shd w:val="clear" w:color="auto" w:fill="A6A6A6" w:themeFill="background1" w:themeFillShade="A6"/>
          </w:tcPr>
          <w:p w14:paraId="10C21997" w14:textId="77777777" w:rsidR="00CB033F" w:rsidRPr="00012F73" w:rsidRDefault="00CB033F" w:rsidP="00FA0D3A">
            <w:pPr>
              <w:spacing w:line="360" w:lineRule="auto"/>
              <w:rPr>
                <w:rFonts w:ascii="GHEA Grapalat" w:hAnsi="GHEA Grapalat"/>
                <w:sz w:val="24"/>
                <w:szCs w:val="24"/>
                <w:lang w:val="hy-AM" w:eastAsia="en-US"/>
              </w:rPr>
            </w:pPr>
          </w:p>
          <w:p w14:paraId="015C71BA" w14:textId="1104EB39" w:rsidR="00D46F3A" w:rsidRPr="002C18E6" w:rsidRDefault="00233ABB" w:rsidP="00152F5C">
            <w:pPr>
              <w:spacing w:line="360" w:lineRule="auto"/>
              <w:jc w:val="center"/>
              <w:rPr>
                <w:rFonts w:ascii="GHEA Grapalat" w:hAnsi="GHEA Grapalat"/>
                <w:b/>
                <w:bCs/>
                <w:sz w:val="24"/>
                <w:szCs w:val="24"/>
                <w:lang w:val="hy-AM" w:eastAsia="en-US"/>
              </w:rPr>
            </w:pPr>
            <w:r w:rsidRPr="002C18E6">
              <w:rPr>
                <w:rFonts w:ascii="GHEA Grapalat" w:hAnsi="GHEA Grapalat"/>
                <w:b/>
                <w:bCs/>
                <w:sz w:val="24"/>
                <w:szCs w:val="24"/>
                <w:lang w:val="hy-AM" w:eastAsia="en-US"/>
              </w:rPr>
              <w:t xml:space="preserve">2. </w:t>
            </w:r>
            <w:r w:rsidR="00152F5C" w:rsidRPr="002C18E6">
              <w:rPr>
                <w:rFonts w:ascii="GHEA Grapalat" w:hAnsi="GHEA Grapalat"/>
                <w:b/>
                <w:bCs/>
                <w:sz w:val="24"/>
                <w:szCs w:val="24"/>
                <w:lang w:val="hy-AM" w:eastAsia="en-US"/>
              </w:rPr>
              <w:t>ՀՀ տարածքային կառավարման և ենթակառուցվածքների նախարարություն</w:t>
            </w:r>
          </w:p>
        </w:tc>
        <w:tc>
          <w:tcPr>
            <w:tcW w:w="3686" w:type="dxa"/>
            <w:shd w:val="clear" w:color="auto" w:fill="A6A6A6" w:themeFill="background1" w:themeFillShade="A6"/>
          </w:tcPr>
          <w:p w14:paraId="5283A511" w14:textId="4A03B4A7" w:rsidR="00D46F3A" w:rsidRPr="00152F5C" w:rsidRDefault="00133900" w:rsidP="00FA0D3A">
            <w:pPr>
              <w:spacing w:line="360" w:lineRule="auto"/>
              <w:rPr>
                <w:rFonts w:ascii="GHEA Grapalat" w:hAnsi="GHEA Grapalat"/>
                <w:sz w:val="24"/>
                <w:szCs w:val="24"/>
                <w:lang w:val="hy-AM" w:eastAsia="en-US"/>
              </w:rPr>
            </w:pPr>
            <w:r>
              <w:rPr>
                <w:rFonts w:ascii="GHEA Grapalat" w:hAnsi="GHEA Grapalat"/>
                <w:sz w:val="24"/>
                <w:szCs w:val="24"/>
                <w:lang w:val="hy-AM" w:eastAsia="en-US"/>
              </w:rPr>
              <w:t>10</w:t>
            </w:r>
            <w:r w:rsidR="00152F5C">
              <w:rPr>
                <w:rFonts w:ascii="GHEA Grapalat" w:hAnsi="GHEA Grapalat"/>
                <w:sz w:val="24"/>
                <w:szCs w:val="24"/>
                <w:lang w:val="hy-AM" w:eastAsia="en-US"/>
              </w:rPr>
              <w:t>.0</w:t>
            </w:r>
            <w:r>
              <w:rPr>
                <w:rFonts w:ascii="GHEA Grapalat" w:hAnsi="GHEA Grapalat"/>
                <w:sz w:val="24"/>
                <w:szCs w:val="24"/>
                <w:lang w:val="hy-AM" w:eastAsia="en-US"/>
              </w:rPr>
              <w:t>4</w:t>
            </w:r>
            <w:r w:rsidR="00152F5C">
              <w:rPr>
                <w:rFonts w:ascii="GHEA Grapalat" w:hAnsi="GHEA Grapalat"/>
                <w:sz w:val="24"/>
                <w:szCs w:val="24"/>
                <w:lang w:val="hy-AM" w:eastAsia="en-US"/>
              </w:rPr>
              <w:t>.202</w:t>
            </w:r>
            <w:r>
              <w:rPr>
                <w:rFonts w:ascii="GHEA Grapalat" w:hAnsi="GHEA Grapalat"/>
                <w:sz w:val="24"/>
                <w:szCs w:val="24"/>
                <w:lang w:val="hy-AM" w:eastAsia="en-US"/>
              </w:rPr>
              <w:t xml:space="preserve">6 </w:t>
            </w:r>
            <w:r w:rsidR="00152F5C">
              <w:rPr>
                <w:rFonts w:ascii="GHEA Grapalat" w:hAnsi="GHEA Grapalat"/>
                <w:sz w:val="24"/>
                <w:szCs w:val="24"/>
                <w:lang w:val="hy-AM" w:eastAsia="en-US"/>
              </w:rPr>
              <w:t>թ.</w:t>
            </w:r>
          </w:p>
        </w:tc>
      </w:tr>
      <w:tr w:rsidR="00976EC7" w:rsidRPr="00CA38C0" w14:paraId="3EDC737D" w14:textId="77777777" w:rsidTr="005E71C3">
        <w:trPr>
          <w:trHeight w:val="620"/>
        </w:trPr>
        <w:tc>
          <w:tcPr>
            <w:tcW w:w="11137" w:type="dxa"/>
            <w:vMerge/>
            <w:shd w:val="clear" w:color="auto" w:fill="A6A6A6" w:themeFill="background1" w:themeFillShade="A6"/>
          </w:tcPr>
          <w:p w14:paraId="4DB7D46F" w14:textId="77777777" w:rsidR="00D46F3A" w:rsidRPr="00012F73" w:rsidRDefault="00D46F3A" w:rsidP="00FA0D3A">
            <w:pPr>
              <w:spacing w:line="360" w:lineRule="auto"/>
              <w:rPr>
                <w:rFonts w:ascii="GHEA Grapalat" w:hAnsi="GHEA Grapalat"/>
                <w:sz w:val="24"/>
                <w:szCs w:val="24"/>
                <w:lang w:val="hy-AM" w:eastAsia="en-US"/>
              </w:rPr>
            </w:pPr>
          </w:p>
        </w:tc>
        <w:tc>
          <w:tcPr>
            <w:tcW w:w="3686" w:type="dxa"/>
            <w:shd w:val="clear" w:color="auto" w:fill="A6A6A6" w:themeFill="background1" w:themeFillShade="A6"/>
          </w:tcPr>
          <w:p w14:paraId="205D85A3" w14:textId="7D3E4DE1" w:rsidR="00D46F3A" w:rsidRPr="00012F73" w:rsidRDefault="00152F5C" w:rsidP="00FA0D3A">
            <w:pPr>
              <w:spacing w:line="360" w:lineRule="auto"/>
              <w:rPr>
                <w:rFonts w:ascii="GHEA Grapalat" w:hAnsi="GHEA Grapalat"/>
                <w:sz w:val="24"/>
                <w:szCs w:val="24"/>
                <w:lang w:val="hy-AM" w:eastAsia="en-US"/>
              </w:rPr>
            </w:pPr>
            <w:r w:rsidRPr="00152F5C">
              <w:rPr>
                <w:rFonts w:ascii="GHEA Grapalat" w:hAnsi="GHEA Grapalat"/>
                <w:sz w:val="24"/>
                <w:szCs w:val="24"/>
                <w:lang w:val="hy-AM" w:eastAsia="en-US"/>
              </w:rPr>
              <w:t xml:space="preserve">№ </w:t>
            </w:r>
            <w:r w:rsidR="00CA38C0" w:rsidRPr="00152F5C">
              <w:rPr>
                <w:rFonts w:ascii="GHEA Grapalat" w:hAnsi="GHEA Grapalat"/>
                <w:sz w:val="24"/>
                <w:szCs w:val="24"/>
                <w:lang w:val="hy-AM" w:eastAsia="en-US"/>
              </w:rPr>
              <w:t>ԴԽ/</w:t>
            </w:r>
            <w:r w:rsidR="00CA38C0" w:rsidRPr="00133900">
              <w:rPr>
                <w:rFonts w:ascii="GHEA Grapalat" w:hAnsi="GHEA Grapalat"/>
                <w:sz w:val="24"/>
                <w:szCs w:val="24"/>
                <w:lang w:val="hy-AM" w:eastAsia="en-US"/>
              </w:rPr>
              <w:t>15</w:t>
            </w:r>
            <w:r w:rsidR="00CA38C0" w:rsidRPr="00133900">
              <w:rPr>
                <w:rFonts w:ascii="Cambria Math" w:hAnsi="Cambria Math" w:cs="Cambria Math"/>
                <w:sz w:val="24"/>
                <w:szCs w:val="24"/>
                <w:lang w:val="hy-AM" w:eastAsia="en-US"/>
              </w:rPr>
              <w:t>․</w:t>
            </w:r>
            <w:r w:rsidR="00133900" w:rsidRPr="00133900">
              <w:rPr>
                <w:rFonts w:ascii="GHEA Grapalat" w:hAnsi="GHEA Grapalat"/>
                <w:sz w:val="24"/>
                <w:szCs w:val="24"/>
                <w:lang w:val="hy-AM" w:eastAsia="en-US"/>
              </w:rPr>
              <w:t>3</w:t>
            </w:r>
            <w:r w:rsidR="00CA38C0" w:rsidRPr="00152F5C">
              <w:rPr>
                <w:rFonts w:ascii="GHEA Grapalat" w:hAnsi="GHEA Grapalat"/>
                <w:sz w:val="24"/>
                <w:szCs w:val="24"/>
                <w:lang w:val="hy-AM" w:eastAsia="en-US"/>
              </w:rPr>
              <w:t>/</w:t>
            </w:r>
            <w:r w:rsidR="00133900">
              <w:rPr>
                <w:rFonts w:ascii="GHEA Grapalat" w:hAnsi="GHEA Grapalat"/>
                <w:sz w:val="24"/>
                <w:szCs w:val="24"/>
                <w:lang w:val="hy-AM" w:eastAsia="en-US"/>
              </w:rPr>
              <w:t>13820-2026</w:t>
            </w:r>
          </w:p>
        </w:tc>
      </w:tr>
      <w:tr w:rsidR="00976EC7" w:rsidRPr="005635CC" w14:paraId="13AFBE4E" w14:textId="77777777" w:rsidTr="005E71C3">
        <w:trPr>
          <w:trHeight w:val="5930"/>
        </w:trPr>
        <w:tc>
          <w:tcPr>
            <w:tcW w:w="11137" w:type="dxa"/>
          </w:tcPr>
          <w:p w14:paraId="3D760F60" w14:textId="77777777" w:rsidR="00623FB4" w:rsidRPr="00623FB4" w:rsidRDefault="00623FB4" w:rsidP="00623FB4">
            <w:pPr>
              <w:tabs>
                <w:tab w:val="left" w:pos="540"/>
                <w:tab w:val="left" w:pos="720"/>
              </w:tabs>
              <w:spacing w:line="360" w:lineRule="auto"/>
              <w:jc w:val="both"/>
              <w:rPr>
                <w:rFonts w:ascii="GHEA Grapalat" w:eastAsia="Calibri" w:hAnsi="GHEA Grapalat" w:cstheme="minorBidi"/>
                <w:color w:val="00000A"/>
                <w:sz w:val="24"/>
                <w:szCs w:val="24"/>
                <w:lang w:val="hy-AM" w:eastAsia="en-US"/>
              </w:rPr>
            </w:pPr>
            <w:r>
              <w:rPr>
                <w:rFonts w:ascii="GHEA Grapalat" w:hAnsi="GHEA Grapalat"/>
                <w:bCs/>
                <w:color w:val="000000"/>
                <w:lang w:val="hy-AM"/>
              </w:rPr>
              <w:lastRenderedPageBreak/>
              <w:t>«</w:t>
            </w:r>
            <w:r w:rsidRPr="00623FB4">
              <w:rPr>
                <w:rFonts w:ascii="GHEA Grapalat" w:eastAsia="Calibri" w:hAnsi="GHEA Grapalat" w:cstheme="minorBidi"/>
                <w:color w:val="00000A"/>
                <w:sz w:val="24"/>
                <w:szCs w:val="24"/>
                <w:lang w:val="hy-AM" w:eastAsia="en-US"/>
              </w:rPr>
              <w:t>Հայաստանի Հանրապետության մարզերում դպրոցահասակ երեխաների առողջ ապրելակերպի խրախուսման նպատակով լող, դահուկային սպորտ, հրաձգություն մարզաձևերի ուսուցման ծրագրերի իրականացման կարգը հաստատելու մասին» ՀՀ կառավարության որոշման նախագիծը (այսուհետ՝ Նախագիծ) քննարկվել է ՀՀ տարածքային կառավարման և ենթակառուցվածքների նախարարությունում և ՀՀ մարզպետների աշխատակազմերի հետ։</w:t>
            </w:r>
          </w:p>
          <w:p w14:paraId="75389FD4" w14:textId="77777777" w:rsidR="00623FB4" w:rsidRPr="00623FB4" w:rsidRDefault="00623FB4" w:rsidP="00623FB4">
            <w:pPr>
              <w:tabs>
                <w:tab w:val="left" w:pos="540"/>
                <w:tab w:val="left" w:pos="720"/>
                <w:tab w:val="center" w:pos="4844"/>
              </w:tabs>
              <w:spacing w:line="360" w:lineRule="auto"/>
              <w:jc w:val="both"/>
              <w:rPr>
                <w:rFonts w:ascii="GHEA Grapalat" w:eastAsia="Calibri" w:hAnsi="GHEA Grapalat" w:cstheme="minorBidi"/>
                <w:color w:val="00000A"/>
                <w:sz w:val="24"/>
                <w:szCs w:val="24"/>
                <w:lang w:val="hy-AM" w:eastAsia="en-US"/>
              </w:rPr>
            </w:pPr>
            <w:r w:rsidRPr="00623FB4">
              <w:rPr>
                <w:rFonts w:ascii="GHEA Grapalat" w:eastAsia="Calibri" w:hAnsi="GHEA Grapalat" w:cstheme="minorBidi"/>
                <w:color w:val="00000A"/>
                <w:sz w:val="24"/>
                <w:szCs w:val="24"/>
                <w:lang w:val="hy-AM" w:eastAsia="en-US"/>
              </w:rPr>
              <w:t xml:space="preserve">         Նախագծի վերաբերյալ ներկայացնում ենք հետևյալ դիտարկումներն ու առաջարկությունները.</w:t>
            </w:r>
          </w:p>
          <w:p w14:paraId="18586C92" w14:textId="77777777" w:rsidR="00623FB4" w:rsidRPr="00623FB4" w:rsidRDefault="00623FB4" w:rsidP="00623FB4">
            <w:pPr>
              <w:pStyle w:val="a5"/>
              <w:numPr>
                <w:ilvl w:val="0"/>
                <w:numId w:val="2"/>
              </w:numPr>
              <w:spacing w:before="0" w:beforeAutospacing="0" w:after="0" w:afterAutospacing="0" w:line="360" w:lineRule="auto"/>
              <w:ind w:left="0" w:firstLine="720"/>
              <w:jc w:val="both"/>
              <w:rPr>
                <w:rFonts w:ascii="GHEA Grapalat" w:eastAsia="Calibri" w:hAnsi="GHEA Grapalat" w:cstheme="minorBidi"/>
                <w:color w:val="00000A"/>
                <w:lang w:val="hy-AM" w:eastAsia="en-US"/>
              </w:rPr>
            </w:pPr>
            <w:r w:rsidRPr="00623FB4">
              <w:rPr>
                <w:rFonts w:ascii="GHEA Grapalat" w:eastAsia="Calibri" w:hAnsi="GHEA Grapalat" w:cstheme="minorBidi"/>
                <w:color w:val="00000A"/>
                <w:lang w:val="hy-AM" w:eastAsia="en-US"/>
              </w:rPr>
              <w:t>Նախագծում նշված է, որ շահառուները տվյալ մարզական ենթակառուցվածքի տեղակայման համայնքի հանրակրթական դպրոցների աշակերտներն են (հավելվածի 13-րդ և 14-րդ կետեր)։ Հայտնի է, որ համայնքների խոշորացման արդյունքում համայնքի կազմի մեջ ներառված բնակավայրերի որոշակի մասը բավականին հեռու են համայնքային կենտրոնից կամ միմյանցից, և նախագծով շահառու հանդիսացող աշակերտը հնարավոր է չկարողանա օգտվել ընձեռած հնարավորությունից՝ մարզական ենթակառուցվածքից հեռու գտնվելու պատճառով։ Առաջարկում ենք մշակել մեխանիզմներ (օրինակ՝ տրանսպորտային փոխհատուցում), որոնք թույլ կտան ծրագրից օգտվել ենթակառուցվածքի տեղակայման համայնքի բոլոր բնակավայրերի երեխաներին։ Սա կապահովի նախագծի նպատակներում նշված «հավասար և մատչելի հնարավորությունները» բոլորի համար:</w:t>
            </w:r>
          </w:p>
          <w:p w14:paraId="1349EDE4" w14:textId="77777777" w:rsidR="00623FB4" w:rsidRPr="00623FB4" w:rsidRDefault="00623FB4" w:rsidP="00623FB4">
            <w:pPr>
              <w:pStyle w:val="a5"/>
              <w:spacing w:before="0" w:beforeAutospacing="0" w:after="0" w:afterAutospacing="0" w:line="360" w:lineRule="auto"/>
              <w:ind w:firstLine="720"/>
              <w:jc w:val="both"/>
              <w:rPr>
                <w:rFonts w:ascii="GHEA Grapalat" w:eastAsia="Calibri" w:hAnsi="GHEA Grapalat" w:cstheme="minorBidi"/>
                <w:color w:val="00000A"/>
                <w:lang w:val="hy-AM" w:eastAsia="en-US"/>
              </w:rPr>
            </w:pPr>
            <w:r w:rsidRPr="00623FB4">
              <w:rPr>
                <w:rFonts w:ascii="GHEA Grapalat" w:eastAsia="Calibri" w:hAnsi="GHEA Grapalat" w:cstheme="minorBidi"/>
                <w:color w:val="00000A"/>
                <w:lang w:val="hy-AM" w:eastAsia="en-US"/>
              </w:rPr>
              <w:t>Միաժամանակ հաշվի առնելով, որ ոչ բոլոր համայնքներում ունենք համապատասխան մարզական ենթակառուցվածքներ, առաջարկում ենք սահմանել դրույթներ, համաձայն որի՝ խմբերում պարապողների քանակը չլրանալու դեպքում հնարավորություն կտրվի հարակից համայնքների երեխաներին ևս օգտվել ծրագրից։</w:t>
            </w:r>
          </w:p>
          <w:p w14:paraId="1637F6EF" w14:textId="77777777" w:rsidR="00623FB4" w:rsidRPr="00623FB4" w:rsidRDefault="00623FB4" w:rsidP="00623FB4">
            <w:pPr>
              <w:pStyle w:val="a5"/>
              <w:numPr>
                <w:ilvl w:val="0"/>
                <w:numId w:val="2"/>
              </w:numPr>
              <w:spacing w:before="0" w:beforeAutospacing="0" w:after="0" w:afterAutospacing="0" w:line="360" w:lineRule="auto"/>
              <w:ind w:left="0" w:firstLine="720"/>
              <w:jc w:val="both"/>
              <w:rPr>
                <w:rFonts w:ascii="GHEA Grapalat" w:eastAsia="Calibri" w:hAnsi="GHEA Grapalat" w:cstheme="minorBidi"/>
                <w:color w:val="00000A"/>
                <w:lang w:val="hy-AM" w:eastAsia="en-US"/>
              </w:rPr>
            </w:pPr>
            <w:r w:rsidRPr="00623FB4">
              <w:rPr>
                <w:rFonts w:ascii="GHEA Grapalat" w:eastAsia="Calibri" w:hAnsi="GHEA Grapalat" w:cstheme="minorBidi"/>
                <w:color w:val="00000A"/>
                <w:lang w:val="hy-AM" w:eastAsia="en-US"/>
              </w:rPr>
              <w:lastRenderedPageBreak/>
              <w:t xml:space="preserve">Նախագծով միայն հրաձգության ծրագրում է հստակ նշված բուժքրոջ և առաջին օգնության հավաքածուի պարտադիր առկայությունը, </w:t>
            </w:r>
            <w:r w:rsidRPr="00BD1318">
              <w:rPr>
                <w:rFonts w:ascii="GHEA Grapalat" w:eastAsia="Calibri" w:hAnsi="GHEA Grapalat" w:cstheme="minorBidi"/>
                <w:b/>
                <w:color w:val="00000A"/>
                <w:lang w:val="hy-AM" w:eastAsia="en-US"/>
              </w:rPr>
              <w:t>առաջարկում</w:t>
            </w:r>
            <w:r w:rsidRPr="00623FB4">
              <w:rPr>
                <w:rFonts w:ascii="GHEA Grapalat" w:eastAsia="Calibri" w:hAnsi="GHEA Grapalat" w:cstheme="minorBidi"/>
                <w:b/>
                <w:color w:val="00000A"/>
                <w:lang w:val="hy-AM" w:eastAsia="en-US"/>
              </w:rPr>
              <w:t xml:space="preserve"> </w:t>
            </w:r>
            <w:r w:rsidRPr="00BD1318">
              <w:rPr>
                <w:rFonts w:ascii="GHEA Grapalat" w:eastAsia="Calibri" w:hAnsi="GHEA Grapalat" w:cstheme="minorBidi"/>
                <w:b/>
                <w:color w:val="00000A"/>
                <w:lang w:val="hy-AM" w:eastAsia="en-US"/>
              </w:rPr>
              <w:t>ենք</w:t>
            </w:r>
            <w:r w:rsidRPr="00623FB4">
              <w:rPr>
                <w:rFonts w:ascii="GHEA Grapalat" w:eastAsia="Calibri" w:hAnsi="GHEA Grapalat" w:cstheme="minorBidi"/>
                <w:color w:val="00000A"/>
                <w:lang w:val="hy-AM" w:eastAsia="en-US"/>
              </w:rPr>
              <w:t xml:space="preserve"> այս պահանջը դարձնել պարտադիր նաև լողի և դահուկային սպորտի համար, քանի որ դրանք նույնպես կապված են ֆիզիկական ակտիվության և հնարավոր վնասվածքների հետ։ Բացի այդ, կարելի է սահմանել երեխաների </w:t>
            </w:r>
            <w:bookmarkStart w:id="1" w:name="_Hlk227337567"/>
            <w:r w:rsidRPr="00623FB4">
              <w:rPr>
                <w:rFonts w:ascii="GHEA Grapalat" w:eastAsia="Calibri" w:hAnsi="GHEA Grapalat" w:cstheme="minorBidi"/>
                <w:color w:val="00000A"/>
                <w:lang w:val="hy-AM" w:eastAsia="en-US"/>
              </w:rPr>
              <w:t>պարբերական բժշկական հետազոտության պահանջ՝ մարզումներին նրանց պատրաստվածությունը ստուգելու համար:</w:t>
            </w:r>
            <w:bookmarkEnd w:id="1"/>
          </w:p>
          <w:p w14:paraId="7C08DDA7" w14:textId="77777777" w:rsidR="00623FB4" w:rsidRPr="00623FB4" w:rsidRDefault="00623FB4" w:rsidP="00623FB4">
            <w:pPr>
              <w:pStyle w:val="a5"/>
              <w:numPr>
                <w:ilvl w:val="0"/>
                <w:numId w:val="2"/>
              </w:numPr>
              <w:spacing w:before="0" w:beforeAutospacing="0" w:after="0" w:afterAutospacing="0" w:line="360" w:lineRule="auto"/>
              <w:ind w:left="0" w:firstLine="720"/>
              <w:jc w:val="both"/>
              <w:rPr>
                <w:rFonts w:ascii="GHEA Grapalat" w:eastAsia="Calibri" w:hAnsi="GHEA Grapalat" w:cstheme="minorBidi"/>
                <w:color w:val="00000A"/>
                <w:lang w:val="hy-AM" w:eastAsia="en-US"/>
              </w:rPr>
            </w:pPr>
            <w:r w:rsidRPr="00623FB4">
              <w:rPr>
                <w:rFonts w:ascii="GHEA Grapalat" w:eastAsia="Calibri" w:hAnsi="GHEA Grapalat" w:cstheme="minorBidi"/>
                <w:color w:val="00000A"/>
                <w:lang w:val="hy-AM" w:eastAsia="en-US"/>
              </w:rPr>
              <w:t>Նախագծին կից ներկայացված կարգի 4-րդ կետում «երրորդ կետում» բառերը փոխարինել «երկրորդ կետում» բառերով։</w:t>
            </w:r>
          </w:p>
          <w:p w14:paraId="7B2C3DA9" w14:textId="77777777" w:rsidR="00623FB4" w:rsidRPr="00623FB4" w:rsidRDefault="00623FB4" w:rsidP="00623FB4">
            <w:pPr>
              <w:pStyle w:val="a5"/>
              <w:numPr>
                <w:ilvl w:val="0"/>
                <w:numId w:val="2"/>
              </w:numPr>
              <w:spacing w:before="0" w:beforeAutospacing="0" w:after="0" w:afterAutospacing="0" w:line="360" w:lineRule="auto"/>
              <w:ind w:left="0" w:firstLine="720"/>
              <w:jc w:val="both"/>
              <w:rPr>
                <w:rFonts w:ascii="GHEA Grapalat" w:eastAsia="Calibri" w:hAnsi="GHEA Grapalat" w:cstheme="minorBidi"/>
                <w:color w:val="00000A"/>
                <w:lang w:val="hy-AM" w:eastAsia="en-US"/>
              </w:rPr>
            </w:pPr>
            <w:r w:rsidRPr="00623FB4">
              <w:rPr>
                <w:rFonts w:ascii="GHEA Grapalat" w:eastAsia="Calibri" w:hAnsi="GHEA Grapalat" w:cstheme="minorBidi"/>
                <w:color w:val="00000A"/>
                <w:lang w:val="hy-AM" w:eastAsia="en-US"/>
              </w:rPr>
              <w:t>Կարգի 9-րդ կետում նշվում է, որ 1-ին տարիքային խմբում պարապողների առավելագույն քանակը 12-ն է, իսկ 2-րդ տարիքային խմբում՝ 10-ը, սակայն Հրաձգության ուսուցման ծրագրի 12-րդ կետով սահմանվում է, որ 1-ին խմբում պարապողների առավելագույն քանակը 10-ն է, իսկ 2-րդ խմբում՝ 12-ը։</w:t>
            </w:r>
          </w:p>
          <w:p w14:paraId="2A4761DF" w14:textId="77777777" w:rsidR="00860191" w:rsidRPr="00012F73" w:rsidRDefault="00860191" w:rsidP="00860191">
            <w:pPr>
              <w:pStyle w:val="a5"/>
              <w:shd w:val="clear" w:color="auto" w:fill="FFFFFF"/>
              <w:spacing w:after="0" w:line="360" w:lineRule="auto"/>
              <w:ind w:right="-45"/>
              <w:jc w:val="both"/>
              <w:rPr>
                <w:rFonts w:ascii="GHEA Grapalat" w:hAnsi="GHEA Grapalat" w:cs="Sylfaen"/>
                <w:lang w:val="hy-AM"/>
              </w:rPr>
            </w:pPr>
          </w:p>
          <w:p w14:paraId="4E27B65B" w14:textId="61FF6FA6" w:rsidR="00152F5C" w:rsidRDefault="00152F5C" w:rsidP="00152F5C">
            <w:pPr>
              <w:tabs>
                <w:tab w:val="left" w:pos="450"/>
              </w:tabs>
              <w:spacing w:line="360" w:lineRule="auto"/>
              <w:ind w:left="345" w:hanging="90"/>
              <w:jc w:val="both"/>
              <w:rPr>
                <w:rFonts w:ascii="GHEA Grapalat" w:hAnsi="GHEA Grapalat"/>
                <w:bCs/>
                <w:sz w:val="24"/>
                <w:szCs w:val="24"/>
                <w:lang w:val="hy-AM"/>
              </w:rPr>
            </w:pPr>
          </w:p>
          <w:p w14:paraId="648BA9F5" w14:textId="77777777" w:rsidR="00152F5C" w:rsidRDefault="00152F5C" w:rsidP="00152F5C">
            <w:pPr>
              <w:autoSpaceDE w:val="0"/>
              <w:autoSpaceDN w:val="0"/>
              <w:adjustRightInd w:val="0"/>
              <w:spacing w:line="360" w:lineRule="auto"/>
              <w:ind w:left="-851"/>
              <w:jc w:val="both"/>
              <w:rPr>
                <w:rFonts w:ascii="GHEA Grapalat" w:eastAsiaTheme="minorHAnsi" w:hAnsi="GHEA Grapalat" w:cs="CIDFont+F5"/>
                <w:sz w:val="24"/>
                <w:szCs w:val="24"/>
                <w:lang w:val="hy-AM"/>
              </w:rPr>
            </w:pPr>
          </w:p>
          <w:p w14:paraId="0F826B3A" w14:textId="3B2010A0" w:rsidR="00CB033F" w:rsidRPr="002D1131" w:rsidRDefault="00152F5C" w:rsidP="002D1131">
            <w:pPr>
              <w:autoSpaceDE w:val="0"/>
              <w:autoSpaceDN w:val="0"/>
              <w:adjustRightInd w:val="0"/>
              <w:spacing w:line="360" w:lineRule="auto"/>
              <w:ind w:left="255"/>
              <w:jc w:val="both"/>
              <w:rPr>
                <w:rFonts w:ascii="GHEA Grapalat" w:hAnsi="GHEA Grapalat" w:cs="Sylfaen"/>
                <w:sz w:val="24"/>
                <w:szCs w:val="24"/>
                <w:lang w:val="hy-AM"/>
              </w:rPr>
            </w:pPr>
            <w:r>
              <w:rPr>
                <w:rFonts w:ascii="GHEA Grapalat" w:hAnsi="GHEA Grapalat" w:cs="CIDFont+F5"/>
                <w:b/>
                <w:bCs/>
                <w:sz w:val="24"/>
                <w:szCs w:val="24"/>
                <w:lang w:val="hy-AM"/>
              </w:rPr>
              <w:t xml:space="preserve"> </w:t>
            </w:r>
          </w:p>
          <w:p w14:paraId="195840ED" w14:textId="77777777" w:rsidR="00D46F3A" w:rsidRPr="00012F73" w:rsidRDefault="00D46F3A" w:rsidP="00942519">
            <w:pPr>
              <w:spacing w:before="60" w:after="60" w:line="276" w:lineRule="auto"/>
              <w:ind w:firstLine="709"/>
              <w:jc w:val="both"/>
              <w:rPr>
                <w:rFonts w:ascii="GHEA Grapalat" w:hAnsi="GHEA Grapalat"/>
                <w:sz w:val="24"/>
                <w:szCs w:val="24"/>
                <w:lang w:val="hy-AM"/>
              </w:rPr>
            </w:pPr>
          </w:p>
        </w:tc>
        <w:tc>
          <w:tcPr>
            <w:tcW w:w="3686" w:type="dxa"/>
          </w:tcPr>
          <w:p w14:paraId="69BF880E" w14:textId="77777777" w:rsidR="00CB033F" w:rsidRPr="00012F73" w:rsidRDefault="00CB033F" w:rsidP="00CB033F">
            <w:pPr>
              <w:rPr>
                <w:rFonts w:ascii="GHEA Grapalat" w:hAnsi="GHEA Grapalat"/>
                <w:sz w:val="24"/>
                <w:szCs w:val="24"/>
                <w:lang w:val="hy-AM" w:eastAsia="en-US"/>
              </w:rPr>
            </w:pPr>
          </w:p>
          <w:p w14:paraId="73D3779F" w14:textId="77777777" w:rsidR="00CB033F" w:rsidRPr="00012F73" w:rsidRDefault="00CB033F" w:rsidP="00CB033F">
            <w:pPr>
              <w:rPr>
                <w:rFonts w:ascii="GHEA Grapalat" w:hAnsi="GHEA Grapalat"/>
                <w:sz w:val="24"/>
                <w:szCs w:val="24"/>
                <w:lang w:val="hy-AM" w:eastAsia="en-US"/>
              </w:rPr>
            </w:pPr>
          </w:p>
          <w:p w14:paraId="4997BD64" w14:textId="77777777" w:rsidR="003049CE" w:rsidRPr="002C18E6" w:rsidRDefault="004C440C" w:rsidP="00C0286C">
            <w:pPr>
              <w:rPr>
                <w:rFonts w:ascii="GHEA Grapalat" w:hAnsi="GHEA Grapalat"/>
                <w:b/>
                <w:sz w:val="24"/>
                <w:szCs w:val="24"/>
                <w:lang w:val="hy-AM"/>
              </w:rPr>
            </w:pPr>
            <w:r w:rsidRPr="002C18E6">
              <w:rPr>
                <w:rFonts w:ascii="GHEA Grapalat" w:hAnsi="GHEA Grapalat"/>
                <w:b/>
                <w:sz w:val="24"/>
                <w:szCs w:val="24"/>
                <w:lang w:val="hy-AM"/>
              </w:rPr>
              <w:t>Ընդունվել է</w:t>
            </w:r>
          </w:p>
          <w:p w14:paraId="2C65DD01" w14:textId="77777777" w:rsidR="002C18E6" w:rsidRDefault="002C18E6" w:rsidP="00C0286C">
            <w:pPr>
              <w:rPr>
                <w:rFonts w:ascii="GHEA Grapalat" w:hAnsi="GHEA Grapalat"/>
                <w:sz w:val="24"/>
                <w:szCs w:val="24"/>
                <w:lang w:val="hy-AM" w:eastAsia="en-US"/>
              </w:rPr>
            </w:pPr>
            <w:r w:rsidRPr="007715F7">
              <w:rPr>
                <w:rFonts w:ascii="GHEA Grapalat" w:hAnsi="GHEA Grapalat"/>
                <w:sz w:val="24"/>
                <w:szCs w:val="24"/>
                <w:lang w:val="hy-AM" w:eastAsia="en-US"/>
              </w:rPr>
              <w:t>Նախագծում կատարվել է համապատասխան փոփոխություն:</w:t>
            </w:r>
          </w:p>
          <w:p w14:paraId="504D1D6C" w14:textId="77777777" w:rsidR="00635DD5" w:rsidRDefault="00635DD5" w:rsidP="00C0286C">
            <w:pPr>
              <w:rPr>
                <w:rFonts w:ascii="GHEA Grapalat" w:hAnsi="GHEA Grapalat"/>
                <w:sz w:val="24"/>
                <w:szCs w:val="24"/>
                <w:lang w:val="hy-AM" w:eastAsia="en-US"/>
              </w:rPr>
            </w:pPr>
          </w:p>
          <w:p w14:paraId="6511501A" w14:textId="77777777" w:rsidR="00635DD5" w:rsidRDefault="00635DD5" w:rsidP="00C0286C">
            <w:pPr>
              <w:rPr>
                <w:rFonts w:ascii="GHEA Grapalat" w:hAnsi="GHEA Grapalat"/>
                <w:sz w:val="24"/>
                <w:szCs w:val="24"/>
                <w:lang w:val="hy-AM" w:eastAsia="en-US"/>
              </w:rPr>
            </w:pPr>
          </w:p>
          <w:p w14:paraId="432E4727" w14:textId="77777777" w:rsidR="00635DD5" w:rsidRDefault="00635DD5" w:rsidP="00C0286C">
            <w:pPr>
              <w:rPr>
                <w:rFonts w:ascii="GHEA Grapalat" w:hAnsi="GHEA Grapalat"/>
                <w:sz w:val="24"/>
                <w:szCs w:val="24"/>
                <w:lang w:val="hy-AM" w:eastAsia="en-US"/>
              </w:rPr>
            </w:pPr>
          </w:p>
          <w:p w14:paraId="72DA8247" w14:textId="2F4102DC" w:rsidR="00635DD5" w:rsidRPr="00976EC7" w:rsidRDefault="00D07AA0" w:rsidP="00C0286C">
            <w:pPr>
              <w:rPr>
                <w:rFonts w:ascii="GHEA Grapalat" w:eastAsia="Calibri" w:hAnsi="GHEA Grapalat" w:cstheme="minorBidi"/>
                <w:color w:val="00000A"/>
                <w:sz w:val="24"/>
                <w:szCs w:val="24"/>
                <w:lang w:val="hy-AM" w:eastAsia="en-US"/>
              </w:rPr>
            </w:pPr>
            <w:r w:rsidRPr="006424A6">
              <w:rPr>
                <w:rFonts w:ascii="GHEA Grapalat" w:eastAsia="Calibri" w:hAnsi="GHEA Grapalat" w:cstheme="minorBidi"/>
                <w:b/>
                <w:bCs/>
                <w:color w:val="00000A"/>
                <w:sz w:val="24"/>
                <w:szCs w:val="24"/>
                <w:lang w:val="hy-AM" w:eastAsia="en-US"/>
              </w:rPr>
              <w:t>Չի ընդունվել</w:t>
            </w:r>
            <w:r w:rsidRPr="00976EC7">
              <w:rPr>
                <w:rFonts w:ascii="GHEA Grapalat" w:eastAsia="Calibri" w:hAnsi="GHEA Grapalat" w:cstheme="minorBidi"/>
                <w:color w:val="00000A"/>
                <w:sz w:val="24"/>
                <w:szCs w:val="24"/>
                <w:lang w:val="hy-AM" w:eastAsia="en-US"/>
              </w:rPr>
              <w:t xml:space="preserve">, քանի որ այն նախատաեսված է ծրագիրն իրականացնող </w:t>
            </w:r>
            <w:r w:rsidR="00976EC7" w:rsidRPr="00976EC7">
              <w:rPr>
                <w:rFonts w:ascii="GHEA Grapalat" w:eastAsia="Calibri" w:hAnsi="GHEA Grapalat" w:cstheme="minorBidi"/>
                <w:color w:val="00000A"/>
                <w:sz w:val="24"/>
                <w:szCs w:val="24"/>
                <w:lang w:val="hy-AM" w:eastAsia="en-US"/>
              </w:rPr>
              <w:t>կազմակերպությանը մոտ գտնվող հանրակրթական ուսումնական հաստատությունների երեխաները:</w:t>
            </w:r>
          </w:p>
          <w:p w14:paraId="70072E17" w14:textId="77777777" w:rsidR="00635DD5" w:rsidRDefault="00635DD5" w:rsidP="00C0286C">
            <w:pPr>
              <w:rPr>
                <w:rFonts w:ascii="GHEA Grapalat" w:hAnsi="GHEA Grapalat"/>
                <w:sz w:val="24"/>
                <w:szCs w:val="24"/>
                <w:lang w:val="hy-AM" w:eastAsia="en-US"/>
              </w:rPr>
            </w:pPr>
          </w:p>
          <w:p w14:paraId="51421D43" w14:textId="77777777" w:rsidR="00D64DDD" w:rsidRDefault="00D64DDD" w:rsidP="00C0286C">
            <w:pPr>
              <w:rPr>
                <w:rFonts w:ascii="GHEA Grapalat" w:hAnsi="GHEA Grapalat"/>
                <w:sz w:val="24"/>
                <w:szCs w:val="24"/>
                <w:lang w:val="hy-AM" w:eastAsia="en-US"/>
              </w:rPr>
            </w:pPr>
          </w:p>
          <w:p w14:paraId="240FBB17" w14:textId="48110D90" w:rsidR="00635DD5" w:rsidRDefault="00976EC7" w:rsidP="00C0286C">
            <w:pPr>
              <w:rPr>
                <w:rFonts w:ascii="GHEA Grapalat" w:eastAsia="Calibri" w:hAnsi="GHEA Grapalat" w:cstheme="minorBidi"/>
                <w:color w:val="00000A"/>
                <w:sz w:val="22"/>
                <w:szCs w:val="22"/>
                <w:lang w:val="hy-AM" w:eastAsia="en-US"/>
              </w:rPr>
            </w:pPr>
            <w:r w:rsidRPr="006424A6">
              <w:rPr>
                <w:rFonts w:ascii="GHEA Grapalat" w:hAnsi="GHEA Grapalat"/>
                <w:b/>
                <w:bCs/>
                <w:sz w:val="24"/>
                <w:szCs w:val="24"/>
                <w:lang w:val="hy-AM" w:eastAsia="en-US"/>
              </w:rPr>
              <w:t>Չի ընդունվել</w:t>
            </w:r>
            <w:r w:rsidRPr="00D64DDD">
              <w:rPr>
                <w:rFonts w:ascii="GHEA Grapalat" w:hAnsi="GHEA Grapalat"/>
                <w:sz w:val="24"/>
                <w:szCs w:val="24"/>
                <w:lang w:val="hy-AM" w:eastAsia="en-US"/>
              </w:rPr>
              <w:t>, քանի որ էլեկտրոնային գրանցմամբ պայմանավորված՝ հարակից համայնքների ուսումնական հաստատությունների երեխաները ևս կարող են գրանցվել և ըստ հերթական համարների օգտվել ծրագրից</w:t>
            </w:r>
            <w:r w:rsidRPr="00976EC7">
              <w:rPr>
                <w:rFonts w:ascii="GHEA Grapalat" w:hAnsi="GHEA Grapalat"/>
                <w:sz w:val="22"/>
                <w:szCs w:val="22"/>
                <w:lang w:val="hy-AM" w:eastAsia="en-US"/>
              </w:rPr>
              <w:t>:</w:t>
            </w:r>
            <w:r w:rsidRPr="00976EC7">
              <w:rPr>
                <w:rFonts w:ascii="GHEA Grapalat" w:eastAsia="Calibri" w:hAnsi="GHEA Grapalat" w:cstheme="minorBidi"/>
                <w:color w:val="00000A"/>
                <w:sz w:val="22"/>
                <w:szCs w:val="22"/>
                <w:lang w:val="hy-AM" w:eastAsia="en-US"/>
              </w:rPr>
              <w:t xml:space="preserve"> </w:t>
            </w:r>
          </w:p>
          <w:p w14:paraId="674F97E3" w14:textId="77777777" w:rsidR="00C950AB" w:rsidRPr="00976EC7" w:rsidRDefault="00C950AB" w:rsidP="00C0286C">
            <w:pPr>
              <w:rPr>
                <w:rFonts w:ascii="GHEA Grapalat" w:hAnsi="GHEA Grapalat"/>
                <w:sz w:val="22"/>
                <w:szCs w:val="22"/>
                <w:lang w:val="hy-AM" w:eastAsia="en-US"/>
              </w:rPr>
            </w:pPr>
          </w:p>
          <w:p w14:paraId="4A6C4478" w14:textId="1DA93AB6" w:rsidR="00635DD5" w:rsidRPr="006424A6" w:rsidRDefault="001041CD" w:rsidP="00C0286C">
            <w:pPr>
              <w:rPr>
                <w:rFonts w:ascii="GHEA Grapalat" w:hAnsi="GHEA Grapalat"/>
                <w:b/>
                <w:bCs/>
                <w:sz w:val="24"/>
                <w:szCs w:val="24"/>
                <w:lang w:val="hy-AM" w:eastAsia="en-US"/>
              </w:rPr>
            </w:pPr>
            <w:r w:rsidRPr="006424A6">
              <w:rPr>
                <w:rFonts w:ascii="GHEA Grapalat" w:hAnsi="GHEA Grapalat"/>
                <w:b/>
                <w:bCs/>
                <w:sz w:val="24"/>
                <w:szCs w:val="24"/>
                <w:lang w:val="hy-AM" w:eastAsia="en-US"/>
              </w:rPr>
              <w:t>Ընդունվել է</w:t>
            </w:r>
            <w:r w:rsidR="00C950AB" w:rsidRPr="006424A6">
              <w:rPr>
                <w:rFonts w:ascii="GHEA Grapalat" w:hAnsi="GHEA Grapalat"/>
                <w:b/>
                <w:bCs/>
                <w:sz w:val="24"/>
                <w:szCs w:val="24"/>
                <w:lang w:val="hy-AM" w:eastAsia="en-US"/>
              </w:rPr>
              <w:t>:</w:t>
            </w:r>
          </w:p>
          <w:p w14:paraId="23914893" w14:textId="77777777" w:rsidR="00635DD5" w:rsidRPr="006424A6" w:rsidRDefault="00635DD5" w:rsidP="00C0286C">
            <w:pPr>
              <w:rPr>
                <w:rFonts w:ascii="GHEA Grapalat" w:hAnsi="GHEA Grapalat"/>
                <w:b/>
                <w:bCs/>
                <w:sz w:val="24"/>
                <w:szCs w:val="24"/>
                <w:lang w:val="hy-AM" w:eastAsia="en-US"/>
              </w:rPr>
            </w:pPr>
          </w:p>
          <w:p w14:paraId="079E6C86" w14:textId="77777777" w:rsidR="00635DD5" w:rsidRDefault="00635DD5" w:rsidP="00C0286C">
            <w:pPr>
              <w:rPr>
                <w:rFonts w:ascii="GHEA Grapalat" w:hAnsi="GHEA Grapalat"/>
                <w:sz w:val="24"/>
                <w:szCs w:val="24"/>
                <w:lang w:val="hy-AM" w:eastAsia="en-US"/>
              </w:rPr>
            </w:pPr>
          </w:p>
          <w:p w14:paraId="58A4E5E2" w14:textId="77777777" w:rsidR="00635DD5" w:rsidRDefault="00635DD5" w:rsidP="00C0286C">
            <w:pPr>
              <w:rPr>
                <w:rFonts w:ascii="GHEA Grapalat" w:hAnsi="GHEA Grapalat"/>
                <w:sz w:val="24"/>
                <w:szCs w:val="24"/>
                <w:lang w:val="hy-AM" w:eastAsia="en-US"/>
              </w:rPr>
            </w:pPr>
          </w:p>
          <w:p w14:paraId="1E127DBF" w14:textId="77777777" w:rsidR="00635DD5" w:rsidRDefault="00635DD5" w:rsidP="00C0286C">
            <w:pPr>
              <w:rPr>
                <w:rFonts w:ascii="GHEA Grapalat" w:hAnsi="GHEA Grapalat"/>
                <w:sz w:val="24"/>
                <w:szCs w:val="24"/>
                <w:lang w:val="hy-AM" w:eastAsia="en-US"/>
              </w:rPr>
            </w:pPr>
          </w:p>
          <w:p w14:paraId="25E9C841" w14:textId="77777777" w:rsidR="00635DD5" w:rsidRDefault="00635DD5" w:rsidP="00C0286C">
            <w:pPr>
              <w:rPr>
                <w:rFonts w:ascii="GHEA Grapalat" w:hAnsi="GHEA Grapalat"/>
                <w:sz w:val="24"/>
                <w:szCs w:val="24"/>
                <w:lang w:val="hy-AM" w:eastAsia="en-US"/>
              </w:rPr>
            </w:pPr>
          </w:p>
          <w:p w14:paraId="5F5B14AF" w14:textId="77777777" w:rsidR="00635DD5" w:rsidRDefault="00635DD5" w:rsidP="00C0286C">
            <w:pPr>
              <w:rPr>
                <w:rFonts w:ascii="GHEA Grapalat" w:hAnsi="GHEA Grapalat"/>
                <w:sz w:val="24"/>
                <w:szCs w:val="24"/>
                <w:lang w:val="hy-AM" w:eastAsia="en-US"/>
              </w:rPr>
            </w:pPr>
          </w:p>
          <w:p w14:paraId="5204BA07" w14:textId="77777777" w:rsidR="00635DD5" w:rsidRDefault="00635DD5" w:rsidP="00C0286C">
            <w:pPr>
              <w:rPr>
                <w:rFonts w:ascii="GHEA Grapalat" w:hAnsi="GHEA Grapalat"/>
                <w:sz w:val="24"/>
                <w:szCs w:val="24"/>
                <w:lang w:val="hy-AM" w:eastAsia="en-US"/>
              </w:rPr>
            </w:pPr>
          </w:p>
          <w:p w14:paraId="6E47A093" w14:textId="77777777" w:rsidR="00635DD5" w:rsidRPr="00C950AB" w:rsidRDefault="00635DD5" w:rsidP="00C0286C">
            <w:pPr>
              <w:rPr>
                <w:rFonts w:ascii="GHEA Grapalat" w:hAnsi="GHEA Grapalat"/>
                <w:sz w:val="22"/>
                <w:szCs w:val="22"/>
                <w:lang w:val="hy-AM" w:eastAsia="en-US"/>
              </w:rPr>
            </w:pPr>
            <w:r w:rsidRPr="00635DD5">
              <w:rPr>
                <w:rFonts w:ascii="GHEA Grapalat" w:hAnsi="GHEA Grapalat"/>
                <w:b/>
                <w:bCs/>
                <w:sz w:val="24"/>
                <w:szCs w:val="24"/>
                <w:lang w:val="hy-AM" w:eastAsia="en-US"/>
              </w:rPr>
              <w:t xml:space="preserve">Ընդունվել է ի </w:t>
            </w:r>
            <w:r w:rsidRPr="00C950AB">
              <w:rPr>
                <w:rFonts w:ascii="GHEA Grapalat" w:hAnsi="GHEA Grapalat"/>
                <w:b/>
                <w:bCs/>
                <w:sz w:val="24"/>
                <w:szCs w:val="24"/>
                <w:lang w:val="hy-AM" w:eastAsia="en-US"/>
              </w:rPr>
              <w:t>գիտություն</w:t>
            </w:r>
            <w:r w:rsidRPr="00C950AB">
              <w:rPr>
                <w:rFonts w:ascii="GHEA Grapalat" w:hAnsi="GHEA Grapalat"/>
                <w:sz w:val="22"/>
                <w:szCs w:val="22"/>
                <w:lang w:val="hy-AM" w:eastAsia="en-US"/>
              </w:rPr>
              <w:t>:</w:t>
            </w:r>
          </w:p>
          <w:p w14:paraId="23FA44D7" w14:textId="77777777" w:rsidR="00C950AB" w:rsidRDefault="00C950AB" w:rsidP="00C0286C">
            <w:pPr>
              <w:rPr>
                <w:rFonts w:ascii="GHEA Grapalat" w:hAnsi="GHEA Grapalat"/>
                <w:sz w:val="22"/>
                <w:szCs w:val="22"/>
                <w:lang w:val="hy-AM" w:eastAsia="en-US"/>
              </w:rPr>
            </w:pPr>
          </w:p>
          <w:p w14:paraId="7924CBEA" w14:textId="77E19411" w:rsidR="00C950AB" w:rsidRPr="00167DD8" w:rsidRDefault="00C950AB" w:rsidP="00C0286C">
            <w:pPr>
              <w:rPr>
                <w:rFonts w:ascii="GHEA Grapalat" w:hAnsi="GHEA Grapalat"/>
                <w:b/>
                <w:bCs/>
                <w:sz w:val="24"/>
                <w:szCs w:val="24"/>
                <w:lang w:val="hy-AM" w:eastAsia="en-US"/>
              </w:rPr>
            </w:pPr>
            <w:r w:rsidRPr="00167DD8">
              <w:rPr>
                <w:rFonts w:ascii="GHEA Grapalat" w:hAnsi="GHEA Grapalat"/>
                <w:sz w:val="24"/>
                <w:szCs w:val="24"/>
                <w:lang w:val="hy-AM" w:eastAsia="en-US"/>
              </w:rPr>
              <w:t>Չի ընդունվել, քանի որ հրաձգության ծրագրի մշակման ընթացքում նախապատվություն է տրվել նախազորակոչային տարիքին</w:t>
            </w:r>
            <w:r w:rsidRPr="00167DD8">
              <w:rPr>
                <w:rFonts w:ascii="GHEA Grapalat" w:hAnsi="GHEA Grapalat"/>
                <w:b/>
                <w:bCs/>
                <w:sz w:val="24"/>
                <w:szCs w:val="24"/>
                <w:lang w:val="hy-AM" w:eastAsia="en-US"/>
              </w:rPr>
              <w:t xml:space="preserve"> </w:t>
            </w:r>
          </w:p>
        </w:tc>
      </w:tr>
      <w:tr w:rsidR="00976EC7" w14:paraId="44A5C81E" w14:textId="77777777" w:rsidTr="005E71C3">
        <w:trPr>
          <w:trHeight w:val="360"/>
        </w:trPr>
        <w:tc>
          <w:tcPr>
            <w:tcW w:w="11137" w:type="dxa"/>
            <w:vMerge w:val="restart"/>
            <w:shd w:val="clear" w:color="auto" w:fill="A6A6A6" w:themeFill="background1" w:themeFillShade="A6"/>
            <w:vAlign w:val="center"/>
          </w:tcPr>
          <w:p w14:paraId="59BE767B" w14:textId="23629595" w:rsidR="008E5A3F" w:rsidRPr="00C2434E" w:rsidRDefault="00635DD5" w:rsidP="00A57671">
            <w:pPr>
              <w:spacing w:line="360" w:lineRule="auto"/>
              <w:jc w:val="center"/>
              <w:rPr>
                <w:rFonts w:ascii="GHEA Grapalat" w:hAnsi="GHEA Grapalat"/>
                <w:b/>
                <w:bCs/>
                <w:sz w:val="24"/>
                <w:szCs w:val="24"/>
                <w:lang w:val="hy-AM"/>
              </w:rPr>
            </w:pPr>
            <w:r w:rsidRPr="00C2434E">
              <w:rPr>
                <w:rFonts w:ascii="GHEA Grapalat" w:hAnsi="GHEA Grapalat"/>
                <w:b/>
                <w:bCs/>
                <w:sz w:val="24"/>
                <w:szCs w:val="24"/>
                <w:lang w:val="hy-AM"/>
              </w:rPr>
              <w:lastRenderedPageBreak/>
              <w:t>3.</w:t>
            </w:r>
            <w:r w:rsidR="00A57671" w:rsidRPr="00C2434E">
              <w:rPr>
                <w:rFonts w:ascii="GHEA Grapalat" w:hAnsi="GHEA Grapalat"/>
                <w:b/>
                <w:bCs/>
                <w:sz w:val="24"/>
                <w:szCs w:val="24"/>
                <w:lang w:val="hy-AM"/>
              </w:rPr>
              <w:t xml:space="preserve">ՀՀ </w:t>
            </w:r>
            <w:r w:rsidR="002E7798">
              <w:rPr>
                <w:rFonts w:ascii="GHEA Grapalat" w:hAnsi="GHEA Grapalat"/>
                <w:b/>
                <w:bCs/>
                <w:sz w:val="24"/>
                <w:szCs w:val="24"/>
                <w:lang w:val="hy-AM"/>
              </w:rPr>
              <w:t>առ</w:t>
            </w:r>
            <w:r w:rsidR="001221CA">
              <w:rPr>
                <w:rFonts w:ascii="GHEA Grapalat" w:hAnsi="GHEA Grapalat"/>
                <w:b/>
                <w:bCs/>
                <w:sz w:val="24"/>
                <w:szCs w:val="24"/>
                <w:lang w:val="hy-AM"/>
              </w:rPr>
              <w:t>ողջապահության</w:t>
            </w:r>
            <w:r w:rsidR="00A57671" w:rsidRPr="00C2434E">
              <w:rPr>
                <w:rFonts w:ascii="GHEA Grapalat" w:hAnsi="GHEA Grapalat"/>
                <w:b/>
                <w:bCs/>
                <w:sz w:val="24"/>
                <w:szCs w:val="24"/>
                <w:lang w:val="hy-AM"/>
              </w:rPr>
              <w:t xml:space="preserve"> նախարարություն</w:t>
            </w:r>
          </w:p>
        </w:tc>
        <w:tc>
          <w:tcPr>
            <w:tcW w:w="3686" w:type="dxa"/>
            <w:shd w:val="clear" w:color="auto" w:fill="A6A6A6" w:themeFill="background1" w:themeFillShade="A6"/>
          </w:tcPr>
          <w:p w14:paraId="6E3D6703" w14:textId="13678561" w:rsidR="008E5A3F" w:rsidRPr="00A57671" w:rsidRDefault="008E5A3F" w:rsidP="00277350">
            <w:pPr>
              <w:spacing w:line="360" w:lineRule="auto"/>
              <w:rPr>
                <w:rFonts w:ascii="GHEA Grapalat" w:hAnsi="GHEA Grapalat" w:cs="Sylfaen"/>
                <w:b/>
                <w:bCs/>
                <w:sz w:val="24"/>
                <w:szCs w:val="24"/>
                <w:lang w:val="hy-AM"/>
              </w:rPr>
            </w:pPr>
            <w:r w:rsidRPr="00A57671">
              <w:rPr>
                <w:rFonts w:ascii="GHEA Grapalat" w:hAnsi="GHEA Grapalat" w:cs="Sylfaen"/>
                <w:b/>
                <w:bCs/>
                <w:sz w:val="24"/>
                <w:szCs w:val="24"/>
                <w:lang w:val="hy-AM"/>
              </w:rPr>
              <w:t>31.03.2025 թ.</w:t>
            </w:r>
          </w:p>
        </w:tc>
      </w:tr>
      <w:tr w:rsidR="00976EC7" w14:paraId="7F7ECA8E" w14:textId="77777777" w:rsidTr="005E71C3">
        <w:trPr>
          <w:trHeight w:val="360"/>
        </w:trPr>
        <w:tc>
          <w:tcPr>
            <w:tcW w:w="11137" w:type="dxa"/>
            <w:vMerge/>
            <w:shd w:val="clear" w:color="auto" w:fill="A6A6A6" w:themeFill="background1" w:themeFillShade="A6"/>
          </w:tcPr>
          <w:p w14:paraId="4E35B6CF" w14:textId="77777777" w:rsidR="008E5A3F" w:rsidRDefault="008E5A3F" w:rsidP="00277350">
            <w:pPr>
              <w:spacing w:line="360" w:lineRule="auto"/>
              <w:rPr>
                <w:lang w:val="af-ZA"/>
              </w:rPr>
            </w:pPr>
          </w:p>
        </w:tc>
        <w:tc>
          <w:tcPr>
            <w:tcW w:w="3686" w:type="dxa"/>
            <w:shd w:val="clear" w:color="auto" w:fill="A6A6A6" w:themeFill="background1" w:themeFillShade="A6"/>
          </w:tcPr>
          <w:p w14:paraId="632437D5" w14:textId="3DB8F1AC" w:rsidR="008E5A3F" w:rsidRPr="00A57671" w:rsidRDefault="00EF3332" w:rsidP="00277350">
            <w:pPr>
              <w:spacing w:line="360" w:lineRule="auto"/>
              <w:rPr>
                <w:rFonts w:ascii="GHEA Grapalat" w:hAnsi="GHEA Grapalat" w:cs="Sylfaen"/>
                <w:b/>
                <w:bCs/>
                <w:sz w:val="24"/>
                <w:szCs w:val="24"/>
                <w:lang w:val="hy-AM"/>
              </w:rPr>
            </w:pPr>
            <w:r w:rsidRPr="00152F5C">
              <w:rPr>
                <w:rFonts w:ascii="GHEA Grapalat" w:hAnsi="GHEA Grapalat"/>
                <w:sz w:val="24"/>
                <w:szCs w:val="24"/>
                <w:lang w:val="hy-AM" w:eastAsia="en-US"/>
              </w:rPr>
              <w:t>№</w:t>
            </w:r>
            <w:r>
              <w:rPr>
                <w:rFonts w:ascii="GHEA Grapalat" w:hAnsi="GHEA Grapalat"/>
                <w:sz w:val="24"/>
                <w:szCs w:val="24"/>
                <w:lang w:val="hy-AM" w:eastAsia="en-US"/>
              </w:rPr>
              <w:t xml:space="preserve"> </w:t>
            </w:r>
            <w:r w:rsidR="00A57671" w:rsidRPr="00A57671">
              <w:rPr>
                <w:rFonts w:ascii="GHEA Grapalat" w:hAnsi="GHEA Grapalat" w:cs="Sylfaen"/>
                <w:b/>
                <w:bCs/>
                <w:sz w:val="24"/>
                <w:szCs w:val="24"/>
                <w:lang w:val="hy-AM"/>
              </w:rPr>
              <w:t>/27.0.01/14034-2025</w:t>
            </w:r>
          </w:p>
        </w:tc>
      </w:tr>
      <w:tr w:rsidR="00976EC7" w:rsidRPr="005635CC" w14:paraId="00595F3E" w14:textId="77777777" w:rsidTr="005E71C3">
        <w:tc>
          <w:tcPr>
            <w:tcW w:w="11137" w:type="dxa"/>
          </w:tcPr>
          <w:p w14:paraId="1FDE8216" w14:textId="77777777" w:rsidR="00A57671" w:rsidRDefault="00A57671" w:rsidP="00A57671">
            <w:pPr>
              <w:spacing w:line="360" w:lineRule="auto"/>
              <w:ind w:right="36" w:firstLine="706"/>
              <w:jc w:val="both"/>
              <w:rPr>
                <w:rFonts w:ascii="GHEA Grapalat" w:hAnsi="GHEA Grapalat" w:cs="Calibri"/>
                <w:bCs/>
                <w:sz w:val="24"/>
                <w:szCs w:val="24"/>
                <w:lang w:val="hy-AM"/>
              </w:rPr>
            </w:pPr>
            <w:r w:rsidRPr="00EB5543">
              <w:rPr>
                <w:rFonts w:ascii="GHEA Grapalat" w:hAnsi="GHEA Grapalat" w:cs="Calibri"/>
                <w:bCs/>
                <w:sz w:val="24"/>
                <w:szCs w:val="24"/>
                <w:lang w:val="hy-AM"/>
              </w:rPr>
              <w:t xml:space="preserve"> </w:t>
            </w:r>
          </w:p>
          <w:p w14:paraId="04FEE006" w14:textId="77777777" w:rsidR="009C63B6" w:rsidRDefault="009C63B6" w:rsidP="009C63B6">
            <w:pPr>
              <w:spacing w:line="360" w:lineRule="auto"/>
              <w:ind w:firstLine="709"/>
              <w:jc w:val="both"/>
              <w:rPr>
                <w:rFonts w:ascii="GHEA Grapalat" w:hAnsi="GHEA Grapalat" w:cs="Sylfaen"/>
                <w:bCs/>
                <w:sz w:val="24"/>
                <w:szCs w:val="24"/>
                <w:lang w:val="hy-AM" w:eastAsia="en-US"/>
              </w:rPr>
            </w:pPr>
            <w:r>
              <w:rPr>
                <w:rFonts w:ascii="GHEA Grapalat" w:hAnsi="GHEA Grapalat" w:cs="Sylfaen"/>
                <w:bCs/>
                <w:sz w:val="24"/>
                <w:szCs w:val="24"/>
                <w:lang w:val="hy-AM"/>
              </w:rPr>
              <w:lastRenderedPageBreak/>
              <w:t>«Հայաստանի Հանրապետության մարզերում մասնավոր կամ մասնավորի կողմից շահագործվող մարզական ենթակառուցվածքներում դպրոցահասակ երեխաների լող, դահուկային սպորտ, հրաձգություն մարզաձևերի ուսուցման ծրագրերը և ֆինանսավորման կարգը հաստատելու մասին» ՀՀ կառավարության որոշման նախագիծը կարևոր նախաձեռնություն է՝ ուղղված երեխաների ֆիզիկական ակտիվության խթանմանը և առողջ ապրելակերպի ձևավորմանը։</w:t>
            </w:r>
          </w:p>
          <w:p w14:paraId="40E4F622" w14:textId="77777777" w:rsidR="009C63B6" w:rsidRDefault="009C63B6" w:rsidP="009C63B6">
            <w:pPr>
              <w:spacing w:line="360" w:lineRule="auto"/>
              <w:ind w:firstLine="709"/>
              <w:jc w:val="both"/>
              <w:rPr>
                <w:rFonts w:ascii="GHEA Grapalat" w:hAnsi="GHEA Grapalat" w:cs="Sylfaen"/>
                <w:bCs/>
                <w:sz w:val="24"/>
                <w:szCs w:val="24"/>
                <w:lang w:val="hy-AM"/>
              </w:rPr>
            </w:pPr>
            <w:r>
              <w:rPr>
                <w:rFonts w:ascii="GHEA Grapalat" w:hAnsi="GHEA Grapalat" w:cs="Sylfaen"/>
                <w:bCs/>
                <w:sz w:val="24"/>
                <w:szCs w:val="24"/>
                <w:lang w:val="hy-AM"/>
              </w:rPr>
              <w:t>Միաժամանակ, հաշվի առնելով ծրագրի անմիջական առնչությունը հանրային առողջությանը, առաջարկում եմ ծրագրի արդյունավետության բարձրացման և առողջապահական բաղադրիչի ամրապնդման նպատակով այն համալրել հետևյալ դրույթներով</w:t>
            </w:r>
            <w:r>
              <w:rPr>
                <w:rFonts w:ascii="MS Mincho" w:eastAsia="MS Mincho" w:hAnsi="MS Mincho" w:cs="MS Mincho" w:hint="eastAsia"/>
                <w:bCs/>
                <w:sz w:val="24"/>
                <w:szCs w:val="24"/>
                <w:lang w:val="hy-AM"/>
              </w:rPr>
              <w:t>․</w:t>
            </w:r>
          </w:p>
          <w:p w14:paraId="2AC359C8" w14:textId="77777777" w:rsidR="009C63B6" w:rsidRDefault="009C63B6" w:rsidP="009C63B6">
            <w:pPr>
              <w:numPr>
                <w:ilvl w:val="0"/>
                <w:numId w:val="3"/>
              </w:numPr>
              <w:spacing w:line="360" w:lineRule="auto"/>
              <w:ind w:left="709" w:hanging="425"/>
              <w:jc w:val="both"/>
              <w:rPr>
                <w:rFonts w:ascii="GHEA Grapalat" w:hAnsi="GHEA Grapalat" w:cs="Sylfaen"/>
                <w:bCs/>
                <w:sz w:val="24"/>
                <w:szCs w:val="24"/>
                <w:lang w:val="hy-AM"/>
              </w:rPr>
            </w:pPr>
            <w:r>
              <w:rPr>
                <w:rFonts w:ascii="GHEA Grapalat" w:hAnsi="GHEA Grapalat" w:cs="Sylfaen"/>
                <w:bCs/>
                <w:sz w:val="24"/>
                <w:szCs w:val="24"/>
                <w:lang w:val="hy-AM"/>
              </w:rPr>
              <w:t>Ծրագրում ներառել հստակ և չափելի ցուցանիշներ (օրինակ՝ ֆիզիկական ակտիվության մակարդակի աճ, ավելորդ քաշ ունեցող երեխաների տոկոսի նվազում և այլն), որոնք հնարավորություն կտան գնահատել ծրագրի ազդեցությունը հանրային առողջության վրա։</w:t>
            </w:r>
          </w:p>
          <w:p w14:paraId="235828EC" w14:textId="77777777" w:rsidR="009C63B6" w:rsidRDefault="009C63B6" w:rsidP="009C63B6">
            <w:pPr>
              <w:numPr>
                <w:ilvl w:val="0"/>
                <w:numId w:val="3"/>
              </w:numPr>
              <w:spacing w:line="360" w:lineRule="auto"/>
              <w:ind w:left="709" w:hanging="425"/>
              <w:jc w:val="both"/>
              <w:rPr>
                <w:rFonts w:ascii="GHEA Grapalat" w:hAnsi="GHEA Grapalat" w:cs="Sylfaen"/>
                <w:bCs/>
                <w:sz w:val="24"/>
                <w:szCs w:val="24"/>
                <w:lang w:val="hy-AM"/>
              </w:rPr>
            </w:pPr>
            <w:r>
              <w:rPr>
                <w:rFonts w:ascii="GHEA Grapalat" w:hAnsi="GHEA Grapalat" w:cs="Sylfaen"/>
                <w:bCs/>
                <w:sz w:val="24"/>
                <w:szCs w:val="24"/>
                <w:lang w:val="hy-AM"/>
              </w:rPr>
              <w:t>Սահմանել նախնական բժշկական զննության պահանջ՝ ծրագրին մասնակցող երեխաների համար՝ առողջական հակացուցումները բացառելու նպատակով։</w:t>
            </w:r>
          </w:p>
          <w:p w14:paraId="0826A25B" w14:textId="77777777" w:rsidR="009C63B6" w:rsidRPr="007715F7" w:rsidRDefault="009C63B6" w:rsidP="009C63B6">
            <w:pPr>
              <w:numPr>
                <w:ilvl w:val="0"/>
                <w:numId w:val="3"/>
              </w:numPr>
              <w:spacing w:line="360" w:lineRule="auto"/>
              <w:ind w:left="709" w:hanging="425"/>
              <w:jc w:val="both"/>
              <w:rPr>
                <w:rFonts w:ascii="GHEA Grapalat" w:hAnsi="GHEA Grapalat" w:cs="Sylfaen"/>
                <w:bCs/>
                <w:sz w:val="24"/>
                <w:szCs w:val="24"/>
                <w:lang w:val="hy-AM"/>
              </w:rPr>
            </w:pPr>
            <w:r w:rsidRPr="007715F7">
              <w:rPr>
                <w:rFonts w:ascii="GHEA Grapalat" w:hAnsi="GHEA Grapalat" w:cs="Sylfaen"/>
                <w:bCs/>
                <w:sz w:val="24"/>
                <w:szCs w:val="24"/>
                <w:lang w:val="hy-AM"/>
              </w:rPr>
              <w:t>Յուրաքանչյուր մարզաձևի համար սահմանել պարտադիր անվտանգության ստանդարտներ (լողավազաններում՝ փրկարարների առկայություն, դահուկային սպորտում՝ պաշտպանիչ միջոցների կիրառում, հրաձգությունում՝ անվտանգության խիստ վերահսկողություն և այլն)։</w:t>
            </w:r>
          </w:p>
          <w:p w14:paraId="4D2F2E83" w14:textId="77777777" w:rsidR="009C63B6" w:rsidRDefault="009C63B6" w:rsidP="009C63B6">
            <w:pPr>
              <w:numPr>
                <w:ilvl w:val="0"/>
                <w:numId w:val="3"/>
              </w:numPr>
              <w:spacing w:line="360" w:lineRule="auto"/>
              <w:ind w:left="709" w:hanging="425"/>
              <w:jc w:val="both"/>
              <w:rPr>
                <w:rFonts w:ascii="GHEA Grapalat" w:hAnsi="GHEA Grapalat" w:cs="Sylfaen"/>
                <w:bCs/>
                <w:sz w:val="24"/>
                <w:szCs w:val="24"/>
                <w:lang w:val="hy-AM"/>
              </w:rPr>
            </w:pPr>
            <w:r>
              <w:rPr>
                <w:rFonts w:ascii="GHEA Grapalat" w:hAnsi="GHEA Grapalat" w:cs="Sylfaen"/>
                <w:bCs/>
                <w:sz w:val="24"/>
                <w:szCs w:val="24"/>
                <w:lang w:val="hy-AM"/>
              </w:rPr>
              <w:t>Մոնիթորինգի շրջանակում ներառել նաև ծրագրի արդյունքների ցուցանիշներ՝ ֆիզիկական պատրաստվածության փոփոխություն, մասնակցության շարունակականություն և այլն։</w:t>
            </w:r>
          </w:p>
          <w:p w14:paraId="26182CEF" w14:textId="77777777" w:rsidR="009C63B6" w:rsidRDefault="009C63B6" w:rsidP="009C63B6">
            <w:pPr>
              <w:numPr>
                <w:ilvl w:val="0"/>
                <w:numId w:val="3"/>
              </w:numPr>
              <w:spacing w:line="360" w:lineRule="auto"/>
              <w:ind w:left="709" w:hanging="425"/>
              <w:jc w:val="both"/>
              <w:rPr>
                <w:rFonts w:ascii="GHEA Grapalat" w:hAnsi="GHEA Grapalat" w:cs="Sylfaen"/>
                <w:bCs/>
                <w:sz w:val="24"/>
                <w:szCs w:val="24"/>
                <w:lang w:val="hy-AM"/>
              </w:rPr>
            </w:pPr>
            <w:r>
              <w:rPr>
                <w:rFonts w:ascii="GHEA Grapalat" w:hAnsi="GHEA Grapalat" w:cs="Sylfaen"/>
                <w:bCs/>
                <w:sz w:val="24"/>
                <w:szCs w:val="24"/>
                <w:lang w:val="hy-AM"/>
              </w:rPr>
              <w:t>Սահմանել միջոցառումներ, որոնք կապահովեն սոցիալապես խոցելի խմբերի, ինչպես նաև մարզերից և հեռավոր համայնքներից երեխաների լիարժեք մասնակցությունը ծրագրին։</w:t>
            </w:r>
          </w:p>
          <w:p w14:paraId="0880A265" w14:textId="77777777" w:rsidR="009C63B6" w:rsidRDefault="009C63B6" w:rsidP="009C63B6">
            <w:pPr>
              <w:spacing w:line="360" w:lineRule="auto"/>
              <w:ind w:firstLine="284"/>
              <w:jc w:val="both"/>
              <w:rPr>
                <w:rFonts w:ascii="GHEA Grapalat" w:hAnsi="GHEA Grapalat" w:cs="Sylfaen"/>
                <w:sz w:val="24"/>
                <w:szCs w:val="24"/>
                <w:lang w:val="hy-AM"/>
              </w:rPr>
            </w:pPr>
            <w:r>
              <w:rPr>
                <w:rFonts w:ascii="GHEA Grapalat" w:hAnsi="GHEA Grapalat" w:cs="Sylfaen"/>
                <w:bCs/>
                <w:sz w:val="24"/>
                <w:szCs w:val="24"/>
                <w:lang w:val="hy-AM"/>
              </w:rPr>
              <w:t xml:space="preserve">Վերոնշյալ առաջարկությունների ներառումը կնպաստի ծրագրի առավել համակարգված իրականացմանը, կբարձրացնի արդյունավետությունը, ինչպես նաև կապահովի դրա </w:t>
            </w:r>
            <w:r>
              <w:rPr>
                <w:rFonts w:ascii="GHEA Grapalat" w:hAnsi="GHEA Grapalat" w:cs="Sylfaen"/>
                <w:bCs/>
                <w:sz w:val="24"/>
                <w:szCs w:val="24"/>
                <w:lang w:val="hy-AM"/>
              </w:rPr>
              <w:lastRenderedPageBreak/>
              <w:t>համապատասխանությունը ժամանակակից հանրային առողջության և կանխարգելիչ բժշկության մոտեցումներին։</w:t>
            </w:r>
          </w:p>
          <w:p w14:paraId="757E75CE" w14:textId="49E2C0CD" w:rsidR="00A57671" w:rsidRPr="00A00885" w:rsidRDefault="009C63B6" w:rsidP="00A00885">
            <w:pPr>
              <w:pStyle w:val="a7"/>
              <w:shd w:val="clear" w:color="auto" w:fill="FFFFFF"/>
              <w:autoSpaceDE w:val="0"/>
              <w:autoSpaceDN w:val="0"/>
              <w:adjustRightInd w:val="0"/>
              <w:spacing w:after="0" w:line="360" w:lineRule="auto"/>
              <w:ind w:left="0" w:firstLine="630"/>
              <w:jc w:val="both"/>
              <w:rPr>
                <w:rFonts w:ascii="GHEA Grapalat" w:hAnsi="GHEA Grapalat"/>
                <w:sz w:val="24"/>
                <w:szCs w:val="24"/>
                <w:lang w:val="hy-AM"/>
              </w:rPr>
            </w:pPr>
            <w:r>
              <w:rPr>
                <w:rFonts w:ascii="GHEA Grapalat" w:hAnsi="GHEA Grapalat"/>
                <w:sz w:val="24"/>
                <w:szCs w:val="24"/>
                <w:lang w:val="hy-AM"/>
              </w:rPr>
              <w:t xml:space="preserve"> </w:t>
            </w:r>
          </w:p>
        </w:tc>
        <w:tc>
          <w:tcPr>
            <w:tcW w:w="3686" w:type="dxa"/>
            <w:vAlign w:val="center"/>
          </w:tcPr>
          <w:p w14:paraId="6FCF6500" w14:textId="2FBBE9DD" w:rsidR="00A57671" w:rsidRPr="00012F73" w:rsidRDefault="00A57671" w:rsidP="00A57671">
            <w:pPr>
              <w:rPr>
                <w:rFonts w:ascii="GHEA Grapalat" w:hAnsi="GHEA Grapalat"/>
                <w:sz w:val="24"/>
                <w:szCs w:val="24"/>
                <w:lang w:val="hy-AM" w:eastAsia="en-US"/>
              </w:rPr>
            </w:pPr>
          </w:p>
          <w:p w14:paraId="4969A943" w14:textId="77777777" w:rsidR="00A57671" w:rsidRDefault="00A57671" w:rsidP="00A57671">
            <w:pPr>
              <w:spacing w:line="360" w:lineRule="auto"/>
              <w:rPr>
                <w:lang w:val="hy-AM"/>
              </w:rPr>
            </w:pPr>
          </w:p>
          <w:p w14:paraId="15E5D0A7" w14:textId="77777777" w:rsidR="00635DD5" w:rsidRDefault="00635DD5" w:rsidP="00A57671">
            <w:pPr>
              <w:spacing w:line="360" w:lineRule="auto"/>
              <w:rPr>
                <w:lang w:val="hy-AM"/>
              </w:rPr>
            </w:pPr>
          </w:p>
          <w:p w14:paraId="1DD07A34" w14:textId="77777777" w:rsidR="00635DD5" w:rsidRDefault="00635DD5" w:rsidP="00A57671">
            <w:pPr>
              <w:spacing w:line="360" w:lineRule="auto"/>
              <w:rPr>
                <w:lang w:val="hy-AM"/>
              </w:rPr>
            </w:pPr>
          </w:p>
          <w:p w14:paraId="54787E07" w14:textId="77777777" w:rsidR="00635DD5" w:rsidRDefault="00635DD5" w:rsidP="00A57671">
            <w:pPr>
              <w:spacing w:line="360" w:lineRule="auto"/>
              <w:rPr>
                <w:lang w:val="hy-AM"/>
              </w:rPr>
            </w:pPr>
          </w:p>
          <w:p w14:paraId="49C1B3B4" w14:textId="77777777" w:rsidR="00635DD5" w:rsidRDefault="00635DD5" w:rsidP="00A57671">
            <w:pPr>
              <w:spacing w:line="360" w:lineRule="auto"/>
              <w:rPr>
                <w:lang w:val="hy-AM"/>
              </w:rPr>
            </w:pPr>
          </w:p>
          <w:p w14:paraId="59555885" w14:textId="77777777" w:rsidR="00635DD5" w:rsidRDefault="00635DD5" w:rsidP="00A57671">
            <w:pPr>
              <w:spacing w:line="360" w:lineRule="auto"/>
              <w:rPr>
                <w:lang w:val="hy-AM"/>
              </w:rPr>
            </w:pPr>
          </w:p>
          <w:p w14:paraId="20B9DACF" w14:textId="77777777" w:rsidR="00635DD5" w:rsidRDefault="00635DD5" w:rsidP="00A57671">
            <w:pPr>
              <w:spacing w:line="360" w:lineRule="auto"/>
              <w:rPr>
                <w:lang w:val="hy-AM"/>
              </w:rPr>
            </w:pPr>
          </w:p>
          <w:p w14:paraId="09CB8BC2" w14:textId="77777777" w:rsidR="00635DD5" w:rsidRDefault="00635DD5" w:rsidP="00A57671">
            <w:pPr>
              <w:spacing w:line="360" w:lineRule="auto"/>
              <w:rPr>
                <w:lang w:val="hy-AM"/>
              </w:rPr>
            </w:pPr>
          </w:p>
          <w:p w14:paraId="599CC228" w14:textId="3909EF02" w:rsidR="00635DD5" w:rsidRPr="002C18E6" w:rsidRDefault="00635DD5" w:rsidP="00635DD5">
            <w:pPr>
              <w:rPr>
                <w:rFonts w:ascii="GHEA Grapalat" w:hAnsi="GHEA Grapalat"/>
                <w:b/>
                <w:sz w:val="24"/>
                <w:szCs w:val="24"/>
                <w:lang w:val="hy-AM"/>
              </w:rPr>
            </w:pPr>
            <w:r>
              <w:rPr>
                <w:rFonts w:ascii="GHEA Grapalat" w:hAnsi="GHEA Grapalat"/>
                <w:b/>
                <w:sz w:val="24"/>
                <w:szCs w:val="24"/>
                <w:lang w:val="hy-AM"/>
              </w:rPr>
              <w:t>1.</w:t>
            </w:r>
            <w:r w:rsidRPr="002C18E6">
              <w:rPr>
                <w:rFonts w:ascii="GHEA Grapalat" w:hAnsi="GHEA Grapalat"/>
                <w:b/>
                <w:sz w:val="24"/>
                <w:szCs w:val="24"/>
                <w:lang w:val="hy-AM"/>
              </w:rPr>
              <w:t>Ընդունվել է</w:t>
            </w:r>
          </w:p>
          <w:p w14:paraId="6DD1694C" w14:textId="4D22ED80" w:rsidR="00635DD5" w:rsidRDefault="00635DD5" w:rsidP="00635DD5">
            <w:pPr>
              <w:rPr>
                <w:rFonts w:ascii="GHEA Grapalat" w:hAnsi="GHEA Grapalat"/>
                <w:sz w:val="24"/>
                <w:szCs w:val="24"/>
                <w:lang w:val="hy-AM" w:eastAsia="en-US"/>
              </w:rPr>
            </w:pPr>
            <w:r w:rsidRPr="002C18E6">
              <w:rPr>
                <w:rFonts w:ascii="GHEA Grapalat" w:hAnsi="GHEA Grapalat"/>
                <w:sz w:val="24"/>
                <w:szCs w:val="24"/>
                <w:lang w:val="hy-AM" w:eastAsia="en-US"/>
              </w:rPr>
              <w:t>Նախագծում կատարվել է համապատասխան փոփոխություն:</w:t>
            </w:r>
          </w:p>
          <w:p w14:paraId="4FFE362B" w14:textId="6670F453" w:rsidR="00635DD5" w:rsidRDefault="00635DD5" w:rsidP="00635DD5">
            <w:pPr>
              <w:rPr>
                <w:rFonts w:ascii="GHEA Grapalat" w:hAnsi="GHEA Grapalat"/>
                <w:sz w:val="24"/>
                <w:szCs w:val="24"/>
                <w:lang w:val="hy-AM" w:eastAsia="en-US"/>
              </w:rPr>
            </w:pPr>
          </w:p>
          <w:p w14:paraId="329C918E" w14:textId="0986A73B" w:rsidR="00635DD5" w:rsidRPr="00635DD5" w:rsidRDefault="00635DD5" w:rsidP="00635DD5">
            <w:pPr>
              <w:rPr>
                <w:rFonts w:ascii="GHEA Grapalat" w:hAnsi="GHEA Grapalat"/>
                <w:b/>
                <w:bCs/>
                <w:sz w:val="24"/>
                <w:szCs w:val="24"/>
                <w:lang w:val="hy-AM" w:eastAsia="en-US"/>
              </w:rPr>
            </w:pPr>
            <w:r w:rsidRPr="00635DD5">
              <w:rPr>
                <w:rFonts w:ascii="GHEA Grapalat" w:hAnsi="GHEA Grapalat"/>
                <w:b/>
                <w:bCs/>
                <w:sz w:val="24"/>
                <w:szCs w:val="24"/>
                <w:lang w:val="hy-AM" w:eastAsia="en-US"/>
              </w:rPr>
              <w:t>2.</w:t>
            </w:r>
            <w:r w:rsidRPr="00635DD5">
              <w:rPr>
                <w:b/>
                <w:bCs/>
                <w:lang w:val="hy-AM"/>
              </w:rPr>
              <w:t xml:space="preserve"> </w:t>
            </w:r>
            <w:r w:rsidRPr="00635DD5">
              <w:rPr>
                <w:rFonts w:ascii="GHEA Grapalat" w:hAnsi="GHEA Grapalat"/>
                <w:b/>
                <w:bCs/>
                <w:sz w:val="24"/>
                <w:szCs w:val="24"/>
                <w:lang w:val="hy-AM" w:eastAsia="en-US"/>
              </w:rPr>
              <w:t>Ընդունվել է</w:t>
            </w:r>
          </w:p>
          <w:p w14:paraId="1659F2CA" w14:textId="0DCA3FE1" w:rsidR="00635DD5" w:rsidRDefault="00635DD5" w:rsidP="00635DD5">
            <w:pPr>
              <w:rPr>
                <w:rFonts w:ascii="GHEA Grapalat" w:hAnsi="GHEA Grapalat"/>
                <w:sz w:val="24"/>
                <w:szCs w:val="24"/>
                <w:lang w:val="hy-AM" w:eastAsia="en-US"/>
              </w:rPr>
            </w:pPr>
            <w:r w:rsidRPr="00635DD5">
              <w:rPr>
                <w:rFonts w:ascii="GHEA Grapalat" w:hAnsi="GHEA Grapalat"/>
                <w:sz w:val="24"/>
                <w:szCs w:val="24"/>
                <w:lang w:val="hy-AM" w:eastAsia="en-US"/>
              </w:rPr>
              <w:t>Նախագծում կատարվել է համապատասխան փոփոխություն:</w:t>
            </w:r>
          </w:p>
          <w:p w14:paraId="23014C1E" w14:textId="03D1E947" w:rsidR="00635DD5" w:rsidRDefault="00635DD5" w:rsidP="00635DD5">
            <w:pPr>
              <w:rPr>
                <w:rFonts w:ascii="GHEA Grapalat" w:hAnsi="GHEA Grapalat"/>
                <w:sz w:val="24"/>
                <w:szCs w:val="24"/>
                <w:lang w:val="hy-AM" w:eastAsia="en-US"/>
              </w:rPr>
            </w:pPr>
          </w:p>
          <w:p w14:paraId="26EEFC1F" w14:textId="394AF4FF" w:rsidR="00635DD5" w:rsidRDefault="00635DD5" w:rsidP="00635DD5">
            <w:pPr>
              <w:rPr>
                <w:rFonts w:ascii="GHEA Grapalat" w:hAnsi="GHEA Grapalat"/>
                <w:sz w:val="24"/>
                <w:szCs w:val="24"/>
                <w:lang w:val="hy-AM" w:eastAsia="en-US"/>
              </w:rPr>
            </w:pPr>
          </w:p>
          <w:p w14:paraId="03F9E06F" w14:textId="08CBAD9B" w:rsidR="00635DD5" w:rsidRPr="00635DD5" w:rsidRDefault="00635DD5" w:rsidP="00635DD5">
            <w:pPr>
              <w:rPr>
                <w:rFonts w:ascii="GHEA Grapalat" w:hAnsi="GHEA Grapalat"/>
                <w:b/>
                <w:bCs/>
                <w:sz w:val="24"/>
                <w:szCs w:val="24"/>
                <w:lang w:val="hy-AM" w:eastAsia="en-US"/>
              </w:rPr>
            </w:pPr>
            <w:r w:rsidRPr="00635DD5">
              <w:rPr>
                <w:rFonts w:ascii="GHEA Grapalat" w:hAnsi="GHEA Grapalat"/>
                <w:b/>
                <w:bCs/>
                <w:sz w:val="24"/>
                <w:szCs w:val="24"/>
                <w:lang w:val="hy-AM" w:eastAsia="en-US"/>
              </w:rPr>
              <w:t>3.</w:t>
            </w:r>
            <w:r w:rsidRPr="00635DD5">
              <w:rPr>
                <w:b/>
                <w:bCs/>
                <w:lang w:val="hy-AM"/>
              </w:rPr>
              <w:t xml:space="preserve"> </w:t>
            </w:r>
            <w:r w:rsidRPr="00635DD5">
              <w:rPr>
                <w:rFonts w:ascii="GHEA Grapalat" w:hAnsi="GHEA Grapalat"/>
                <w:b/>
                <w:bCs/>
                <w:sz w:val="24"/>
                <w:szCs w:val="24"/>
                <w:lang w:val="hy-AM" w:eastAsia="en-US"/>
              </w:rPr>
              <w:t>Ընդունվել է</w:t>
            </w:r>
          </w:p>
          <w:p w14:paraId="0BA5BC46" w14:textId="63FD1654" w:rsidR="00635DD5" w:rsidRDefault="00635DD5" w:rsidP="00635DD5">
            <w:pPr>
              <w:rPr>
                <w:rFonts w:ascii="GHEA Grapalat" w:hAnsi="GHEA Grapalat"/>
                <w:sz w:val="24"/>
                <w:szCs w:val="24"/>
                <w:lang w:val="hy-AM" w:eastAsia="en-US"/>
              </w:rPr>
            </w:pPr>
            <w:r w:rsidRPr="00635DD5">
              <w:rPr>
                <w:rFonts w:ascii="GHEA Grapalat" w:hAnsi="GHEA Grapalat"/>
                <w:sz w:val="24"/>
                <w:szCs w:val="24"/>
                <w:lang w:val="hy-AM" w:eastAsia="en-US"/>
              </w:rPr>
              <w:t>Նախագծում կատարվել է համապատասխան փոփոխություն:</w:t>
            </w:r>
          </w:p>
          <w:p w14:paraId="7F4E84AE" w14:textId="02450432" w:rsidR="00635DD5" w:rsidRDefault="00635DD5" w:rsidP="00635DD5">
            <w:pPr>
              <w:rPr>
                <w:rFonts w:ascii="GHEA Grapalat" w:hAnsi="GHEA Grapalat"/>
                <w:sz w:val="24"/>
                <w:szCs w:val="24"/>
                <w:lang w:val="hy-AM" w:eastAsia="en-US"/>
              </w:rPr>
            </w:pPr>
          </w:p>
          <w:p w14:paraId="2CBEA4BE" w14:textId="28C2D7CE" w:rsidR="00635DD5" w:rsidRDefault="00635DD5" w:rsidP="00635DD5">
            <w:pPr>
              <w:rPr>
                <w:rFonts w:ascii="GHEA Grapalat" w:hAnsi="GHEA Grapalat"/>
                <w:sz w:val="24"/>
                <w:szCs w:val="24"/>
                <w:lang w:val="hy-AM" w:eastAsia="en-US"/>
              </w:rPr>
            </w:pPr>
          </w:p>
          <w:p w14:paraId="04FC7DF9" w14:textId="29131C99" w:rsidR="00635DD5" w:rsidRPr="00D909A2" w:rsidRDefault="00635DD5" w:rsidP="00635DD5">
            <w:pPr>
              <w:rPr>
                <w:rFonts w:ascii="GHEA Grapalat" w:hAnsi="GHEA Grapalat"/>
                <w:b/>
                <w:bCs/>
                <w:sz w:val="24"/>
                <w:szCs w:val="24"/>
                <w:lang w:val="hy-AM" w:eastAsia="en-US"/>
              </w:rPr>
            </w:pPr>
            <w:r w:rsidRPr="00635DD5">
              <w:rPr>
                <w:rFonts w:ascii="GHEA Grapalat" w:hAnsi="GHEA Grapalat"/>
                <w:b/>
                <w:bCs/>
                <w:sz w:val="24"/>
                <w:szCs w:val="24"/>
                <w:lang w:val="hy-AM" w:eastAsia="en-US"/>
              </w:rPr>
              <w:t>4.</w:t>
            </w:r>
            <w:r w:rsidRPr="00635DD5">
              <w:rPr>
                <w:b/>
                <w:bCs/>
                <w:lang w:val="hy-AM"/>
              </w:rPr>
              <w:t xml:space="preserve"> </w:t>
            </w:r>
            <w:r w:rsidRPr="00635DD5">
              <w:rPr>
                <w:rFonts w:ascii="GHEA Grapalat" w:hAnsi="GHEA Grapalat"/>
                <w:b/>
                <w:bCs/>
                <w:sz w:val="24"/>
                <w:szCs w:val="24"/>
                <w:lang w:val="hy-AM" w:eastAsia="en-US"/>
              </w:rPr>
              <w:t>Ընդունվել է</w:t>
            </w:r>
            <w:r w:rsidR="00D909A2">
              <w:rPr>
                <w:rFonts w:ascii="GHEA Grapalat" w:hAnsi="GHEA Grapalat"/>
                <w:b/>
                <w:bCs/>
                <w:sz w:val="24"/>
                <w:szCs w:val="24"/>
                <w:lang w:val="hy-AM" w:eastAsia="en-US"/>
              </w:rPr>
              <w:t xml:space="preserve"> մասամբ, քանի որ </w:t>
            </w:r>
            <w:r w:rsidR="00D909A2" w:rsidRPr="00D909A2">
              <w:rPr>
                <w:rFonts w:ascii="GHEA Grapalat" w:hAnsi="GHEA Grapalat"/>
                <w:sz w:val="24"/>
                <w:szCs w:val="24"/>
                <w:lang w:val="hy-AM" w:eastAsia="en-US"/>
              </w:rPr>
              <w:t>ծրագրով հստակ սահմանված է շահառուների շրջանակը</w:t>
            </w:r>
          </w:p>
          <w:p w14:paraId="2536AC9A" w14:textId="3D88625E" w:rsidR="00635DD5" w:rsidRDefault="00635DD5" w:rsidP="00635DD5">
            <w:pPr>
              <w:rPr>
                <w:rFonts w:ascii="GHEA Grapalat" w:hAnsi="GHEA Grapalat"/>
                <w:sz w:val="24"/>
                <w:szCs w:val="24"/>
                <w:lang w:val="hy-AM" w:eastAsia="en-US"/>
              </w:rPr>
            </w:pPr>
          </w:p>
          <w:p w14:paraId="34CE3B55" w14:textId="7AD62340" w:rsidR="00635DD5" w:rsidRPr="00A4234A" w:rsidRDefault="00635DD5" w:rsidP="00635DD5">
            <w:pPr>
              <w:rPr>
                <w:rFonts w:ascii="GHEA Grapalat" w:hAnsi="GHEA Grapalat"/>
                <w:b/>
                <w:sz w:val="24"/>
                <w:szCs w:val="24"/>
                <w:lang w:val="hy-AM"/>
              </w:rPr>
            </w:pPr>
            <w:r w:rsidRPr="007715F7">
              <w:rPr>
                <w:rFonts w:ascii="GHEA Grapalat" w:hAnsi="GHEA Grapalat"/>
                <w:b/>
                <w:sz w:val="24"/>
                <w:szCs w:val="24"/>
                <w:lang w:val="hy-AM"/>
              </w:rPr>
              <w:t>5.</w:t>
            </w:r>
            <w:r w:rsidRPr="002C18E6">
              <w:rPr>
                <w:rFonts w:ascii="GHEA Grapalat" w:hAnsi="GHEA Grapalat"/>
                <w:b/>
                <w:sz w:val="24"/>
                <w:szCs w:val="24"/>
                <w:lang w:val="hy-AM"/>
              </w:rPr>
              <w:t xml:space="preserve"> Ընդունվել է</w:t>
            </w:r>
            <w:r w:rsidR="006424A6" w:rsidRPr="00A4234A">
              <w:rPr>
                <w:rFonts w:ascii="GHEA Grapalat" w:hAnsi="GHEA Grapalat"/>
                <w:b/>
                <w:sz w:val="24"/>
                <w:szCs w:val="24"/>
                <w:lang w:val="hy-AM"/>
              </w:rPr>
              <w:t>:</w:t>
            </w:r>
          </w:p>
          <w:p w14:paraId="66C7008C" w14:textId="77777777" w:rsidR="00635DD5" w:rsidRDefault="00635DD5" w:rsidP="00635DD5">
            <w:pPr>
              <w:rPr>
                <w:rFonts w:ascii="GHEA Grapalat" w:hAnsi="GHEA Grapalat"/>
                <w:sz w:val="24"/>
                <w:szCs w:val="24"/>
                <w:lang w:val="hy-AM" w:eastAsia="en-US"/>
              </w:rPr>
            </w:pPr>
            <w:r w:rsidRPr="002C18E6">
              <w:rPr>
                <w:rFonts w:ascii="GHEA Grapalat" w:hAnsi="GHEA Grapalat"/>
                <w:sz w:val="24"/>
                <w:szCs w:val="24"/>
                <w:lang w:val="hy-AM" w:eastAsia="en-US"/>
              </w:rPr>
              <w:lastRenderedPageBreak/>
              <w:t>Նախագծում կատարվել է համապատասխան փոփոխություն:</w:t>
            </w:r>
          </w:p>
          <w:p w14:paraId="3432827F" w14:textId="1F87B8EE" w:rsidR="00635DD5" w:rsidRDefault="00635DD5" w:rsidP="00635DD5">
            <w:pPr>
              <w:rPr>
                <w:rFonts w:ascii="GHEA Grapalat" w:hAnsi="GHEA Grapalat"/>
                <w:sz w:val="24"/>
                <w:szCs w:val="24"/>
                <w:lang w:val="hy-AM" w:eastAsia="en-US"/>
              </w:rPr>
            </w:pPr>
          </w:p>
          <w:p w14:paraId="3A5032EE" w14:textId="31BEA969" w:rsidR="00A00885" w:rsidRDefault="00A00885" w:rsidP="00A57671">
            <w:pPr>
              <w:spacing w:line="360" w:lineRule="auto"/>
              <w:rPr>
                <w:rFonts w:ascii="GHEA Grapalat" w:hAnsi="GHEA Grapalat"/>
                <w:sz w:val="24"/>
                <w:szCs w:val="24"/>
                <w:lang w:val="hy-AM"/>
              </w:rPr>
            </w:pPr>
          </w:p>
          <w:p w14:paraId="7A760219" w14:textId="1C3B7AEF" w:rsidR="00A00885" w:rsidRDefault="00A00885" w:rsidP="00A57671">
            <w:pPr>
              <w:spacing w:line="360" w:lineRule="auto"/>
              <w:rPr>
                <w:rFonts w:ascii="GHEA Grapalat" w:hAnsi="GHEA Grapalat"/>
                <w:sz w:val="24"/>
                <w:szCs w:val="24"/>
                <w:lang w:val="hy-AM"/>
              </w:rPr>
            </w:pPr>
          </w:p>
          <w:p w14:paraId="0182D23F" w14:textId="77777777" w:rsidR="00AE20A0" w:rsidRDefault="00AE20A0" w:rsidP="00AE20A0">
            <w:pPr>
              <w:spacing w:line="360" w:lineRule="auto"/>
              <w:rPr>
                <w:lang w:val="hy-AM"/>
              </w:rPr>
            </w:pPr>
          </w:p>
          <w:p w14:paraId="1B434FCE" w14:textId="34782DD3" w:rsidR="00F17FC9" w:rsidRPr="00A57671" w:rsidRDefault="00F17FC9" w:rsidP="00AE20A0">
            <w:pPr>
              <w:spacing w:line="360" w:lineRule="auto"/>
              <w:rPr>
                <w:lang w:val="hy-AM"/>
              </w:rPr>
            </w:pPr>
          </w:p>
        </w:tc>
      </w:tr>
      <w:tr w:rsidR="00976EC7" w:rsidRPr="00133900" w14:paraId="151DB510" w14:textId="77777777" w:rsidTr="005E71C3">
        <w:trPr>
          <w:trHeight w:val="240"/>
        </w:trPr>
        <w:tc>
          <w:tcPr>
            <w:tcW w:w="11137" w:type="dxa"/>
            <w:vMerge w:val="restart"/>
            <w:shd w:val="clear" w:color="auto" w:fill="A6A6A6" w:themeFill="background1" w:themeFillShade="A6"/>
          </w:tcPr>
          <w:p w14:paraId="41E52FFF" w14:textId="57295BDE" w:rsidR="002E7798" w:rsidRPr="00EF3332" w:rsidRDefault="00167DD8" w:rsidP="00167DD8">
            <w:pPr>
              <w:pStyle w:val="a7"/>
              <w:spacing w:line="360" w:lineRule="auto"/>
              <w:ind w:left="1515" w:right="36"/>
              <w:jc w:val="both"/>
              <w:rPr>
                <w:rFonts w:ascii="GHEA Grapalat" w:hAnsi="GHEA Grapalat" w:cs="Calibri"/>
                <w:bCs/>
                <w:sz w:val="24"/>
                <w:szCs w:val="24"/>
              </w:rPr>
            </w:pPr>
            <w:r>
              <w:rPr>
                <w:rFonts w:ascii="GHEA Grapalat" w:hAnsi="GHEA Grapalat"/>
                <w:b/>
                <w:bCs/>
                <w:sz w:val="24"/>
                <w:szCs w:val="24"/>
                <w:lang w:val="hy-AM" w:eastAsia="ru-RU"/>
              </w:rPr>
              <w:lastRenderedPageBreak/>
              <w:t>4.</w:t>
            </w:r>
            <w:r w:rsidR="00EF3332" w:rsidRPr="00EF3332">
              <w:rPr>
                <w:rFonts w:ascii="GHEA Grapalat" w:hAnsi="GHEA Grapalat"/>
                <w:b/>
                <w:bCs/>
                <w:sz w:val="24"/>
                <w:szCs w:val="24"/>
                <w:lang w:val="hy-AM" w:eastAsia="ru-RU"/>
              </w:rPr>
              <w:t>ՀՀ ֆինասների նախարարություն</w:t>
            </w:r>
          </w:p>
        </w:tc>
        <w:tc>
          <w:tcPr>
            <w:tcW w:w="3686" w:type="dxa"/>
            <w:shd w:val="clear" w:color="auto" w:fill="A6A6A6" w:themeFill="background1" w:themeFillShade="A6"/>
            <w:vAlign w:val="center"/>
          </w:tcPr>
          <w:p w14:paraId="106F33AA" w14:textId="63995AE9" w:rsidR="002E7798" w:rsidRPr="00EF3332" w:rsidRDefault="00EF3332" w:rsidP="00A57671">
            <w:pPr>
              <w:rPr>
                <w:rFonts w:ascii="GHEA Grapalat" w:hAnsi="GHEA Grapalat"/>
                <w:b/>
                <w:bCs/>
                <w:sz w:val="24"/>
                <w:szCs w:val="24"/>
                <w:lang w:val="hy-AM" w:eastAsia="en-US"/>
              </w:rPr>
            </w:pPr>
            <w:r>
              <w:rPr>
                <w:rFonts w:ascii="GHEA Grapalat" w:hAnsi="GHEA Grapalat"/>
                <w:b/>
                <w:bCs/>
                <w:sz w:val="24"/>
                <w:szCs w:val="24"/>
                <w:lang w:val="hy-AM" w:eastAsia="en-US"/>
              </w:rPr>
              <w:t>18.05.2026 թ.</w:t>
            </w:r>
          </w:p>
        </w:tc>
      </w:tr>
      <w:tr w:rsidR="00EF3332" w:rsidRPr="00133900" w14:paraId="1EB2B59B" w14:textId="77777777" w:rsidTr="005E71C3">
        <w:trPr>
          <w:trHeight w:val="240"/>
        </w:trPr>
        <w:tc>
          <w:tcPr>
            <w:tcW w:w="11137" w:type="dxa"/>
            <w:vMerge/>
            <w:shd w:val="clear" w:color="auto" w:fill="A6A6A6" w:themeFill="background1" w:themeFillShade="A6"/>
          </w:tcPr>
          <w:p w14:paraId="1E1A99D9" w14:textId="77777777" w:rsidR="00EF3332" w:rsidRPr="00EB5543" w:rsidRDefault="00EF3332" w:rsidP="00EF3332">
            <w:pPr>
              <w:spacing w:line="360" w:lineRule="auto"/>
              <w:ind w:right="36" w:firstLine="706"/>
              <w:jc w:val="both"/>
              <w:rPr>
                <w:rFonts w:ascii="GHEA Grapalat" w:hAnsi="GHEA Grapalat" w:cs="Calibri"/>
                <w:bCs/>
                <w:sz w:val="24"/>
                <w:szCs w:val="24"/>
                <w:lang w:val="hy-AM"/>
              </w:rPr>
            </w:pPr>
          </w:p>
        </w:tc>
        <w:tc>
          <w:tcPr>
            <w:tcW w:w="3686" w:type="dxa"/>
            <w:shd w:val="clear" w:color="auto" w:fill="A6A6A6" w:themeFill="background1" w:themeFillShade="A6"/>
            <w:vAlign w:val="center"/>
          </w:tcPr>
          <w:p w14:paraId="7D8CD41F" w14:textId="04A46813" w:rsidR="00EF3332" w:rsidRPr="00012F73" w:rsidRDefault="00EF3332" w:rsidP="00EF3332">
            <w:pPr>
              <w:rPr>
                <w:rFonts w:ascii="GHEA Grapalat" w:hAnsi="GHEA Grapalat"/>
                <w:sz w:val="24"/>
                <w:szCs w:val="24"/>
                <w:lang w:val="hy-AM" w:eastAsia="en-US"/>
              </w:rPr>
            </w:pPr>
            <w:r w:rsidRPr="00152F5C">
              <w:rPr>
                <w:rFonts w:ascii="GHEA Grapalat" w:hAnsi="GHEA Grapalat"/>
                <w:sz w:val="24"/>
                <w:szCs w:val="24"/>
                <w:lang w:val="hy-AM" w:eastAsia="en-US"/>
              </w:rPr>
              <w:t>№</w:t>
            </w:r>
            <w:r>
              <w:rPr>
                <w:rFonts w:ascii="GHEA Grapalat" w:hAnsi="GHEA Grapalat"/>
                <w:sz w:val="24"/>
                <w:szCs w:val="24"/>
                <w:lang w:val="hy-AM" w:eastAsia="en-US"/>
              </w:rPr>
              <w:t xml:space="preserve"> </w:t>
            </w:r>
            <w:r w:rsidRPr="00EF3332">
              <w:rPr>
                <w:rFonts w:ascii="GHEA Grapalat" w:hAnsi="GHEA Grapalat"/>
                <w:b/>
                <w:bCs/>
                <w:sz w:val="24"/>
                <w:szCs w:val="24"/>
                <w:lang w:val="hy-AM" w:eastAsia="en-US"/>
              </w:rPr>
              <w:t>01/34-3/12146-2026</w:t>
            </w:r>
          </w:p>
        </w:tc>
      </w:tr>
      <w:tr w:rsidR="00EF3332" w:rsidRPr="00EF3332" w14:paraId="1364C0AD" w14:textId="77777777" w:rsidTr="005E71C3">
        <w:tc>
          <w:tcPr>
            <w:tcW w:w="11137" w:type="dxa"/>
          </w:tcPr>
          <w:p w14:paraId="1EAA2539" w14:textId="77777777" w:rsidR="00EF3332" w:rsidRPr="00347514" w:rsidRDefault="00EF3332" w:rsidP="00EF3332">
            <w:pPr>
              <w:tabs>
                <w:tab w:val="left" w:pos="284"/>
                <w:tab w:val="left" w:pos="426"/>
              </w:tabs>
              <w:spacing w:line="276" w:lineRule="auto"/>
              <w:ind w:firstLine="567"/>
              <w:jc w:val="both"/>
              <w:rPr>
                <w:rFonts w:ascii="GHEA Grapalat" w:hAnsi="GHEA Grapalat"/>
                <w:sz w:val="24"/>
                <w:szCs w:val="24"/>
                <w:lang w:val="hy-AM"/>
              </w:rPr>
            </w:pPr>
            <w:r w:rsidRPr="00347514">
              <w:rPr>
                <w:rFonts w:ascii="GHEA Grapalat" w:hAnsi="GHEA Grapalat" w:cs="Arial"/>
                <w:sz w:val="24"/>
                <w:szCs w:val="24"/>
                <w:lang w:val="hy-AM"/>
              </w:rPr>
              <w:t>Ձեր</w:t>
            </w:r>
            <w:r w:rsidRPr="00347514">
              <w:rPr>
                <w:rFonts w:ascii="GHEA Grapalat" w:hAnsi="GHEA Grapalat" w:cs="Sylfaen"/>
                <w:sz w:val="24"/>
                <w:szCs w:val="24"/>
                <w:lang w:val="hy-AM"/>
              </w:rPr>
              <w:t xml:space="preserve"> 23.04.2026</w:t>
            </w:r>
            <w:r w:rsidRPr="00347514">
              <w:rPr>
                <w:rFonts w:ascii="GHEA Grapalat" w:hAnsi="GHEA Grapalat" w:cs="Arial"/>
                <w:sz w:val="24"/>
                <w:szCs w:val="24"/>
                <w:lang w:val="hy-AM"/>
              </w:rPr>
              <w:t>թ</w:t>
            </w:r>
            <w:r w:rsidRPr="00347514">
              <w:rPr>
                <w:rFonts w:ascii="GHEA Grapalat" w:hAnsi="GHEA Grapalat" w:cs="Sylfaen"/>
                <w:sz w:val="24"/>
                <w:szCs w:val="24"/>
                <w:lang w:val="hy-AM"/>
              </w:rPr>
              <w:t xml:space="preserve">. N </w:t>
            </w:r>
            <w:r w:rsidRPr="00347514">
              <w:rPr>
                <w:rFonts w:ascii="GHEA Grapalat" w:hAnsi="GHEA Grapalat"/>
                <w:bCs/>
                <w:iCs/>
                <w:sz w:val="24"/>
                <w:szCs w:val="24"/>
                <w:lang w:val="hy-AM"/>
              </w:rPr>
              <w:t xml:space="preserve">01/31.3/13189-2026 </w:t>
            </w:r>
            <w:r w:rsidRPr="00347514">
              <w:rPr>
                <w:rFonts w:ascii="GHEA Grapalat" w:hAnsi="GHEA Grapalat" w:cs="Arial"/>
                <w:sz w:val="24"/>
                <w:szCs w:val="24"/>
                <w:lang w:val="hy-AM"/>
              </w:rPr>
              <w:t>գրությամբ</w:t>
            </w:r>
            <w:r w:rsidRPr="00347514">
              <w:rPr>
                <w:rFonts w:ascii="GHEA Grapalat" w:hAnsi="GHEA Grapalat" w:cs="Sylfaen"/>
                <w:sz w:val="24"/>
                <w:szCs w:val="24"/>
                <w:lang w:val="hy-AM"/>
              </w:rPr>
              <w:t xml:space="preserve"> </w:t>
            </w:r>
            <w:r w:rsidRPr="00347514">
              <w:rPr>
                <w:rFonts w:ascii="GHEA Grapalat" w:hAnsi="GHEA Grapalat" w:cs="Arial"/>
                <w:sz w:val="24"/>
                <w:szCs w:val="24"/>
                <w:lang w:val="hy-AM"/>
              </w:rPr>
              <w:t>ներկայացված՝</w:t>
            </w:r>
            <w:r w:rsidRPr="00347514">
              <w:rPr>
                <w:rFonts w:ascii="GHEA Grapalat" w:hAnsi="GHEA Grapalat" w:cs="Sylfaen"/>
                <w:sz w:val="24"/>
                <w:szCs w:val="24"/>
                <w:lang w:val="hy-AM"/>
              </w:rPr>
              <w:t xml:space="preserve"> </w:t>
            </w:r>
            <w:r w:rsidRPr="00347514">
              <w:rPr>
                <w:rFonts w:ascii="GHEA Grapalat" w:hAnsi="GHEA Grapalat"/>
                <w:sz w:val="24"/>
                <w:szCs w:val="24"/>
                <w:lang w:val="hy-AM"/>
              </w:rPr>
              <w:t>«</w:t>
            </w:r>
            <w:r w:rsidRPr="00347514">
              <w:rPr>
                <w:rFonts w:ascii="GHEA Grapalat" w:hAnsi="GHEA Grapalat"/>
                <w:bCs/>
                <w:color w:val="000000"/>
                <w:sz w:val="24"/>
                <w:szCs w:val="24"/>
                <w:lang w:val="hy-AM"/>
              </w:rPr>
              <w:t xml:space="preserve">Հայաստանի Հանրապետության մարզերում մասնավոր կամ մասնավորի կողմից շահագործվող մարզական ենթակառուցվածքներում դպրոցահասակ երեխաների լող, դահուկային սպորտ, հրաձգություն մարզաձևերի ուսուցման ծրագրերը և ֆինանսավորման կարգը հաստատելու մասին» </w:t>
            </w:r>
            <w:r w:rsidRPr="00347514">
              <w:rPr>
                <w:rFonts w:ascii="GHEA Grapalat" w:hAnsi="GHEA Grapalat" w:cs="Arial"/>
                <w:sz w:val="24"/>
                <w:szCs w:val="24"/>
                <w:lang w:val="hy-AM"/>
              </w:rPr>
              <w:t>ՀՀ</w:t>
            </w:r>
            <w:r w:rsidRPr="00347514">
              <w:rPr>
                <w:rFonts w:ascii="GHEA Grapalat" w:hAnsi="GHEA Grapalat"/>
                <w:sz w:val="24"/>
                <w:szCs w:val="24"/>
                <w:lang w:val="hy-AM"/>
              </w:rPr>
              <w:t xml:space="preserve"> </w:t>
            </w:r>
            <w:r w:rsidRPr="00347514">
              <w:rPr>
                <w:rFonts w:ascii="GHEA Grapalat" w:hAnsi="GHEA Grapalat" w:cs="Arial"/>
                <w:sz w:val="24"/>
                <w:szCs w:val="24"/>
                <w:lang w:val="hy-AM"/>
              </w:rPr>
              <w:t>կառավարության</w:t>
            </w:r>
            <w:r w:rsidRPr="00347514">
              <w:rPr>
                <w:rFonts w:ascii="GHEA Grapalat" w:hAnsi="GHEA Grapalat"/>
                <w:sz w:val="24"/>
                <w:szCs w:val="24"/>
                <w:lang w:val="hy-AM"/>
              </w:rPr>
              <w:t xml:space="preserve"> </w:t>
            </w:r>
            <w:r w:rsidRPr="00347514">
              <w:rPr>
                <w:rFonts w:ascii="GHEA Grapalat" w:hAnsi="GHEA Grapalat" w:cs="Arial"/>
                <w:sz w:val="24"/>
                <w:szCs w:val="24"/>
                <w:lang w:val="hy-AM"/>
              </w:rPr>
              <w:t>որոշման</w:t>
            </w:r>
            <w:r w:rsidRPr="00347514">
              <w:rPr>
                <w:rFonts w:ascii="GHEA Grapalat" w:hAnsi="GHEA Grapalat"/>
                <w:sz w:val="24"/>
                <w:szCs w:val="24"/>
                <w:lang w:val="hy-AM"/>
              </w:rPr>
              <w:t xml:space="preserve"> </w:t>
            </w:r>
            <w:r w:rsidRPr="00347514">
              <w:rPr>
                <w:rFonts w:ascii="GHEA Grapalat" w:hAnsi="GHEA Grapalat" w:cs="Arial"/>
                <w:sz w:val="24"/>
                <w:szCs w:val="24"/>
                <w:lang w:val="hy-AM"/>
              </w:rPr>
              <w:t>նախագծի</w:t>
            </w:r>
            <w:r w:rsidRPr="00347514">
              <w:rPr>
                <w:rFonts w:ascii="GHEA Grapalat" w:hAnsi="GHEA Grapalat"/>
                <w:sz w:val="24"/>
                <w:szCs w:val="24"/>
                <w:lang w:val="hy-AM"/>
              </w:rPr>
              <w:t xml:space="preserve"> (</w:t>
            </w:r>
            <w:r w:rsidRPr="00347514">
              <w:rPr>
                <w:rFonts w:ascii="GHEA Grapalat" w:hAnsi="GHEA Grapalat" w:cs="Arial"/>
                <w:sz w:val="24"/>
                <w:szCs w:val="24"/>
                <w:lang w:val="hy-AM"/>
              </w:rPr>
              <w:t>այսուհետ՝</w:t>
            </w:r>
            <w:r w:rsidRPr="00347514">
              <w:rPr>
                <w:rFonts w:ascii="GHEA Grapalat" w:hAnsi="GHEA Grapalat"/>
                <w:sz w:val="24"/>
                <w:szCs w:val="24"/>
                <w:lang w:val="hy-AM"/>
              </w:rPr>
              <w:t xml:space="preserve"> </w:t>
            </w:r>
            <w:r w:rsidRPr="00347514">
              <w:rPr>
                <w:rFonts w:ascii="GHEA Grapalat" w:hAnsi="GHEA Grapalat" w:cs="Arial"/>
                <w:sz w:val="24"/>
                <w:szCs w:val="24"/>
                <w:lang w:val="hy-AM"/>
              </w:rPr>
              <w:t>Նախագիծ</w:t>
            </w:r>
            <w:r w:rsidRPr="00347514">
              <w:rPr>
                <w:rFonts w:ascii="GHEA Grapalat" w:hAnsi="GHEA Grapalat"/>
                <w:sz w:val="24"/>
                <w:szCs w:val="24"/>
                <w:lang w:val="hy-AM"/>
              </w:rPr>
              <w:t xml:space="preserve">) </w:t>
            </w:r>
            <w:r w:rsidRPr="00347514">
              <w:rPr>
                <w:rFonts w:ascii="GHEA Grapalat" w:hAnsi="GHEA Grapalat" w:cs="Arial"/>
                <w:sz w:val="24"/>
                <w:szCs w:val="24"/>
                <w:lang w:val="hy-AM"/>
              </w:rPr>
              <w:t>վերաբերյալ</w:t>
            </w:r>
            <w:r w:rsidRPr="00347514">
              <w:rPr>
                <w:rFonts w:ascii="GHEA Grapalat" w:hAnsi="GHEA Grapalat"/>
                <w:sz w:val="24"/>
                <w:szCs w:val="24"/>
                <w:lang w:val="hy-AM"/>
              </w:rPr>
              <w:t xml:space="preserve"> </w:t>
            </w:r>
            <w:r w:rsidRPr="00347514">
              <w:rPr>
                <w:rFonts w:ascii="GHEA Grapalat" w:hAnsi="GHEA Grapalat" w:cs="Arial"/>
                <w:sz w:val="24"/>
                <w:szCs w:val="24"/>
                <w:lang w:val="hy-AM"/>
              </w:rPr>
              <w:t>հայտնում</w:t>
            </w:r>
            <w:r w:rsidRPr="00347514">
              <w:rPr>
                <w:rFonts w:ascii="GHEA Grapalat" w:hAnsi="GHEA Grapalat"/>
                <w:sz w:val="24"/>
                <w:szCs w:val="24"/>
                <w:lang w:val="hy-AM"/>
              </w:rPr>
              <w:t xml:space="preserve"> </w:t>
            </w:r>
            <w:r w:rsidRPr="00347514">
              <w:rPr>
                <w:rFonts w:ascii="GHEA Grapalat" w:hAnsi="GHEA Grapalat" w:cs="Arial"/>
                <w:sz w:val="24"/>
                <w:szCs w:val="24"/>
                <w:lang w:val="hy-AM"/>
              </w:rPr>
              <w:t>ենք</w:t>
            </w:r>
            <w:r w:rsidRPr="00347514">
              <w:rPr>
                <w:rFonts w:ascii="GHEA Grapalat" w:hAnsi="GHEA Grapalat"/>
                <w:sz w:val="24"/>
                <w:szCs w:val="24"/>
                <w:lang w:val="hy-AM"/>
              </w:rPr>
              <w:t xml:space="preserve"> </w:t>
            </w:r>
            <w:r w:rsidRPr="00347514">
              <w:rPr>
                <w:rFonts w:ascii="GHEA Grapalat" w:hAnsi="GHEA Grapalat" w:cs="Arial"/>
                <w:sz w:val="24"/>
                <w:szCs w:val="24"/>
                <w:lang w:val="hy-AM"/>
              </w:rPr>
              <w:t>հետևյալը</w:t>
            </w:r>
            <w:r w:rsidRPr="00347514">
              <w:rPr>
                <w:rFonts w:ascii="GHEA Grapalat" w:hAnsi="GHEA Grapalat"/>
                <w:sz w:val="24"/>
                <w:szCs w:val="24"/>
                <w:lang w:val="hy-AM"/>
              </w:rPr>
              <w:t>.</w:t>
            </w:r>
          </w:p>
          <w:p w14:paraId="0062BBE3" w14:textId="77777777" w:rsidR="00EF3332" w:rsidRPr="00347514" w:rsidRDefault="00EF3332" w:rsidP="00EF3332">
            <w:pPr>
              <w:autoSpaceDE w:val="0"/>
              <w:autoSpaceDN w:val="0"/>
              <w:adjustRightInd w:val="0"/>
              <w:spacing w:line="276" w:lineRule="auto"/>
              <w:ind w:firstLine="567"/>
              <w:jc w:val="both"/>
              <w:rPr>
                <w:rFonts w:ascii="GHEA Grapalat" w:hAnsi="GHEA Grapalat" w:cs="Sylfaen"/>
                <w:sz w:val="24"/>
                <w:szCs w:val="24"/>
                <w:lang w:val="hy-AM"/>
              </w:rPr>
            </w:pPr>
            <w:r w:rsidRPr="00347514">
              <w:rPr>
                <w:rFonts w:ascii="GHEA Grapalat" w:hAnsi="GHEA Grapalat" w:cs="Arial"/>
                <w:sz w:val="24"/>
                <w:szCs w:val="24"/>
                <w:lang w:val="hy-AM"/>
              </w:rPr>
              <w:t xml:space="preserve">ՀՀ կառավարության 04.07.2024թ. </w:t>
            </w:r>
            <w:r w:rsidRPr="00347514">
              <w:rPr>
                <w:rFonts w:ascii="GHEA Grapalat" w:hAnsi="GHEA Grapalat" w:cs="Sylfaen"/>
                <w:sz w:val="24"/>
                <w:szCs w:val="24"/>
                <w:lang w:val="hy-AM"/>
              </w:rPr>
              <w:t xml:space="preserve">N 1027-Լ որոշմամբ հաստատվել է ՀՀ մարզերում դպրոցահասակ երեխաների առողջ ապրելակերպի խրախուսման փորձնական ծրագիրը, որի նպատակն </w:t>
            </w:r>
            <w:r>
              <w:rPr>
                <w:rFonts w:ascii="GHEA Grapalat" w:hAnsi="GHEA Grapalat" w:cs="Sylfaen"/>
                <w:sz w:val="24"/>
                <w:szCs w:val="24"/>
                <w:lang w:val="hy-AM"/>
              </w:rPr>
              <w:t>է</w:t>
            </w:r>
            <w:r w:rsidRPr="00347514">
              <w:rPr>
                <w:rFonts w:ascii="GHEA Grapalat" w:hAnsi="GHEA Grapalat" w:cs="Sylfaen"/>
                <w:sz w:val="24"/>
                <w:szCs w:val="24"/>
                <w:lang w:val="hy-AM"/>
              </w:rPr>
              <w:t xml:space="preserve"> իրականացնել ՀՀ մարզերում տեղակայված լողավազաններում դպրոցահասակ երեխաների համար լողի ուսուցում:</w:t>
            </w:r>
          </w:p>
          <w:p w14:paraId="66CEA9D3" w14:textId="77777777" w:rsidR="00EF3332" w:rsidRPr="00347514" w:rsidRDefault="00EF3332" w:rsidP="00EF3332">
            <w:pPr>
              <w:autoSpaceDE w:val="0"/>
              <w:autoSpaceDN w:val="0"/>
              <w:adjustRightInd w:val="0"/>
              <w:spacing w:line="276" w:lineRule="auto"/>
              <w:ind w:firstLine="567"/>
              <w:jc w:val="both"/>
              <w:rPr>
                <w:rFonts w:ascii="GHEA Grapalat" w:hAnsi="GHEA Grapalat" w:cs="Arial"/>
                <w:sz w:val="24"/>
                <w:szCs w:val="24"/>
                <w:lang w:val="hy-AM"/>
              </w:rPr>
            </w:pPr>
            <w:r w:rsidRPr="00347514">
              <w:rPr>
                <w:rFonts w:ascii="GHEA Grapalat" w:hAnsi="GHEA Grapalat" w:cs="Arial"/>
                <w:sz w:val="24"/>
                <w:szCs w:val="24"/>
                <w:lang w:val="hy-AM"/>
              </w:rPr>
              <w:t>Որոշման 18-րդ կետով նախատեսվում է փորձնական ծրագիրն իրականացնել 2024 թվականի սեպտեմբերից՝ նվազագույնը 1 տարի ժամկետով, առավելագույնը՝ 3 տարի ժամկետով, այսինքն մինչև 2027թ. սեպտեմբերը:</w:t>
            </w:r>
          </w:p>
          <w:p w14:paraId="2155E83F" w14:textId="77777777" w:rsidR="00EF3332" w:rsidRPr="00347514" w:rsidRDefault="00EF3332" w:rsidP="00EF3332">
            <w:pPr>
              <w:autoSpaceDE w:val="0"/>
              <w:autoSpaceDN w:val="0"/>
              <w:adjustRightInd w:val="0"/>
              <w:spacing w:line="276" w:lineRule="auto"/>
              <w:ind w:firstLine="567"/>
              <w:jc w:val="both"/>
              <w:rPr>
                <w:rFonts w:ascii="GHEA Grapalat" w:hAnsi="GHEA Grapalat" w:cs="Arial"/>
                <w:sz w:val="24"/>
                <w:szCs w:val="24"/>
                <w:lang w:val="hy-AM"/>
              </w:rPr>
            </w:pPr>
            <w:r w:rsidRPr="00347514">
              <w:rPr>
                <w:rFonts w:ascii="GHEA Grapalat" w:hAnsi="GHEA Grapalat" w:cs="Arial"/>
                <w:sz w:val="24"/>
                <w:szCs w:val="24"/>
                <w:lang w:val="hy-AM"/>
              </w:rPr>
              <w:t xml:space="preserve">Վերոգրյալ ծրագրի իրականացման նպատակով ՀՀ 2026թ. պետական բյուջեով 1163 ծրագրի </w:t>
            </w:r>
            <w:r w:rsidRPr="00347514">
              <w:rPr>
                <w:rFonts w:ascii="GHEA Grapalat" w:hAnsi="GHEA Grapalat"/>
                <w:sz w:val="24"/>
                <w:szCs w:val="24"/>
                <w:lang w:val="hy-AM"/>
              </w:rPr>
              <w:t>«11025. Հայաստանի Հանրապետության մարզերում դպրոցահասակ երեխաների առողջ ապրելակերպի խրախուսում» միջոցառման (</w:t>
            </w:r>
            <w:r w:rsidRPr="00347514">
              <w:rPr>
                <w:rFonts w:ascii="GHEA Grapalat" w:hAnsi="GHEA Grapalat" w:cs="Arial"/>
                <w:sz w:val="24"/>
                <w:szCs w:val="24"/>
                <w:lang w:val="hy-AM"/>
              </w:rPr>
              <w:t>այսուհետ՝</w:t>
            </w:r>
            <w:r w:rsidRPr="00347514">
              <w:rPr>
                <w:rFonts w:ascii="GHEA Grapalat" w:hAnsi="GHEA Grapalat"/>
                <w:sz w:val="24"/>
                <w:szCs w:val="24"/>
                <w:lang w:val="hy-AM"/>
              </w:rPr>
              <w:t xml:space="preserve"> Միջոցառում) համար </w:t>
            </w:r>
            <w:r w:rsidRPr="00347514">
              <w:rPr>
                <w:rFonts w:ascii="GHEA Grapalat" w:hAnsi="GHEA Grapalat" w:cs="Arial"/>
                <w:sz w:val="24"/>
                <w:szCs w:val="24"/>
                <w:lang w:val="hy-AM"/>
              </w:rPr>
              <w:t>նախատեսված է 64.2 մլն դրամ</w:t>
            </w:r>
            <w:r>
              <w:rPr>
                <w:rFonts w:ascii="GHEA Grapalat" w:hAnsi="GHEA Grapalat" w:cs="Arial"/>
                <w:sz w:val="24"/>
                <w:szCs w:val="24"/>
                <w:lang w:val="hy-AM"/>
              </w:rPr>
              <w:t>:</w:t>
            </w:r>
          </w:p>
          <w:p w14:paraId="77BB883C" w14:textId="77777777" w:rsidR="00EF3332" w:rsidRPr="00347514" w:rsidRDefault="00EF3332" w:rsidP="00EF3332">
            <w:pPr>
              <w:autoSpaceDE w:val="0"/>
              <w:autoSpaceDN w:val="0"/>
              <w:adjustRightInd w:val="0"/>
              <w:spacing w:line="276" w:lineRule="auto"/>
              <w:ind w:firstLine="567"/>
              <w:jc w:val="both"/>
              <w:rPr>
                <w:rFonts w:ascii="GHEA Grapalat" w:hAnsi="GHEA Grapalat"/>
                <w:bCs/>
                <w:color w:val="000000"/>
                <w:sz w:val="24"/>
                <w:szCs w:val="24"/>
                <w:lang w:val="hy-AM"/>
              </w:rPr>
            </w:pPr>
            <w:r w:rsidRPr="00347514">
              <w:rPr>
                <w:rFonts w:ascii="GHEA Grapalat" w:hAnsi="GHEA Grapalat" w:cs="Arial"/>
                <w:sz w:val="24"/>
                <w:szCs w:val="24"/>
                <w:lang w:val="hy-AM"/>
              </w:rPr>
              <w:t>Նախագծով</w:t>
            </w:r>
            <w:r w:rsidRPr="00347514">
              <w:rPr>
                <w:rFonts w:ascii="GHEA Grapalat" w:hAnsi="GHEA Grapalat"/>
                <w:sz w:val="24"/>
                <w:szCs w:val="24"/>
                <w:lang w:val="hy-AM"/>
              </w:rPr>
              <w:t xml:space="preserve"> </w:t>
            </w:r>
            <w:r w:rsidRPr="00347514">
              <w:rPr>
                <w:rFonts w:ascii="GHEA Grapalat" w:hAnsi="GHEA Grapalat" w:cs="Arial"/>
                <w:sz w:val="24"/>
                <w:szCs w:val="24"/>
                <w:lang w:val="hy-AM"/>
              </w:rPr>
              <w:t>առաջարկվում</w:t>
            </w:r>
            <w:r w:rsidRPr="00347514">
              <w:rPr>
                <w:rFonts w:ascii="GHEA Grapalat" w:hAnsi="GHEA Grapalat"/>
                <w:sz w:val="24"/>
                <w:szCs w:val="24"/>
                <w:lang w:val="hy-AM"/>
              </w:rPr>
              <w:t xml:space="preserve"> </w:t>
            </w:r>
            <w:r w:rsidRPr="00347514">
              <w:rPr>
                <w:rFonts w:ascii="GHEA Grapalat" w:hAnsi="GHEA Grapalat" w:cs="Arial"/>
                <w:sz w:val="24"/>
                <w:szCs w:val="24"/>
                <w:lang w:val="hy-AM"/>
              </w:rPr>
              <w:t>է</w:t>
            </w:r>
            <w:r w:rsidRPr="00347514">
              <w:rPr>
                <w:rFonts w:ascii="GHEA Grapalat" w:hAnsi="GHEA Grapalat"/>
                <w:sz w:val="24"/>
                <w:szCs w:val="24"/>
                <w:lang w:val="hy-AM"/>
              </w:rPr>
              <w:t xml:space="preserve"> վերը նշված ծրագիրը շարունակել՝ ուսուցման ժամանակահատվածը նախատեսելով 12 ամիս՝ ՀՀ 2026թ. պետական բյուջեով նախատեսված 9 ամսվա փոխարեն, ինչպես նաև ավելացնել </w:t>
            </w:r>
            <w:r w:rsidRPr="00347514">
              <w:rPr>
                <w:rFonts w:ascii="GHEA Grapalat" w:hAnsi="GHEA Grapalat"/>
                <w:bCs/>
                <w:color w:val="000000"/>
                <w:sz w:val="24"/>
                <w:szCs w:val="24"/>
                <w:lang w:val="hy-AM"/>
              </w:rPr>
              <w:t>դահուկային սպորտ</w:t>
            </w:r>
            <w:r>
              <w:rPr>
                <w:rFonts w:ascii="GHEA Grapalat" w:hAnsi="GHEA Grapalat"/>
                <w:bCs/>
                <w:color w:val="000000"/>
                <w:sz w:val="24"/>
                <w:szCs w:val="24"/>
                <w:lang w:val="hy-AM"/>
              </w:rPr>
              <w:t xml:space="preserve"> և</w:t>
            </w:r>
            <w:r w:rsidRPr="00347514">
              <w:rPr>
                <w:rFonts w:ascii="GHEA Grapalat" w:hAnsi="GHEA Grapalat"/>
                <w:bCs/>
                <w:color w:val="000000"/>
                <w:sz w:val="24"/>
                <w:szCs w:val="24"/>
                <w:lang w:val="hy-AM"/>
              </w:rPr>
              <w:t xml:space="preserve"> հրաձգություն մարզաձևերը:</w:t>
            </w:r>
          </w:p>
          <w:p w14:paraId="70664D58" w14:textId="77777777" w:rsidR="00EF3332" w:rsidRDefault="00EF3332" w:rsidP="00EF3332">
            <w:pPr>
              <w:shd w:val="clear" w:color="auto" w:fill="FFFFFF"/>
              <w:tabs>
                <w:tab w:val="center" w:pos="4680"/>
                <w:tab w:val="right" w:pos="9360"/>
              </w:tabs>
              <w:ind w:firstLine="567"/>
              <w:jc w:val="both"/>
              <w:rPr>
                <w:rFonts w:ascii="GHEA Grapalat" w:hAnsi="GHEA Grapalat"/>
                <w:sz w:val="24"/>
                <w:szCs w:val="24"/>
                <w:lang w:val="hy-AM"/>
              </w:rPr>
            </w:pPr>
            <w:r w:rsidRPr="00F373E2">
              <w:rPr>
                <w:rFonts w:ascii="GHEA Grapalat" w:hAnsi="GHEA Grapalat"/>
                <w:bCs/>
                <w:color w:val="000000"/>
                <w:sz w:val="24"/>
                <w:szCs w:val="24"/>
                <w:lang w:val="hy-AM"/>
              </w:rPr>
              <w:lastRenderedPageBreak/>
              <w:t xml:space="preserve">Նախագծի հիմնավորման համաձայն՝ </w:t>
            </w:r>
            <w:r>
              <w:rPr>
                <w:rFonts w:ascii="GHEA Grapalat" w:hAnsi="GHEA Grapalat"/>
                <w:sz w:val="24"/>
                <w:szCs w:val="24"/>
                <w:lang w:val="hy-AM"/>
              </w:rPr>
              <w:t>ն</w:t>
            </w:r>
            <w:r w:rsidRPr="00056F01">
              <w:rPr>
                <w:rFonts w:ascii="GHEA Grapalat" w:hAnsi="GHEA Grapalat"/>
                <w:sz w:val="24"/>
                <w:szCs w:val="24"/>
                <w:lang w:val="hy-AM"/>
              </w:rPr>
              <w:t xml:space="preserve">ախատեսվում է </w:t>
            </w:r>
            <w:r>
              <w:rPr>
                <w:rFonts w:ascii="GHEA Grapalat" w:hAnsi="GHEA Grapalat"/>
                <w:sz w:val="24"/>
                <w:szCs w:val="24"/>
                <w:lang w:val="hy-AM"/>
              </w:rPr>
              <w:t>վերը նշված մարզաձևերի ծրագրերն իրականացնել Մ</w:t>
            </w:r>
            <w:r w:rsidRPr="00056F01">
              <w:rPr>
                <w:rFonts w:ascii="GHEA Grapalat" w:hAnsi="GHEA Grapalat"/>
                <w:sz w:val="24"/>
                <w:szCs w:val="24"/>
                <w:lang w:val="hy-AM"/>
              </w:rPr>
              <w:t>իջոցառ</w:t>
            </w:r>
            <w:r>
              <w:rPr>
                <w:rFonts w:ascii="GHEA Grapalat" w:hAnsi="GHEA Grapalat"/>
                <w:sz w:val="24"/>
                <w:szCs w:val="24"/>
                <w:lang w:val="hy-AM"/>
              </w:rPr>
              <w:t>ման շրջանակներում՝ ներդնելով հավելյալ գումար:</w:t>
            </w:r>
          </w:p>
          <w:p w14:paraId="1FB22A5F" w14:textId="77777777" w:rsidR="00EF3332" w:rsidRDefault="00EF3332" w:rsidP="00EF3332">
            <w:pPr>
              <w:autoSpaceDE w:val="0"/>
              <w:autoSpaceDN w:val="0"/>
              <w:adjustRightInd w:val="0"/>
              <w:spacing w:line="276" w:lineRule="auto"/>
              <w:ind w:firstLine="567"/>
              <w:jc w:val="both"/>
              <w:rPr>
                <w:rFonts w:ascii="GHEA Grapalat" w:hAnsi="GHEA Grapalat"/>
                <w:bCs/>
                <w:color w:val="000000"/>
                <w:sz w:val="24"/>
                <w:szCs w:val="24"/>
                <w:lang w:val="hy-AM"/>
              </w:rPr>
            </w:pPr>
            <w:r w:rsidRPr="0042123B">
              <w:rPr>
                <w:rFonts w:ascii="GHEA Grapalat" w:hAnsi="GHEA Grapalat"/>
                <w:bCs/>
                <w:color w:val="000000"/>
                <w:sz w:val="24"/>
                <w:szCs w:val="24"/>
                <w:lang w:val="hy-AM"/>
              </w:rPr>
              <w:t>Այդ կապակցությամբ հարկ է նշել, որ համաձայն Նախագծին կից ներկայացված տեղեկատվության՝ Միջոցառման գծով ծախսերը յուրաքանչյուր տարի կկազմեն 171.1 մլն դրամ, կամ ՀՀ 2026թ. պետական բյուջեով նախատեսվածից 106.9 մլն դրամով ավ</w:t>
            </w:r>
            <w:r>
              <w:rPr>
                <w:rFonts w:ascii="GHEA Grapalat" w:hAnsi="GHEA Grapalat"/>
                <w:bCs/>
                <w:color w:val="000000"/>
                <w:sz w:val="24"/>
                <w:szCs w:val="24"/>
                <w:lang w:val="hy-AM"/>
              </w:rPr>
              <w:t>ելի, սակայն ներկայացված չեն հավելյալ ծախսերի ֆինանսավորման աղբյուրները՝ ծրագիր/միջոցառում:</w:t>
            </w:r>
            <w:r w:rsidRPr="0042123B">
              <w:rPr>
                <w:rFonts w:ascii="GHEA Grapalat" w:hAnsi="GHEA Grapalat"/>
                <w:bCs/>
                <w:color w:val="000000"/>
                <w:sz w:val="24"/>
                <w:szCs w:val="24"/>
                <w:lang w:val="hy-AM"/>
              </w:rPr>
              <w:t xml:space="preserve"> </w:t>
            </w:r>
          </w:p>
          <w:p w14:paraId="11104CAA" w14:textId="77777777" w:rsidR="00EF3332" w:rsidRPr="00C37715" w:rsidRDefault="00EF3332" w:rsidP="00EF3332">
            <w:pPr>
              <w:shd w:val="clear" w:color="auto" w:fill="FFFFFF"/>
              <w:spacing w:line="276" w:lineRule="auto"/>
              <w:ind w:firstLine="567"/>
              <w:jc w:val="both"/>
              <w:rPr>
                <w:rFonts w:ascii="GHEA Grapalat" w:hAnsi="GHEA Grapalat" w:cs="Arial"/>
                <w:color w:val="000000" w:themeColor="text1"/>
                <w:sz w:val="24"/>
                <w:szCs w:val="24"/>
                <w:shd w:val="clear" w:color="auto" w:fill="FFFFFF"/>
                <w:lang w:val="hy-AM"/>
              </w:rPr>
            </w:pPr>
            <w:r>
              <w:rPr>
                <w:rFonts w:ascii="GHEA Grapalat" w:hAnsi="GHEA Grapalat"/>
                <w:bCs/>
                <w:color w:val="000000"/>
                <w:sz w:val="24"/>
                <w:szCs w:val="24"/>
                <w:lang w:val="hy-AM"/>
              </w:rPr>
              <w:t xml:space="preserve">Միաժամանակ, հարկ է նշել, որ Նախագծով </w:t>
            </w:r>
            <w:r w:rsidRPr="00C37715">
              <w:rPr>
                <w:rFonts w:ascii="GHEA Grapalat" w:hAnsi="GHEA Grapalat"/>
                <w:sz w:val="24"/>
                <w:szCs w:val="24"/>
                <w:lang w:val="hy-AM"/>
              </w:rPr>
              <w:t>բարձրացված հարցը Ն</w:t>
            </w:r>
            <w:r w:rsidRPr="00C37715">
              <w:rPr>
                <w:rFonts w:ascii="GHEA Grapalat" w:hAnsi="GHEA Grapalat"/>
                <w:bCs/>
                <w:sz w:val="24"/>
                <w:szCs w:val="24"/>
                <w:shd w:val="clear" w:color="auto" w:fill="FFFFFF"/>
                <w:lang w:val="hy-AM"/>
              </w:rPr>
              <w:t xml:space="preserve">ախարարության կողմից </w:t>
            </w:r>
            <w:r w:rsidRPr="00C37715">
              <w:rPr>
                <w:rFonts w:ascii="GHEA Grapalat" w:hAnsi="GHEA Grapalat"/>
                <w:sz w:val="24"/>
                <w:szCs w:val="24"/>
                <w:lang w:val="hy-AM"/>
              </w:rPr>
              <w:t>չի ներկայացվել 2026թ</w:t>
            </w:r>
            <w:r w:rsidRPr="00C37715">
              <w:rPr>
                <w:rFonts w:ascii="Cambria Math" w:hAnsi="Cambria Math" w:cs="Cambria Math"/>
                <w:sz w:val="24"/>
                <w:szCs w:val="24"/>
                <w:lang w:val="hy-AM"/>
              </w:rPr>
              <w:t>․</w:t>
            </w:r>
            <w:r w:rsidRPr="00C37715">
              <w:rPr>
                <w:rFonts w:ascii="GHEA Grapalat" w:hAnsi="GHEA Grapalat"/>
                <w:sz w:val="24"/>
                <w:szCs w:val="24"/>
                <w:lang w:val="hy-AM"/>
              </w:rPr>
              <w:t xml:space="preserve"> բյուջետային հայտով, չի քննարկվել բյուջետային գործընթացի շրջանակներում և այն չի ներառվել 2026թ</w:t>
            </w:r>
            <w:r w:rsidRPr="00C37715">
              <w:rPr>
                <w:rFonts w:ascii="Cambria Math" w:hAnsi="Cambria Math" w:cs="Cambria Math"/>
                <w:sz w:val="24"/>
                <w:szCs w:val="24"/>
                <w:lang w:val="hy-AM"/>
              </w:rPr>
              <w:t>․</w:t>
            </w:r>
            <w:r w:rsidRPr="00C37715">
              <w:rPr>
                <w:rFonts w:ascii="GHEA Grapalat" w:hAnsi="GHEA Grapalat"/>
                <w:sz w:val="24"/>
                <w:szCs w:val="24"/>
                <w:lang w:val="hy-AM"/>
              </w:rPr>
              <w:t xml:space="preserve"> պետական բյուջեում և բյուջեի լրացուցիչ ծախսերի առաջնահերթությունների հավելվածում (հավելված 6): </w:t>
            </w:r>
          </w:p>
          <w:p w14:paraId="3959DA8B" w14:textId="77777777" w:rsidR="00EF3332" w:rsidRPr="00383563" w:rsidRDefault="00EF3332" w:rsidP="00EF3332">
            <w:pPr>
              <w:spacing w:line="276" w:lineRule="auto"/>
              <w:ind w:firstLine="567"/>
              <w:jc w:val="both"/>
              <w:rPr>
                <w:rFonts w:ascii="GHEA Grapalat" w:hAnsi="GHEA Grapalat"/>
                <w:sz w:val="24"/>
                <w:szCs w:val="24"/>
                <w:lang w:val="hy-AM"/>
              </w:rPr>
            </w:pPr>
            <w:r w:rsidRPr="00383563">
              <w:rPr>
                <w:rFonts w:ascii="GHEA Grapalat" w:hAnsi="GHEA Grapalat"/>
                <w:bCs/>
                <w:color w:val="000000"/>
                <w:sz w:val="24"/>
                <w:szCs w:val="24"/>
                <w:lang w:val="hy-AM"/>
              </w:rPr>
              <w:t xml:space="preserve">Ելնելով վերոգրյալից և </w:t>
            </w:r>
            <w:r w:rsidRPr="00383563">
              <w:rPr>
                <w:rFonts w:ascii="GHEA Grapalat" w:eastAsiaTheme="minorHAnsi" w:hAnsi="GHEA Grapalat"/>
                <w:kern w:val="2"/>
                <w:sz w:val="24"/>
                <w:szCs w:val="24"/>
                <w:lang w:val="hy-AM"/>
              </w:rPr>
              <w:t xml:space="preserve">հաշվի առնելով կենսաթոշակների և նպաստների բարձրացման արդյունքում, ինչպես նաև </w:t>
            </w:r>
            <w:r w:rsidRPr="00383563">
              <w:rPr>
                <w:rFonts w:ascii="GHEA Grapalat" w:hAnsi="GHEA Grapalat"/>
                <w:sz w:val="24"/>
                <w:szCs w:val="24"/>
                <w:lang w:val="hy-AM"/>
              </w:rPr>
              <w:t xml:space="preserve">առողջության համընդհանուր ապահովագրության համակարգից բխող՝ ընթացիկ ծախսերի գծով </w:t>
            </w:r>
            <w:r w:rsidRPr="00383563">
              <w:rPr>
                <w:rFonts w:ascii="GHEA Grapalat" w:eastAsiaTheme="minorHAnsi" w:hAnsi="GHEA Grapalat"/>
                <w:kern w:val="2"/>
                <w:sz w:val="24"/>
                <w:szCs w:val="24"/>
                <w:lang w:val="hy-AM"/>
              </w:rPr>
              <w:t xml:space="preserve">ՀՀ 2026թ. </w:t>
            </w:r>
            <w:r w:rsidRPr="00383563">
              <w:rPr>
                <w:rFonts w:ascii="GHEA Grapalat" w:hAnsi="GHEA Grapalat"/>
                <w:kern w:val="2"/>
                <w:sz w:val="24"/>
                <w:szCs w:val="24"/>
                <w:lang w:val="hy-AM"/>
              </w:rPr>
              <w:t xml:space="preserve">և ՄԺԾԾ ժամանակահատվածի </w:t>
            </w:r>
            <w:r w:rsidRPr="00383563">
              <w:rPr>
                <w:rFonts w:ascii="GHEA Grapalat" w:eastAsiaTheme="minorHAnsi" w:hAnsi="GHEA Grapalat"/>
                <w:kern w:val="2"/>
                <w:sz w:val="24"/>
                <w:szCs w:val="24"/>
                <w:lang w:val="hy-AM"/>
              </w:rPr>
              <w:t xml:space="preserve">պետական բյուջեների վրա </w:t>
            </w:r>
            <w:r w:rsidRPr="00383563">
              <w:rPr>
                <w:rFonts w:ascii="GHEA Grapalat" w:hAnsi="GHEA Grapalat"/>
                <w:sz w:val="24"/>
                <w:szCs w:val="24"/>
                <w:lang w:val="hy-AM"/>
              </w:rPr>
              <w:t>զգալի ֆիսկալ ճնշումները</w:t>
            </w:r>
            <w:r>
              <w:rPr>
                <w:rFonts w:ascii="GHEA Grapalat" w:hAnsi="GHEA Grapalat"/>
                <w:sz w:val="24"/>
                <w:szCs w:val="24"/>
                <w:lang w:val="hy-AM"/>
              </w:rPr>
              <w:t>՝</w:t>
            </w:r>
            <w:r w:rsidRPr="00383563">
              <w:rPr>
                <w:rFonts w:ascii="GHEA Grapalat" w:eastAsiaTheme="minorHAnsi" w:hAnsi="GHEA Grapalat"/>
                <w:kern w:val="2"/>
                <w:sz w:val="24"/>
                <w:szCs w:val="24"/>
                <w:lang w:val="hy-AM"/>
              </w:rPr>
              <w:t xml:space="preserve"> առաջարկում ենք </w:t>
            </w:r>
            <w:r w:rsidRPr="00383563">
              <w:rPr>
                <w:rFonts w:ascii="GHEA Grapalat" w:hAnsi="GHEA Grapalat"/>
                <w:sz w:val="24"/>
                <w:szCs w:val="24"/>
                <w:lang w:val="hy-AM"/>
              </w:rPr>
              <w:t>զերծ մնալ բյուջետային քննարկումներից դուրս լրացուցիչ ծախսային պարտավորությունների ստանձնումից:</w:t>
            </w:r>
          </w:p>
          <w:p w14:paraId="4721D698" w14:textId="77777777" w:rsidR="00EF3332" w:rsidRDefault="00EF3332" w:rsidP="00EF3332">
            <w:pPr>
              <w:autoSpaceDE w:val="0"/>
              <w:autoSpaceDN w:val="0"/>
              <w:adjustRightInd w:val="0"/>
              <w:spacing w:line="276" w:lineRule="auto"/>
              <w:ind w:firstLine="567"/>
              <w:jc w:val="both"/>
              <w:rPr>
                <w:rFonts w:ascii="GHEA Grapalat" w:hAnsi="GHEA Grapalat"/>
                <w:bCs/>
                <w:color w:val="000000"/>
                <w:sz w:val="24"/>
                <w:szCs w:val="24"/>
                <w:lang w:val="hy-AM"/>
              </w:rPr>
            </w:pPr>
            <w:r w:rsidRPr="00383563">
              <w:rPr>
                <w:rFonts w:ascii="GHEA Grapalat" w:hAnsi="GHEA Grapalat"/>
                <w:bCs/>
                <w:color w:val="000000"/>
                <w:sz w:val="24"/>
                <w:szCs w:val="24"/>
                <w:lang w:val="hy-AM"/>
              </w:rPr>
              <w:t>Միաժամանակ</w:t>
            </w:r>
            <w:r>
              <w:rPr>
                <w:rFonts w:ascii="GHEA Grapalat" w:hAnsi="GHEA Grapalat"/>
                <w:bCs/>
                <w:color w:val="000000"/>
                <w:sz w:val="24"/>
                <w:szCs w:val="24"/>
                <w:lang w:val="hy-AM"/>
              </w:rPr>
              <w:t>, Նախագծի վերաբերյալ ունենք հետևյալ դիտարկումները.</w:t>
            </w:r>
          </w:p>
          <w:p w14:paraId="783265B9" w14:textId="77777777" w:rsidR="00EF3332" w:rsidRDefault="00EF3332" w:rsidP="00EF3332">
            <w:pPr>
              <w:autoSpaceDE w:val="0"/>
              <w:autoSpaceDN w:val="0"/>
              <w:adjustRightInd w:val="0"/>
              <w:spacing w:line="276" w:lineRule="auto"/>
              <w:ind w:firstLine="567"/>
              <w:jc w:val="both"/>
              <w:rPr>
                <w:rFonts w:ascii="GHEA Grapalat" w:hAnsi="GHEA Grapalat"/>
                <w:bCs/>
                <w:color w:val="000000"/>
                <w:sz w:val="24"/>
                <w:szCs w:val="24"/>
                <w:lang w:val="hy-AM"/>
              </w:rPr>
            </w:pPr>
            <w:r>
              <w:rPr>
                <w:rFonts w:ascii="GHEA Grapalat" w:hAnsi="GHEA Grapalat"/>
                <w:bCs/>
                <w:color w:val="000000"/>
                <w:sz w:val="24"/>
                <w:szCs w:val="24"/>
                <w:lang w:val="hy-AM"/>
              </w:rPr>
              <w:t>- Նախագծին կից ներկայացված հաշվարկներում ուսուցման ժամանակահատվածը հաշվարկված է 12 ամիս, որը պարզաբանման անհրաժեշտություն ունի, մասնավորապես՝ դահուկային սպորտի պարագայում:</w:t>
            </w:r>
          </w:p>
          <w:p w14:paraId="4075689D" w14:textId="77777777" w:rsidR="00EF3332" w:rsidRPr="00F373E2" w:rsidRDefault="00EF3332" w:rsidP="00EF3332">
            <w:pPr>
              <w:shd w:val="clear" w:color="auto" w:fill="FFFFFF"/>
              <w:spacing w:line="276" w:lineRule="auto"/>
              <w:ind w:firstLine="567"/>
              <w:jc w:val="both"/>
              <w:rPr>
                <w:rFonts w:ascii="GHEA Grapalat" w:hAnsi="GHEA Grapalat"/>
                <w:sz w:val="24"/>
                <w:szCs w:val="24"/>
                <w:lang w:val="hy-AM"/>
              </w:rPr>
            </w:pPr>
            <w:r>
              <w:rPr>
                <w:rFonts w:ascii="GHEA Grapalat" w:hAnsi="GHEA Grapalat"/>
                <w:sz w:val="24"/>
                <w:szCs w:val="24"/>
                <w:lang w:val="hy-AM"/>
              </w:rPr>
              <w:t>-</w:t>
            </w:r>
            <w:r w:rsidRPr="00F373E2">
              <w:rPr>
                <w:rFonts w:ascii="GHEA Grapalat" w:hAnsi="GHEA Grapalat"/>
                <w:sz w:val="24"/>
                <w:szCs w:val="24"/>
                <w:lang w:val="hy-AM"/>
              </w:rPr>
              <w:t xml:space="preserve"> </w:t>
            </w:r>
            <w:r>
              <w:rPr>
                <w:rFonts w:ascii="GHEA Grapalat" w:hAnsi="GHEA Grapalat"/>
                <w:sz w:val="24"/>
                <w:szCs w:val="24"/>
                <w:lang w:val="hy-AM"/>
              </w:rPr>
              <w:t xml:space="preserve">Նախագծին կից ներկայացված չէ տեղեկատվություն՝ </w:t>
            </w:r>
            <w:r>
              <w:rPr>
                <w:rFonts w:ascii="GHEA Grapalat" w:hAnsi="GHEA Grapalat"/>
                <w:bCs/>
                <w:color w:val="000000"/>
                <w:sz w:val="24"/>
                <w:szCs w:val="24"/>
                <w:lang w:val="hy-AM"/>
              </w:rPr>
              <w:t>ընդգրկված մարզաձևերի գծով հանրապետությունում գործող իրավաբանական անձանց, ինչպես նաև առկա ենթակառուցվածքների վերաբերյալ</w:t>
            </w:r>
            <w:r w:rsidRPr="00F373E2">
              <w:rPr>
                <w:rFonts w:ascii="GHEA Grapalat" w:hAnsi="GHEA Grapalat"/>
                <w:sz w:val="24"/>
                <w:szCs w:val="24"/>
                <w:lang w:val="hy-AM"/>
              </w:rPr>
              <w:t>:</w:t>
            </w:r>
          </w:p>
          <w:p w14:paraId="733B12FE" w14:textId="77777777" w:rsidR="00EF3332" w:rsidRDefault="00EF3332" w:rsidP="00EF3332">
            <w:pPr>
              <w:shd w:val="clear" w:color="auto" w:fill="FFFFFF"/>
              <w:spacing w:line="276" w:lineRule="auto"/>
              <w:ind w:firstLine="567"/>
              <w:jc w:val="both"/>
              <w:rPr>
                <w:rFonts w:ascii="GHEA Grapalat" w:hAnsi="GHEA Grapalat"/>
                <w:sz w:val="24"/>
                <w:szCs w:val="24"/>
                <w:lang w:val="hy-AM"/>
              </w:rPr>
            </w:pPr>
            <w:r w:rsidRPr="00086C2F">
              <w:rPr>
                <w:rFonts w:ascii="GHEA Grapalat" w:hAnsi="GHEA Grapalat"/>
                <w:sz w:val="24"/>
                <w:szCs w:val="24"/>
                <w:lang w:val="hy-AM"/>
              </w:rPr>
              <w:t>Հաշվի առնելով վերոգրյալը՝ հայտնում ենք, որ վերոհիշյալ տեղեկատվության առկայության պայմաններում հնարավոր կլինի Նախագծի վերաբերյալ ներկայացնել հիմնավորված դիրքորոշում:</w:t>
            </w:r>
          </w:p>
          <w:p w14:paraId="764C1300" w14:textId="77777777" w:rsidR="00EF3332" w:rsidRPr="00EB5543" w:rsidRDefault="00EF3332" w:rsidP="00EF3332">
            <w:pPr>
              <w:spacing w:line="360" w:lineRule="auto"/>
              <w:ind w:right="36" w:firstLine="706"/>
              <w:jc w:val="both"/>
              <w:rPr>
                <w:rFonts w:ascii="GHEA Grapalat" w:hAnsi="GHEA Grapalat" w:cs="Calibri"/>
                <w:bCs/>
                <w:sz w:val="24"/>
                <w:szCs w:val="24"/>
                <w:lang w:val="hy-AM"/>
              </w:rPr>
            </w:pPr>
          </w:p>
        </w:tc>
        <w:tc>
          <w:tcPr>
            <w:tcW w:w="3686" w:type="dxa"/>
            <w:vAlign w:val="center"/>
          </w:tcPr>
          <w:p w14:paraId="13443CD4" w14:textId="77777777" w:rsidR="00EF3332" w:rsidRDefault="00EF3332" w:rsidP="00EF3332">
            <w:pPr>
              <w:rPr>
                <w:rFonts w:ascii="GHEA Grapalat" w:hAnsi="GHEA Grapalat"/>
                <w:sz w:val="24"/>
                <w:szCs w:val="24"/>
                <w:lang w:val="hy-AM" w:eastAsia="en-US"/>
              </w:rPr>
            </w:pPr>
          </w:p>
          <w:p w14:paraId="5A29F99B" w14:textId="77777777" w:rsidR="00EF3332" w:rsidRDefault="00EF3332" w:rsidP="00EF3332">
            <w:pPr>
              <w:rPr>
                <w:rFonts w:ascii="GHEA Grapalat" w:hAnsi="GHEA Grapalat"/>
                <w:sz w:val="24"/>
                <w:szCs w:val="24"/>
                <w:lang w:val="hy-AM" w:eastAsia="en-US"/>
              </w:rPr>
            </w:pPr>
          </w:p>
          <w:p w14:paraId="63C687C1" w14:textId="77777777" w:rsidR="00EF3332" w:rsidRDefault="00EF3332" w:rsidP="00EF3332">
            <w:pPr>
              <w:rPr>
                <w:rFonts w:ascii="GHEA Grapalat" w:hAnsi="GHEA Grapalat"/>
                <w:sz w:val="24"/>
                <w:szCs w:val="24"/>
                <w:lang w:val="hy-AM" w:eastAsia="en-US"/>
              </w:rPr>
            </w:pPr>
          </w:p>
          <w:p w14:paraId="52CFDCA4" w14:textId="77777777" w:rsidR="00EF3332" w:rsidRDefault="00EF3332" w:rsidP="00EF3332">
            <w:pPr>
              <w:rPr>
                <w:rFonts w:ascii="GHEA Grapalat" w:hAnsi="GHEA Grapalat"/>
                <w:sz w:val="24"/>
                <w:szCs w:val="24"/>
                <w:lang w:val="hy-AM" w:eastAsia="en-US"/>
              </w:rPr>
            </w:pPr>
          </w:p>
          <w:p w14:paraId="26DBF484" w14:textId="77777777" w:rsidR="00EF3332" w:rsidRDefault="00EF3332" w:rsidP="00EF3332">
            <w:pPr>
              <w:rPr>
                <w:rFonts w:ascii="GHEA Grapalat" w:hAnsi="GHEA Grapalat"/>
                <w:sz w:val="24"/>
                <w:szCs w:val="24"/>
                <w:lang w:val="hy-AM" w:eastAsia="en-US"/>
              </w:rPr>
            </w:pPr>
          </w:p>
          <w:p w14:paraId="3D190D12" w14:textId="77777777" w:rsidR="00EF3332" w:rsidRDefault="00EF3332" w:rsidP="00EF3332">
            <w:pPr>
              <w:rPr>
                <w:rFonts w:ascii="GHEA Grapalat" w:hAnsi="GHEA Grapalat"/>
                <w:sz w:val="24"/>
                <w:szCs w:val="24"/>
                <w:lang w:val="hy-AM" w:eastAsia="en-US"/>
              </w:rPr>
            </w:pPr>
          </w:p>
          <w:p w14:paraId="659FF082" w14:textId="77777777" w:rsidR="00EF3332" w:rsidRDefault="00EF3332" w:rsidP="00EF3332">
            <w:pPr>
              <w:rPr>
                <w:rFonts w:ascii="GHEA Grapalat" w:hAnsi="GHEA Grapalat"/>
                <w:sz w:val="24"/>
                <w:szCs w:val="24"/>
                <w:lang w:val="hy-AM" w:eastAsia="en-US"/>
              </w:rPr>
            </w:pPr>
          </w:p>
          <w:p w14:paraId="336BB51D" w14:textId="77777777" w:rsidR="00EF3332" w:rsidRDefault="00EF3332" w:rsidP="00EF3332">
            <w:pPr>
              <w:rPr>
                <w:rFonts w:ascii="GHEA Grapalat" w:hAnsi="GHEA Grapalat"/>
                <w:sz w:val="24"/>
                <w:szCs w:val="24"/>
                <w:lang w:val="hy-AM" w:eastAsia="en-US"/>
              </w:rPr>
            </w:pPr>
          </w:p>
          <w:p w14:paraId="6ABC7548" w14:textId="77777777" w:rsidR="00EF3332" w:rsidRDefault="00EF3332" w:rsidP="00EF3332">
            <w:pPr>
              <w:rPr>
                <w:rFonts w:ascii="GHEA Grapalat" w:hAnsi="GHEA Grapalat"/>
                <w:sz w:val="24"/>
                <w:szCs w:val="24"/>
                <w:lang w:val="hy-AM" w:eastAsia="en-US"/>
              </w:rPr>
            </w:pPr>
          </w:p>
          <w:p w14:paraId="326DA420" w14:textId="77777777" w:rsidR="00EF3332" w:rsidRDefault="00EF3332" w:rsidP="00EF3332">
            <w:pPr>
              <w:rPr>
                <w:rFonts w:ascii="GHEA Grapalat" w:hAnsi="GHEA Grapalat"/>
                <w:sz w:val="24"/>
                <w:szCs w:val="24"/>
                <w:lang w:val="hy-AM" w:eastAsia="en-US"/>
              </w:rPr>
            </w:pPr>
          </w:p>
          <w:p w14:paraId="749CC27F" w14:textId="77777777" w:rsidR="00EF3332" w:rsidRDefault="00EF3332" w:rsidP="00EF3332">
            <w:pPr>
              <w:rPr>
                <w:rFonts w:ascii="GHEA Grapalat" w:hAnsi="GHEA Grapalat"/>
                <w:sz w:val="24"/>
                <w:szCs w:val="24"/>
                <w:lang w:val="hy-AM" w:eastAsia="en-US"/>
              </w:rPr>
            </w:pPr>
          </w:p>
          <w:p w14:paraId="3C2A58BC" w14:textId="77777777" w:rsidR="00EF3332" w:rsidRDefault="00EF3332" w:rsidP="00EF3332">
            <w:pPr>
              <w:rPr>
                <w:rFonts w:ascii="GHEA Grapalat" w:hAnsi="GHEA Grapalat"/>
                <w:sz w:val="24"/>
                <w:szCs w:val="24"/>
                <w:lang w:val="hy-AM" w:eastAsia="en-US"/>
              </w:rPr>
            </w:pPr>
          </w:p>
          <w:p w14:paraId="363A0BBA" w14:textId="77777777" w:rsidR="00EF3332" w:rsidRDefault="00EF3332" w:rsidP="00EF3332">
            <w:pPr>
              <w:rPr>
                <w:rFonts w:ascii="GHEA Grapalat" w:hAnsi="GHEA Grapalat"/>
                <w:sz w:val="24"/>
                <w:szCs w:val="24"/>
                <w:lang w:val="hy-AM" w:eastAsia="en-US"/>
              </w:rPr>
            </w:pPr>
          </w:p>
          <w:p w14:paraId="2568D8D4" w14:textId="77777777" w:rsidR="00EF3332" w:rsidRDefault="00EF3332" w:rsidP="00EF3332">
            <w:pPr>
              <w:rPr>
                <w:rFonts w:ascii="GHEA Grapalat" w:hAnsi="GHEA Grapalat"/>
                <w:sz w:val="24"/>
                <w:szCs w:val="24"/>
                <w:lang w:val="hy-AM" w:eastAsia="en-US"/>
              </w:rPr>
            </w:pPr>
          </w:p>
          <w:p w14:paraId="075EAFB8" w14:textId="77777777" w:rsidR="00EF3332" w:rsidRDefault="00EF3332" w:rsidP="00EF3332">
            <w:pPr>
              <w:rPr>
                <w:rFonts w:ascii="GHEA Grapalat" w:hAnsi="GHEA Grapalat"/>
                <w:sz w:val="24"/>
                <w:szCs w:val="24"/>
                <w:lang w:val="hy-AM" w:eastAsia="en-US"/>
              </w:rPr>
            </w:pPr>
          </w:p>
          <w:p w14:paraId="34C5AF2B" w14:textId="77777777" w:rsidR="00EF3332" w:rsidRDefault="00EF3332" w:rsidP="00EF3332">
            <w:pPr>
              <w:rPr>
                <w:rFonts w:ascii="GHEA Grapalat" w:hAnsi="GHEA Grapalat"/>
                <w:sz w:val="24"/>
                <w:szCs w:val="24"/>
                <w:lang w:val="hy-AM" w:eastAsia="en-US"/>
              </w:rPr>
            </w:pPr>
          </w:p>
          <w:p w14:paraId="402DAC3B" w14:textId="77777777" w:rsidR="00EF3332" w:rsidRDefault="00EF3332" w:rsidP="00EF3332">
            <w:pPr>
              <w:rPr>
                <w:rFonts w:ascii="GHEA Grapalat" w:hAnsi="GHEA Grapalat"/>
                <w:sz w:val="24"/>
                <w:szCs w:val="24"/>
                <w:lang w:val="hy-AM" w:eastAsia="en-US"/>
              </w:rPr>
            </w:pPr>
          </w:p>
          <w:p w14:paraId="1872FAFC" w14:textId="77777777" w:rsidR="00EF3332" w:rsidRDefault="00EF3332" w:rsidP="00EF3332">
            <w:pPr>
              <w:rPr>
                <w:rFonts w:ascii="GHEA Grapalat" w:hAnsi="GHEA Grapalat"/>
                <w:sz w:val="24"/>
                <w:szCs w:val="24"/>
                <w:lang w:val="hy-AM" w:eastAsia="en-US"/>
              </w:rPr>
            </w:pPr>
          </w:p>
          <w:p w14:paraId="18C2105E" w14:textId="77777777" w:rsidR="00EF3332" w:rsidRDefault="00EF3332" w:rsidP="00EF3332">
            <w:pPr>
              <w:rPr>
                <w:rFonts w:ascii="GHEA Grapalat" w:hAnsi="GHEA Grapalat"/>
                <w:sz w:val="24"/>
                <w:szCs w:val="24"/>
                <w:lang w:val="hy-AM" w:eastAsia="en-US"/>
              </w:rPr>
            </w:pPr>
          </w:p>
          <w:p w14:paraId="14181E79" w14:textId="77777777" w:rsidR="00EF3332" w:rsidRDefault="00EF3332" w:rsidP="00EF3332">
            <w:pPr>
              <w:rPr>
                <w:rFonts w:ascii="GHEA Grapalat" w:hAnsi="GHEA Grapalat"/>
                <w:sz w:val="24"/>
                <w:szCs w:val="24"/>
                <w:lang w:val="hy-AM" w:eastAsia="en-US"/>
              </w:rPr>
            </w:pPr>
          </w:p>
          <w:p w14:paraId="0054DF61" w14:textId="77777777" w:rsidR="00EF3332" w:rsidRDefault="00EF3332" w:rsidP="00EF3332">
            <w:pPr>
              <w:rPr>
                <w:rFonts w:ascii="GHEA Grapalat" w:hAnsi="GHEA Grapalat"/>
                <w:sz w:val="24"/>
                <w:szCs w:val="24"/>
                <w:lang w:val="hy-AM" w:eastAsia="en-US"/>
              </w:rPr>
            </w:pPr>
          </w:p>
          <w:p w14:paraId="4B242230" w14:textId="77777777" w:rsidR="00EF3332" w:rsidRDefault="00EF3332" w:rsidP="00EF3332">
            <w:pPr>
              <w:rPr>
                <w:rFonts w:ascii="GHEA Grapalat" w:hAnsi="GHEA Grapalat"/>
                <w:sz w:val="24"/>
                <w:szCs w:val="24"/>
                <w:lang w:val="hy-AM" w:eastAsia="en-US"/>
              </w:rPr>
            </w:pPr>
          </w:p>
          <w:p w14:paraId="76C1D7B8" w14:textId="77777777" w:rsidR="00EF3332" w:rsidRDefault="00EF3332" w:rsidP="00EF3332">
            <w:pPr>
              <w:rPr>
                <w:rFonts w:ascii="GHEA Grapalat" w:hAnsi="GHEA Grapalat"/>
                <w:sz w:val="24"/>
                <w:szCs w:val="24"/>
                <w:lang w:val="hy-AM" w:eastAsia="en-US"/>
              </w:rPr>
            </w:pPr>
          </w:p>
          <w:p w14:paraId="400F652D" w14:textId="77777777" w:rsidR="00EF3332" w:rsidRDefault="00EF3332" w:rsidP="00EF3332">
            <w:pPr>
              <w:rPr>
                <w:rFonts w:ascii="GHEA Grapalat" w:hAnsi="GHEA Grapalat"/>
                <w:sz w:val="24"/>
                <w:szCs w:val="24"/>
                <w:lang w:val="hy-AM" w:eastAsia="en-US"/>
              </w:rPr>
            </w:pPr>
          </w:p>
          <w:p w14:paraId="606C10F5" w14:textId="77777777" w:rsidR="00EF3332" w:rsidRDefault="00EF3332" w:rsidP="00EF3332">
            <w:pPr>
              <w:rPr>
                <w:rFonts w:ascii="GHEA Grapalat" w:hAnsi="GHEA Grapalat"/>
                <w:sz w:val="24"/>
                <w:szCs w:val="24"/>
                <w:lang w:val="hy-AM" w:eastAsia="en-US"/>
              </w:rPr>
            </w:pPr>
          </w:p>
          <w:p w14:paraId="48953DD5" w14:textId="77777777" w:rsidR="00EF3332" w:rsidRDefault="00EF3332" w:rsidP="00EF3332">
            <w:pPr>
              <w:rPr>
                <w:rFonts w:ascii="GHEA Grapalat" w:hAnsi="GHEA Grapalat"/>
                <w:sz w:val="24"/>
                <w:szCs w:val="24"/>
                <w:lang w:val="hy-AM" w:eastAsia="en-US"/>
              </w:rPr>
            </w:pPr>
          </w:p>
          <w:p w14:paraId="4EF4BEB2" w14:textId="77777777" w:rsidR="00EF3332" w:rsidRDefault="00EF3332" w:rsidP="00EF3332">
            <w:pPr>
              <w:rPr>
                <w:rFonts w:ascii="GHEA Grapalat" w:hAnsi="GHEA Grapalat"/>
                <w:sz w:val="24"/>
                <w:szCs w:val="24"/>
                <w:lang w:val="hy-AM" w:eastAsia="en-US"/>
              </w:rPr>
            </w:pPr>
          </w:p>
          <w:p w14:paraId="465EE794" w14:textId="77777777" w:rsidR="00EF3332" w:rsidRDefault="00EF3332" w:rsidP="00EF3332">
            <w:pPr>
              <w:rPr>
                <w:rFonts w:ascii="GHEA Grapalat" w:hAnsi="GHEA Grapalat"/>
                <w:sz w:val="24"/>
                <w:szCs w:val="24"/>
                <w:lang w:val="hy-AM" w:eastAsia="en-US"/>
              </w:rPr>
            </w:pPr>
          </w:p>
          <w:p w14:paraId="54FB8A36" w14:textId="77777777" w:rsidR="00EF3332" w:rsidRDefault="00EF3332" w:rsidP="00EF3332">
            <w:pPr>
              <w:rPr>
                <w:rFonts w:ascii="GHEA Grapalat" w:hAnsi="GHEA Grapalat"/>
                <w:sz w:val="24"/>
                <w:szCs w:val="24"/>
                <w:lang w:val="hy-AM" w:eastAsia="en-US"/>
              </w:rPr>
            </w:pPr>
          </w:p>
          <w:p w14:paraId="731A9314" w14:textId="77777777" w:rsidR="00EF3332" w:rsidRDefault="00EF3332" w:rsidP="00EF3332">
            <w:pPr>
              <w:rPr>
                <w:rFonts w:ascii="GHEA Grapalat" w:hAnsi="GHEA Grapalat"/>
                <w:sz w:val="24"/>
                <w:szCs w:val="24"/>
                <w:lang w:val="hy-AM" w:eastAsia="en-US"/>
              </w:rPr>
            </w:pPr>
          </w:p>
          <w:p w14:paraId="77082B22" w14:textId="77777777" w:rsidR="00EF3332" w:rsidRDefault="00EF3332" w:rsidP="00EF3332">
            <w:pPr>
              <w:rPr>
                <w:rFonts w:ascii="GHEA Grapalat" w:hAnsi="GHEA Grapalat"/>
                <w:sz w:val="24"/>
                <w:szCs w:val="24"/>
                <w:lang w:val="hy-AM" w:eastAsia="en-US"/>
              </w:rPr>
            </w:pPr>
          </w:p>
          <w:p w14:paraId="325F350E" w14:textId="77777777" w:rsidR="00EF3332" w:rsidRDefault="00EF3332" w:rsidP="00EF3332">
            <w:pPr>
              <w:rPr>
                <w:rFonts w:ascii="GHEA Grapalat" w:hAnsi="GHEA Grapalat"/>
                <w:sz w:val="24"/>
                <w:szCs w:val="24"/>
                <w:lang w:val="hy-AM" w:eastAsia="en-US"/>
              </w:rPr>
            </w:pPr>
          </w:p>
          <w:p w14:paraId="08C80425" w14:textId="77777777" w:rsidR="00EF3332" w:rsidRDefault="00EF3332" w:rsidP="00EF3332">
            <w:pPr>
              <w:rPr>
                <w:rFonts w:ascii="GHEA Grapalat" w:hAnsi="GHEA Grapalat"/>
                <w:sz w:val="24"/>
                <w:szCs w:val="24"/>
                <w:lang w:val="hy-AM" w:eastAsia="en-US"/>
              </w:rPr>
            </w:pPr>
          </w:p>
          <w:p w14:paraId="32A78BAC" w14:textId="77777777" w:rsidR="00EF3332" w:rsidRDefault="00EF3332" w:rsidP="00EF3332">
            <w:pPr>
              <w:rPr>
                <w:rFonts w:ascii="GHEA Grapalat" w:hAnsi="GHEA Grapalat"/>
                <w:sz w:val="24"/>
                <w:szCs w:val="24"/>
                <w:lang w:val="hy-AM" w:eastAsia="en-US"/>
              </w:rPr>
            </w:pPr>
          </w:p>
          <w:p w14:paraId="5F490D9E" w14:textId="77777777" w:rsidR="00EF3332" w:rsidRDefault="00EF3332" w:rsidP="00EF3332">
            <w:pPr>
              <w:rPr>
                <w:rFonts w:ascii="GHEA Grapalat" w:hAnsi="GHEA Grapalat"/>
                <w:sz w:val="24"/>
                <w:szCs w:val="24"/>
                <w:lang w:val="hy-AM" w:eastAsia="en-US"/>
              </w:rPr>
            </w:pPr>
          </w:p>
          <w:p w14:paraId="1A1ABE8B" w14:textId="75BA8CE6" w:rsidR="00167DD8" w:rsidRDefault="00EF3332" w:rsidP="00167DD8">
            <w:pPr>
              <w:pStyle w:val="a7"/>
              <w:numPr>
                <w:ilvl w:val="1"/>
                <w:numId w:val="2"/>
              </w:numPr>
              <w:ind w:left="61" w:firstLine="150"/>
              <w:rPr>
                <w:rFonts w:ascii="GHEA Grapalat" w:hAnsi="GHEA Grapalat"/>
                <w:sz w:val="24"/>
                <w:szCs w:val="24"/>
                <w:lang w:val="hy-AM"/>
              </w:rPr>
            </w:pPr>
            <w:r w:rsidRPr="006424A6">
              <w:rPr>
                <w:rFonts w:ascii="GHEA Grapalat" w:hAnsi="GHEA Grapalat"/>
                <w:b/>
                <w:bCs/>
                <w:sz w:val="24"/>
                <w:szCs w:val="24"/>
                <w:lang w:val="hy-AM"/>
              </w:rPr>
              <w:t>Չի ընդունվել</w:t>
            </w:r>
            <w:r>
              <w:rPr>
                <w:rFonts w:ascii="GHEA Grapalat" w:hAnsi="GHEA Grapalat"/>
                <w:sz w:val="24"/>
                <w:szCs w:val="24"/>
                <w:lang w:val="hy-AM"/>
              </w:rPr>
              <w:t xml:space="preserve">, քանի որ ուսուցման համար հաշվարկված 12 ամիսը վերաբերվում է նաև անվավոր </w:t>
            </w:r>
            <w:r w:rsidR="00167DD8">
              <w:rPr>
                <w:rFonts w:ascii="GHEA Grapalat" w:hAnsi="GHEA Grapalat"/>
                <w:sz w:val="24"/>
                <w:szCs w:val="24"/>
                <w:lang w:val="hy-AM"/>
              </w:rPr>
              <w:t>դահուկային սպորտին:</w:t>
            </w:r>
            <w:r>
              <w:rPr>
                <w:rFonts w:ascii="GHEA Grapalat" w:hAnsi="GHEA Grapalat"/>
                <w:sz w:val="24"/>
                <w:szCs w:val="24"/>
                <w:lang w:val="hy-AM"/>
              </w:rPr>
              <w:t xml:space="preserve"> </w:t>
            </w:r>
          </w:p>
          <w:p w14:paraId="5F81D8BD" w14:textId="2F651BEE" w:rsidR="00EF3332" w:rsidRPr="006424A6" w:rsidRDefault="00167DD8" w:rsidP="00167DD8">
            <w:pPr>
              <w:pStyle w:val="a7"/>
              <w:numPr>
                <w:ilvl w:val="1"/>
                <w:numId w:val="2"/>
              </w:numPr>
              <w:ind w:left="0" w:firstLine="61"/>
              <w:rPr>
                <w:rFonts w:ascii="GHEA Grapalat" w:hAnsi="GHEA Grapalat"/>
                <w:b/>
                <w:bCs/>
                <w:sz w:val="24"/>
                <w:szCs w:val="24"/>
                <w:lang w:val="hy-AM"/>
              </w:rPr>
            </w:pPr>
            <w:r w:rsidRPr="006424A6">
              <w:rPr>
                <w:rFonts w:ascii="GHEA Grapalat" w:hAnsi="GHEA Grapalat"/>
                <w:b/>
                <w:bCs/>
                <w:sz w:val="24"/>
                <w:szCs w:val="24"/>
                <w:lang w:val="hy-AM"/>
              </w:rPr>
              <w:t>Ընդունվել է:</w:t>
            </w:r>
            <w:r w:rsidR="00EF3332" w:rsidRPr="006424A6">
              <w:rPr>
                <w:rFonts w:ascii="GHEA Grapalat" w:hAnsi="GHEA Grapalat"/>
                <w:b/>
                <w:bCs/>
                <w:sz w:val="24"/>
                <w:szCs w:val="24"/>
                <w:lang w:val="hy-AM"/>
              </w:rPr>
              <w:t xml:space="preserve"> </w:t>
            </w:r>
          </w:p>
        </w:tc>
      </w:tr>
      <w:tr w:rsidR="00EF3332" w:rsidRPr="00133900" w14:paraId="664238D6" w14:textId="77777777" w:rsidTr="005E71C3">
        <w:trPr>
          <w:trHeight w:val="240"/>
        </w:trPr>
        <w:tc>
          <w:tcPr>
            <w:tcW w:w="11137" w:type="dxa"/>
            <w:vMerge w:val="restart"/>
            <w:shd w:val="clear" w:color="auto" w:fill="A6A6A6" w:themeFill="background1" w:themeFillShade="A6"/>
          </w:tcPr>
          <w:p w14:paraId="4374402E" w14:textId="0B09CD9C" w:rsidR="00EF3332" w:rsidRPr="00EB5543" w:rsidRDefault="00167DD8" w:rsidP="00EF3332">
            <w:pPr>
              <w:spacing w:line="360" w:lineRule="auto"/>
              <w:ind w:right="36" w:firstLine="706"/>
              <w:jc w:val="both"/>
              <w:rPr>
                <w:rFonts w:ascii="GHEA Grapalat" w:hAnsi="GHEA Grapalat" w:cs="Calibri"/>
                <w:bCs/>
                <w:sz w:val="24"/>
                <w:szCs w:val="24"/>
                <w:lang w:val="hy-AM"/>
              </w:rPr>
            </w:pPr>
            <w:r>
              <w:rPr>
                <w:rFonts w:ascii="GHEA Grapalat" w:hAnsi="GHEA Grapalat"/>
                <w:b/>
                <w:bCs/>
                <w:sz w:val="24"/>
                <w:szCs w:val="24"/>
                <w:lang w:val="hy-AM"/>
              </w:rPr>
              <w:lastRenderedPageBreak/>
              <w:t>5</w:t>
            </w:r>
            <w:r w:rsidR="00EF3332" w:rsidRPr="00C2434E">
              <w:rPr>
                <w:rFonts w:ascii="GHEA Grapalat" w:hAnsi="GHEA Grapalat"/>
                <w:b/>
                <w:bCs/>
                <w:sz w:val="24"/>
                <w:szCs w:val="24"/>
                <w:lang w:val="hy-AM"/>
              </w:rPr>
              <w:t>.ՀՀ արդարադատության նախարարություն</w:t>
            </w:r>
          </w:p>
        </w:tc>
        <w:tc>
          <w:tcPr>
            <w:tcW w:w="3686" w:type="dxa"/>
            <w:shd w:val="clear" w:color="auto" w:fill="A6A6A6" w:themeFill="background1" w:themeFillShade="A6"/>
            <w:vAlign w:val="center"/>
          </w:tcPr>
          <w:p w14:paraId="5DCEEC0B" w14:textId="39BB40BD" w:rsidR="00EF3332" w:rsidRPr="00012F73" w:rsidRDefault="005635CC" w:rsidP="00EF3332">
            <w:pPr>
              <w:rPr>
                <w:rFonts w:ascii="GHEA Grapalat" w:hAnsi="GHEA Grapalat"/>
                <w:sz w:val="24"/>
                <w:szCs w:val="24"/>
                <w:lang w:val="hy-AM" w:eastAsia="en-US"/>
              </w:rPr>
            </w:pPr>
            <w:r>
              <w:rPr>
                <w:rFonts w:ascii="GHEA Grapalat" w:hAnsi="GHEA Grapalat"/>
                <w:sz w:val="24"/>
                <w:szCs w:val="24"/>
                <w:lang w:val="hy-AM" w:eastAsia="en-US"/>
              </w:rPr>
              <w:t>12.06.2026թ.</w:t>
            </w:r>
            <w:bookmarkStart w:id="2" w:name="_GoBack"/>
            <w:bookmarkEnd w:id="2"/>
          </w:p>
        </w:tc>
      </w:tr>
      <w:tr w:rsidR="00EF3332" w:rsidRPr="00133900" w14:paraId="47AA4D7D" w14:textId="77777777" w:rsidTr="005E71C3">
        <w:trPr>
          <w:trHeight w:val="240"/>
        </w:trPr>
        <w:tc>
          <w:tcPr>
            <w:tcW w:w="11137" w:type="dxa"/>
            <w:vMerge/>
          </w:tcPr>
          <w:p w14:paraId="02FC74FD" w14:textId="77777777" w:rsidR="00EF3332" w:rsidRDefault="00EF3332" w:rsidP="00EF3332">
            <w:pPr>
              <w:spacing w:line="360" w:lineRule="auto"/>
              <w:ind w:right="36" w:firstLine="706"/>
              <w:jc w:val="both"/>
              <w:rPr>
                <w:rFonts w:ascii="GHEA Grapalat" w:hAnsi="GHEA Grapalat"/>
                <w:b/>
                <w:bCs/>
                <w:sz w:val="24"/>
                <w:szCs w:val="24"/>
                <w:lang w:val="hy-AM"/>
              </w:rPr>
            </w:pPr>
          </w:p>
        </w:tc>
        <w:tc>
          <w:tcPr>
            <w:tcW w:w="3686" w:type="dxa"/>
            <w:shd w:val="clear" w:color="auto" w:fill="A6A6A6" w:themeFill="background1" w:themeFillShade="A6"/>
            <w:vAlign w:val="center"/>
          </w:tcPr>
          <w:p w14:paraId="2A20CECD" w14:textId="3933B2B4" w:rsidR="00EF3332" w:rsidRPr="00012F73" w:rsidRDefault="005635CC" w:rsidP="00EF3332">
            <w:pPr>
              <w:rPr>
                <w:rFonts w:ascii="GHEA Grapalat" w:hAnsi="GHEA Grapalat"/>
                <w:sz w:val="24"/>
                <w:szCs w:val="24"/>
                <w:lang w:val="hy-AM" w:eastAsia="en-US"/>
              </w:rPr>
            </w:pPr>
            <w:r w:rsidRPr="00152F5C">
              <w:rPr>
                <w:rFonts w:ascii="GHEA Grapalat" w:hAnsi="GHEA Grapalat"/>
                <w:sz w:val="24"/>
                <w:szCs w:val="24"/>
                <w:lang w:val="hy-AM" w:eastAsia="en-US"/>
              </w:rPr>
              <w:t>№</w:t>
            </w:r>
            <w:r w:rsidRPr="005635CC">
              <w:rPr>
                <w:rFonts w:ascii="GHEA Grapalat" w:hAnsi="GHEA Grapalat"/>
                <w:sz w:val="24"/>
                <w:szCs w:val="24"/>
                <w:lang w:val="hy-AM" w:eastAsia="en-US"/>
              </w:rPr>
              <w:t>/27.4.1/30949-2026</w:t>
            </w:r>
          </w:p>
        </w:tc>
      </w:tr>
      <w:tr w:rsidR="00A91AE5" w:rsidRPr="005635CC" w14:paraId="6720E4B7" w14:textId="77777777" w:rsidTr="005E71C3">
        <w:trPr>
          <w:trHeight w:val="240"/>
        </w:trPr>
        <w:tc>
          <w:tcPr>
            <w:tcW w:w="11137" w:type="dxa"/>
          </w:tcPr>
          <w:p w14:paraId="359B997E" w14:textId="77777777" w:rsidR="00A91AE5" w:rsidRPr="00A52E0C" w:rsidRDefault="00A91AE5" w:rsidP="00A91AE5">
            <w:pPr>
              <w:widowControl w:val="0"/>
              <w:spacing w:line="360" w:lineRule="auto"/>
              <w:jc w:val="both"/>
              <w:textAlignment w:val="baseline"/>
              <w:rPr>
                <w:rFonts w:ascii="GHEA Grapalat" w:hAnsi="GHEA Grapalat"/>
                <w:b/>
                <w:bCs/>
                <w:i/>
                <w:sz w:val="24"/>
                <w:szCs w:val="24"/>
                <w:lang w:val="hy-AM"/>
              </w:rPr>
            </w:pPr>
            <w:r w:rsidRPr="00A52E0C">
              <w:rPr>
                <w:rFonts w:ascii="GHEA Grapalat" w:hAnsi="GHEA Grapalat"/>
                <w:b/>
                <w:bCs/>
                <w:i/>
                <w:sz w:val="24"/>
                <w:szCs w:val="24"/>
                <w:lang w:val="hy-AM"/>
              </w:rPr>
              <w:t xml:space="preserve">«Հայաստանի Հանրապետության մարզերում մասնավոր կամ մասնավորի կողմից </w:t>
            </w:r>
            <w:r w:rsidRPr="00A52E0C">
              <w:rPr>
                <w:rFonts w:ascii="GHEA Grapalat" w:hAnsi="GHEA Grapalat"/>
                <w:b/>
                <w:bCs/>
                <w:i/>
                <w:sz w:val="24"/>
                <w:szCs w:val="24"/>
                <w:lang w:val="hy-AM"/>
              </w:rPr>
              <w:lastRenderedPageBreak/>
              <w:t>շահագործվող մարզական ենթակառուցվածքներում դպրոցահասակ երեխաների լող, դահուկային սպորտ, հրաձգություն մարզաձևերի ուսուցման ծրագրերը և ֆինանսավորման կարգը հաստատելու մասին» Հայաստանի Հանրապետության կառավարության որոշման նախագծի (այսուհետ՝ Նախագիծ) վերաբերյալ հայտնում ենք հետևյալը՝</w:t>
            </w:r>
          </w:p>
          <w:p w14:paraId="2D5C45AD" w14:textId="77777777" w:rsidR="00A91AE5" w:rsidRPr="00A52E0C" w:rsidRDefault="00A91AE5" w:rsidP="00A91AE5">
            <w:pPr>
              <w:widowControl w:val="0"/>
              <w:spacing w:line="360" w:lineRule="auto"/>
              <w:jc w:val="both"/>
              <w:textAlignment w:val="baseline"/>
              <w:rPr>
                <w:rFonts w:ascii="GHEA Grapalat" w:hAnsi="GHEA Grapalat"/>
                <w:b/>
                <w:bCs/>
                <w:sz w:val="24"/>
                <w:szCs w:val="24"/>
                <w:lang w:val="hy-AM"/>
              </w:rPr>
            </w:pPr>
            <w:r w:rsidRPr="00A52E0C">
              <w:rPr>
                <w:rFonts w:ascii="GHEA Grapalat" w:hAnsi="GHEA Grapalat"/>
                <w:b/>
                <w:bCs/>
                <w:i/>
                <w:sz w:val="24"/>
                <w:szCs w:val="24"/>
                <w:lang w:val="hy-AM"/>
              </w:rPr>
              <w:tab/>
            </w:r>
            <w:r w:rsidRPr="00A52E0C">
              <w:rPr>
                <w:rFonts w:ascii="GHEA Grapalat" w:hAnsi="GHEA Grapalat"/>
                <w:bCs/>
                <w:sz w:val="24"/>
                <w:szCs w:val="24"/>
                <w:lang w:val="hy-AM"/>
              </w:rPr>
              <w:t xml:space="preserve">1. Նախագծի վերնագրով սահմանվում է «Հայաստանի Հանրապետության մարզերում մասնավոր կամ մասնավորի կողմից շահագործվող մարզական ենթակառուցվածքներում դպրոցահասակ երեխաների լող, դահուկային սպորտ, հրաձգություն մարզաձևերի </w:t>
            </w:r>
            <w:r w:rsidRPr="00A52E0C">
              <w:rPr>
                <w:rFonts w:ascii="GHEA Grapalat" w:hAnsi="GHEA Grapalat"/>
                <w:b/>
                <w:bCs/>
                <w:sz w:val="24"/>
                <w:szCs w:val="24"/>
                <w:lang w:val="hy-AM"/>
              </w:rPr>
              <w:t>ուսուցման ծրագրերը</w:t>
            </w:r>
            <w:r w:rsidRPr="00A52E0C">
              <w:rPr>
                <w:rFonts w:ascii="GHEA Grapalat" w:hAnsi="GHEA Grapalat"/>
                <w:bCs/>
                <w:sz w:val="24"/>
                <w:szCs w:val="24"/>
                <w:lang w:val="hy-AM"/>
              </w:rPr>
              <w:t xml:space="preserve"> և ֆինանսավորման կարգը </w:t>
            </w:r>
            <w:r w:rsidRPr="00A52E0C">
              <w:rPr>
                <w:rFonts w:ascii="GHEA Grapalat" w:hAnsi="GHEA Grapalat"/>
                <w:b/>
                <w:bCs/>
                <w:sz w:val="24"/>
                <w:szCs w:val="24"/>
                <w:lang w:val="hy-AM"/>
              </w:rPr>
              <w:t>հաստատելու մասին</w:t>
            </w:r>
            <w:r w:rsidRPr="00A52E0C">
              <w:rPr>
                <w:rFonts w:ascii="GHEA Grapalat" w:hAnsi="GHEA Grapalat"/>
                <w:bCs/>
                <w:sz w:val="24"/>
                <w:szCs w:val="24"/>
                <w:lang w:val="hy-AM"/>
              </w:rPr>
              <w:t xml:space="preserve">» Հայաստանի Հանրապետության կառավարության որոշումը, մինչդեռ Նախագծի 1-ին կետով հաստատված հավելվածի (այսուհետ՝ Հավելված) 1-ին գլխով նախատեսվում է </w:t>
            </w:r>
            <w:r w:rsidRPr="00A52E0C">
              <w:rPr>
                <w:rFonts w:ascii="GHEA Grapalat" w:hAnsi="GHEA Grapalat"/>
                <w:b/>
                <w:bCs/>
                <w:sz w:val="24"/>
                <w:szCs w:val="24"/>
                <w:lang w:val="hy-AM"/>
              </w:rPr>
              <w:t xml:space="preserve">ուսուցման ծրագրերի իրականացման </w:t>
            </w:r>
            <w:r w:rsidRPr="00A52E0C">
              <w:rPr>
                <w:rFonts w:ascii="GHEA Grapalat" w:hAnsi="GHEA Grapalat"/>
                <w:bCs/>
                <w:sz w:val="24"/>
                <w:szCs w:val="24"/>
                <w:lang w:val="hy-AM"/>
              </w:rPr>
              <w:t xml:space="preserve">և ֆինանսավորման </w:t>
            </w:r>
            <w:r w:rsidRPr="00A52E0C">
              <w:rPr>
                <w:rFonts w:ascii="GHEA Grapalat" w:hAnsi="GHEA Grapalat"/>
                <w:b/>
                <w:bCs/>
                <w:sz w:val="24"/>
                <w:szCs w:val="24"/>
                <w:lang w:val="hy-AM"/>
              </w:rPr>
              <w:t>կարգը։</w:t>
            </w:r>
            <w:r w:rsidRPr="00A52E0C">
              <w:rPr>
                <w:rFonts w:ascii="GHEA Grapalat" w:hAnsi="GHEA Grapalat"/>
                <w:b/>
                <w:bCs/>
                <w:sz w:val="24"/>
                <w:szCs w:val="24"/>
                <w:lang w:val="hy-AM"/>
              </w:rPr>
              <w:tab/>
            </w:r>
          </w:p>
          <w:p w14:paraId="47E9BB97" w14:textId="77777777" w:rsidR="00A91AE5" w:rsidRPr="00A52E0C" w:rsidRDefault="00A91AE5" w:rsidP="00A91AE5">
            <w:pPr>
              <w:widowControl w:val="0"/>
              <w:spacing w:line="360" w:lineRule="auto"/>
              <w:jc w:val="both"/>
              <w:textAlignment w:val="baseline"/>
              <w:rPr>
                <w:rFonts w:ascii="GHEA Grapalat" w:hAnsi="GHEA Grapalat"/>
                <w:bCs/>
                <w:sz w:val="24"/>
                <w:szCs w:val="24"/>
                <w:lang w:val="hy-AM"/>
              </w:rPr>
            </w:pPr>
            <w:r w:rsidRPr="00A52E0C">
              <w:rPr>
                <w:rFonts w:ascii="GHEA Grapalat" w:hAnsi="GHEA Grapalat"/>
                <w:bCs/>
                <w:sz w:val="24"/>
                <w:szCs w:val="24"/>
                <w:lang w:val="hy-AM"/>
              </w:rPr>
              <w:tab/>
              <w:t>Վերոգրյալից ելնելով՝ հայտնում ենք, որ առկա է անհամապատասխանություն՝ Նախագծի և Հավելվածի կարգավորման առարկայի շրջանակներում, քանի որ Նախագծով նախատեսվում է սահմանել ուսուցման ծրագրերը, իսկ Հավելվածով՝ ուսուցման ծրագրերի իրականացման կարգը։</w:t>
            </w:r>
          </w:p>
          <w:p w14:paraId="6CCE5D1B" w14:textId="77777777" w:rsidR="00A91AE5" w:rsidRPr="00A52E0C" w:rsidRDefault="00A91AE5" w:rsidP="00A91AE5">
            <w:pPr>
              <w:widowControl w:val="0"/>
              <w:spacing w:line="360" w:lineRule="auto"/>
              <w:jc w:val="both"/>
              <w:textAlignment w:val="baseline"/>
              <w:rPr>
                <w:rFonts w:ascii="GHEA Grapalat" w:hAnsi="GHEA Grapalat"/>
                <w:bCs/>
                <w:sz w:val="24"/>
                <w:szCs w:val="24"/>
                <w:lang w:val="hy-AM"/>
              </w:rPr>
            </w:pPr>
            <w:r w:rsidRPr="00A52E0C">
              <w:rPr>
                <w:rFonts w:ascii="GHEA Grapalat" w:hAnsi="GHEA Grapalat"/>
                <w:bCs/>
                <w:sz w:val="24"/>
                <w:szCs w:val="24"/>
                <w:lang w:val="hy-AM"/>
              </w:rPr>
              <w:tab/>
              <w:t xml:space="preserve">Ուստի, հիմք ընդունելով՝ «Նորմատիվ իրավական ակտերի մասին» օրենքի 12-րդ հոդվածի 1-ին մասի կարգավորումը՝ </w:t>
            </w:r>
            <w:r w:rsidRPr="00A52E0C">
              <w:rPr>
                <w:rFonts w:ascii="GHEA Grapalat" w:hAnsi="GHEA Grapalat"/>
                <w:b/>
                <w:bCs/>
                <w:sz w:val="24"/>
                <w:szCs w:val="24"/>
                <w:lang w:val="hy-AM"/>
              </w:rPr>
              <w:t>Նախագծի վերնագիրն անհրաժեշտ է համապատասխանեցնել բովանդակությանը։</w:t>
            </w:r>
          </w:p>
          <w:p w14:paraId="43D6B910" w14:textId="77777777" w:rsidR="00A91AE5" w:rsidRPr="00A52E0C" w:rsidRDefault="00A91AE5" w:rsidP="00A91AE5">
            <w:pPr>
              <w:widowControl w:val="0"/>
              <w:spacing w:line="360" w:lineRule="auto"/>
              <w:jc w:val="both"/>
              <w:textAlignment w:val="baseline"/>
              <w:rPr>
                <w:rFonts w:ascii="GHEA Grapalat" w:hAnsi="GHEA Grapalat"/>
                <w:bCs/>
                <w:sz w:val="24"/>
                <w:szCs w:val="24"/>
                <w:lang w:val="hy-AM"/>
              </w:rPr>
            </w:pPr>
            <w:r w:rsidRPr="00A52E0C">
              <w:rPr>
                <w:rFonts w:ascii="GHEA Grapalat" w:hAnsi="GHEA Grapalat"/>
                <w:bCs/>
                <w:sz w:val="24"/>
                <w:szCs w:val="24"/>
                <w:lang w:val="hy-AM"/>
              </w:rPr>
              <w:tab/>
              <w:t>2. Նախագծի նախաբանում առկա է հղում Սահմանադրության 146-րդ հոդվածի 4-րդ մասին, մինչդեռ հիմք ընդունելով «Նորմատիվ իրավական ակտերի մասին» օրենքի 13-րդ հոդվածի 1-ին մասի կարգավորումները՝ հայտնում ենք, որ Սահմանադրության 146-րդ հոդվածի 4-րդ մասով սահմանված դրույթները չեն լիազորում ընդունելու սույն որոշումը, հետևաբար՝ դրան հղում կատարելու անհրաժեշտությունը և նպատակահարմարությունը բացակայում է։</w:t>
            </w:r>
          </w:p>
          <w:p w14:paraId="1F867627" w14:textId="77777777" w:rsidR="00A91AE5" w:rsidRPr="00A52E0C" w:rsidRDefault="00A91AE5" w:rsidP="00A91AE5">
            <w:pPr>
              <w:widowControl w:val="0"/>
              <w:spacing w:line="360" w:lineRule="auto"/>
              <w:jc w:val="both"/>
              <w:textAlignment w:val="baseline"/>
              <w:rPr>
                <w:rFonts w:ascii="GHEA Grapalat" w:hAnsi="GHEA Grapalat"/>
                <w:bCs/>
                <w:sz w:val="24"/>
                <w:szCs w:val="24"/>
                <w:lang w:val="hy-AM"/>
              </w:rPr>
            </w:pPr>
            <w:r w:rsidRPr="00A52E0C">
              <w:rPr>
                <w:rFonts w:ascii="GHEA Grapalat" w:hAnsi="GHEA Grapalat"/>
                <w:bCs/>
                <w:sz w:val="24"/>
                <w:szCs w:val="24"/>
                <w:lang w:val="hy-AM"/>
              </w:rPr>
              <w:lastRenderedPageBreak/>
              <w:tab/>
              <w:t>3. Հավելվածի 1-ին գլխի 2-րդ կետի 1-ին ենթակետով նախատեսված է «Հայաստանի Հանրապետության մարզերում մասնավոր կամ մասնավորի կողմից շահագործվող մարզական ենթակառուցվածքներում դպրոցահասակ երեխաների մարզաձևերի ուսուցման ֆինանսավորման համար մարզաձևերն ընտրվում են՝ ելնելով հետևյալ չափանիշներից</w:t>
            </w:r>
            <w:r w:rsidRPr="00A52E0C">
              <w:rPr>
                <w:rFonts w:ascii="Cambria Math" w:hAnsi="Cambria Math" w:cs="Cambria Math"/>
                <w:bCs/>
                <w:sz w:val="24"/>
                <w:szCs w:val="24"/>
                <w:lang w:val="hy-AM"/>
              </w:rPr>
              <w:t>․</w:t>
            </w:r>
            <w:r w:rsidRPr="00A52E0C">
              <w:rPr>
                <w:rFonts w:ascii="GHEA Grapalat" w:hAnsi="GHEA Grapalat"/>
                <w:bCs/>
                <w:sz w:val="24"/>
                <w:szCs w:val="24"/>
                <w:lang w:val="hy-AM"/>
              </w:rPr>
              <w:t xml:space="preserve"> մարզաձևի զարգացման համար առկա է պետական և համայնքային </w:t>
            </w:r>
            <w:r w:rsidRPr="00A52E0C">
              <w:rPr>
                <w:rFonts w:ascii="GHEA Grapalat" w:hAnsi="GHEA Grapalat"/>
                <w:b/>
                <w:bCs/>
                <w:sz w:val="24"/>
                <w:szCs w:val="24"/>
                <w:lang w:val="hy-AM"/>
              </w:rPr>
              <w:t>թեր ծանրաբեռնվածությամբ մարզական ենթակառուցվածքներ</w:t>
            </w:r>
            <w:r w:rsidRPr="00A52E0C">
              <w:rPr>
                <w:rFonts w:ascii="GHEA Grapalat" w:hAnsi="GHEA Grapalat"/>
                <w:bCs/>
                <w:sz w:val="24"/>
                <w:szCs w:val="24"/>
                <w:lang w:val="hy-AM"/>
              </w:rPr>
              <w:t>»:</w:t>
            </w:r>
          </w:p>
          <w:p w14:paraId="046F79C2" w14:textId="77777777" w:rsidR="00A91AE5" w:rsidRPr="00A52E0C" w:rsidRDefault="00A91AE5" w:rsidP="00A91AE5">
            <w:pPr>
              <w:widowControl w:val="0"/>
              <w:spacing w:line="360" w:lineRule="auto"/>
              <w:jc w:val="both"/>
              <w:textAlignment w:val="baseline"/>
              <w:rPr>
                <w:rFonts w:ascii="GHEA Grapalat" w:hAnsi="GHEA Grapalat"/>
                <w:bCs/>
                <w:sz w:val="24"/>
                <w:szCs w:val="24"/>
                <w:lang w:val="hy-AM"/>
              </w:rPr>
            </w:pPr>
            <w:r w:rsidRPr="00A52E0C">
              <w:rPr>
                <w:rFonts w:ascii="GHEA Grapalat" w:hAnsi="GHEA Grapalat"/>
                <w:bCs/>
                <w:sz w:val="24"/>
                <w:szCs w:val="24"/>
                <w:lang w:val="hy-AM"/>
              </w:rPr>
              <w:tab/>
              <w:t>Հարկ ենք համարում նշել, որ հասկանալի չէ, թե ինչ է ենթադրվում պետական և համայնքային թերծանրաբեռնվածությամբ մարզական ենթակառուցվածքների ներքո, և ինչ չափանիշներով են դրանք որոշվում։</w:t>
            </w:r>
          </w:p>
          <w:p w14:paraId="439EB4CF" w14:textId="77777777" w:rsidR="00A91AE5" w:rsidRPr="00A52E0C" w:rsidRDefault="00A91AE5" w:rsidP="00A91AE5">
            <w:pPr>
              <w:widowControl w:val="0"/>
              <w:spacing w:line="360" w:lineRule="auto"/>
              <w:jc w:val="both"/>
              <w:textAlignment w:val="baseline"/>
              <w:rPr>
                <w:rFonts w:ascii="GHEA Grapalat" w:hAnsi="GHEA Grapalat"/>
                <w:bCs/>
                <w:sz w:val="24"/>
                <w:szCs w:val="24"/>
                <w:lang w:val="hy-AM"/>
              </w:rPr>
            </w:pPr>
            <w:r w:rsidRPr="00A52E0C">
              <w:rPr>
                <w:rFonts w:ascii="GHEA Grapalat" w:hAnsi="GHEA Grapalat"/>
                <w:bCs/>
                <w:sz w:val="24"/>
                <w:szCs w:val="24"/>
                <w:lang w:val="hy-AM"/>
              </w:rPr>
              <w:tab/>
              <w:t xml:space="preserve">4. Հավելվածի 1-ին գլխի 3-րդ կետով նախատեսվում է, որ «Մարզաձևերի ուսուցումը նախատեսվում է իրականացնել Հայաստանի Հանրապետության մարզերում տեղակայված մարզական կազմակերպություններում՝ սյուն կարգի համաձայն:», մինչդեռ, </w:t>
            </w:r>
            <w:r w:rsidRPr="00A52E0C">
              <w:rPr>
                <w:rFonts w:ascii="GHEA Grapalat" w:hAnsi="GHEA Grapalat"/>
                <w:b/>
                <w:bCs/>
                <w:sz w:val="24"/>
                <w:szCs w:val="24"/>
                <w:lang w:val="hy-AM"/>
              </w:rPr>
              <w:t>սույն կարգավորման նախատեսման անհրաժեշտությունը բացակայում է, այն ուղղակիորեն բխում է Նախագծի բովանդակությունից։</w:t>
            </w:r>
            <w:r w:rsidRPr="00A52E0C">
              <w:rPr>
                <w:rFonts w:ascii="GHEA Grapalat" w:hAnsi="GHEA Grapalat"/>
                <w:bCs/>
                <w:sz w:val="24"/>
                <w:szCs w:val="24"/>
                <w:lang w:val="hy-AM"/>
              </w:rPr>
              <w:t xml:space="preserve"> </w:t>
            </w:r>
          </w:p>
          <w:p w14:paraId="3A8B3EEB" w14:textId="77777777" w:rsidR="00A91AE5" w:rsidRPr="00A52E0C" w:rsidRDefault="00A91AE5" w:rsidP="00A91AE5">
            <w:pPr>
              <w:widowControl w:val="0"/>
              <w:spacing w:line="360" w:lineRule="auto"/>
              <w:jc w:val="both"/>
              <w:textAlignment w:val="baseline"/>
              <w:rPr>
                <w:rFonts w:ascii="GHEA Grapalat" w:hAnsi="GHEA Grapalat"/>
                <w:bCs/>
                <w:sz w:val="24"/>
                <w:szCs w:val="24"/>
                <w:lang w:val="hy-AM"/>
              </w:rPr>
            </w:pPr>
            <w:r w:rsidRPr="00A52E0C">
              <w:rPr>
                <w:rFonts w:ascii="GHEA Grapalat" w:hAnsi="GHEA Grapalat"/>
                <w:bCs/>
                <w:sz w:val="24"/>
                <w:szCs w:val="24"/>
                <w:lang w:val="hy-AM"/>
              </w:rPr>
              <w:tab/>
              <w:t>Բացի այդ, Հավելվածի 1-ին գլխի 4-րդ կետում «երկրորդ» բառն անհրաժեշտ է գրել թվերով, հետևյալ կերպ՝ «2-րդ»։</w:t>
            </w:r>
          </w:p>
          <w:p w14:paraId="0AF98F6C" w14:textId="77777777" w:rsidR="00A91AE5" w:rsidRPr="00A52E0C" w:rsidRDefault="00A91AE5" w:rsidP="00A91AE5">
            <w:pPr>
              <w:widowControl w:val="0"/>
              <w:spacing w:line="360" w:lineRule="auto"/>
              <w:jc w:val="both"/>
              <w:textAlignment w:val="baseline"/>
              <w:rPr>
                <w:rFonts w:ascii="GHEA Grapalat" w:hAnsi="GHEA Grapalat"/>
                <w:bCs/>
                <w:sz w:val="24"/>
                <w:szCs w:val="24"/>
                <w:lang w:val="hy-AM"/>
              </w:rPr>
            </w:pPr>
            <w:r w:rsidRPr="00A52E0C">
              <w:rPr>
                <w:rFonts w:ascii="GHEA Grapalat" w:hAnsi="GHEA Grapalat"/>
                <w:bCs/>
                <w:sz w:val="24"/>
                <w:szCs w:val="24"/>
                <w:lang w:val="hy-AM"/>
              </w:rPr>
              <w:tab/>
              <w:t xml:space="preserve">5. Հավելվածի 1-ին գլխի 5-րդ կետի համաձայն՝ «Մարզերում մասնավոր կամ մասնավորի կողմից շահագործվող մարզական ենթակառուցվածքներում տվյալ մարզաձևերով մարզական գործունեություն իրականացնողները (այսուհետ՝ կազմակերպությունները) ընտրվում են </w:t>
            </w:r>
            <w:r w:rsidRPr="00A52E0C">
              <w:rPr>
                <w:rFonts w:ascii="GHEA Grapalat" w:hAnsi="GHEA Grapalat"/>
                <w:b/>
                <w:bCs/>
                <w:sz w:val="24"/>
                <w:szCs w:val="24"/>
                <w:lang w:val="hy-AM"/>
              </w:rPr>
              <w:t>օրենսդրությամբ սահմանված կարգով</w:t>
            </w:r>
            <w:r w:rsidRPr="00A52E0C">
              <w:rPr>
                <w:rFonts w:ascii="GHEA Grapalat" w:hAnsi="GHEA Grapalat"/>
                <w:bCs/>
                <w:sz w:val="24"/>
                <w:szCs w:val="24"/>
                <w:lang w:val="hy-AM"/>
              </w:rPr>
              <w:t>։»։</w:t>
            </w:r>
            <w:r w:rsidRPr="00A52E0C">
              <w:rPr>
                <w:rFonts w:ascii="GHEA Grapalat" w:hAnsi="GHEA Grapalat"/>
                <w:bCs/>
                <w:sz w:val="24"/>
                <w:szCs w:val="24"/>
                <w:lang w:val="hy-AM"/>
              </w:rPr>
              <w:tab/>
            </w:r>
          </w:p>
          <w:p w14:paraId="22FFD1BE" w14:textId="77777777" w:rsidR="00A91AE5" w:rsidRPr="00A52E0C" w:rsidRDefault="00A91AE5" w:rsidP="00A91AE5">
            <w:pPr>
              <w:widowControl w:val="0"/>
              <w:spacing w:line="360" w:lineRule="auto"/>
              <w:jc w:val="both"/>
              <w:textAlignment w:val="baseline"/>
              <w:rPr>
                <w:rFonts w:ascii="GHEA Grapalat" w:hAnsi="GHEA Grapalat"/>
                <w:bCs/>
                <w:sz w:val="24"/>
                <w:szCs w:val="24"/>
                <w:lang w:val="hy-AM"/>
              </w:rPr>
            </w:pPr>
            <w:r w:rsidRPr="00A52E0C">
              <w:rPr>
                <w:rFonts w:ascii="GHEA Grapalat" w:hAnsi="GHEA Grapalat"/>
                <w:bCs/>
                <w:sz w:val="24"/>
                <w:szCs w:val="24"/>
                <w:lang w:val="hy-AM"/>
              </w:rPr>
              <w:tab/>
              <w:t xml:space="preserve">Գտնում ենք, որ զուտ օրենսդրությանը հղում կատարելը չի հստակեցնում, թե ինչ ընթացակարգով է նախատեսվում իրականացնել մարզական գործունեություն իրականացնողների </w:t>
            </w:r>
            <w:r w:rsidRPr="00A52E0C">
              <w:rPr>
                <w:rFonts w:ascii="GHEA Grapalat" w:hAnsi="GHEA Grapalat"/>
                <w:bCs/>
                <w:sz w:val="24"/>
                <w:szCs w:val="24"/>
                <w:lang w:val="hy-AM"/>
              </w:rPr>
              <w:lastRenderedPageBreak/>
              <w:t xml:space="preserve">ընտրությունը, ուստի անհրաժեշտ է վերանայել վերոնշյալ դրույթները՝ նախատեսելով հստակ կարգավորումներ կամ հղումներ համապատասխան իրավական ակտերին։ </w:t>
            </w:r>
          </w:p>
          <w:p w14:paraId="4B1E1FA5" w14:textId="77777777" w:rsidR="00A91AE5" w:rsidRPr="00A52E0C" w:rsidRDefault="00A91AE5" w:rsidP="00A91AE5">
            <w:pPr>
              <w:widowControl w:val="0"/>
              <w:spacing w:line="360" w:lineRule="auto"/>
              <w:jc w:val="both"/>
              <w:textAlignment w:val="baseline"/>
              <w:rPr>
                <w:rFonts w:ascii="GHEA Grapalat" w:hAnsi="GHEA Grapalat"/>
                <w:b/>
                <w:bCs/>
                <w:i/>
                <w:sz w:val="24"/>
                <w:szCs w:val="24"/>
                <w:lang w:val="hy-AM"/>
              </w:rPr>
            </w:pPr>
            <w:r w:rsidRPr="00A52E0C">
              <w:rPr>
                <w:rFonts w:ascii="GHEA Grapalat" w:hAnsi="GHEA Grapalat"/>
                <w:bCs/>
                <w:sz w:val="24"/>
                <w:szCs w:val="24"/>
                <w:lang w:val="hy-AM"/>
              </w:rPr>
              <w:tab/>
            </w:r>
            <w:r w:rsidRPr="00A52E0C">
              <w:rPr>
                <w:rFonts w:ascii="GHEA Grapalat" w:hAnsi="GHEA Grapalat"/>
                <w:b/>
                <w:bCs/>
                <w:i/>
                <w:sz w:val="24"/>
                <w:szCs w:val="24"/>
                <w:lang w:val="hy-AM"/>
              </w:rPr>
              <w:t>Հարկ է նշել, որ ընտրությունն օրենսդրությամբ սահմանված կարգով իրականացնելու կարգավորումներ նախատեսված են նաև Հավելվածի 1-ին գլխի 6-րդ, 2-րդ գլխի 4-րդ, 3-րդ գլխի 4-րդ և 4-րդ գլխի 6-րդ կետերում, որոնք ևս անհրաժեշտ է վերանայել։</w:t>
            </w:r>
          </w:p>
          <w:p w14:paraId="5DB0CA91" w14:textId="77777777" w:rsidR="00A91AE5" w:rsidRPr="00A52E0C" w:rsidRDefault="00A91AE5" w:rsidP="00A91AE5">
            <w:pPr>
              <w:widowControl w:val="0"/>
              <w:spacing w:line="360" w:lineRule="auto"/>
              <w:jc w:val="both"/>
              <w:textAlignment w:val="baseline"/>
              <w:rPr>
                <w:rFonts w:ascii="GHEA Grapalat" w:hAnsi="GHEA Grapalat"/>
                <w:bCs/>
                <w:sz w:val="24"/>
                <w:szCs w:val="24"/>
                <w:lang w:val="hy-AM"/>
              </w:rPr>
            </w:pPr>
            <w:r w:rsidRPr="00A52E0C">
              <w:rPr>
                <w:rFonts w:ascii="GHEA Grapalat" w:hAnsi="GHEA Grapalat"/>
                <w:bCs/>
                <w:sz w:val="24"/>
                <w:szCs w:val="24"/>
                <w:lang w:val="hy-AM"/>
              </w:rPr>
              <w:tab/>
              <w:t xml:space="preserve">6. Հավելվածի 1-ին գլխի 6-րդ կետով նախատեսվում է, որ «Այն կազմակերպությունը, որն առնվազն մեկ անգամ </w:t>
            </w:r>
            <w:r w:rsidRPr="00A52E0C">
              <w:rPr>
                <w:rFonts w:ascii="GHEA Grapalat" w:hAnsi="GHEA Grapalat"/>
                <w:b/>
                <w:bCs/>
                <w:sz w:val="24"/>
                <w:szCs w:val="24"/>
                <w:lang w:val="hy-AM"/>
              </w:rPr>
              <w:t xml:space="preserve">օրենսդրությամբ սահմանված կարգով </w:t>
            </w:r>
            <w:r w:rsidRPr="00A52E0C">
              <w:rPr>
                <w:rFonts w:ascii="GHEA Grapalat" w:hAnsi="GHEA Grapalat"/>
                <w:bCs/>
                <w:sz w:val="24"/>
                <w:szCs w:val="24"/>
                <w:lang w:val="hy-AM"/>
              </w:rPr>
              <w:t xml:space="preserve">ընտրվել է և իրականացրել է տվյալ մարզաձևերով դպրոցահասակ երեխաների ուսումնական գործընթացը՝ սույն կարգի համապատասխան, կարող է շարունակել ծրագրի իրականացումը՝ </w:t>
            </w:r>
            <w:r w:rsidRPr="00A52E0C">
              <w:rPr>
                <w:rFonts w:ascii="GHEA Grapalat" w:hAnsi="GHEA Grapalat"/>
                <w:b/>
                <w:bCs/>
                <w:sz w:val="24"/>
                <w:szCs w:val="24"/>
                <w:lang w:val="hy-AM"/>
              </w:rPr>
              <w:t>նոր պայմանագրի կնքման միջոցով, առանց ընտրության նոր գործընթաց անցնելու՝</w:t>
            </w:r>
            <w:r w:rsidRPr="00A52E0C">
              <w:rPr>
                <w:rFonts w:ascii="GHEA Grapalat" w:hAnsi="GHEA Grapalat"/>
                <w:bCs/>
                <w:sz w:val="24"/>
                <w:szCs w:val="24"/>
                <w:lang w:val="hy-AM"/>
              </w:rPr>
              <w:t xml:space="preserve"> </w:t>
            </w:r>
            <w:r w:rsidRPr="00A52E0C">
              <w:rPr>
                <w:rFonts w:ascii="GHEA Grapalat" w:hAnsi="GHEA Grapalat"/>
                <w:b/>
                <w:bCs/>
                <w:sz w:val="24"/>
                <w:szCs w:val="24"/>
                <w:lang w:val="hy-AM"/>
              </w:rPr>
              <w:t>հաշվի առնելով տվյալ մարզաձևերով ուսումնառող դպրոցահասակ երեխաների ուսումնամարզական գործընթացի շարունակականության պահանջները</w:t>
            </w:r>
            <w:r w:rsidRPr="00A52E0C">
              <w:rPr>
                <w:rFonts w:ascii="GHEA Grapalat" w:hAnsi="GHEA Grapalat"/>
                <w:bCs/>
                <w:sz w:val="24"/>
                <w:szCs w:val="24"/>
                <w:lang w:val="hy-AM"/>
              </w:rPr>
              <w:t>:»։</w:t>
            </w:r>
          </w:p>
          <w:p w14:paraId="6257FD68" w14:textId="77777777" w:rsidR="00A91AE5" w:rsidRPr="00A52E0C" w:rsidRDefault="00A91AE5" w:rsidP="00A91AE5">
            <w:pPr>
              <w:widowControl w:val="0"/>
              <w:spacing w:line="360" w:lineRule="auto"/>
              <w:jc w:val="both"/>
              <w:textAlignment w:val="baseline"/>
              <w:rPr>
                <w:rFonts w:ascii="GHEA Grapalat" w:hAnsi="GHEA Grapalat"/>
                <w:bCs/>
                <w:sz w:val="24"/>
                <w:szCs w:val="24"/>
                <w:lang w:val="hy-AM"/>
              </w:rPr>
            </w:pPr>
            <w:r w:rsidRPr="00A52E0C">
              <w:rPr>
                <w:rFonts w:ascii="GHEA Grapalat" w:hAnsi="GHEA Grapalat"/>
                <w:bCs/>
                <w:sz w:val="24"/>
                <w:szCs w:val="24"/>
                <w:lang w:val="hy-AM"/>
              </w:rPr>
              <w:tab/>
              <w:t>Վերոգրյալ կարգավորման շրջանակներում խնդրահարույց է այն հանգամանքը, որ հայեցողական լիազորություն է սահմանվում՝ ծրագրի իրականացումը շարունակելու կամ չշարունակելու, ինչպես նաև՝ ծրագիրը շարունակելու նպատակով պարտադիր պայման է հանդիսանում միայն տվյալ մարզաձևերով ուսումնառող դպրոցահասակ երեխաների ուսումնամարզական գործընթացի շարունակականության պահանջների առկայությունը, ինչը խնդրահարույց է, նկատի ունենալով, որ որևէ կերպ գնահատման առարկա չի դարձվում, օրինակ՝ կազմակերպությունների կողմից պարտականությունների պատշաճ կատարումը։</w:t>
            </w:r>
          </w:p>
          <w:p w14:paraId="64A16BBA" w14:textId="77777777" w:rsidR="00A91AE5" w:rsidRPr="00A52E0C" w:rsidRDefault="00A91AE5" w:rsidP="00A91AE5">
            <w:pPr>
              <w:widowControl w:val="0"/>
              <w:spacing w:line="360" w:lineRule="auto"/>
              <w:jc w:val="both"/>
              <w:textAlignment w:val="baseline"/>
              <w:rPr>
                <w:rFonts w:ascii="GHEA Grapalat" w:hAnsi="GHEA Grapalat"/>
                <w:bCs/>
                <w:sz w:val="24"/>
                <w:szCs w:val="24"/>
                <w:lang w:val="hy-AM"/>
              </w:rPr>
            </w:pPr>
            <w:r w:rsidRPr="00A52E0C">
              <w:rPr>
                <w:rFonts w:ascii="GHEA Grapalat" w:hAnsi="GHEA Grapalat"/>
                <w:bCs/>
                <w:sz w:val="24"/>
                <w:szCs w:val="24"/>
                <w:lang w:val="hy-AM"/>
              </w:rPr>
              <w:tab/>
              <w:t xml:space="preserve">Գտնում ենք, որ անհրաժեշտ է դիտարկել լրացուցիչ պահանջների նախատեսման անհրաժեշտությունը, ինչպես նաև համապատասխան կառուցակարգեր նախատեսել պարտականությունների ոչ պատշաճ կատարման դեպքերում, մասնավորապես, </w:t>
            </w:r>
            <w:r w:rsidRPr="00A52E0C">
              <w:rPr>
                <w:rFonts w:ascii="GHEA Grapalat" w:hAnsi="GHEA Grapalat"/>
                <w:bCs/>
                <w:sz w:val="24"/>
                <w:szCs w:val="24"/>
                <w:lang w:val="hy-AM"/>
              </w:rPr>
              <w:lastRenderedPageBreak/>
              <w:t>կազմակերպությունների համար նախատեսելով որոշակի ժամանակահատվածում կրկին դիմելու արգելք։</w:t>
            </w:r>
          </w:p>
          <w:p w14:paraId="1FAE9C75" w14:textId="77777777" w:rsidR="00A91AE5" w:rsidRPr="00A52E0C" w:rsidRDefault="00A91AE5" w:rsidP="00A91AE5">
            <w:pPr>
              <w:widowControl w:val="0"/>
              <w:spacing w:line="360" w:lineRule="auto"/>
              <w:jc w:val="both"/>
              <w:textAlignment w:val="baseline"/>
              <w:rPr>
                <w:rFonts w:ascii="GHEA Grapalat" w:hAnsi="GHEA Grapalat"/>
                <w:bCs/>
                <w:sz w:val="24"/>
                <w:szCs w:val="24"/>
                <w:lang w:val="hy-AM"/>
              </w:rPr>
            </w:pPr>
            <w:r w:rsidRPr="00A52E0C">
              <w:rPr>
                <w:rFonts w:ascii="GHEA Grapalat" w:hAnsi="GHEA Grapalat"/>
                <w:bCs/>
                <w:sz w:val="24"/>
                <w:szCs w:val="24"/>
                <w:lang w:val="hy-AM"/>
              </w:rPr>
              <w:tab/>
              <w:t>7. Հավելվածի 1-ին գլխի 9-րդ կետով նախատեսված է, որ «1-ին տարիքային խմբում պարապողների առավելագույն քանակը սահմանվում է 12 դպրոցահասակ երեխա, իսկ 2-րդ տարիքային խմբում՝ 10 դպրոցահասակ երեխա:», իսկ 4-րդ գլխի 12-րդ կետում նախատեսված է, որ «1-ին խմբում պարապողների առավելագույն քանակը 10-ն է, իսկ 2-րդ խմբում՝ 12-ը:»։</w:t>
            </w:r>
          </w:p>
          <w:p w14:paraId="08B4FED6" w14:textId="77777777" w:rsidR="00A91AE5" w:rsidRPr="00A52E0C" w:rsidRDefault="00A91AE5" w:rsidP="00A91AE5">
            <w:pPr>
              <w:widowControl w:val="0"/>
              <w:spacing w:line="360" w:lineRule="auto"/>
              <w:jc w:val="both"/>
              <w:textAlignment w:val="baseline"/>
              <w:rPr>
                <w:rFonts w:ascii="GHEA Grapalat" w:hAnsi="GHEA Grapalat"/>
                <w:bCs/>
                <w:sz w:val="24"/>
                <w:szCs w:val="24"/>
                <w:lang w:val="hy-AM"/>
              </w:rPr>
            </w:pPr>
            <w:r w:rsidRPr="00A52E0C">
              <w:rPr>
                <w:rFonts w:ascii="GHEA Grapalat" w:hAnsi="GHEA Grapalat"/>
                <w:bCs/>
                <w:sz w:val="24"/>
                <w:szCs w:val="24"/>
                <w:lang w:val="hy-AM"/>
              </w:rPr>
              <w:tab/>
              <w:t>Ելնելով վերոգրյալից՝ գտնում ենք, որ առկա է անհամապատասխանություն վերոնշյալ կարգավորումներում նախատեսված քանակների միջև, հետևաբար՝ առկա է վերանայման անհրաժեշտություն։</w:t>
            </w:r>
          </w:p>
          <w:p w14:paraId="22A1126A" w14:textId="77777777" w:rsidR="00A91AE5" w:rsidRPr="00A52E0C" w:rsidRDefault="00A91AE5" w:rsidP="00A91AE5">
            <w:pPr>
              <w:widowControl w:val="0"/>
              <w:spacing w:line="360" w:lineRule="auto"/>
              <w:jc w:val="both"/>
              <w:textAlignment w:val="baseline"/>
              <w:rPr>
                <w:rFonts w:ascii="GHEA Grapalat" w:hAnsi="GHEA Grapalat"/>
                <w:bCs/>
                <w:sz w:val="24"/>
                <w:szCs w:val="24"/>
                <w:lang w:val="hy-AM"/>
              </w:rPr>
            </w:pPr>
            <w:r w:rsidRPr="00A52E0C">
              <w:rPr>
                <w:rFonts w:ascii="GHEA Grapalat" w:hAnsi="GHEA Grapalat"/>
                <w:bCs/>
                <w:sz w:val="24"/>
                <w:szCs w:val="24"/>
                <w:lang w:val="hy-AM"/>
              </w:rPr>
              <w:tab/>
              <w:t>Բացի այդ, Հավելվածում բազմիցս կիրառվում է «դպրոցահասակ» հասկացությունը, մինչդեռ հստակեցված չէ, թե մինչև քանի տարին լրանալը անձը կարող է համարվել դպրոցահասակ։</w:t>
            </w:r>
          </w:p>
          <w:p w14:paraId="184C289A" w14:textId="77777777" w:rsidR="00A91AE5" w:rsidRPr="00A52E0C" w:rsidRDefault="00A91AE5" w:rsidP="00A91AE5">
            <w:pPr>
              <w:widowControl w:val="0"/>
              <w:spacing w:line="360" w:lineRule="auto"/>
              <w:jc w:val="both"/>
              <w:textAlignment w:val="baseline"/>
              <w:rPr>
                <w:rFonts w:ascii="GHEA Grapalat" w:hAnsi="GHEA Grapalat"/>
                <w:bCs/>
                <w:sz w:val="24"/>
                <w:szCs w:val="24"/>
                <w:lang w:val="hy-AM"/>
              </w:rPr>
            </w:pPr>
            <w:r w:rsidRPr="00A52E0C">
              <w:rPr>
                <w:rFonts w:ascii="GHEA Grapalat" w:hAnsi="GHEA Grapalat"/>
                <w:bCs/>
                <w:sz w:val="24"/>
                <w:szCs w:val="24"/>
                <w:lang w:val="hy-AM"/>
              </w:rPr>
              <w:tab/>
              <w:t xml:space="preserve">Ելնելով իրավական որոշակիության սկզբունքի պահանջներից՝ գտնում ենք, որ </w:t>
            </w:r>
            <w:r w:rsidRPr="00A52E0C">
              <w:rPr>
                <w:rFonts w:ascii="GHEA Grapalat" w:hAnsi="GHEA Grapalat"/>
                <w:b/>
                <w:bCs/>
                <w:sz w:val="24"/>
                <w:szCs w:val="24"/>
                <w:lang w:val="hy-AM"/>
              </w:rPr>
              <w:t>անհրաժեշտ է սահմանել «դպրոցահասակ» հասկացությունը։</w:t>
            </w:r>
          </w:p>
          <w:p w14:paraId="3CBE6959" w14:textId="77777777" w:rsidR="00A91AE5" w:rsidRPr="00A52E0C" w:rsidRDefault="00A91AE5" w:rsidP="00A91AE5">
            <w:pPr>
              <w:widowControl w:val="0"/>
              <w:spacing w:line="360" w:lineRule="auto"/>
              <w:jc w:val="both"/>
              <w:textAlignment w:val="baseline"/>
              <w:rPr>
                <w:rFonts w:ascii="GHEA Grapalat" w:hAnsi="GHEA Grapalat"/>
                <w:bCs/>
                <w:sz w:val="24"/>
                <w:szCs w:val="24"/>
                <w:lang w:val="hy-AM"/>
              </w:rPr>
            </w:pPr>
            <w:r w:rsidRPr="00A52E0C">
              <w:rPr>
                <w:rFonts w:ascii="GHEA Grapalat" w:hAnsi="GHEA Grapalat"/>
                <w:bCs/>
                <w:sz w:val="24"/>
                <w:szCs w:val="24"/>
                <w:lang w:val="hy-AM"/>
              </w:rPr>
              <w:tab/>
              <w:t xml:space="preserve">8. Հավելվածի 1-ին գլխի 12-րդ կետի համաձայն՝ «Պարտադիր պահանջ է ուսումնամարզական ծրագրի մեկնարկից առաջ անցնել </w:t>
            </w:r>
            <w:r w:rsidRPr="00A52E0C">
              <w:rPr>
                <w:rFonts w:ascii="GHEA Grapalat" w:hAnsi="GHEA Grapalat"/>
                <w:b/>
                <w:bCs/>
                <w:sz w:val="24"/>
                <w:szCs w:val="24"/>
                <w:lang w:val="hy-AM"/>
              </w:rPr>
              <w:t>բուժզննում</w:t>
            </w:r>
            <w:r w:rsidRPr="00A52E0C">
              <w:rPr>
                <w:rFonts w:ascii="GHEA Grapalat" w:hAnsi="GHEA Grapalat"/>
                <w:bCs/>
                <w:sz w:val="24"/>
                <w:szCs w:val="24"/>
                <w:lang w:val="hy-AM"/>
              </w:rPr>
              <w:t>:»</w:t>
            </w:r>
          </w:p>
          <w:p w14:paraId="6FDC4728" w14:textId="77777777" w:rsidR="00A91AE5" w:rsidRPr="00A52E0C" w:rsidRDefault="00A91AE5" w:rsidP="00A91AE5">
            <w:pPr>
              <w:widowControl w:val="0"/>
              <w:spacing w:line="360" w:lineRule="auto"/>
              <w:jc w:val="both"/>
              <w:textAlignment w:val="baseline"/>
              <w:rPr>
                <w:rFonts w:ascii="GHEA Grapalat" w:hAnsi="GHEA Grapalat"/>
                <w:bCs/>
                <w:sz w:val="24"/>
                <w:szCs w:val="24"/>
                <w:lang w:val="hy-AM"/>
              </w:rPr>
            </w:pPr>
            <w:r w:rsidRPr="00A52E0C">
              <w:rPr>
                <w:rFonts w:ascii="GHEA Grapalat" w:hAnsi="GHEA Grapalat"/>
                <w:bCs/>
                <w:sz w:val="24"/>
                <w:szCs w:val="24"/>
                <w:lang w:val="hy-AM"/>
              </w:rPr>
              <w:tab/>
              <w:t>Վերոնշյալ կարգավորումից պարզ չի դառնում, թե ինչ բուժզննման անհրաժեշտության մասին է խոսքը, ուստի հարկ է հստակեցնել կարգավորումը՝ միատեսակ կիրառություն ապահովելու նպատակով։</w:t>
            </w:r>
          </w:p>
          <w:p w14:paraId="70A2C2D6" w14:textId="77777777" w:rsidR="00A91AE5" w:rsidRPr="00A52E0C" w:rsidRDefault="00A91AE5" w:rsidP="00A91AE5">
            <w:pPr>
              <w:widowControl w:val="0"/>
              <w:spacing w:line="360" w:lineRule="auto"/>
              <w:jc w:val="both"/>
              <w:textAlignment w:val="baseline"/>
              <w:rPr>
                <w:rFonts w:ascii="GHEA Grapalat" w:hAnsi="GHEA Grapalat"/>
                <w:bCs/>
                <w:sz w:val="24"/>
                <w:szCs w:val="24"/>
                <w:lang w:val="hy-AM"/>
              </w:rPr>
            </w:pPr>
            <w:r w:rsidRPr="00A52E0C">
              <w:rPr>
                <w:rFonts w:ascii="GHEA Grapalat" w:hAnsi="GHEA Grapalat"/>
                <w:bCs/>
                <w:sz w:val="24"/>
                <w:szCs w:val="24"/>
                <w:lang w:val="hy-AM"/>
              </w:rPr>
              <w:tab/>
              <w:t xml:space="preserve">9. Հավելվածի 1-ին գլխի 15-րդ կետի համաձայն՝ «Շահառուների ընտրությունը իրականացվում է </w:t>
            </w:r>
            <w:r w:rsidRPr="00A52E0C">
              <w:rPr>
                <w:rFonts w:ascii="GHEA Grapalat" w:hAnsi="GHEA Grapalat"/>
                <w:b/>
                <w:bCs/>
                <w:sz w:val="24"/>
                <w:szCs w:val="24"/>
                <w:lang w:val="hy-AM"/>
              </w:rPr>
              <w:t>բաց հայտարարությամբ</w:t>
            </w:r>
            <w:r w:rsidRPr="00A52E0C">
              <w:rPr>
                <w:rFonts w:ascii="GHEA Grapalat" w:hAnsi="GHEA Grapalat"/>
                <w:bCs/>
                <w:sz w:val="24"/>
                <w:szCs w:val="24"/>
                <w:lang w:val="hy-AM"/>
              </w:rPr>
              <w:t xml:space="preserve">, իսկ գրանցումները՝ emis.am  հարթակի միջոցով: Ծրագրին կարող են մասնակցել տվյալ մարզական ենթակառուցվածքի տեղակայման համայնքի պետական հանրակրթական հաստատություններում սովորող երեխաները՝ ըստ իրենց տարիքային </w:t>
            </w:r>
            <w:r w:rsidRPr="00A52E0C">
              <w:rPr>
                <w:rFonts w:ascii="GHEA Grapalat" w:hAnsi="GHEA Grapalat"/>
                <w:bCs/>
                <w:sz w:val="24"/>
                <w:szCs w:val="24"/>
                <w:lang w:val="hy-AM"/>
              </w:rPr>
              <w:lastRenderedPageBreak/>
              <w:t xml:space="preserve">խմբերի: </w:t>
            </w:r>
            <w:r w:rsidRPr="00A52E0C">
              <w:rPr>
                <w:rFonts w:ascii="GHEA Grapalat" w:hAnsi="GHEA Grapalat"/>
                <w:b/>
                <w:bCs/>
                <w:sz w:val="24"/>
                <w:szCs w:val="24"/>
                <w:lang w:val="hy-AM"/>
              </w:rPr>
              <w:t>Առաջնահերթությունը տրվում է խոցելի խմբերի երեխաներին՝ ներկայացված համապատասխան տեղեկանքի հիման վրա</w:t>
            </w:r>
            <w:r w:rsidRPr="00A52E0C">
              <w:rPr>
                <w:rFonts w:ascii="GHEA Grapalat" w:hAnsi="GHEA Grapalat"/>
                <w:bCs/>
                <w:sz w:val="24"/>
                <w:szCs w:val="24"/>
                <w:lang w:val="hy-AM"/>
              </w:rPr>
              <w:t>:»:</w:t>
            </w:r>
          </w:p>
          <w:p w14:paraId="2F198EF1" w14:textId="77777777" w:rsidR="00A91AE5" w:rsidRPr="00A52E0C" w:rsidRDefault="00A91AE5" w:rsidP="00A91AE5">
            <w:pPr>
              <w:widowControl w:val="0"/>
              <w:spacing w:line="360" w:lineRule="auto"/>
              <w:jc w:val="both"/>
              <w:textAlignment w:val="baseline"/>
              <w:rPr>
                <w:rFonts w:ascii="GHEA Grapalat" w:hAnsi="GHEA Grapalat"/>
                <w:bCs/>
                <w:sz w:val="24"/>
                <w:szCs w:val="24"/>
                <w:lang w:val="hy-AM"/>
              </w:rPr>
            </w:pPr>
            <w:r w:rsidRPr="00A52E0C">
              <w:rPr>
                <w:rFonts w:ascii="GHEA Grapalat" w:hAnsi="GHEA Grapalat"/>
                <w:bCs/>
                <w:sz w:val="24"/>
                <w:szCs w:val="24"/>
                <w:lang w:val="hy-AM"/>
              </w:rPr>
              <w:tab/>
              <w:t>Հասկանալի չէ, թե ինչ է իրենից ներկայացնում բաց հայտարարությամբ շահառուների ընտրությունը։</w:t>
            </w:r>
          </w:p>
          <w:p w14:paraId="028D8F7E" w14:textId="77777777" w:rsidR="00A91AE5" w:rsidRPr="00A52E0C" w:rsidRDefault="00A91AE5" w:rsidP="00A91AE5">
            <w:pPr>
              <w:widowControl w:val="0"/>
              <w:spacing w:line="360" w:lineRule="auto"/>
              <w:jc w:val="both"/>
              <w:textAlignment w:val="baseline"/>
              <w:rPr>
                <w:rFonts w:ascii="GHEA Grapalat" w:hAnsi="GHEA Grapalat"/>
                <w:bCs/>
                <w:sz w:val="24"/>
                <w:szCs w:val="24"/>
                <w:lang w:val="hy-AM"/>
              </w:rPr>
            </w:pPr>
            <w:r w:rsidRPr="00A52E0C">
              <w:rPr>
                <w:rFonts w:ascii="GHEA Grapalat" w:hAnsi="GHEA Grapalat"/>
                <w:bCs/>
                <w:sz w:val="24"/>
                <w:szCs w:val="24"/>
                <w:lang w:val="hy-AM"/>
              </w:rPr>
              <w:tab/>
              <w:t>Բացի այդ, կարգավորումից պարզ չի դառնում, թե ովքեր կարող են համարվել «խոցելի խմբի երեխաներ» և ինչ չափանիշների հիման վրա են նրանք որոշվում։</w:t>
            </w:r>
          </w:p>
          <w:p w14:paraId="0BC68362" w14:textId="77777777" w:rsidR="00A91AE5" w:rsidRPr="00A52E0C" w:rsidRDefault="00A91AE5" w:rsidP="00A91AE5">
            <w:pPr>
              <w:widowControl w:val="0"/>
              <w:spacing w:line="360" w:lineRule="auto"/>
              <w:jc w:val="both"/>
              <w:textAlignment w:val="baseline"/>
              <w:rPr>
                <w:rFonts w:ascii="GHEA Grapalat" w:hAnsi="GHEA Grapalat"/>
                <w:bCs/>
                <w:sz w:val="24"/>
                <w:szCs w:val="24"/>
                <w:lang w:val="hy-AM"/>
              </w:rPr>
            </w:pPr>
            <w:r w:rsidRPr="00A52E0C">
              <w:rPr>
                <w:rFonts w:ascii="GHEA Grapalat" w:hAnsi="GHEA Grapalat"/>
                <w:bCs/>
                <w:sz w:val="24"/>
                <w:szCs w:val="24"/>
                <w:lang w:val="hy-AM"/>
              </w:rPr>
              <w:tab/>
              <w:t>10. Հավելվածի 1-ին գլխի 15-րդ կետով նախատեսված է, որ «Ուսումնամարզական գործընթացն իրականացվում է 12 ամիս տևողությամբ՝ սկսած 2026 թվականից: Ուսումնամարզական գործընթացում ներգրավված երեխան կարող է 12 ամսվա ընթացքում 1 ամիս արձակուրդ ունենալ՝ իր ծնողներից որևէ մեկի կամ օրինական ներկայացուցչի դիմումի հիման վրա:»:</w:t>
            </w:r>
          </w:p>
          <w:p w14:paraId="59AAF954" w14:textId="77777777" w:rsidR="00A91AE5" w:rsidRPr="00A52E0C" w:rsidRDefault="00A91AE5" w:rsidP="00A91AE5">
            <w:pPr>
              <w:widowControl w:val="0"/>
              <w:spacing w:line="360" w:lineRule="auto"/>
              <w:jc w:val="both"/>
              <w:textAlignment w:val="baseline"/>
              <w:rPr>
                <w:rFonts w:ascii="GHEA Grapalat" w:hAnsi="GHEA Grapalat"/>
                <w:bCs/>
                <w:sz w:val="24"/>
                <w:szCs w:val="24"/>
                <w:lang w:val="hy-AM"/>
              </w:rPr>
            </w:pPr>
            <w:r w:rsidRPr="00A52E0C">
              <w:rPr>
                <w:rFonts w:ascii="GHEA Grapalat" w:hAnsi="GHEA Grapalat"/>
                <w:bCs/>
                <w:sz w:val="24"/>
                <w:szCs w:val="24"/>
                <w:lang w:val="hy-AM"/>
              </w:rPr>
              <w:tab/>
              <w:t>Հարկ է նշել, որ վերոգրյալ կարգավորումից պարզ չի դառնում, թե արդյոք երեխան ուսումնամարզական գործընթացին կարող է ներգգրավվել առավելագույնը 12 ամիս ժամկետով, իսկ հետագայում այլևս հնարավորություն չի ունենալու մասնակցել նշված գործընթացին, թե որևէ սահմանափակում չկա։</w:t>
            </w:r>
          </w:p>
          <w:p w14:paraId="0F2BFB3A" w14:textId="77777777" w:rsidR="00A91AE5" w:rsidRPr="00A52E0C" w:rsidRDefault="00A91AE5" w:rsidP="00A91AE5">
            <w:pPr>
              <w:widowControl w:val="0"/>
              <w:spacing w:line="360" w:lineRule="auto"/>
              <w:jc w:val="both"/>
              <w:textAlignment w:val="baseline"/>
              <w:rPr>
                <w:rFonts w:ascii="GHEA Grapalat" w:hAnsi="GHEA Grapalat"/>
                <w:bCs/>
                <w:sz w:val="24"/>
                <w:szCs w:val="24"/>
                <w:lang w:val="hy-AM"/>
              </w:rPr>
            </w:pPr>
            <w:r w:rsidRPr="00A52E0C">
              <w:rPr>
                <w:rFonts w:ascii="GHEA Grapalat" w:hAnsi="GHEA Grapalat"/>
                <w:bCs/>
                <w:sz w:val="24"/>
                <w:szCs w:val="24"/>
                <w:lang w:val="hy-AM"/>
              </w:rPr>
              <w:tab/>
              <w:t xml:space="preserve">Գտնում ենք, որ վերոնշյալ հանգամանքն անհրաժեշտ է </w:t>
            </w:r>
            <w:r w:rsidRPr="00A52E0C">
              <w:rPr>
                <w:rFonts w:ascii="GHEA Grapalat" w:hAnsi="GHEA Grapalat"/>
                <w:b/>
                <w:bCs/>
                <w:sz w:val="24"/>
                <w:szCs w:val="24"/>
                <w:lang w:val="hy-AM"/>
              </w:rPr>
              <w:t>հստակ արձանագրել</w:t>
            </w:r>
            <w:r w:rsidRPr="00A52E0C">
              <w:rPr>
                <w:rFonts w:ascii="GHEA Grapalat" w:hAnsi="GHEA Grapalat"/>
                <w:bCs/>
                <w:sz w:val="24"/>
                <w:szCs w:val="24"/>
                <w:lang w:val="hy-AM"/>
              </w:rPr>
              <w:t>՝ իրավական որոշակիության ապահովման նպատակով։</w:t>
            </w:r>
          </w:p>
          <w:p w14:paraId="2551A3F5" w14:textId="77777777" w:rsidR="00A91AE5" w:rsidRPr="00A52E0C" w:rsidRDefault="00A91AE5" w:rsidP="00A91AE5">
            <w:pPr>
              <w:widowControl w:val="0"/>
              <w:spacing w:line="360" w:lineRule="auto"/>
              <w:jc w:val="both"/>
              <w:textAlignment w:val="baseline"/>
              <w:rPr>
                <w:rFonts w:ascii="GHEA Grapalat" w:hAnsi="GHEA Grapalat"/>
                <w:bCs/>
                <w:sz w:val="24"/>
                <w:szCs w:val="24"/>
                <w:lang w:val="hy-AM"/>
              </w:rPr>
            </w:pPr>
            <w:r w:rsidRPr="00A52E0C">
              <w:rPr>
                <w:rFonts w:ascii="GHEA Grapalat" w:hAnsi="GHEA Grapalat"/>
                <w:bCs/>
                <w:sz w:val="24"/>
                <w:szCs w:val="24"/>
                <w:lang w:val="hy-AM"/>
              </w:rPr>
              <w:tab/>
              <w:t>Միևնույն ժամանակ, ծրագիրը 2026 թվականից սկսած իրականացնելու ձևակերպումն առաջարկում ենք վերանայել, նկատի ունենալով, որ նման ժամկետային նորմերի սահմանումն անհրաժեշտ է նախատեսել անցումային դրույթներում՝ համաձայն «Նորմատիվ իրավական ակտերի մասին» օրենքի 13-րդ հոդվածի 4-րդ մասի կարգավորումների։</w:t>
            </w:r>
          </w:p>
          <w:p w14:paraId="480BB735" w14:textId="77777777" w:rsidR="00A91AE5" w:rsidRPr="00A52E0C" w:rsidRDefault="00A91AE5" w:rsidP="00A91AE5">
            <w:pPr>
              <w:widowControl w:val="0"/>
              <w:spacing w:line="360" w:lineRule="auto"/>
              <w:jc w:val="both"/>
              <w:textAlignment w:val="baseline"/>
              <w:rPr>
                <w:rFonts w:ascii="GHEA Grapalat" w:hAnsi="GHEA Grapalat"/>
                <w:b/>
                <w:bCs/>
                <w:sz w:val="24"/>
                <w:szCs w:val="24"/>
                <w:lang w:val="hy-AM"/>
              </w:rPr>
            </w:pPr>
            <w:r w:rsidRPr="00A52E0C">
              <w:rPr>
                <w:rFonts w:ascii="GHEA Grapalat" w:hAnsi="GHEA Grapalat"/>
                <w:bCs/>
                <w:sz w:val="24"/>
                <w:szCs w:val="24"/>
                <w:lang w:val="hy-AM"/>
              </w:rPr>
              <w:tab/>
              <w:t xml:space="preserve">11. Մտքի սահուն ընթացքն ապահովելու նպատակով անհրաժեշտ է վերանայել Հավելվածի </w:t>
            </w:r>
            <w:r w:rsidRPr="00A52E0C">
              <w:rPr>
                <w:rFonts w:ascii="GHEA Grapalat" w:hAnsi="GHEA Grapalat"/>
                <w:bCs/>
                <w:sz w:val="24"/>
                <w:szCs w:val="24"/>
                <w:lang w:val="hy-AM"/>
              </w:rPr>
              <w:lastRenderedPageBreak/>
              <w:t>1-ին գլխի 21-րդ կետով սահմանված կարգավորումը։</w:t>
            </w:r>
          </w:p>
          <w:p w14:paraId="06287E96" w14:textId="77777777" w:rsidR="005E71C3" w:rsidRDefault="00A91AE5" w:rsidP="00A91AE5">
            <w:pPr>
              <w:widowControl w:val="0"/>
              <w:spacing w:line="360" w:lineRule="auto"/>
              <w:jc w:val="both"/>
              <w:textAlignment w:val="baseline"/>
              <w:rPr>
                <w:rFonts w:ascii="GHEA Grapalat" w:hAnsi="GHEA Grapalat"/>
                <w:b/>
                <w:bCs/>
                <w:sz w:val="24"/>
                <w:szCs w:val="24"/>
                <w:lang w:val="hy-AM"/>
              </w:rPr>
            </w:pPr>
            <w:r w:rsidRPr="00A52E0C">
              <w:rPr>
                <w:rFonts w:ascii="GHEA Grapalat" w:hAnsi="GHEA Grapalat"/>
                <w:b/>
                <w:bCs/>
                <w:sz w:val="24"/>
                <w:szCs w:val="24"/>
                <w:lang w:val="hy-AM"/>
              </w:rPr>
              <w:tab/>
            </w:r>
          </w:p>
          <w:p w14:paraId="048057DB" w14:textId="154B55D5" w:rsidR="00A91AE5" w:rsidRPr="00A52E0C" w:rsidRDefault="00A91AE5" w:rsidP="00A91AE5">
            <w:pPr>
              <w:widowControl w:val="0"/>
              <w:spacing w:line="360" w:lineRule="auto"/>
              <w:jc w:val="both"/>
              <w:textAlignment w:val="baseline"/>
              <w:rPr>
                <w:rFonts w:ascii="GHEA Grapalat" w:hAnsi="GHEA Grapalat"/>
                <w:bCs/>
                <w:sz w:val="24"/>
                <w:szCs w:val="24"/>
                <w:lang w:val="hy-AM"/>
              </w:rPr>
            </w:pPr>
            <w:r w:rsidRPr="00A52E0C">
              <w:rPr>
                <w:rFonts w:ascii="GHEA Grapalat" w:hAnsi="GHEA Grapalat"/>
                <w:bCs/>
                <w:sz w:val="24"/>
                <w:szCs w:val="24"/>
                <w:lang w:val="hy-AM"/>
              </w:rPr>
              <w:t>12. Հավելվածի 1-ին գլխի 23-րդ կետում կիրառվում է «մշտադիտարկում» հասկացությունը, մինչդեռ Հավելվածի 1-ին գլխի 24-րդ, 26-րդ և 27-րդ կետերում՝ «մոնիտորինգ» հասկացությունը։</w:t>
            </w:r>
          </w:p>
          <w:p w14:paraId="4AB719BD" w14:textId="77777777" w:rsidR="00A91AE5" w:rsidRPr="00A52E0C" w:rsidRDefault="00A91AE5" w:rsidP="00A91AE5">
            <w:pPr>
              <w:widowControl w:val="0"/>
              <w:spacing w:line="360" w:lineRule="auto"/>
              <w:jc w:val="both"/>
              <w:textAlignment w:val="baseline"/>
              <w:rPr>
                <w:rFonts w:ascii="GHEA Grapalat" w:hAnsi="GHEA Grapalat"/>
                <w:bCs/>
                <w:sz w:val="24"/>
                <w:szCs w:val="24"/>
                <w:lang w:val="hy-AM"/>
              </w:rPr>
            </w:pPr>
            <w:r w:rsidRPr="00A52E0C">
              <w:rPr>
                <w:rFonts w:ascii="GHEA Grapalat" w:hAnsi="GHEA Grapalat"/>
                <w:bCs/>
                <w:sz w:val="24"/>
                <w:szCs w:val="24"/>
                <w:lang w:val="hy-AM"/>
              </w:rPr>
              <w:tab/>
              <w:t>Հիմք ընդունելով՝ «Նորմատիվ իրավական ակտերի մասին» օրենքի 15-րդ հոդվածով նախատեսված դրույթները՝ հայտնում ենք, որ անհրաժեշտ է կիրառել վերոնշյալ նույնաբովանդակ հասկացություններից միայն մեկը։</w:t>
            </w:r>
          </w:p>
          <w:p w14:paraId="6D6355CD" w14:textId="77777777" w:rsidR="00A91AE5" w:rsidRPr="00A52E0C" w:rsidRDefault="00A91AE5" w:rsidP="00A91AE5">
            <w:pPr>
              <w:widowControl w:val="0"/>
              <w:spacing w:line="360" w:lineRule="auto"/>
              <w:jc w:val="both"/>
              <w:textAlignment w:val="baseline"/>
              <w:rPr>
                <w:rFonts w:ascii="GHEA Grapalat" w:hAnsi="GHEA Grapalat"/>
                <w:bCs/>
                <w:sz w:val="24"/>
                <w:szCs w:val="24"/>
                <w:lang w:val="hy-AM"/>
              </w:rPr>
            </w:pPr>
            <w:r w:rsidRPr="00A52E0C">
              <w:rPr>
                <w:rFonts w:ascii="GHEA Grapalat" w:hAnsi="GHEA Grapalat"/>
                <w:bCs/>
                <w:sz w:val="24"/>
                <w:szCs w:val="24"/>
                <w:lang w:val="hy-AM"/>
              </w:rPr>
              <w:tab/>
              <w:t>Բացի այդ, Հավելվածի 1-ին գլխի 23-րդ կետում արդեն իսկ ՀՀ կրթության, գիտության, մշակույթի և սպորտի նախարարության անվանումը կիրառվում է կրճատ տարբերակով, սակայն միայն Հավելվածի 2-րդ գլխի 2-րդ կետի 1-ին ենթակետով է նախատեսվում, որ այն այսուհետ կիրառվելու է կրճատ տարբերակով։</w:t>
            </w:r>
          </w:p>
          <w:p w14:paraId="16DF9A21" w14:textId="77777777" w:rsidR="00A91AE5" w:rsidRPr="00A52E0C" w:rsidRDefault="00A91AE5" w:rsidP="00A91AE5">
            <w:pPr>
              <w:widowControl w:val="0"/>
              <w:spacing w:line="360" w:lineRule="auto"/>
              <w:jc w:val="both"/>
              <w:textAlignment w:val="baseline"/>
              <w:rPr>
                <w:rFonts w:ascii="GHEA Grapalat" w:hAnsi="GHEA Grapalat"/>
                <w:bCs/>
                <w:sz w:val="24"/>
                <w:szCs w:val="24"/>
                <w:lang w:val="hy-AM"/>
              </w:rPr>
            </w:pPr>
            <w:r w:rsidRPr="00A52E0C">
              <w:rPr>
                <w:rFonts w:ascii="GHEA Grapalat" w:hAnsi="GHEA Grapalat"/>
                <w:bCs/>
                <w:sz w:val="24"/>
                <w:szCs w:val="24"/>
                <w:lang w:val="hy-AM"/>
              </w:rPr>
              <w:tab/>
              <w:t>Վերոնշյալն անհրաժեշտ է շտկել՝ հիմք ընդունելով «Նորմատիվ իրավական ակտերի մասին» օրենքի 21-րդ հոդվածի 4-րդ մասի դրույթները։</w:t>
            </w:r>
          </w:p>
          <w:p w14:paraId="1B2892D2" w14:textId="77777777" w:rsidR="00A91AE5" w:rsidRPr="00A52E0C" w:rsidRDefault="00A91AE5" w:rsidP="00A91AE5">
            <w:pPr>
              <w:widowControl w:val="0"/>
              <w:spacing w:line="360" w:lineRule="auto"/>
              <w:jc w:val="both"/>
              <w:textAlignment w:val="baseline"/>
              <w:rPr>
                <w:rFonts w:ascii="GHEA Grapalat" w:hAnsi="GHEA Grapalat"/>
                <w:bCs/>
                <w:i/>
                <w:sz w:val="24"/>
                <w:szCs w:val="24"/>
                <w:lang w:val="hy-AM"/>
              </w:rPr>
            </w:pPr>
            <w:r w:rsidRPr="00A52E0C">
              <w:rPr>
                <w:rFonts w:ascii="GHEA Grapalat" w:hAnsi="GHEA Grapalat"/>
                <w:bCs/>
                <w:sz w:val="24"/>
                <w:szCs w:val="24"/>
                <w:lang w:val="hy-AM"/>
              </w:rPr>
              <w:tab/>
            </w:r>
            <w:r w:rsidRPr="00A52E0C">
              <w:rPr>
                <w:rFonts w:ascii="GHEA Grapalat" w:hAnsi="GHEA Grapalat"/>
                <w:bCs/>
                <w:i/>
                <w:sz w:val="24"/>
                <w:szCs w:val="24"/>
                <w:lang w:val="hy-AM"/>
              </w:rPr>
              <w:t>Նշված դիտարկումը տարածվում է Հավելվածի այլ դրույթների վրա ևս, որոնք նախատեսվում է կիրառել կրճատ տարբերակով։</w:t>
            </w:r>
          </w:p>
          <w:p w14:paraId="7E9549EB" w14:textId="77777777" w:rsidR="00A91AE5" w:rsidRPr="00A52E0C" w:rsidRDefault="00A91AE5" w:rsidP="00A91AE5">
            <w:pPr>
              <w:widowControl w:val="0"/>
              <w:spacing w:line="360" w:lineRule="auto"/>
              <w:jc w:val="both"/>
              <w:textAlignment w:val="baseline"/>
              <w:rPr>
                <w:rFonts w:ascii="Cambria Math" w:hAnsi="Cambria Math"/>
                <w:bCs/>
                <w:sz w:val="24"/>
                <w:szCs w:val="24"/>
                <w:lang w:val="hy-AM"/>
              </w:rPr>
            </w:pPr>
            <w:r w:rsidRPr="00A52E0C">
              <w:rPr>
                <w:rFonts w:ascii="GHEA Grapalat" w:hAnsi="GHEA Grapalat"/>
                <w:bCs/>
                <w:sz w:val="24"/>
                <w:szCs w:val="24"/>
                <w:lang w:val="hy-AM"/>
              </w:rPr>
              <w:tab/>
              <w:t xml:space="preserve">13. Հավելվածի 1-ին գլխի 27-րդ կետի համաձայն՝ «Մոնիտորինգի արդյունքում, եթե արձանագրվում են շեղումներ, որակական խնդիրներ կամ </w:t>
            </w:r>
            <w:r w:rsidRPr="00A52E0C">
              <w:rPr>
                <w:rFonts w:ascii="GHEA Grapalat" w:hAnsi="GHEA Grapalat"/>
                <w:b/>
                <w:bCs/>
                <w:sz w:val="24"/>
                <w:szCs w:val="24"/>
                <w:lang w:val="hy-AM"/>
              </w:rPr>
              <w:t>իրականությանը չհամապատասխանող տվյալներ</w:t>
            </w:r>
            <w:r w:rsidRPr="00A52E0C">
              <w:rPr>
                <w:rFonts w:ascii="GHEA Grapalat" w:hAnsi="GHEA Grapalat"/>
                <w:bCs/>
                <w:sz w:val="24"/>
                <w:szCs w:val="24"/>
                <w:lang w:val="hy-AM"/>
              </w:rPr>
              <w:t xml:space="preserve">, ծրագիրն իրականացնող մարզական կազմակերպության հետ կնքված </w:t>
            </w:r>
            <w:r w:rsidRPr="00A52E0C">
              <w:rPr>
                <w:rFonts w:ascii="GHEA Grapalat" w:hAnsi="GHEA Grapalat"/>
                <w:b/>
                <w:bCs/>
                <w:sz w:val="24"/>
                <w:szCs w:val="24"/>
                <w:lang w:val="hy-AM"/>
              </w:rPr>
              <w:t>պայմանագիրը</w:t>
            </w:r>
            <w:r w:rsidRPr="00A52E0C">
              <w:rPr>
                <w:rFonts w:ascii="GHEA Grapalat" w:hAnsi="GHEA Grapalat"/>
                <w:bCs/>
                <w:sz w:val="24"/>
                <w:szCs w:val="24"/>
                <w:lang w:val="hy-AM"/>
              </w:rPr>
              <w:t xml:space="preserve"> դադարեցվում է: (...):»:</w:t>
            </w:r>
          </w:p>
          <w:p w14:paraId="4041AF16" w14:textId="3B1B11DA" w:rsidR="00A91AE5" w:rsidRPr="00A52E0C" w:rsidRDefault="00A91AE5" w:rsidP="00A91AE5">
            <w:pPr>
              <w:widowControl w:val="0"/>
              <w:spacing w:line="360" w:lineRule="auto"/>
              <w:jc w:val="both"/>
              <w:textAlignment w:val="baseline"/>
              <w:rPr>
                <w:rFonts w:ascii="GHEA Grapalat" w:hAnsi="GHEA Grapalat"/>
                <w:bCs/>
                <w:sz w:val="24"/>
                <w:szCs w:val="24"/>
                <w:lang w:val="hy-AM"/>
              </w:rPr>
            </w:pPr>
            <w:r w:rsidRPr="00A52E0C">
              <w:rPr>
                <w:rFonts w:ascii="GHEA Grapalat" w:hAnsi="GHEA Grapalat"/>
                <w:bCs/>
                <w:sz w:val="24"/>
                <w:szCs w:val="24"/>
                <w:lang w:val="hy-AM"/>
              </w:rPr>
              <w:tab/>
              <w:t xml:space="preserve">Անհրաժեշտ ենք համարում նշել, որ Հավելվածում որևէ նշում առկա չէ վերոնշյալ պայմանագրի վերաբերյալ, ինչի արդյունքում՝ հասկանալի չէ թե կոնկրետ ինչ պայմանագրի մասին է խոսքը, ինչ պարտադիր պայմաններ պետք է նախատեսվեն տվյալ պայմանագրում կամ արդյոք </w:t>
            </w:r>
            <w:r w:rsidRPr="00A52E0C">
              <w:rPr>
                <w:rFonts w:ascii="GHEA Grapalat" w:hAnsi="GHEA Grapalat"/>
                <w:bCs/>
                <w:sz w:val="24"/>
                <w:szCs w:val="24"/>
                <w:lang w:val="hy-AM"/>
              </w:rPr>
              <w:lastRenderedPageBreak/>
              <w:t>անհրաժեշտություն չկա պայմանագրի օրինակելի ձև սահմանելու։</w:t>
            </w:r>
          </w:p>
          <w:p w14:paraId="32E6BC6E" w14:textId="77777777" w:rsidR="00A91AE5" w:rsidRPr="00A52E0C" w:rsidRDefault="00A91AE5" w:rsidP="00A91AE5">
            <w:pPr>
              <w:widowControl w:val="0"/>
              <w:spacing w:line="360" w:lineRule="auto"/>
              <w:jc w:val="both"/>
              <w:textAlignment w:val="baseline"/>
              <w:rPr>
                <w:rFonts w:ascii="GHEA Grapalat" w:hAnsi="GHEA Grapalat"/>
                <w:bCs/>
                <w:sz w:val="24"/>
                <w:szCs w:val="24"/>
                <w:lang w:val="hy-AM"/>
              </w:rPr>
            </w:pPr>
            <w:r w:rsidRPr="00A52E0C">
              <w:rPr>
                <w:rFonts w:ascii="GHEA Grapalat" w:hAnsi="GHEA Grapalat"/>
                <w:bCs/>
                <w:sz w:val="24"/>
                <w:szCs w:val="24"/>
                <w:lang w:val="hy-AM"/>
              </w:rPr>
              <w:tab/>
              <w:t>Պարզ չէ նաև, թե վերոնշյալ կարգավորմամբ նախատեսված պայմանագրի դադարեցման հիմքերն արդյոք հստակ ամրագրվում են պայմանագրում թե ոչ,  նշվածը կարևորվում է պայմանավորված այն հանգամանքով, որ հստակ չնախատեսելու դեպքում խնդրահարույց է դրանք որպես պայմանագրի դադարեցման հիմք նախատեսելը։</w:t>
            </w:r>
          </w:p>
          <w:p w14:paraId="58D78ED8" w14:textId="77777777" w:rsidR="00A91AE5" w:rsidRPr="00A52E0C" w:rsidRDefault="00A91AE5" w:rsidP="00A91AE5">
            <w:pPr>
              <w:widowControl w:val="0"/>
              <w:spacing w:line="360" w:lineRule="auto"/>
              <w:jc w:val="both"/>
              <w:textAlignment w:val="baseline"/>
              <w:rPr>
                <w:rFonts w:ascii="GHEA Grapalat" w:hAnsi="GHEA Grapalat"/>
                <w:bCs/>
                <w:sz w:val="24"/>
                <w:szCs w:val="24"/>
                <w:lang w:val="hy-AM"/>
              </w:rPr>
            </w:pPr>
            <w:r w:rsidRPr="00A52E0C">
              <w:rPr>
                <w:rFonts w:ascii="GHEA Grapalat" w:hAnsi="GHEA Grapalat"/>
                <w:bCs/>
                <w:sz w:val="24"/>
                <w:szCs w:val="24"/>
                <w:lang w:val="hy-AM"/>
              </w:rPr>
              <w:tab/>
              <w:t>Բացի այդ, վերոնշյալ կարգավորմամբ նախատեսված է նաև, որ պայմանագիրը դադարեցվում է իրականությանը չհամապատասխանող տվյալների արձանագրման դեպքում, սակայն անորոշ է և նշված չէ, թե ինչպես է իրականացվելու տվյալների՝ իրականությանը համապատասխանելու կամ չհամապատասխանելու գնահատումը, ինչը գտնում ենք, որ կարող է հանգեցնել լայն հայեցողության դրսևորման։</w:t>
            </w:r>
          </w:p>
          <w:p w14:paraId="608FC7DD" w14:textId="77777777" w:rsidR="00A91AE5" w:rsidRPr="00A52E0C" w:rsidRDefault="00A91AE5" w:rsidP="00A91AE5">
            <w:pPr>
              <w:widowControl w:val="0"/>
              <w:spacing w:line="360" w:lineRule="auto"/>
              <w:jc w:val="both"/>
              <w:textAlignment w:val="baseline"/>
              <w:rPr>
                <w:rFonts w:ascii="GHEA Grapalat" w:hAnsi="GHEA Grapalat"/>
                <w:bCs/>
                <w:sz w:val="24"/>
                <w:szCs w:val="24"/>
                <w:lang w:val="hy-AM"/>
              </w:rPr>
            </w:pPr>
            <w:r w:rsidRPr="00A52E0C">
              <w:rPr>
                <w:rFonts w:ascii="GHEA Grapalat" w:hAnsi="GHEA Grapalat"/>
                <w:bCs/>
                <w:sz w:val="24"/>
                <w:szCs w:val="24"/>
                <w:lang w:val="hy-AM"/>
              </w:rPr>
              <w:tab/>
              <w:t xml:space="preserve">14. Հավելվածի 1-ին գլխի 28-րդ կետով նախատեսվում է, որ «Կազմակերպությունը իր կատարած աշխատանքների արդյունավետության գնահատման նպատակով յուրաքանչյուր ամիս </w:t>
            </w:r>
            <w:r w:rsidRPr="00A52E0C">
              <w:rPr>
                <w:rFonts w:ascii="GHEA Grapalat" w:hAnsi="GHEA Grapalat"/>
                <w:b/>
                <w:bCs/>
                <w:sz w:val="24"/>
                <w:szCs w:val="24"/>
                <w:lang w:val="hy-AM"/>
              </w:rPr>
              <w:t>նախարարություն է ներկայացնում բովանդակային հաշվետվություն</w:t>
            </w:r>
            <w:r w:rsidRPr="00A52E0C">
              <w:rPr>
                <w:rFonts w:ascii="GHEA Grapalat" w:hAnsi="GHEA Grapalat"/>
                <w:bCs/>
                <w:sz w:val="24"/>
                <w:szCs w:val="24"/>
                <w:lang w:val="hy-AM"/>
              </w:rPr>
              <w:t>։»:</w:t>
            </w:r>
          </w:p>
          <w:p w14:paraId="06F3497F" w14:textId="77777777" w:rsidR="00A91AE5" w:rsidRPr="00A52E0C" w:rsidRDefault="00A91AE5" w:rsidP="00A91AE5">
            <w:pPr>
              <w:widowControl w:val="0"/>
              <w:spacing w:line="360" w:lineRule="auto"/>
              <w:jc w:val="both"/>
              <w:textAlignment w:val="baseline"/>
              <w:rPr>
                <w:rFonts w:ascii="GHEA Grapalat" w:hAnsi="GHEA Grapalat"/>
                <w:bCs/>
                <w:sz w:val="24"/>
                <w:szCs w:val="24"/>
                <w:lang w:val="hy-AM"/>
              </w:rPr>
            </w:pPr>
            <w:r w:rsidRPr="00A52E0C">
              <w:rPr>
                <w:rFonts w:ascii="GHEA Grapalat" w:hAnsi="GHEA Grapalat"/>
                <w:bCs/>
                <w:sz w:val="24"/>
                <w:szCs w:val="24"/>
                <w:lang w:val="hy-AM"/>
              </w:rPr>
              <w:tab/>
              <w:t>Վերոնշյալ կարգավորմամբ սահմանվում է հաշվետվություն ներկայացնելու պարտականություն, սակայն հստակեցված չեն հաշվետվությունների բովանդակությանը, կառուցվածքին և գնահատման չափանիշներին վերաբերող պահանջները, ինչպես նաև բացակայում է նշում առ այն, թե արդյոք նման չափանիշներ արդեն իսկ սահմանված են։</w:t>
            </w:r>
          </w:p>
          <w:p w14:paraId="3E57494E" w14:textId="77777777" w:rsidR="00A91AE5" w:rsidRPr="00A52E0C" w:rsidRDefault="00A91AE5" w:rsidP="00A91AE5">
            <w:pPr>
              <w:widowControl w:val="0"/>
              <w:spacing w:line="360" w:lineRule="auto"/>
              <w:jc w:val="both"/>
              <w:textAlignment w:val="baseline"/>
              <w:rPr>
                <w:rFonts w:ascii="GHEA Grapalat" w:hAnsi="GHEA Grapalat"/>
                <w:b/>
                <w:bCs/>
                <w:sz w:val="24"/>
                <w:szCs w:val="24"/>
                <w:lang w:val="hy-AM"/>
              </w:rPr>
            </w:pPr>
            <w:r w:rsidRPr="00A52E0C">
              <w:rPr>
                <w:rFonts w:ascii="GHEA Grapalat" w:hAnsi="GHEA Grapalat"/>
                <w:b/>
                <w:bCs/>
                <w:sz w:val="24"/>
                <w:szCs w:val="24"/>
                <w:lang w:val="hy-AM"/>
              </w:rPr>
              <w:tab/>
              <w:t>Բացի այդ, կարգավորմամբ չեն նախատեսվում հաշվետվությունը չներկայացնելու կամ ոչ պատշաճ ներկայացնելու իրավական հետևանքները, ինչով պայմանավորված՝ առկա է համապատասխան կարգավորման հստակեցման անհրաժեշտություն։</w:t>
            </w:r>
          </w:p>
          <w:p w14:paraId="35A409B5" w14:textId="77777777" w:rsidR="00A91AE5" w:rsidRPr="00A52E0C" w:rsidRDefault="00A91AE5" w:rsidP="00A91AE5">
            <w:pPr>
              <w:widowControl w:val="0"/>
              <w:spacing w:line="360" w:lineRule="auto"/>
              <w:jc w:val="both"/>
              <w:textAlignment w:val="baseline"/>
              <w:rPr>
                <w:rFonts w:ascii="GHEA Grapalat" w:hAnsi="GHEA Grapalat"/>
                <w:b/>
                <w:bCs/>
                <w:sz w:val="24"/>
                <w:szCs w:val="24"/>
                <w:lang w:val="hy-AM"/>
              </w:rPr>
            </w:pPr>
            <w:r w:rsidRPr="00A52E0C">
              <w:rPr>
                <w:rFonts w:ascii="GHEA Grapalat" w:hAnsi="GHEA Grapalat"/>
                <w:bCs/>
                <w:sz w:val="24"/>
                <w:szCs w:val="24"/>
                <w:lang w:val="hy-AM"/>
              </w:rPr>
              <w:tab/>
              <w:t xml:space="preserve">15. Հավելվածի 2-րդ գլխի 2-րդ կետի 2-րդ ենթակետով որպես ծրագրի մասնակից նշվում են Հայաստանի Հանրապետության մարզերում տեղակայված </w:t>
            </w:r>
            <w:r w:rsidRPr="00A52E0C">
              <w:rPr>
                <w:rFonts w:ascii="GHEA Grapalat" w:hAnsi="GHEA Grapalat"/>
                <w:b/>
                <w:bCs/>
                <w:sz w:val="24"/>
                <w:szCs w:val="24"/>
                <w:lang w:val="hy-AM"/>
              </w:rPr>
              <w:t xml:space="preserve">հանրակրթական ծրագիր </w:t>
            </w:r>
            <w:r w:rsidRPr="00A52E0C">
              <w:rPr>
                <w:rFonts w:ascii="GHEA Grapalat" w:hAnsi="GHEA Grapalat"/>
                <w:b/>
                <w:bCs/>
                <w:sz w:val="24"/>
                <w:szCs w:val="24"/>
                <w:lang w:val="hy-AM"/>
              </w:rPr>
              <w:lastRenderedPageBreak/>
              <w:t>իրականացնող պետական ուսումնական հաստատությունները:</w:t>
            </w:r>
          </w:p>
          <w:p w14:paraId="71152C75" w14:textId="77777777" w:rsidR="00A91AE5" w:rsidRPr="00A52E0C" w:rsidRDefault="00A91AE5" w:rsidP="00A91AE5">
            <w:pPr>
              <w:widowControl w:val="0"/>
              <w:spacing w:line="360" w:lineRule="auto"/>
              <w:jc w:val="both"/>
              <w:textAlignment w:val="baseline"/>
              <w:rPr>
                <w:rFonts w:ascii="GHEA Grapalat" w:hAnsi="GHEA Grapalat"/>
                <w:bCs/>
                <w:sz w:val="24"/>
                <w:szCs w:val="24"/>
                <w:lang w:val="hy-AM"/>
              </w:rPr>
            </w:pPr>
            <w:r w:rsidRPr="00A52E0C">
              <w:rPr>
                <w:rFonts w:ascii="GHEA Grapalat" w:hAnsi="GHEA Grapalat"/>
                <w:bCs/>
                <w:sz w:val="24"/>
                <w:szCs w:val="24"/>
                <w:lang w:val="hy-AM"/>
              </w:rPr>
              <w:tab/>
              <w:t>Միաժամանակ, Նախագծի վերնագրի համաձայն՝ ուսուցման ծրագրերը նախատեսվում է իրականացնել մասնավոր կամ մասնավորի կողմից շահագործվող մարզային ենթակառուցվածքներում։</w:t>
            </w:r>
          </w:p>
          <w:p w14:paraId="54577E30" w14:textId="77777777" w:rsidR="00A91AE5" w:rsidRPr="00A52E0C" w:rsidRDefault="00A91AE5" w:rsidP="00A91AE5">
            <w:pPr>
              <w:widowControl w:val="0"/>
              <w:spacing w:line="360" w:lineRule="auto"/>
              <w:jc w:val="both"/>
              <w:textAlignment w:val="baseline"/>
              <w:rPr>
                <w:rFonts w:ascii="GHEA Grapalat" w:hAnsi="GHEA Grapalat"/>
                <w:bCs/>
                <w:sz w:val="24"/>
                <w:szCs w:val="24"/>
                <w:lang w:val="hy-AM"/>
              </w:rPr>
            </w:pPr>
            <w:r w:rsidRPr="00A52E0C">
              <w:rPr>
                <w:rFonts w:ascii="GHEA Grapalat" w:hAnsi="GHEA Grapalat"/>
                <w:bCs/>
                <w:sz w:val="24"/>
                <w:szCs w:val="24"/>
                <w:lang w:val="hy-AM"/>
              </w:rPr>
              <w:tab/>
              <w:t>Վերոնշյալ կարգավորումները համադրելով՝ պարզ է դառնում, որ ծրագրի մասնակիցների շրջանակի վերաբերյալ առկա է անհամապատասխանություն, քանի որ մեկ դեպքում որպես մասնակիցներ դիտարկվում են պետական ուսումնական հաստատությունները, իսկ մյուս դեպքում՝ ծրագրի իրականացումը կապվում է մասնավոր ենթակառուցվածքների հետ։</w:t>
            </w:r>
            <w:r w:rsidRPr="00A52E0C">
              <w:rPr>
                <w:rFonts w:ascii="GHEA Grapalat" w:hAnsi="GHEA Grapalat"/>
                <w:bCs/>
                <w:sz w:val="24"/>
                <w:szCs w:val="24"/>
                <w:lang w:val="hy-AM"/>
              </w:rPr>
              <w:tab/>
            </w:r>
          </w:p>
          <w:p w14:paraId="3B90D0AD" w14:textId="77777777" w:rsidR="00A91AE5" w:rsidRPr="00A52E0C" w:rsidRDefault="00A91AE5" w:rsidP="00A91AE5">
            <w:pPr>
              <w:widowControl w:val="0"/>
              <w:spacing w:line="360" w:lineRule="auto"/>
              <w:jc w:val="both"/>
              <w:textAlignment w:val="baseline"/>
              <w:rPr>
                <w:rFonts w:ascii="GHEA Grapalat" w:hAnsi="GHEA Grapalat"/>
                <w:bCs/>
                <w:sz w:val="24"/>
                <w:szCs w:val="24"/>
                <w:lang w:val="hy-AM"/>
              </w:rPr>
            </w:pPr>
            <w:r w:rsidRPr="00A52E0C">
              <w:rPr>
                <w:rFonts w:ascii="GHEA Grapalat" w:hAnsi="GHEA Grapalat"/>
                <w:b/>
                <w:bCs/>
                <w:sz w:val="24"/>
                <w:szCs w:val="24"/>
                <w:lang w:val="hy-AM"/>
              </w:rPr>
              <w:tab/>
            </w:r>
            <w:r w:rsidRPr="00A52E0C">
              <w:rPr>
                <w:rFonts w:ascii="GHEA Grapalat" w:hAnsi="GHEA Grapalat"/>
                <w:bCs/>
                <w:sz w:val="24"/>
                <w:szCs w:val="24"/>
                <w:lang w:val="hy-AM"/>
              </w:rPr>
              <w:t>Հաշվի առնելով վերոգրյալը՝ անհրաժեշտ է վերանայել և հստակեցնել ծրագրի մասնակիցների շրջանակը՝ ապահովելով կարգավորումների համապատասխանությունը։</w:t>
            </w:r>
          </w:p>
          <w:p w14:paraId="3DA26380" w14:textId="77777777" w:rsidR="00A91AE5" w:rsidRPr="00A52E0C" w:rsidRDefault="00A91AE5" w:rsidP="00A91AE5">
            <w:pPr>
              <w:widowControl w:val="0"/>
              <w:spacing w:line="360" w:lineRule="auto"/>
              <w:jc w:val="both"/>
              <w:textAlignment w:val="baseline"/>
              <w:rPr>
                <w:rFonts w:ascii="GHEA Grapalat" w:hAnsi="GHEA Grapalat"/>
                <w:bCs/>
                <w:sz w:val="24"/>
                <w:szCs w:val="24"/>
                <w:lang w:val="hy-AM"/>
              </w:rPr>
            </w:pPr>
            <w:r w:rsidRPr="00A52E0C">
              <w:rPr>
                <w:rFonts w:ascii="GHEA Grapalat" w:hAnsi="GHEA Grapalat"/>
                <w:bCs/>
                <w:sz w:val="24"/>
                <w:szCs w:val="24"/>
                <w:lang w:val="hy-AM"/>
              </w:rPr>
              <w:tab/>
              <w:t>16. Հավելվածի 2-րդ գլխի 3-րդ կետի համաձայն՝ «Ծրագրի շահառուներ են համարվում 8-ից մինչև 17 տարեկան աշակերտները։»։</w:t>
            </w:r>
          </w:p>
          <w:p w14:paraId="19CFF97F" w14:textId="77777777" w:rsidR="00A91AE5" w:rsidRPr="00A52E0C" w:rsidRDefault="00A91AE5" w:rsidP="00A91AE5">
            <w:pPr>
              <w:widowControl w:val="0"/>
              <w:spacing w:line="360" w:lineRule="auto"/>
              <w:jc w:val="both"/>
              <w:textAlignment w:val="baseline"/>
              <w:rPr>
                <w:rFonts w:ascii="GHEA Grapalat" w:hAnsi="GHEA Grapalat"/>
                <w:bCs/>
                <w:sz w:val="24"/>
                <w:szCs w:val="24"/>
                <w:lang w:val="hy-AM"/>
              </w:rPr>
            </w:pPr>
            <w:r w:rsidRPr="00A52E0C">
              <w:rPr>
                <w:rFonts w:ascii="GHEA Grapalat" w:hAnsi="GHEA Grapalat"/>
                <w:bCs/>
                <w:sz w:val="24"/>
                <w:szCs w:val="24"/>
                <w:lang w:val="hy-AM"/>
              </w:rPr>
              <w:tab/>
              <w:t>Վերոգրյալ կարգավորման համատեքստում հարկ ենք համարում նշել, որ հասկանալի չէ աշակերտների համար վերոնշյալ տարիքային սահմանափակումը նախատեսելը՝ նկատի ունենալով, որ Հավելվածում բազմիցս կիրառվում է նաև «դպրոցահասակ» հասկացությունը՝ նկատի ունենալով, որ վերոնշյալ հասկացությունները կարող են չհամընկնել՝ նշվածը պարզաբանման կարիք ունի։</w:t>
            </w:r>
          </w:p>
          <w:p w14:paraId="5AA3485D" w14:textId="77777777" w:rsidR="00A91AE5" w:rsidRPr="00A52E0C" w:rsidRDefault="00A91AE5" w:rsidP="00A91AE5">
            <w:pPr>
              <w:widowControl w:val="0"/>
              <w:spacing w:line="360" w:lineRule="auto"/>
              <w:jc w:val="both"/>
              <w:textAlignment w:val="baseline"/>
              <w:rPr>
                <w:rFonts w:ascii="GHEA Grapalat" w:hAnsi="GHEA Grapalat"/>
                <w:bCs/>
                <w:i/>
                <w:sz w:val="24"/>
                <w:szCs w:val="24"/>
                <w:lang w:val="hy-AM"/>
              </w:rPr>
            </w:pPr>
            <w:r w:rsidRPr="00A52E0C">
              <w:rPr>
                <w:rFonts w:ascii="GHEA Grapalat" w:hAnsi="GHEA Grapalat"/>
                <w:bCs/>
                <w:sz w:val="24"/>
                <w:szCs w:val="24"/>
                <w:lang w:val="hy-AM"/>
              </w:rPr>
              <w:tab/>
            </w:r>
            <w:r w:rsidRPr="00A52E0C">
              <w:rPr>
                <w:rFonts w:ascii="GHEA Grapalat" w:hAnsi="GHEA Grapalat"/>
                <w:bCs/>
                <w:i/>
                <w:sz w:val="24"/>
                <w:szCs w:val="24"/>
                <w:lang w:val="hy-AM"/>
              </w:rPr>
              <w:t>Միևնույն ժամանակ, հայտնում ենք, որ նշված դիտարկումը տարածվում է Հավելվածի համանման այլ կարգավորումների վրա ևս։</w:t>
            </w:r>
          </w:p>
          <w:p w14:paraId="451BFFB6" w14:textId="77777777" w:rsidR="00A91AE5" w:rsidRPr="00A52E0C" w:rsidRDefault="00A91AE5" w:rsidP="00A91AE5">
            <w:pPr>
              <w:widowControl w:val="0"/>
              <w:spacing w:line="360" w:lineRule="auto"/>
              <w:jc w:val="both"/>
              <w:textAlignment w:val="baseline"/>
              <w:rPr>
                <w:rFonts w:ascii="GHEA Grapalat" w:hAnsi="GHEA Grapalat"/>
                <w:bCs/>
                <w:sz w:val="24"/>
                <w:szCs w:val="24"/>
                <w:lang w:val="hy-AM"/>
              </w:rPr>
            </w:pPr>
            <w:r w:rsidRPr="00A52E0C">
              <w:rPr>
                <w:rFonts w:ascii="GHEA Grapalat" w:hAnsi="GHEA Grapalat"/>
                <w:bCs/>
                <w:i/>
                <w:sz w:val="24"/>
                <w:szCs w:val="24"/>
                <w:lang w:val="hy-AM"/>
              </w:rPr>
              <w:tab/>
            </w:r>
            <w:r w:rsidRPr="00A52E0C">
              <w:rPr>
                <w:rFonts w:ascii="GHEA Grapalat" w:hAnsi="GHEA Grapalat"/>
                <w:bCs/>
                <w:sz w:val="24"/>
                <w:szCs w:val="24"/>
                <w:lang w:val="hy-AM"/>
              </w:rPr>
              <w:t>17. Հավելվածի 2-րդ գլխի 8-րդ կետի համաձայն՝ «</w:t>
            </w:r>
            <w:r w:rsidRPr="00A52E0C">
              <w:rPr>
                <w:rFonts w:ascii="GHEA Grapalat" w:hAnsi="GHEA Grapalat"/>
                <w:b/>
                <w:bCs/>
                <w:sz w:val="24"/>
                <w:szCs w:val="24"/>
                <w:lang w:val="hy-AM"/>
              </w:rPr>
              <w:t>Պահպանել անվտանգության կանոնները և</w:t>
            </w:r>
            <w:r w:rsidRPr="00A52E0C">
              <w:rPr>
                <w:rFonts w:ascii="GHEA Grapalat" w:hAnsi="GHEA Grapalat"/>
                <w:bCs/>
                <w:sz w:val="24"/>
                <w:szCs w:val="24"/>
                <w:lang w:val="hy-AM"/>
              </w:rPr>
              <w:t xml:space="preserve"> </w:t>
            </w:r>
            <w:r w:rsidRPr="00A52E0C">
              <w:rPr>
                <w:rFonts w:ascii="GHEA Grapalat" w:hAnsi="GHEA Grapalat"/>
                <w:b/>
                <w:bCs/>
                <w:sz w:val="24"/>
                <w:szCs w:val="24"/>
                <w:lang w:val="hy-AM"/>
              </w:rPr>
              <w:t>երեխաները առանց ուղեկցող մարզչի չմտնի լողավազան</w:t>
            </w:r>
            <w:r w:rsidRPr="00A52E0C">
              <w:rPr>
                <w:rFonts w:ascii="GHEA Grapalat" w:hAnsi="GHEA Grapalat"/>
                <w:bCs/>
                <w:sz w:val="24"/>
                <w:szCs w:val="24"/>
                <w:lang w:val="hy-AM"/>
              </w:rPr>
              <w:t>, իսկ լողավազանում պարտադիր պետք է լինի առաջին օգնության հավաքածու և բուժքույր։»:</w:t>
            </w:r>
          </w:p>
          <w:p w14:paraId="5E2DC07B" w14:textId="77777777" w:rsidR="00A91AE5" w:rsidRPr="00A52E0C" w:rsidRDefault="00A91AE5" w:rsidP="00A91AE5">
            <w:pPr>
              <w:widowControl w:val="0"/>
              <w:spacing w:line="360" w:lineRule="auto"/>
              <w:jc w:val="both"/>
              <w:textAlignment w:val="baseline"/>
              <w:rPr>
                <w:rFonts w:ascii="GHEA Grapalat" w:hAnsi="GHEA Grapalat"/>
                <w:bCs/>
                <w:sz w:val="24"/>
                <w:szCs w:val="24"/>
                <w:lang w:val="hy-AM"/>
              </w:rPr>
            </w:pPr>
            <w:r w:rsidRPr="00A52E0C">
              <w:rPr>
                <w:rFonts w:ascii="GHEA Grapalat" w:hAnsi="GHEA Grapalat"/>
                <w:bCs/>
                <w:sz w:val="24"/>
                <w:szCs w:val="24"/>
                <w:lang w:val="hy-AM"/>
              </w:rPr>
              <w:lastRenderedPageBreak/>
              <w:tab/>
              <w:t>Նշված նախադասության կառուցվածքը չի համապատասխանում կարգավորման տրամաբանական բովանդակությանը, ուստի վերոնշյալի հաշվառմամբ՝ գտնում ենք, որ կարգավորումն ամբողջությամբ անհրաժեշտ է վերանայել։</w:t>
            </w:r>
          </w:p>
          <w:p w14:paraId="1C3E26F2" w14:textId="77777777" w:rsidR="00A91AE5" w:rsidRPr="00A52E0C" w:rsidRDefault="00A91AE5" w:rsidP="00A91AE5">
            <w:pPr>
              <w:widowControl w:val="0"/>
              <w:spacing w:line="360" w:lineRule="auto"/>
              <w:jc w:val="both"/>
              <w:textAlignment w:val="baseline"/>
              <w:rPr>
                <w:rFonts w:ascii="GHEA Grapalat" w:hAnsi="GHEA Grapalat"/>
                <w:b/>
                <w:bCs/>
                <w:i/>
                <w:sz w:val="24"/>
                <w:szCs w:val="24"/>
                <w:lang w:val="hy-AM"/>
              </w:rPr>
            </w:pPr>
            <w:r w:rsidRPr="00A52E0C">
              <w:rPr>
                <w:rFonts w:ascii="GHEA Grapalat" w:hAnsi="GHEA Grapalat"/>
                <w:bCs/>
                <w:i/>
                <w:sz w:val="24"/>
                <w:szCs w:val="24"/>
                <w:lang w:val="hy-AM"/>
              </w:rPr>
              <w:tab/>
              <w:t>Նշված դիտարկումը տարածվում է նաև</w:t>
            </w:r>
            <w:r w:rsidRPr="00A52E0C">
              <w:rPr>
                <w:rFonts w:ascii="GHEA Grapalat" w:hAnsi="GHEA Grapalat"/>
                <w:b/>
                <w:bCs/>
                <w:i/>
                <w:sz w:val="24"/>
                <w:szCs w:val="24"/>
                <w:lang w:val="hy-AM"/>
              </w:rPr>
              <w:t xml:space="preserve"> </w:t>
            </w:r>
            <w:r w:rsidRPr="00A52E0C">
              <w:rPr>
                <w:rFonts w:ascii="GHEA Grapalat" w:hAnsi="GHEA Grapalat"/>
                <w:bCs/>
                <w:i/>
                <w:sz w:val="24"/>
                <w:szCs w:val="24"/>
                <w:lang w:val="hy-AM"/>
              </w:rPr>
              <w:t>Հավելվածի 3-րդ գլխի 9-րդ և 4-րդ գլխի 9-րդ կետի վրա։</w:t>
            </w:r>
          </w:p>
          <w:p w14:paraId="1768D9D9" w14:textId="77777777" w:rsidR="00A91AE5" w:rsidRPr="00A52E0C" w:rsidRDefault="00A91AE5" w:rsidP="00A91AE5">
            <w:pPr>
              <w:widowControl w:val="0"/>
              <w:spacing w:line="360" w:lineRule="auto"/>
              <w:jc w:val="both"/>
              <w:textAlignment w:val="baseline"/>
              <w:rPr>
                <w:rFonts w:ascii="GHEA Grapalat" w:hAnsi="GHEA Grapalat"/>
                <w:bCs/>
                <w:sz w:val="24"/>
                <w:szCs w:val="24"/>
                <w:lang w:val="hy-AM"/>
              </w:rPr>
            </w:pPr>
            <w:r w:rsidRPr="00A52E0C">
              <w:rPr>
                <w:rFonts w:ascii="GHEA Grapalat" w:hAnsi="GHEA Grapalat"/>
                <w:b/>
                <w:bCs/>
                <w:sz w:val="24"/>
                <w:szCs w:val="24"/>
                <w:lang w:val="hy-AM"/>
              </w:rPr>
              <w:tab/>
            </w:r>
            <w:r w:rsidRPr="00A52E0C">
              <w:rPr>
                <w:rFonts w:ascii="GHEA Grapalat" w:hAnsi="GHEA Grapalat"/>
                <w:bCs/>
                <w:sz w:val="24"/>
                <w:szCs w:val="24"/>
                <w:lang w:val="hy-AM"/>
              </w:rPr>
              <w:t>18. Հավելվածի 3-րդ գլխի 5-րդ կետի համաձայն՝ «Մարզական կազմակերպությունը պարապմունքներն իրականացնում է</w:t>
            </w:r>
            <w:r w:rsidRPr="00A52E0C">
              <w:rPr>
                <w:rFonts w:ascii="GHEA Grapalat" w:hAnsi="GHEA Grapalat"/>
                <w:b/>
                <w:bCs/>
                <w:sz w:val="24"/>
                <w:szCs w:val="24"/>
                <w:lang w:val="hy-AM"/>
              </w:rPr>
              <w:t xml:space="preserve"> օրենսդրությամբ հաստատված ծրագրով, հստակ պլանով և մեթոդաբանությամբ։</w:t>
            </w:r>
            <w:r w:rsidRPr="00A52E0C">
              <w:rPr>
                <w:rFonts w:ascii="GHEA Grapalat" w:hAnsi="GHEA Grapalat"/>
                <w:bCs/>
                <w:sz w:val="24"/>
                <w:szCs w:val="24"/>
                <w:lang w:val="hy-AM"/>
              </w:rPr>
              <w:t>»:</w:t>
            </w:r>
          </w:p>
          <w:p w14:paraId="2C7A1BB2" w14:textId="77777777" w:rsidR="00A91AE5" w:rsidRPr="00A52E0C" w:rsidRDefault="00A91AE5" w:rsidP="00A91AE5">
            <w:pPr>
              <w:widowControl w:val="0"/>
              <w:spacing w:line="360" w:lineRule="auto"/>
              <w:jc w:val="both"/>
              <w:textAlignment w:val="baseline"/>
              <w:rPr>
                <w:rFonts w:ascii="GHEA Grapalat" w:hAnsi="GHEA Grapalat"/>
                <w:b/>
                <w:bCs/>
                <w:sz w:val="24"/>
                <w:szCs w:val="24"/>
                <w:lang w:val="hy-AM"/>
              </w:rPr>
            </w:pPr>
            <w:r w:rsidRPr="00A52E0C">
              <w:rPr>
                <w:rFonts w:ascii="GHEA Grapalat" w:hAnsi="GHEA Grapalat"/>
                <w:bCs/>
                <w:sz w:val="24"/>
                <w:szCs w:val="24"/>
                <w:lang w:val="hy-AM"/>
              </w:rPr>
              <w:tab/>
              <w:t xml:space="preserve">Վերոնշյալ կարգավորումից հասկանալի չի դառնում թե ինչ պլանի, ծրագրի և մեթոդաբանության մասին է խոսքը, ուստի կարգավորմամբ վերոնշյալն </w:t>
            </w:r>
            <w:r w:rsidRPr="00A52E0C">
              <w:rPr>
                <w:rFonts w:ascii="GHEA Grapalat" w:hAnsi="GHEA Grapalat"/>
                <w:b/>
                <w:bCs/>
                <w:sz w:val="24"/>
                <w:szCs w:val="24"/>
                <w:lang w:val="hy-AM"/>
              </w:rPr>
              <w:t>անհրաժեշտ է հստակ սահմանել՝ ապահովելով իրավական որոշակիության սկզբունքի պահանջները։</w:t>
            </w:r>
          </w:p>
          <w:p w14:paraId="6385488A" w14:textId="77777777" w:rsidR="00A91AE5" w:rsidRPr="00A52E0C" w:rsidRDefault="00A91AE5" w:rsidP="00A91AE5">
            <w:pPr>
              <w:widowControl w:val="0"/>
              <w:spacing w:line="360" w:lineRule="auto"/>
              <w:jc w:val="both"/>
              <w:textAlignment w:val="baseline"/>
              <w:rPr>
                <w:rFonts w:ascii="GHEA Grapalat" w:hAnsi="GHEA Grapalat"/>
                <w:bCs/>
                <w:i/>
                <w:sz w:val="24"/>
                <w:szCs w:val="24"/>
                <w:lang w:val="hy-AM"/>
              </w:rPr>
            </w:pPr>
            <w:r w:rsidRPr="00A52E0C">
              <w:rPr>
                <w:rFonts w:ascii="GHEA Grapalat" w:hAnsi="GHEA Grapalat"/>
                <w:b/>
                <w:bCs/>
                <w:sz w:val="24"/>
                <w:szCs w:val="24"/>
                <w:lang w:val="hy-AM"/>
              </w:rPr>
              <w:tab/>
            </w:r>
            <w:r w:rsidRPr="00A52E0C">
              <w:rPr>
                <w:rFonts w:ascii="GHEA Grapalat" w:hAnsi="GHEA Grapalat"/>
                <w:bCs/>
                <w:i/>
                <w:sz w:val="24"/>
                <w:szCs w:val="24"/>
                <w:lang w:val="hy-AM"/>
              </w:rPr>
              <w:t>Նշված դիտարկումը տարածվում է նաև Հավելվածի 4-րդ գլխի 9-րդ կետի վրա։</w:t>
            </w:r>
          </w:p>
          <w:p w14:paraId="0B3CBDE9" w14:textId="77777777" w:rsidR="00A91AE5" w:rsidRPr="00A52E0C" w:rsidRDefault="00A91AE5" w:rsidP="00A91AE5">
            <w:pPr>
              <w:widowControl w:val="0"/>
              <w:spacing w:line="360" w:lineRule="auto"/>
              <w:jc w:val="both"/>
              <w:textAlignment w:val="baseline"/>
              <w:rPr>
                <w:rFonts w:ascii="GHEA Grapalat" w:hAnsi="GHEA Grapalat"/>
                <w:bCs/>
                <w:sz w:val="24"/>
                <w:szCs w:val="24"/>
                <w:lang w:val="hy-AM"/>
              </w:rPr>
            </w:pPr>
            <w:r w:rsidRPr="00A52E0C">
              <w:rPr>
                <w:rFonts w:ascii="GHEA Grapalat" w:hAnsi="GHEA Grapalat"/>
                <w:b/>
                <w:bCs/>
                <w:sz w:val="24"/>
                <w:szCs w:val="24"/>
                <w:lang w:val="hy-AM"/>
              </w:rPr>
              <w:tab/>
            </w:r>
            <w:r w:rsidRPr="00A52E0C">
              <w:rPr>
                <w:rFonts w:ascii="GHEA Grapalat" w:hAnsi="GHEA Grapalat"/>
                <w:bCs/>
                <w:sz w:val="24"/>
                <w:szCs w:val="24"/>
                <w:lang w:val="hy-AM"/>
              </w:rPr>
              <w:t>19. Հավելվածի 4-րդ գլխի 3-րդ կետով նախատեսված է, որ «Դպրոցահասակ երեխաների համար հրաձգության ծրագիրը իրականացվում է լիովին անվտանգ, մանկավարժական և մասնագիտական չափորոշիչներին  համապատասխան։ Այն պետք է զարգացնի մարզական հմտություններ, ծանոթացնի զենքի կառուցվածքին՝ պահպանելով անվտանգության կանոնները։»:</w:t>
            </w:r>
          </w:p>
          <w:p w14:paraId="344E5D13" w14:textId="77777777" w:rsidR="00A91AE5" w:rsidRPr="00A52E0C" w:rsidRDefault="00A91AE5" w:rsidP="00A91AE5">
            <w:pPr>
              <w:widowControl w:val="0"/>
              <w:spacing w:line="360" w:lineRule="auto"/>
              <w:jc w:val="both"/>
              <w:textAlignment w:val="baseline"/>
              <w:rPr>
                <w:rFonts w:ascii="GHEA Grapalat" w:hAnsi="GHEA Grapalat"/>
                <w:bCs/>
                <w:sz w:val="24"/>
                <w:szCs w:val="24"/>
                <w:lang w:val="hy-AM"/>
              </w:rPr>
            </w:pPr>
            <w:r w:rsidRPr="00A52E0C">
              <w:rPr>
                <w:rFonts w:ascii="GHEA Grapalat" w:hAnsi="GHEA Grapalat"/>
                <w:bCs/>
                <w:sz w:val="24"/>
                <w:szCs w:val="24"/>
                <w:lang w:val="hy-AM"/>
              </w:rPr>
              <w:tab/>
              <w:t>Նկատի ունենալով վերոնշյալ չափանիշների անորոշ բնույթը՝ հայտնում ենք, որ անհրաժեշտ է նախատեսել հստակ չափանիշներ, որոնց հիման վրա և կիրականացվի երեխաների հրաձգության ծրագիրը։</w:t>
            </w:r>
          </w:p>
          <w:p w14:paraId="3D557C0B" w14:textId="77777777" w:rsidR="00A91AE5" w:rsidRPr="00A52E0C" w:rsidRDefault="00A91AE5" w:rsidP="00A91AE5">
            <w:pPr>
              <w:widowControl w:val="0"/>
              <w:spacing w:line="360" w:lineRule="auto"/>
              <w:jc w:val="both"/>
              <w:textAlignment w:val="baseline"/>
              <w:rPr>
                <w:rFonts w:ascii="GHEA Grapalat" w:hAnsi="GHEA Grapalat"/>
                <w:bCs/>
                <w:sz w:val="24"/>
                <w:szCs w:val="24"/>
                <w:lang w:val="hy-AM"/>
              </w:rPr>
            </w:pPr>
            <w:r w:rsidRPr="00A52E0C">
              <w:rPr>
                <w:rFonts w:ascii="GHEA Grapalat" w:hAnsi="GHEA Grapalat"/>
                <w:bCs/>
                <w:sz w:val="24"/>
                <w:szCs w:val="24"/>
                <w:lang w:val="hy-AM"/>
              </w:rPr>
              <w:tab/>
              <w:t>20. Հավելվածի 4-րդ գլխի 6-րդ կետի համաձայն՝ «Իրավաբանական անձանց ընտրությունը նախատեսվում է իրականացնել օրենսդրությամբ սահմանված կարգով, որի պարտադիր պայման կարող է հանդիսանալ.</w:t>
            </w:r>
          </w:p>
          <w:p w14:paraId="1384792E" w14:textId="77777777" w:rsidR="00A91AE5" w:rsidRPr="00A52E0C" w:rsidRDefault="00A91AE5" w:rsidP="00A91AE5">
            <w:pPr>
              <w:widowControl w:val="0"/>
              <w:spacing w:line="360" w:lineRule="auto"/>
              <w:jc w:val="both"/>
              <w:textAlignment w:val="baseline"/>
              <w:rPr>
                <w:rFonts w:ascii="GHEA Grapalat" w:hAnsi="GHEA Grapalat"/>
                <w:bCs/>
                <w:sz w:val="24"/>
                <w:szCs w:val="24"/>
                <w:lang w:val="hy-AM"/>
              </w:rPr>
            </w:pPr>
            <w:r w:rsidRPr="00A52E0C">
              <w:rPr>
                <w:rFonts w:ascii="GHEA Grapalat" w:hAnsi="GHEA Grapalat"/>
                <w:bCs/>
                <w:sz w:val="24"/>
                <w:szCs w:val="24"/>
                <w:lang w:val="hy-AM"/>
              </w:rPr>
              <w:lastRenderedPageBreak/>
              <w:tab/>
              <w:t>1) Հատուկ փակ կամ բաց հրաձգարան, որը նախագծված է կրակոցի ուղղությունը վերահսկելու համար, թիրախների առկայություն անվտանգ տեղադրմամբ, իսկ կրակոցի գիծը միշտ ուղղված լինի անվտանգ ուղղությամբ տարածք:</w:t>
            </w:r>
          </w:p>
          <w:p w14:paraId="5C29A29D" w14:textId="77777777" w:rsidR="00A91AE5" w:rsidRPr="00A52E0C" w:rsidRDefault="00A91AE5" w:rsidP="00A91AE5">
            <w:pPr>
              <w:widowControl w:val="0"/>
              <w:spacing w:line="360" w:lineRule="auto"/>
              <w:jc w:val="both"/>
              <w:textAlignment w:val="baseline"/>
              <w:rPr>
                <w:rFonts w:ascii="GHEA Grapalat" w:hAnsi="GHEA Grapalat"/>
                <w:bCs/>
                <w:sz w:val="24"/>
                <w:szCs w:val="24"/>
                <w:lang w:val="hy-AM"/>
              </w:rPr>
            </w:pPr>
            <w:r w:rsidRPr="00A52E0C">
              <w:rPr>
                <w:rFonts w:ascii="GHEA Grapalat" w:hAnsi="GHEA Grapalat"/>
                <w:bCs/>
                <w:sz w:val="24"/>
                <w:szCs w:val="24"/>
                <w:lang w:val="hy-AM"/>
              </w:rPr>
              <w:tab/>
              <w:t xml:space="preserve">2) Հրաձգարանները պարտադիր պետք է ունենան անվտանգությունն ապահովող պատասխանատու անձիք, </w:t>
            </w:r>
            <w:r w:rsidRPr="00A52E0C">
              <w:rPr>
                <w:rFonts w:ascii="GHEA Grapalat" w:hAnsi="GHEA Grapalat"/>
                <w:b/>
                <w:bCs/>
                <w:sz w:val="24"/>
                <w:szCs w:val="24"/>
                <w:lang w:val="hy-AM"/>
              </w:rPr>
              <w:t>ովքեր վերահսկելու են բոլոր կրակոցները և ապահովում կանոնների</w:t>
            </w:r>
            <w:r>
              <w:rPr>
                <w:rFonts w:ascii="GHEA Grapalat" w:hAnsi="GHEA Grapalat"/>
                <w:b/>
                <w:bCs/>
                <w:sz w:val="24"/>
                <w:szCs w:val="24"/>
                <w:lang w:val="hy-AM"/>
              </w:rPr>
              <w:t xml:space="preserve"> </w:t>
            </w:r>
            <w:r w:rsidRPr="00A52E0C">
              <w:rPr>
                <w:rFonts w:ascii="GHEA Grapalat" w:hAnsi="GHEA Grapalat"/>
                <w:b/>
                <w:bCs/>
                <w:sz w:val="24"/>
                <w:szCs w:val="24"/>
                <w:lang w:val="hy-AM"/>
              </w:rPr>
              <w:t>պահպանումը։»:</w:t>
            </w:r>
            <w:r w:rsidRPr="00A52E0C">
              <w:rPr>
                <w:rFonts w:ascii="GHEA Grapalat" w:hAnsi="GHEA Grapalat"/>
                <w:b/>
                <w:bCs/>
                <w:sz w:val="24"/>
                <w:szCs w:val="24"/>
                <w:lang w:val="hy-AM"/>
              </w:rPr>
              <w:br/>
            </w:r>
            <w:r w:rsidRPr="00A52E0C">
              <w:rPr>
                <w:rFonts w:ascii="GHEA Grapalat" w:hAnsi="GHEA Grapalat"/>
                <w:b/>
                <w:bCs/>
                <w:sz w:val="24"/>
                <w:szCs w:val="24"/>
                <w:lang w:val="hy-AM"/>
              </w:rPr>
              <w:tab/>
            </w:r>
            <w:r w:rsidRPr="00A52E0C">
              <w:rPr>
                <w:rFonts w:ascii="GHEA Grapalat" w:hAnsi="GHEA Grapalat"/>
                <w:bCs/>
                <w:sz w:val="24"/>
                <w:szCs w:val="24"/>
                <w:lang w:val="hy-AM"/>
              </w:rPr>
              <w:t>Հարկ է նշել, որ վերոնշյալ կարգավորումը ևս հստակ ձևակերպված չէ, ուստի այն նույնպես անհրաժեշտ է վերանայել՝ հստակ սահմանելով իրավաբանական անձանց ընտրության համար անհրաժեշտ պայմանները։</w:t>
            </w:r>
          </w:p>
          <w:p w14:paraId="4450571F" w14:textId="77777777" w:rsidR="00A91AE5" w:rsidRPr="00A52E0C" w:rsidRDefault="00A91AE5" w:rsidP="00A91AE5">
            <w:pPr>
              <w:widowControl w:val="0"/>
              <w:spacing w:line="360" w:lineRule="auto"/>
              <w:jc w:val="both"/>
              <w:textAlignment w:val="baseline"/>
              <w:rPr>
                <w:rFonts w:ascii="GHEA Grapalat" w:hAnsi="GHEA Grapalat"/>
                <w:bCs/>
                <w:sz w:val="24"/>
                <w:szCs w:val="24"/>
                <w:lang w:val="hy-AM"/>
              </w:rPr>
            </w:pPr>
            <w:r w:rsidRPr="00A52E0C">
              <w:rPr>
                <w:rFonts w:ascii="GHEA Grapalat" w:hAnsi="GHEA Grapalat"/>
                <w:bCs/>
                <w:sz w:val="24"/>
                <w:szCs w:val="24"/>
                <w:lang w:val="hy-AM"/>
              </w:rPr>
              <w:tab/>
              <w:t>21. Հավելվածի 4-րդ գլխի 8-րդ կետով նախատեսված է, որ «Հրաձգարանները պետք է լինեն պետականորեն  հավատարմագրված և ունենան համապատասխան լիցենզիա։»:</w:t>
            </w:r>
          </w:p>
          <w:p w14:paraId="592B244A" w14:textId="77777777" w:rsidR="00A91AE5" w:rsidRPr="00A52E0C" w:rsidRDefault="00A91AE5" w:rsidP="00A91AE5">
            <w:pPr>
              <w:widowControl w:val="0"/>
              <w:spacing w:line="360" w:lineRule="auto"/>
              <w:jc w:val="both"/>
              <w:textAlignment w:val="baseline"/>
              <w:rPr>
                <w:rFonts w:ascii="GHEA Grapalat" w:hAnsi="GHEA Grapalat"/>
                <w:bCs/>
                <w:sz w:val="24"/>
                <w:szCs w:val="24"/>
                <w:lang w:val="hy-AM"/>
              </w:rPr>
            </w:pPr>
            <w:r w:rsidRPr="00A52E0C">
              <w:rPr>
                <w:rFonts w:ascii="GHEA Grapalat" w:hAnsi="GHEA Grapalat"/>
                <w:bCs/>
                <w:sz w:val="24"/>
                <w:szCs w:val="24"/>
                <w:lang w:val="hy-AM"/>
              </w:rPr>
              <w:tab/>
              <w:t>Տվյալ դեպքում անհրաժեշտ է հստակեցնել «պետականորեն հավատարմագրված» հասկացությունը։</w:t>
            </w:r>
          </w:p>
          <w:p w14:paraId="318EBF92" w14:textId="09C750B8" w:rsidR="00A91AE5" w:rsidRPr="006424A6" w:rsidRDefault="00A91AE5" w:rsidP="006424A6">
            <w:pPr>
              <w:widowControl w:val="0"/>
              <w:spacing w:line="360" w:lineRule="auto"/>
              <w:jc w:val="both"/>
              <w:textAlignment w:val="baseline"/>
              <w:rPr>
                <w:rFonts w:ascii="GHEA Grapalat" w:hAnsi="GHEA Grapalat"/>
                <w:bCs/>
                <w:sz w:val="24"/>
                <w:szCs w:val="24"/>
                <w:lang w:val="hy-AM"/>
              </w:rPr>
            </w:pPr>
            <w:r w:rsidRPr="00A52E0C">
              <w:rPr>
                <w:rFonts w:ascii="GHEA Grapalat" w:hAnsi="GHEA Grapalat"/>
                <w:bCs/>
                <w:sz w:val="24"/>
                <w:szCs w:val="24"/>
                <w:lang w:val="hy-AM"/>
              </w:rPr>
              <w:tab/>
              <w:t>Բացի այդ, Հավելվածի դրույթների համարակալումն առաջարկում ենք վերանայել՝ գլուխների համարակալումը շարունակաբար իրականացնելու եղանակով։</w:t>
            </w:r>
          </w:p>
        </w:tc>
        <w:tc>
          <w:tcPr>
            <w:tcW w:w="3686" w:type="dxa"/>
            <w:shd w:val="clear" w:color="auto" w:fill="auto"/>
            <w:vAlign w:val="center"/>
          </w:tcPr>
          <w:p w14:paraId="3FF991B8" w14:textId="77777777" w:rsidR="00A91AE5" w:rsidRDefault="00A91AE5" w:rsidP="00EF3332">
            <w:pPr>
              <w:rPr>
                <w:rFonts w:ascii="GHEA Grapalat" w:hAnsi="GHEA Grapalat"/>
                <w:sz w:val="24"/>
                <w:szCs w:val="24"/>
                <w:lang w:val="hy-AM" w:eastAsia="en-US"/>
              </w:rPr>
            </w:pPr>
          </w:p>
          <w:p w14:paraId="23DB14DE" w14:textId="77777777" w:rsidR="00695454" w:rsidRDefault="00695454" w:rsidP="00EF3332">
            <w:pPr>
              <w:rPr>
                <w:rFonts w:ascii="GHEA Grapalat" w:hAnsi="GHEA Grapalat"/>
                <w:sz w:val="24"/>
                <w:szCs w:val="24"/>
                <w:lang w:val="hy-AM" w:eastAsia="en-US"/>
              </w:rPr>
            </w:pPr>
          </w:p>
          <w:p w14:paraId="216F05DD" w14:textId="77777777" w:rsidR="00695454" w:rsidRDefault="00695454" w:rsidP="00EF3332">
            <w:pPr>
              <w:rPr>
                <w:rFonts w:ascii="GHEA Grapalat" w:hAnsi="GHEA Grapalat"/>
                <w:sz w:val="24"/>
                <w:szCs w:val="24"/>
                <w:lang w:val="hy-AM" w:eastAsia="en-US"/>
              </w:rPr>
            </w:pPr>
          </w:p>
          <w:p w14:paraId="3CE13FC9" w14:textId="77777777" w:rsidR="00695454" w:rsidRDefault="00695454" w:rsidP="00EF3332">
            <w:pPr>
              <w:rPr>
                <w:rFonts w:ascii="GHEA Grapalat" w:hAnsi="GHEA Grapalat"/>
                <w:sz w:val="24"/>
                <w:szCs w:val="24"/>
                <w:lang w:val="hy-AM" w:eastAsia="en-US"/>
              </w:rPr>
            </w:pPr>
          </w:p>
          <w:p w14:paraId="70FABAFE" w14:textId="77777777" w:rsidR="00695454" w:rsidRDefault="00695454" w:rsidP="00EF3332">
            <w:pPr>
              <w:rPr>
                <w:rFonts w:ascii="GHEA Grapalat" w:hAnsi="GHEA Grapalat"/>
                <w:sz w:val="24"/>
                <w:szCs w:val="24"/>
                <w:lang w:val="hy-AM" w:eastAsia="en-US"/>
              </w:rPr>
            </w:pPr>
          </w:p>
          <w:p w14:paraId="7D62348A" w14:textId="77777777" w:rsidR="00BF758D" w:rsidRDefault="00BF758D" w:rsidP="00EF3332">
            <w:pPr>
              <w:rPr>
                <w:rFonts w:ascii="GHEA Grapalat" w:hAnsi="GHEA Grapalat"/>
                <w:sz w:val="24"/>
                <w:szCs w:val="24"/>
                <w:lang w:val="hy-AM" w:eastAsia="en-US"/>
              </w:rPr>
            </w:pPr>
          </w:p>
          <w:p w14:paraId="343B83E8" w14:textId="77777777" w:rsidR="00BF758D" w:rsidRDefault="00BF758D" w:rsidP="00EF3332">
            <w:pPr>
              <w:rPr>
                <w:rFonts w:ascii="GHEA Grapalat" w:hAnsi="GHEA Grapalat"/>
                <w:sz w:val="24"/>
                <w:szCs w:val="24"/>
                <w:lang w:val="hy-AM" w:eastAsia="en-US"/>
              </w:rPr>
            </w:pPr>
          </w:p>
          <w:p w14:paraId="37F5C977" w14:textId="77777777" w:rsidR="00BF758D" w:rsidRDefault="00BF758D" w:rsidP="00EF3332">
            <w:pPr>
              <w:rPr>
                <w:rFonts w:ascii="GHEA Grapalat" w:hAnsi="GHEA Grapalat"/>
                <w:sz w:val="24"/>
                <w:szCs w:val="24"/>
                <w:lang w:val="hy-AM" w:eastAsia="en-US"/>
              </w:rPr>
            </w:pPr>
          </w:p>
          <w:p w14:paraId="24B6110A" w14:textId="6A40186C" w:rsidR="00695454" w:rsidRDefault="00BF758D" w:rsidP="00EF3332">
            <w:pPr>
              <w:rPr>
                <w:rFonts w:ascii="GHEA Grapalat" w:hAnsi="GHEA Grapalat"/>
                <w:sz w:val="24"/>
                <w:szCs w:val="24"/>
                <w:lang w:val="hy-AM" w:eastAsia="en-US"/>
              </w:rPr>
            </w:pPr>
            <w:r>
              <w:rPr>
                <w:rFonts w:ascii="GHEA Grapalat" w:hAnsi="GHEA Grapalat"/>
                <w:sz w:val="24"/>
                <w:szCs w:val="24"/>
                <w:lang w:val="hy-AM" w:eastAsia="en-US"/>
              </w:rPr>
              <w:t>1.</w:t>
            </w:r>
            <w:r w:rsidRPr="005635CC">
              <w:rPr>
                <w:rFonts w:ascii="GHEA Grapalat" w:hAnsi="GHEA Grapalat"/>
                <w:sz w:val="24"/>
                <w:szCs w:val="24"/>
                <w:lang w:val="hy-AM" w:eastAsia="en-US"/>
              </w:rPr>
              <w:t>Ընդունվել է:</w:t>
            </w:r>
          </w:p>
          <w:p w14:paraId="7BAAD69B" w14:textId="63F7EE52" w:rsidR="00BF758D" w:rsidRDefault="00BF758D" w:rsidP="00EF3332">
            <w:pPr>
              <w:rPr>
                <w:rFonts w:ascii="GHEA Grapalat" w:hAnsi="GHEA Grapalat"/>
                <w:sz w:val="24"/>
                <w:szCs w:val="24"/>
                <w:lang w:val="hy-AM" w:eastAsia="en-US"/>
              </w:rPr>
            </w:pPr>
          </w:p>
          <w:p w14:paraId="397E9CED" w14:textId="49570178" w:rsidR="00BF758D" w:rsidRDefault="00BF758D" w:rsidP="00EF3332">
            <w:pPr>
              <w:rPr>
                <w:rFonts w:ascii="GHEA Grapalat" w:hAnsi="GHEA Grapalat"/>
                <w:sz w:val="24"/>
                <w:szCs w:val="24"/>
                <w:lang w:val="hy-AM" w:eastAsia="en-US"/>
              </w:rPr>
            </w:pPr>
          </w:p>
          <w:p w14:paraId="29E03C7A" w14:textId="1A7CCCAB" w:rsidR="00BF758D" w:rsidRDefault="00BF758D" w:rsidP="00EF3332">
            <w:pPr>
              <w:rPr>
                <w:rFonts w:ascii="GHEA Grapalat" w:hAnsi="GHEA Grapalat"/>
                <w:sz w:val="24"/>
                <w:szCs w:val="24"/>
                <w:lang w:val="hy-AM" w:eastAsia="en-US"/>
              </w:rPr>
            </w:pPr>
          </w:p>
          <w:p w14:paraId="40C48660" w14:textId="4E63EAF0" w:rsidR="00BF758D" w:rsidRDefault="00BF758D" w:rsidP="00EF3332">
            <w:pPr>
              <w:rPr>
                <w:rFonts w:ascii="GHEA Grapalat" w:hAnsi="GHEA Grapalat"/>
                <w:sz w:val="24"/>
                <w:szCs w:val="24"/>
                <w:lang w:val="hy-AM" w:eastAsia="en-US"/>
              </w:rPr>
            </w:pPr>
          </w:p>
          <w:p w14:paraId="6A38DFC3" w14:textId="22ED2F3B" w:rsidR="00BF758D" w:rsidRDefault="00BF758D" w:rsidP="00EF3332">
            <w:pPr>
              <w:rPr>
                <w:rFonts w:ascii="GHEA Grapalat" w:hAnsi="GHEA Grapalat"/>
                <w:sz w:val="24"/>
                <w:szCs w:val="24"/>
                <w:lang w:val="hy-AM" w:eastAsia="en-US"/>
              </w:rPr>
            </w:pPr>
          </w:p>
          <w:p w14:paraId="0039B9C9" w14:textId="41991535" w:rsidR="00BF758D" w:rsidRDefault="00BF758D" w:rsidP="00EF3332">
            <w:pPr>
              <w:rPr>
                <w:rFonts w:ascii="GHEA Grapalat" w:hAnsi="GHEA Grapalat"/>
                <w:sz w:val="24"/>
                <w:szCs w:val="24"/>
                <w:lang w:val="hy-AM" w:eastAsia="en-US"/>
              </w:rPr>
            </w:pPr>
          </w:p>
          <w:p w14:paraId="28CF6D25" w14:textId="389AF2F8" w:rsidR="00BF758D" w:rsidRDefault="00BF758D" w:rsidP="00EF3332">
            <w:pPr>
              <w:rPr>
                <w:rFonts w:ascii="GHEA Grapalat" w:hAnsi="GHEA Grapalat"/>
                <w:sz w:val="24"/>
                <w:szCs w:val="24"/>
                <w:lang w:val="hy-AM" w:eastAsia="en-US"/>
              </w:rPr>
            </w:pPr>
          </w:p>
          <w:p w14:paraId="2B67D55C" w14:textId="4970E5EA" w:rsidR="00BF758D" w:rsidRDefault="00BF758D" w:rsidP="00EF3332">
            <w:pPr>
              <w:rPr>
                <w:rFonts w:ascii="GHEA Grapalat" w:hAnsi="GHEA Grapalat"/>
                <w:sz w:val="24"/>
                <w:szCs w:val="24"/>
                <w:lang w:val="hy-AM" w:eastAsia="en-US"/>
              </w:rPr>
            </w:pPr>
          </w:p>
          <w:p w14:paraId="0B312464" w14:textId="774DD6C2" w:rsidR="00BF758D" w:rsidRDefault="00BF758D" w:rsidP="00EF3332">
            <w:pPr>
              <w:rPr>
                <w:rFonts w:ascii="GHEA Grapalat" w:hAnsi="GHEA Grapalat"/>
                <w:sz w:val="24"/>
                <w:szCs w:val="24"/>
                <w:lang w:val="hy-AM" w:eastAsia="en-US"/>
              </w:rPr>
            </w:pPr>
          </w:p>
          <w:p w14:paraId="0034C6CB" w14:textId="03BB0608" w:rsidR="00BF758D" w:rsidRDefault="00BF758D" w:rsidP="00EF3332">
            <w:pPr>
              <w:rPr>
                <w:rFonts w:ascii="GHEA Grapalat" w:hAnsi="GHEA Grapalat"/>
                <w:sz w:val="24"/>
                <w:szCs w:val="24"/>
                <w:lang w:val="hy-AM" w:eastAsia="en-US"/>
              </w:rPr>
            </w:pPr>
          </w:p>
          <w:p w14:paraId="38E321CC" w14:textId="7C945C7E" w:rsidR="00BF758D" w:rsidRDefault="00BF758D" w:rsidP="00EF3332">
            <w:pPr>
              <w:rPr>
                <w:rFonts w:ascii="GHEA Grapalat" w:hAnsi="GHEA Grapalat"/>
                <w:sz w:val="24"/>
                <w:szCs w:val="24"/>
                <w:lang w:val="hy-AM" w:eastAsia="en-US"/>
              </w:rPr>
            </w:pPr>
          </w:p>
          <w:p w14:paraId="62AD4F79" w14:textId="2DCEBEFB" w:rsidR="00BF758D" w:rsidRDefault="00BF758D" w:rsidP="00EF3332">
            <w:pPr>
              <w:rPr>
                <w:rFonts w:ascii="GHEA Grapalat" w:hAnsi="GHEA Grapalat"/>
                <w:sz w:val="24"/>
                <w:szCs w:val="24"/>
                <w:lang w:val="hy-AM" w:eastAsia="en-US"/>
              </w:rPr>
            </w:pPr>
          </w:p>
          <w:p w14:paraId="6F817DD8" w14:textId="55C5BF6E" w:rsidR="00BF758D" w:rsidRDefault="00BF758D" w:rsidP="00EF3332">
            <w:pPr>
              <w:rPr>
                <w:rFonts w:ascii="GHEA Grapalat" w:hAnsi="GHEA Grapalat"/>
                <w:sz w:val="24"/>
                <w:szCs w:val="24"/>
                <w:lang w:val="hy-AM" w:eastAsia="en-US"/>
              </w:rPr>
            </w:pPr>
          </w:p>
          <w:p w14:paraId="0AE6AD69" w14:textId="77777777" w:rsidR="00BF758D" w:rsidRDefault="00BF758D" w:rsidP="00EF3332">
            <w:pPr>
              <w:rPr>
                <w:rFonts w:ascii="GHEA Grapalat" w:hAnsi="GHEA Grapalat"/>
                <w:sz w:val="24"/>
                <w:szCs w:val="24"/>
                <w:lang w:val="hy-AM" w:eastAsia="en-US"/>
              </w:rPr>
            </w:pPr>
          </w:p>
          <w:p w14:paraId="1EF1B49B" w14:textId="77777777" w:rsidR="00BF758D" w:rsidRDefault="00BF758D" w:rsidP="00EF3332">
            <w:pPr>
              <w:rPr>
                <w:rFonts w:ascii="GHEA Grapalat" w:hAnsi="GHEA Grapalat"/>
                <w:sz w:val="24"/>
                <w:szCs w:val="24"/>
                <w:lang w:val="hy-AM" w:eastAsia="en-US"/>
              </w:rPr>
            </w:pPr>
          </w:p>
          <w:p w14:paraId="582705A3" w14:textId="77777777" w:rsidR="00BF758D" w:rsidRDefault="00BF758D" w:rsidP="00EF3332">
            <w:pPr>
              <w:rPr>
                <w:rFonts w:ascii="GHEA Grapalat" w:hAnsi="GHEA Grapalat"/>
                <w:sz w:val="24"/>
                <w:szCs w:val="24"/>
                <w:lang w:val="hy-AM" w:eastAsia="en-US"/>
              </w:rPr>
            </w:pPr>
          </w:p>
          <w:p w14:paraId="5E8A52CC" w14:textId="77777777" w:rsidR="005E71C3" w:rsidRDefault="005E71C3" w:rsidP="00EF3332">
            <w:pPr>
              <w:rPr>
                <w:rFonts w:ascii="GHEA Grapalat" w:hAnsi="GHEA Grapalat"/>
                <w:sz w:val="24"/>
                <w:szCs w:val="24"/>
                <w:lang w:val="hy-AM" w:eastAsia="en-US"/>
              </w:rPr>
            </w:pPr>
          </w:p>
          <w:p w14:paraId="74734159" w14:textId="77777777" w:rsidR="006424A6" w:rsidRDefault="006424A6" w:rsidP="00EF3332">
            <w:pPr>
              <w:rPr>
                <w:rFonts w:ascii="GHEA Grapalat" w:hAnsi="GHEA Grapalat"/>
                <w:sz w:val="24"/>
                <w:szCs w:val="24"/>
                <w:lang w:val="hy-AM" w:eastAsia="en-US"/>
              </w:rPr>
            </w:pPr>
          </w:p>
          <w:p w14:paraId="1E4DB176" w14:textId="04135367" w:rsidR="00BF758D" w:rsidRDefault="00BF758D" w:rsidP="00EF3332">
            <w:pPr>
              <w:rPr>
                <w:rFonts w:ascii="GHEA Grapalat" w:hAnsi="GHEA Grapalat"/>
                <w:sz w:val="24"/>
                <w:szCs w:val="24"/>
                <w:lang w:val="hy-AM" w:eastAsia="en-US"/>
              </w:rPr>
            </w:pPr>
            <w:r>
              <w:rPr>
                <w:rFonts w:ascii="GHEA Grapalat" w:hAnsi="GHEA Grapalat"/>
                <w:sz w:val="24"/>
                <w:szCs w:val="24"/>
                <w:lang w:val="hy-AM" w:eastAsia="en-US"/>
              </w:rPr>
              <w:t>2.</w:t>
            </w:r>
            <w:r w:rsidRPr="005635CC">
              <w:rPr>
                <w:rFonts w:ascii="GHEA Grapalat" w:hAnsi="GHEA Grapalat"/>
                <w:sz w:val="24"/>
                <w:szCs w:val="24"/>
                <w:lang w:val="hy-AM" w:eastAsia="en-US"/>
              </w:rPr>
              <w:t>Ընդունվել է</w:t>
            </w:r>
            <w:r>
              <w:rPr>
                <w:rFonts w:ascii="GHEA Grapalat" w:hAnsi="GHEA Grapalat"/>
                <w:sz w:val="24"/>
                <w:szCs w:val="24"/>
                <w:lang w:val="hy-AM" w:eastAsia="en-US"/>
              </w:rPr>
              <w:t>:</w:t>
            </w:r>
          </w:p>
          <w:p w14:paraId="4083223E" w14:textId="01C56D95" w:rsidR="00BF758D" w:rsidRDefault="00BF758D" w:rsidP="00EF3332">
            <w:pPr>
              <w:rPr>
                <w:rFonts w:ascii="GHEA Grapalat" w:hAnsi="GHEA Grapalat"/>
                <w:sz w:val="24"/>
                <w:szCs w:val="24"/>
                <w:lang w:val="hy-AM" w:eastAsia="en-US"/>
              </w:rPr>
            </w:pPr>
          </w:p>
          <w:p w14:paraId="0E09A46E" w14:textId="22F5C564" w:rsidR="00BF758D" w:rsidRDefault="00BF758D" w:rsidP="00EF3332">
            <w:pPr>
              <w:rPr>
                <w:rFonts w:ascii="GHEA Grapalat" w:hAnsi="GHEA Grapalat"/>
                <w:sz w:val="24"/>
                <w:szCs w:val="24"/>
                <w:lang w:val="hy-AM" w:eastAsia="en-US"/>
              </w:rPr>
            </w:pPr>
          </w:p>
          <w:p w14:paraId="49A24500" w14:textId="713DE943" w:rsidR="00BF758D" w:rsidRDefault="00BF758D" w:rsidP="00EF3332">
            <w:pPr>
              <w:rPr>
                <w:rFonts w:ascii="GHEA Grapalat" w:hAnsi="GHEA Grapalat"/>
                <w:sz w:val="24"/>
                <w:szCs w:val="24"/>
                <w:lang w:val="hy-AM" w:eastAsia="en-US"/>
              </w:rPr>
            </w:pPr>
          </w:p>
          <w:p w14:paraId="6F2AAE7E" w14:textId="5374FB0D" w:rsidR="00BF758D" w:rsidRDefault="00BF758D" w:rsidP="00EF3332">
            <w:pPr>
              <w:rPr>
                <w:rFonts w:ascii="GHEA Grapalat" w:hAnsi="GHEA Grapalat"/>
                <w:sz w:val="24"/>
                <w:szCs w:val="24"/>
                <w:lang w:val="hy-AM" w:eastAsia="en-US"/>
              </w:rPr>
            </w:pPr>
          </w:p>
          <w:p w14:paraId="49D0157D" w14:textId="4ED5283D" w:rsidR="00BF758D" w:rsidRDefault="00BF758D" w:rsidP="00EF3332">
            <w:pPr>
              <w:rPr>
                <w:rFonts w:ascii="GHEA Grapalat" w:hAnsi="GHEA Grapalat"/>
                <w:sz w:val="24"/>
                <w:szCs w:val="24"/>
                <w:lang w:val="hy-AM" w:eastAsia="en-US"/>
              </w:rPr>
            </w:pPr>
          </w:p>
          <w:p w14:paraId="62757F1B" w14:textId="509A0B92" w:rsidR="00BF758D" w:rsidRDefault="00BF758D" w:rsidP="00EF3332">
            <w:pPr>
              <w:rPr>
                <w:rFonts w:ascii="GHEA Grapalat" w:hAnsi="GHEA Grapalat"/>
                <w:sz w:val="24"/>
                <w:szCs w:val="24"/>
                <w:lang w:val="hy-AM" w:eastAsia="en-US"/>
              </w:rPr>
            </w:pPr>
          </w:p>
          <w:p w14:paraId="228438EA" w14:textId="77777777" w:rsidR="00BF758D" w:rsidRDefault="00BF758D" w:rsidP="00EF3332">
            <w:pPr>
              <w:rPr>
                <w:rFonts w:ascii="GHEA Grapalat" w:hAnsi="GHEA Grapalat"/>
                <w:sz w:val="24"/>
                <w:szCs w:val="24"/>
                <w:lang w:val="hy-AM" w:eastAsia="en-US"/>
              </w:rPr>
            </w:pPr>
          </w:p>
          <w:p w14:paraId="40BAB4EF" w14:textId="7F9551FC" w:rsidR="00BF758D" w:rsidRDefault="00BF758D" w:rsidP="00EF3332">
            <w:pPr>
              <w:rPr>
                <w:rFonts w:ascii="GHEA Grapalat" w:hAnsi="GHEA Grapalat"/>
                <w:sz w:val="24"/>
                <w:szCs w:val="24"/>
                <w:lang w:val="hy-AM" w:eastAsia="en-US"/>
              </w:rPr>
            </w:pPr>
            <w:r>
              <w:rPr>
                <w:rFonts w:ascii="GHEA Grapalat" w:hAnsi="GHEA Grapalat"/>
                <w:sz w:val="24"/>
                <w:szCs w:val="24"/>
                <w:lang w:val="hy-AM" w:eastAsia="en-US"/>
              </w:rPr>
              <w:lastRenderedPageBreak/>
              <w:t>3.</w:t>
            </w:r>
            <w:r w:rsidRPr="005635CC">
              <w:rPr>
                <w:rFonts w:ascii="GHEA Grapalat" w:hAnsi="GHEA Grapalat"/>
                <w:sz w:val="24"/>
                <w:szCs w:val="24"/>
                <w:lang w:val="hy-AM" w:eastAsia="en-US"/>
              </w:rPr>
              <w:t>Ընդունվել է գիտություն</w:t>
            </w:r>
            <w:r w:rsidR="00424EDD">
              <w:rPr>
                <w:rFonts w:ascii="GHEA Grapalat" w:hAnsi="GHEA Grapalat"/>
                <w:sz w:val="24"/>
                <w:szCs w:val="24"/>
                <w:lang w:val="hy-AM" w:eastAsia="en-US"/>
              </w:rPr>
              <w:t>:</w:t>
            </w:r>
          </w:p>
          <w:p w14:paraId="3209A00F" w14:textId="41762018" w:rsidR="00BF758D" w:rsidRDefault="00424EDD" w:rsidP="00EF3332">
            <w:pPr>
              <w:rPr>
                <w:rFonts w:ascii="GHEA Grapalat" w:hAnsi="GHEA Grapalat"/>
                <w:sz w:val="24"/>
                <w:szCs w:val="24"/>
                <w:lang w:val="hy-AM" w:eastAsia="en-US"/>
              </w:rPr>
            </w:pPr>
            <w:r>
              <w:rPr>
                <w:rFonts w:ascii="GHEA Grapalat" w:hAnsi="GHEA Grapalat"/>
                <w:sz w:val="24"/>
                <w:szCs w:val="24"/>
                <w:lang w:val="hy-AM" w:eastAsia="en-US"/>
              </w:rPr>
              <w:t>«</w:t>
            </w:r>
            <w:r w:rsidR="00BF758D" w:rsidRPr="00424EDD">
              <w:rPr>
                <w:rFonts w:ascii="GHEA Grapalat" w:hAnsi="GHEA Grapalat"/>
                <w:sz w:val="24"/>
                <w:szCs w:val="24"/>
                <w:lang w:val="hy-AM" w:eastAsia="en-US"/>
              </w:rPr>
              <w:t>թերծանրաբեռնվածությամբ մարզական ենթակառուցվածքներ</w:t>
            </w:r>
            <w:r>
              <w:rPr>
                <w:rFonts w:ascii="GHEA Grapalat" w:hAnsi="GHEA Grapalat"/>
                <w:sz w:val="24"/>
                <w:szCs w:val="24"/>
                <w:lang w:val="hy-AM" w:eastAsia="en-US"/>
              </w:rPr>
              <w:t>» ասելով նկատի է առնվում այցելուների հաճախումների թիվը, որը որոշվում է ուսումնասիրությունների և ներկայացված վիճակագրության</w:t>
            </w:r>
            <w:r w:rsidR="005E71C3" w:rsidRPr="005E71C3">
              <w:rPr>
                <w:rFonts w:ascii="GHEA Grapalat" w:hAnsi="GHEA Grapalat"/>
                <w:sz w:val="24"/>
                <w:szCs w:val="24"/>
                <w:lang w:val="hy-AM" w:eastAsia="en-US"/>
              </w:rPr>
              <w:t xml:space="preserve"> </w:t>
            </w:r>
            <w:r>
              <w:rPr>
                <w:rFonts w:ascii="GHEA Grapalat" w:hAnsi="GHEA Grapalat"/>
                <w:sz w:val="24"/>
                <w:szCs w:val="24"/>
                <w:lang w:val="hy-AM" w:eastAsia="en-US"/>
              </w:rPr>
              <w:t>արդյունքում:</w:t>
            </w:r>
          </w:p>
          <w:p w14:paraId="5051402A" w14:textId="58175882" w:rsidR="00424EDD" w:rsidRDefault="00424EDD" w:rsidP="00EF3332">
            <w:pPr>
              <w:rPr>
                <w:rFonts w:ascii="GHEA Grapalat" w:hAnsi="GHEA Grapalat"/>
                <w:sz w:val="24"/>
                <w:szCs w:val="24"/>
                <w:lang w:val="hy-AM" w:eastAsia="en-US"/>
              </w:rPr>
            </w:pPr>
          </w:p>
          <w:p w14:paraId="232D911E" w14:textId="77777777" w:rsidR="00424EDD" w:rsidRDefault="00424EDD" w:rsidP="00EF3332">
            <w:pPr>
              <w:rPr>
                <w:rFonts w:ascii="GHEA Grapalat" w:hAnsi="GHEA Grapalat"/>
                <w:sz w:val="24"/>
                <w:szCs w:val="24"/>
                <w:lang w:val="hy-AM" w:eastAsia="en-US"/>
              </w:rPr>
            </w:pPr>
          </w:p>
          <w:p w14:paraId="7AB25AAD" w14:textId="77777777" w:rsidR="005E71C3" w:rsidRDefault="005E71C3" w:rsidP="00424EDD">
            <w:pPr>
              <w:ind w:left="1155"/>
              <w:rPr>
                <w:rFonts w:ascii="GHEA Grapalat" w:hAnsi="GHEA Grapalat"/>
                <w:sz w:val="24"/>
                <w:szCs w:val="24"/>
                <w:lang w:val="hy-AM" w:eastAsia="en-US"/>
              </w:rPr>
            </w:pPr>
          </w:p>
          <w:p w14:paraId="65D05F01" w14:textId="77777777" w:rsidR="005E71C3" w:rsidRDefault="005E71C3" w:rsidP="00424EDD">
            <w:pPr>
              <w:ind w:left="1155"/>
              <w:rPr>
                <w:rFonts w:ascii="GHEA Grapalat" w:hAnsi="GHEA Grapalat"/>
                <w:sz w:val="24"/>
                <w:szCs w:val="24"/>
                <w:lang w:val="hy-AM" w:eastAsia="en-US"/>
              </w:rPr>
            </w:pPr>
          </w:p>
          <w:p w14:paraId="08AFE3D8" w14:textId="77777777" w:rsidR="005E71C3" w:rsidRDefault="005E71C3" w:rsidP="00424EDD">
            <w:pPr>
              <w:ind w:left="1155"/>
              <w:rPr>
                <w:rFonts w:ascii="GHEA Grapalat" w:hAnsi="GHEA Grapalat"/>
                <w:sz w:val="24"/>
                <w:szCs w:val="24"/>
                <w:lang w:val="hy-AM" w:eastAsia="en-US"/>
              </w:rPr>
            </w:pPr>
          </w:p>
          <w:p w14:paraId="12AB577C" w14:textId="4930EFD2" w:rsidR="00424EDD" w:rsidRDefault="00424EDD" w:rsidP="00424EDD">
            <w:pPr>
              <w:ind w:left="1155"/>
              <w:rPr>
                <w:rFonts w:ascii="GHEA Grapalat" w:hAnsi="GHEA Grapalat"/>
                <w:sz w:val="24"/>
                <w:szCs w:val="24"/>
                <w:lang w:val="hy-AM" w:eastAsia="en-US"/>
              </w:rPr>
            </w:pPr>
            <w:r>
              <w:rPr>
                <w:rFonts w:ascii="GHEA Grapalat" w:hAnsi="GHEA Grapalat"/>
                <w:sz w:val="24"/>
                <w:szCs w:val="24"/>
                <w:lang w:val="hy-AM" w:eastAsia="en-US"/>
              </w:rPr>
              <w:t>4.</w:t>
            </w:r>
            <w:r w:rsidRPr="00424EDD">
              <w:rPr>
                <w:rFonts w:ascii="GHEA Grapalat" w:hAnsi="GHEA Grapalat"/>
                <w:sz w:val="24"/>
                <w:szCs w:val="24"/>
                <w:lang w:val="hy-AM" w:eastAsia="en-US"/>
              </w:rPr>
              <w:t xml:space="preserve"> </w:t>
            </w:r>
            <w:r w:rsidR="00A4234A">
              <w:rPr>
                <w:rFonts w:ascii="GHEA Grapalat" w:hAnsi="GHEA Grapalat"/>
                <w:sz w:val="24"/>
                <w:szCs w:val="24"/>
                <w:lang w:val="hy-AM" w:eastAsia="en-US"/>
              </w:rPr>
              <w:t>Ը</w:t>
            </w:r>
            <w:r w:rsidRPr="00424EDD">
              <w:rPr>
                <w:rFonts w:ascii="GHEA Grapalat" w:hAnsi="GHEA Grapalat"/>
                <w:sz w:val="24"/>
                <w:szCs w:val="24"/>
                <w:lang w:val="hy-AM" w:eastAsia="en-US"/>
              </w:rPr>
              <w:t>նդունվել</w:t>
            </w:r>
            <w:r w:rsidR="00A4234A" w:rsidRPr="005635CC">
              <w:rPr>
                <w:rFonts w:ascii="GHEA Grapalat" w:hAnsi="GHEA Grapalat"/>
                <w:sz w:val="24"/>
                <w:szCs w:val="24"/>
                <w:lang w:val="hy-AM" w:eastAsia="en-US"/>
              </w:rPr>
              <w:t xml:space="preserve"> </w:t>
            </w:r>
            <w:r w:rsidR="00A4234A">
              <w:rPr>
                <w:rFonts w:ascii="GHEA Grapalat" w:hAnsi="GHEA Grapalat"/>
                <w:sz w:val="24"/>
                <w:szCs w:val="24"/>
                <w:lang w:val="hy-AM" w:eastAsia="en-US"/>
              </w:rPr>
              <w:t>է</w:t>
            </w:r>
            <w:r w:rsidRPr="00424EDD">
              <w:rPr>
                <w:rFonts w:ascii="GHEA Grapalat" w:hAnsi="GHEA Grapalat"/>
                <w:sz w:val="24"/>
                <w:szCs w:val="24"/>
                <w:lang w:val="hy-AM" w:eastAsia="en-US"/>
              </w:rPr>
              <w:t>:</w:t>
            </w:r>
          </w:p>
          <w:p w14:paraId="31EC4135" w14:textId="4F8E5223" w:rsidR="00424EDD" w:rsidRDefault="00424EDD" w:rsidP="00424EDD">
            <w:pPr>
              <w:ind w:left="1155"/>
              <w:rPr>
                <w:rFonts w:ascii="GHEA Grapalat" w:hAnsi="GHEA Grapalat"/>
                <w:sz w:val="24"/>
                <w:szCs w:val="24"/>
                <w:lang w:val="hy-AM" w:eastAsia="en-US"/>
              </w:rPr>
            </w:pPr>
          </w:p>
          <w:p w14:paraId="21F1F849" w14:textId="5ACECDC1" w:rsidR="00424EDD" w:rsidRDefault="00424EDD" w:rsidP="00424EDD">
            <w:pPr>
              <w:ind w:left="1155"/>
              <w:rPr>
                <w:rFonts w:ascii="GHEA Grapalat" w:hAnsi="GHEA Grapalat"/>
                <w:sz w:val="24"/>
                <w:szCs w:val="24"/>
                <w:lang w:val="hy-AM" w:eastAsia="en-US"/>
              </w:rPr>
            </w:pPr>
          </w:p>
          <w:p w14:paraId="4AB838A8" w14:textId="1862732E" w:rsidR="00424EDD" w:rsidRDefault="00424EDD" w:rsidP="00424EDD">
            <w:pPr>
              <w:ind w:left="1155"/>
              <w:rPr>
                <w:rFonts w:ascii="GHEA Grapalat" w:hAnsi="GHEA Grapalat"/>
                <w:sz w:val="24"/>
                <w:szCs w:val="24"/>
                <w:lang w:val="hy-AM" w:eastAsia="en-US"/>
              </w:rPr>
            </w:pPr>
          </w:p>
          <w:p w14:paraId="13E95FA4" w14:textId="7B06C555" w:rsidR="00424EDD" w:rsidRDefault="00424EDD" w:rsidP="00424EDD">
            <w:pPr>
              <w:ind w:left="1155"/>
              <w:rPr>
                <w:rFonts w:ascii="GHEA Grapalat" w:hAnsi="GHEA Grapalat"/>
                <w:sz w:val="24"/>
                <w:szCs w:val="24"/>
                <w:lang w:val="hy-AM" w:eastAsia="en-US"/>
              </w:rPr>
            </w:pPr>
          </w:p>
          <w:p w14:paraId="36C90670" w14:textId="77777777" w:rsidR="005E71C3" w:rsidRDefault="005E71C3" w:rsidP="00424EDD">
            <w:pPr>
              <w:ind w:left="1155"/>
              <w:rPr>
                <w:rFonts w:ascii="GHEA Grapalat" w:hAnsi="GHEA Grapalat"/>
                <w:sz w:val="24"/>
                <w:szCs w:val="24"/>
                <w:lang w:val="hy-AM" w:eastAsia="en-US"/>
              </w:rPr>
            </w:pPr>
          </w:p>
          <w:p w14:paraId="1DEABD4A" w14:textId="756D27BF" w:rsidR="00424EDD" w:rsidRDefault="00424EDD" w:rsidP="00424EDD">
            <w:pPr>
              <w:ind w:left="1155"/>
              <w:rPr>
                <w:rFonts w:ascii="GHEA Grapalat" w:hAnsi="GHEA Grapalat"/>
                <w:sz w:val="24"/>
                <w:szCs w:val="24"/>
                <w:lang w:val="hy-AM" w:eastAsia="en-US"/>
              </w:rPr>
            </w:pPr>
          </w:p>
          <w:p w14:paraId="779AD021" w14:textId="77777777" w:rsidR="00A4234A" w:rsidRDefault="00A4234A" w:rsidP="00424EDD">
            <w:pPr>
              <w:ind w:left="1155"/>
              <w:rPr>
                <w:rFonts w:ascii="GHEA Grapalat" w:hAnsi="GHEA Grapalat"/>
                <w:sz w:val="24"/>
                <w:szCs w:val="24"/>
                <w:lang w:val="hy-AM" w:eastAsia="en-US"/>
              </w:rPr>
            </w:pPr>
          </w:p>
          <w:p w14:paraId="49AEF54A" w14:textId="5804FF48" w:rsidR="00424EDD" w:rsidRDefault="00424EDD" w:rsidP="00424EDD">
            <w:pPr>
              <w:ind w:left="1155"/>
              <w:rPr>
                <w:rFonts w:ascii="GHEA Grapalat" w:hAnsi="GHEA Grapalat"/>
                <w:sz w:val="24"/>
                <w:szCs w:val="24"/>
                <w:lang w:val="hy-AM" w:eastAsia="en-US"/>
              </w:rPr>
            </w:pPr>
          </w:p>
          <w:p w14:paraId="52C26078" w14:textId="662E35F4" w:rsidR="00424EDD" w:rsidRDefault="00424EDD" w:rsidP="00813EF2">
            <w:pPr>
              <w:rPr>
                <w:rFonts w:ascii="GHEA Grapalat" w:hAnsi="GHEA Grapalat"/>
                <w:sz w:val="24"/>
                <w:szCs w:val="24"/>
                <w:lang w:val="hy-AM" w:eastAsia="en-US"/>
              </w:rPr>
            </w:pPr>
            <w:r w:rsidRPr="005635CC">
              <w:rPr>
                <w:rFonts w:ascii="GHEA Grapalat" w:hAnsi="GHEA Grapalat"/>
                <w:sz w:val="24"/>
                <w:szCs w:val="24"/>
                <w:lang w:val="hy-AM" w:eastAsia="en-US"/>
              </w:rPr>
              <w:t>5.Ընդունվել է</w:t>
            </w:r>
            <w:r w:rsidR="00813EF2">
              <w:rPr>
                <w:rFonts w:ascii="GHEA Grapalat" w:hAnsi="GHEA Grapalat"/>
                <w:sz w:val="24"/>
                <w:szCs w:val="24"/>
                <w:lang w:val="hy-AM" w:eastAsia="en-US"/>
              </w:rPr>
              <w:t>:</w:t>
            </w:r>
          </w:p>
          <w:p w14:paraId="3944F055" w14:textId="7B981151" w:rsidR="00424EDD" w:rsidRPr="005E71C3" w:rsidRDefault="00424EDD" w:rsidP="00813EF2">
            <w:pPr>
              <w:rPr>
                <w:rFonts w:ascii="GHEA Grapalat" w:hAnsi="GHEA Grapalat"/>
                <w:sz w:val="24"/>
                <w:szCs w:val="24"/>
                <w:lang w:val="hy-AM" w:eastAsia="en-US"/>
              </w:rPr>
            </w:pPr>
            <w:r>
              <w:rPr>
                <w:rFonts w:ascii="GHEA Grapalat" w:hAnsi="GHEA Grapalat"/>
                <w:sz w:val="24"/>
                <w:szCs w:val="24"/>
                <w:lang w:val="hy-AM" w:eastAsia="en-US"/>
              </w:rPr>
              <w:t>Նախագծում կատարվել է համապատասխան փոփոխո</w:t>
            </w:r>
            <w:r w:rsidR="00813EF2">
              <w:rPr>
                <w:rFonts w:ascii="GHEA Grapalat" w:hAnsi="GHEA Grapalat"/>
                <w:sz w:val="24"/>
                <w:szCs w:val="24"/>
                <w:lang w:val="hy-AM" w:eastAsia="en-US"/>
              </w:rPr>
              <w:t>ւթյուն</w:t>
            </w:r>
            <w:r w:rsidR="005E71C3" w:rsidRPr="005E71C3">
              <w:rPr>
                <w:rFonts w:ascii="GHEA Grapalat" w:hAnsi="GHEA Grapalat"/>
                <w:sz w:val="24"/>
                <w:szCs w:val="24"/>
                <w:lang w:val="hy-AM" w:eastAsia="en-US"/>
              </w:rPr>
              <w:t>:</w:t>
            </w:r>
          </w:p>
          <w:p w14:paraId="73E78495" w14:textId="77777777" w:rsidR="00424EDD" w:rsidRPr="00424EDD" w:rsidRDefault="00424EDD" w:rsidP="00424EDD">
            <w:pPr>
              <w:pStyle w:val="a7"/>
              <w:ind w:left="1515"/>
              <w:rPr>
                <w:rFonts w:ascii="GHEA Grapalat" w:hAnsi="GHEA Grapalat"/>
                <w:sz w:val="24"/>
                <w:szCs w:val="24"/>
                <w:lang w:val="hy-AM"/>
              </w:rPr>
            </w:pPr>
          </w:p>
          <w:p w14:paraId="78A1F473" w14:textId="77777777" w:rsidR="00695454" w:rsidRDefault="00695454" w:rsidP="00EF3332">
            <w:pPr>
              <w:rPr>
                <w:rFonts w:ascii="GHEA Grapalat" w:hAnsi="GHEA Grapalat"/>
                <w:sz w:val="24"/>
                <w:szCs w:val="24"/>
                <w:lang w:val="hy-AM" w:eastAsia="en-US"/>
              </w:rPr>
            </w:pPr>
          </w:p>
          <w:p w14:paraId="476D2439" w14:textId="77777777" w:rsidR="00695454" w:rsidRDefault="00695454" w:rsidP="00EF3332">
            <w:pPr>
              <w:rPr>
                <w:rFonts w:ascii="GHEA Grapalat" w:hAnsi="GHEA Grapalat"/>
                <w:sz w:val="24"/>
                <w:szCs w:val="24"/>
                <w:lang w:val="hy-AM" w:eastAsia="en-US"/>
              </w:rPr>
            </w:pPr>
          </w:p>
          <w:p w14:paraId="21C832C2" w14:textId="77777777" w:rsidR="00695454" w:rsidRDefault="00695454" w:rsidP="00EF3332">
            <w:pPr>
              <w:rPr>
                <w:rFonts w:ascii="GHEA Grapalat" w:hAnsi="GHEA Grapalat"/>
                <w:sz w:val="24"/>
                <w:szCs w:val="24"/>
                <w:lang w:val="hy-AM" w:eastAsia="en-US"/>
              </w:rPr>
            </w:pPr>
          </w:p>
          <w:p w14:paraId="52558008" w14:textId="77777777" w:rsidR="00695454" w:rsidRDefault="00695454" w:rsidP="00EF3332">
            <w:pPr>
              <w:rPr>
                <w:rFonts w:ascii="GHEA Grapalat" w:hAnsi="GHEA Grapalat"/>
                <w:sz w:val="24"/>
                <w:szCs w:val="24"/>
                <w:lang w:val="hy-AM" w:eastAsia="en-US"/>
              </w:rPr>
            </w:pPr>
          </w:p>
          <w:p w14:paraId="23FE6896" w14:textId="77777777" w:rsidR="00695454" w:rsidRDefault="00695454" w:rsidP="00EF3332">
            <w:pPr>
              <w:rPr>
                <w:rFonts w:ascii="GHEA Grapalat" w:hAnsi="GHEA Grapalat"/>
                <w:sz w:val="24"/>
                <w:szCs w:val="24"/>
                <w:lang w:val="hy-AM" w:eastAsia="en-US"/>
              </w:rPr>
            </w:pPr>
          </w:p>
          <w:p w14:paraId="5F4B6473" w14:textId="77777777" w:rsidR="00813EF2" w:rsidRDefault="00813EF2" w:rsidP="00EF3332">
            <w:pPr>
              <w:rPr>
                <w:rFonts w:ascii="GHEA Grapalat" w:hAnsi="GHEA Grapalat"/>
                <w:sz w:val="24"/>
                <w:szCs w:val="24"/>
                <w:lang w:val="hy-AM" w:eastAsia="en-US"/>
              </w:rPr>
            </w:pPr>
          </w:p>
          <w:p w14:paraId="07CA6F4F" w14:textId="77777777" w:rsidR="00813EF2" w:rsidRDefault="00813EF2" w:rsidP="00EF3332">
            <w:pPr>
              <w:rPr>
                <w:rFonts w:ascii="GHEA Grapalat" w:hAnsi="GHEA Grapalat"/>
                <w:sz w:val="24"/>
                <w:szCs w:val="24"/>
                <w:lang w:val="hy-AM" w:eastAsia="en-US"/>
              </w:rPr>
            </w:pPr>
          </w:p>
          <w:p w14:paraId="4F469A51" w14:textId="48AEDD97" w:rsidR="00813EF2" w:rsidRDefault="00813EF2" w:rsidP="00EF3332">
            <w:pPr>
              <w:rPr>
                <w:rFonts w:ascii="GHEA Grapalat" w:hAnsi="GHEA Grapalat"/>
                <w:sz w:val="24"/>
                <w:szCs w:val="24"/>
                <w:lang w:val="hy-AM" w:eastAsia="en-US"/>
              </w:rPr>
            </w:pPr>
          </w:p>
          <w:p w14:paraId="6B1F294A" w14:textId="77777777" w:rsidR="00813EF2" w:rsidRDefault="00813EF2" w:rsidP="00EF3332">
            <w:pPr>
              <w:rPr>
                <w:rFonts w:ascii="GHEA Grapalat" w:hAnsi="GHEA Grapalat"/>
                <w:sz w:val="24"/>
                <w:szCs w:val="24"/>
                <w:lang w:val="hy-AM" w:eastAsia="en-US"/>
              </w:rPr>
            </w:pPr>
          </w:p>
          <w:p w14:paraId="3744C8C7" w14:textId="77777777" w:rsidR="00813EF2" w:rsidRDefault="00813EF2" w:rsidP="00EF3332">
            <w:pPr>
              <w:rPr>
                <w:rFonts w:ascii="GHEA Grapalat" w:hAnsi="GHEA Grapalat"/>
                <w:sz w:val="24"/>
                <w:szCs w:val="24"/>
                <w:lang w:val="hy-AM" w:eastAsia="en-US"/>
              </w:rPr>
            </w:pPr>
          </w:p>
          <w:p w14:paraId="33849986" w14:textId="59EBDDF5" w:rsidR="00813EF2" w:rsidRDefault="005E71C3" w:rsidP="00EF3332">
            <w:pPr>
              <w:rPr>
                <w:rFonts w:ascii="GHEA Grapalat" w:hAnsi="GHEA Grapalat"/>
                <w:sz w:val="24"/>
                <w:szCs w:val="24"/>
                <w:lang w:val="hy-AM" w:eastAsia="en-US"/>
              </w:rPr>
            </w:pPr>
            <w:r w:rsidRPr="006424A6">
              <w:rPr>
                <w:rFonts w:ascii="GHEA Grapalat" w:hAnsi="GHEA Grapalat"/>
                <w:sz w:val="24"/>
                <w:szCs w:val="24"/>
                <w:lang w:val="hy-AM" w:eastAsia="en-US"/>
              </w:rPr>
              <w:t>6</w:t>
            </w:r>
            <w:r w:rsidR="006424A6" w:rsidRPr="00A4234A">
              <w:rPr>
                <w:rFonts w:ascii="GHEA Grapalat" w:hAnsi="GHEA Grapalat"/>
                <w:sz w:val="24"/>
                <w:szCs w:val="24"/>
                <w:lang w:val="hy-AM" w:eastAsia="en-US"/>
              </w:rPr>
              <w:t>.</w:t>
            </w:r>
            <w:r w:rsidR="00813EF2" w:rsidRPr="005635CC">
              <w:rPr>
                <w:rFonts w:ascii="GHEA Grapalat" w:hAnsi="GHEA Grapalat"/>
                <w:sz w:val="24"/>
                <w:szCs w:val="24"/>
                <w:lang w:val="hy-AM" w:eastAsia="en-US"/>
              </w:rPr>
              <w:t>Չի ընդունվել:</w:t>
            </w:r>
          </w:p>
          <w:p w14:paraId="0102804D" w14:textId="4EFD34BE" w:rsidR="00813EF2" w:rsidRPr="005635CC" w:rsidRDefault="00813EF2" w:rsidP="00813EF2">
            <w:pPr>
              <w:widowControl w:val="0"/>
              <w:spacing w:line="360" w:lineRule="auto"/>
              <w:jc w:val="both"/>
              <w:textAlignment w:val="baseline"/>
              <w:rPr>
                <w:rFonts w:ascii="GHEA Grapalat" w:hAnsi="GHEA Grapalat"/>
                <w:sz w:val="24"/>
                <w:szCs w:val="24"/>
                <w:lang w:val="hy-AM" w:eastAsia="en-US"/>
              </w:rPr>
            </w:pPr>
            <w:r w:rsidRPr="005635CC">
              <w:rPr>
                <w:rFonts w:ascii="GHEA Grapalat" w:hAnsi="GHEA Grapalat"/>
                <w:sz w:val="24"/>
                <w:szCs w:val="24"/>
                <w:lang w:val="hy-AM" w:eastAsia="en-US"/>
              </w:rPr>
              <w:t>կազմակերպությունների կողմից պարտականությունների պատշաճ կատարումը</w:t>
            </w:r>
            <w:r w:rsidR="00C419C2" w:rsidRPr="005635CC">
              <w:rPr>
                <w:rFonts w:ascii="GHEA Grapalat" w:hAnsi="GHEA Grapalat"/>
                <w:sz w:val="24"/>
                <w:szCs w:val="24"/>
                <w:lang w:val="hy-AM" w:eastAsia="en-US"/>
              </w:rPr>
              <w:t xml:space="preserve"> գնահատվում է նրանց կողմից ներկայացված հաշվետվությունների հիման վրա:</w:t>
            </w:r>
          </w:p>
          <w:p w14:paraId="62DD4F96" w14:textId="5F432347" w:rsidR="00C419C2" w:rsidRPr="005635CC" w:rsidRDefault="00C419C2" w:rsidP="00813EF2">
            <w:pPr>
              <w:widowControl w:val="0"/>
              <w:spacing w:line="360" w:lineRule="auto"/>
              <w:jc w:val="both"/>
              <w:textAlignment w:val="baseline"/>
              <w:rPr>
                <w:rFonts w:ascii="GHEA Grapalat" w:hAnsi="GHEA Grapalat"/>
                <w:sz w:val="24"/>
                <w:szCs w:val="24"/>
                <w:lang w:val="hy-AM" w:eastAsia="en-US"/>
              </w:rPr>
            </w:pPr>
          </w:p>
          <w:p w14:paraId="2DAD4950" w14:textId="6BE258D4" w:rsidR="00C419C2" w:rsidRPr="005635CC" w:rsidRDefault="00C419C2" w:rsidP="00813EF2">
            <w:pPr>
              <w:widowControl w:val="0"/>
              <w:spacing w:line="360" w:lineRule="auto"/>
              <w:jc w:val="both"/>
              <w:textAlignment w:val="baseline"/>
              <w:rPr>
                <w:rFonts w:ascii="GHEA Grapalat" w:hAnsi="GHEA Grapalat"/>
                <w:sz w:val="24"/>
                <w:szCs w:val="24"/>
                <w:lang w:val="hy-AM" w:eastAsia="en-US"/>
              </w:rPr>
            </w:pPr>
          </w:p>
          <w:p w14:paraId="6576A3E4" w14:textId="137A4ACE" w:rsidR="00C419C2" w:rsidRPr="005635CC" w:rsidRDefault="00C419C2" w:rsidP="00813EF2">
            <w:pPr>
              <w:widowControl w:val="0"/>
              <w:spacing w:line="360" w:lineRule="auto"/>
              <w:jc w:val="both"/>
              <w:textAlignment w:val="baseline"/>
              <w:rPr>
                <w:rFonts w:ascii="GHEA Grapalat" w:hAnsi="GHEA Grapalat"/>
                <w:sz w:val="24"/>
                <w:szCs w:val="24"/>
                <w:lang w:val="hy-AM" w:eastAsia="en-US"/>
              </w:rPr>
            </w:pPr>
          </w:p>
          <w:p w14:paraId="559486AB" w14:textId="3DFF330D" w:rsidR="00C419C2" w:rsidRPr="005635CC" w:rsidRDefault="00C419C2" w:rsidP="00813EF2">
            <w:pPr>
              <w:widowControl w:val="0"/>
              <w:spacing w:line="360" w:lineRule="auto"/>
              <w:jc w:val="both"/>
              <w:textAlignment w:val="baseline"/>
              <w:rPr>
                <w:rFonts w:ascii="GHEA Grapalat" w:hAnsi="GHEA Grapalat"/>
                <w:sz w:val="24"/>
                <w:szCs w:val="24"/>
                <w:lang w:val="hy-AM" w:eastAsia="en-US"/>
              </w:rPr>
            </w:pPr>
          </w:p>
          <w:p w14:paraId="025646E7" w14:textId="42EAC2D7" w:rsidR="00C419C2" w:rsidRPr="005635CC" w:rsidRDefault="00C419C2" w:rsidP="00813EF2">
            <w:pPr>
              <w:widowControl w:val="0"/>
              <w:spacing w:line="360" w:lineRule="auto"/>
              <w:jc w:val="both"/>
              <w:textAlignment w:val="baseline"/>
              <w:rPr>
                <w:rFonts w:ascii="GHEA Grapalat" w:hAnsi="GHEA Grapalat"/>
                <w:sz w:val="24"/>
                <w:szCs w:val="24"/>
                <w:lang w:val="hy-AM" w:eastAsia="en-US"/>
              </w:rPr>
            </w:pPr>
          </w:p>
          <w:p w14:paraId="4341916B" w14:textId="45748226" w:rsidR="00C419C2" w:rsidRPr="005635CC" w:rsidRDefault="00C419C2" w:rsidP="00813EF2">
            <w:pPr>
              <w:widowControl w:val="0"/>
              <w:spacing w:line="360" w:lineRule="auto"/>
              <w:jc w:val="both"/>
              <w:textAlignment w:val="baseline"/>
              <w:rPr>
                <w:rFonts w:ascii="GHEA Grapalat" w:hAnsi="GHEA Grapalat"/>
                <w:sz w:val="24"/>
                <w:szCs w:val="24"/>
                <w:lang w:val="hy-AM" w:eastAsia="en-US"/>
              </w:rPr>
            </w:pPr>
          </w:p>
          <w:p w14:paraId="21B1C233" w14:textId="3B73E290" w:rsidR="00C419C2" w:rsidRPr="005635CC" w:rsidRDefault="00C419C2" w:rsidP="00813EF2">
            <w:pPr>
              <w:widowControl w:val="0"/>
              <w:spacing w:line="360" w:lineRule="auto"/>
              <w:jc w:val="both"/>
              <w:textAlignment w:val="baseline"/>
              <w:rPr>
                <w:rFonts w:ascii="GHEA Grapalat" w:hAnsi="GHEA Grapalat"/>
                <w:sz w:val="24"/>
                <w:szCs w:val="24"/>
                <w:lang w:val="hy-AM" w:eastAsia="en-US"/>
              </w:rPr>
            </w:pPr>
          </w:p>
          <w:p w14:paraId="67C78574" w14:textId="6C57967E" w:rsidR="00C419C2" w:rsidRPr="005635CC" w:rsidRDefault="00C419C2" w:rsidP="00813EF2">
            <w:pPr>
              <w:widowControl w:val="0"/>
              <w:spacing w:line="360" w:lineRule="auto"/>
              <w:jc w:val="both"/>
              <w:textAlignment w:val="baseline"/>
              <w:rPr>
                <w:rFonts w:ascii="GHEA Grapalat" w:hAnsi="GHEA Grapalat"/>
                <w:sz w:val="24"/>
                <w:szCs w:val="24"/>
                <w:lang w:val="hy-AM" w:eastAsia="en-US"/>
              </w:rPr>
            </w:pPr>
          </w:p>
          <w:p w14:paraId="77355A6E" w14:textId="54DB1523" w:rsidR="00C419C2" w:rsidRPr="005635CC" w:rsidRDefault="00C419C2" w:rsidP="00813EF2">
            <w:pPr>
              <w:widowControl w:val="0"/>
              <w:spacing w:line="360" w:lineRule="auto"/>
              <w:jc w:val="both"/>
              <w:textAlignment w:val="baseline"/>
              <w:rPr>
                <w:rFonts w:ascii="GHEA Grapalat" w:hAnsi="GHEA Grapalat"/>
                <w:sz w:val="24"/>
                <w:szCs w:val="24"/>
                <w:lang w:val="hy-AM" w:eastAsia="en-US"/>
              </w:rPr>
            </w:pPr>
          </w:p>
          <w:p w14:paraId="73C6BE32" w14:textId="2A7B863E" w:rsidR="00C419C2" w:rsidRPr="005635CC" w:rsidRDefault="00C419C2" w:rsidP="00813EF2">
            <w:pPr>
              <w:widowControl w:val="0"/>
              <w:spacing w:line="360" w:lineRule="auto"/>
              <w:jc w:val="both"/>
              <w:textAlignment w:val="baseline"/>
              <w:rPr>
                <w:rFonts w:ascii="GHEA Grapalat" w:hAnsi="GHEA Grapalat"/>
                <w:sz w:val="24"/>
                <w:szCs w:val="24"/>
                <w:lang w:val="hy-AM" w:eastAsia="en-US"/>
              </w:rPr>
            </w:pPr>
          </w:p>
          <w:p w14:paraId="0CE6276C" w14:textId="7777BEAC" w:rsidR="00C419C2" w:rsidRPr="005635CC" w:rsidRDefault="00C419C2" w:rsidP="00813EF2">
            <w:pPr>
              <w:widowControl w:val="0"/>
              <w:spacing w:line="360" w:lineRule="auto"/>
              <w:jc w:val="both"/>
              <w:textAlignment w:val="baseline"/>
              <w:rPr>
                <w:rFonts w:ascii="GHEA Grapalat" w:hAnsi="GHEA Grapalat"/>
                <w:sz w:val="24"/>
                <w:szCs w:val="24"/>
                <w:lang w:val="hy-AM" w:eastAsia="en-US"/>
              </w:rPr>
            </w:pPr>
            <w:r w:rsidRPr="005635CC">
              <w:rPr>
                <w:rFonts w:ascii="GHEA Grapalat" w:hAnsi="GHEA Grapalat"/>
                <w:sz w:val="24"/>
                <w:szCs w:val="24"/>
                <w:lang w:val="hy-AM" w:eastAsia="en-US"/>
              </w:rPr>
              <w:t>7</w:t>
            </w:r>
            <w:r w:rsidR="00354FD1" w:rsidRPr="00167DD8">
              <w:rPr>
                <w:rFonts w:ascii="GHEA Grapalat" w:hAnsi="GHEA Grapalat"/>
                <w:sz w:val="24"/>
                <w:szCs w:val="24"/>
                <w:lang w:val="hy-AM" w:eastAsia="en-US"/>
              </w:rPr>
              <w:t xml:space="preserve"> </w:t>
            </w:r>
            <w:r w:rsidR="00354FD1" w:rsidRPr="005635CC">
              <w:rPr>
                <w:rFonts w:ascii="GHEA Grapalat" w:hAnsi="GHEA Grapalat"/>
                <w:sz w:val="24"/>
                <w:szCs w:val="24"/>
                <w:lang w:val="hy-AM" w:eastAsia="en-US"/>
              </w:rPr>
              <w:t>Չի ընդունվել</w:t>
            </w:r>
            <w:r w:rsidR="00354FD1" w:rsidRPr="00167DD8">
              <w:rPr>
                <w:rFonts w:ascii="GHEA Grapalat" w:hAnsi="GHEA Grapalat"/>
                <w:sz w:val="24"/>
                <w:szCs w:val="24"/>
                <w:lang w:val="hy-AM" w:eastAsia="en-US"/>
              </w:rPr>
              <w:t>, քանի որ հրաձգության ծրագրի մշակման ընթացքում նախապատվություն է տրվել նախազորակոչային տարիքին</w:t>
            </w:r>
            <w:r w:rsidR="006424A6" w:rsidRPr="006424A6">
              <w:rPr>
                <w:rFonts w:ascii="GHEA Grapalat" w:hAnsi="GHEA Grapalat"/>
                <w:sz w:val="24"/>
                <w:szCs w:val="24"/>
                <w:lang w:val="hy-AM" w:eastAsia="en-US"/>
              </w:rPr>
              <w:t>:</w:t>
            </w:r>
            <w:r w:rsidR="00354FD1" w:rsidRPr="005635CC">
              <w:rPr>
                <w:rFonts w:ascii="GHEA Grapalat" w:hAnsi="GHEA Grapalat"/>
                <w:sz w:val="24"/>
                <w:szCs w:val="24"/>
                <w:lang w:val="hy-AM" w:eastAsia="en-US"/>
              </w:rPr>
              <w:t xml:space="preserve"> </w:t>
            </w:r>
          </w:p>
          <w:p w14:paraId="60E3059C" w14:textId="005B1674" w:rsidR="00C419C2" w:rsidRPr="005635CC" w:rsidRDefault="00C419C2" w:rsidP="00813EF2">
            <w:pPr>
              <w:widowControl w:val="0"/>
              <w:spacing w:line="360" w:lineRule="auto"/>
              <w:jc w:val="both"/>
              <w:textAlignment w:val="baseline"/>
              <w:rPr>
                <w:rFonts w:ascii="GHEA Grapalat" w:hAnsi="GHEA Grapalat"/>
                <w:sz w:val="24"/>
                <w:szCs w:val="24"/>
                <w:lang w:val="hy-AM" w:eastAsia="en-US"/>
              </w:rPr>
            </w:pPr>
          </w:p>
          <w:p w14:paraId="41791F61" w14:textId="5EB5B1C4" w:rsidR="00C419C2" w:rsidRPr="005635CC" w:rsidRDefault="00C419C2" w:rsidP="00813EF2">
            <w:pPr>
              <w:widowControl w:val="0"/>
              <w:spacing w:line="360" w:lineRule="auto"/>
              <w:jc w:val="both"/>
              <w:textAlignment w:val="baseline"/>
              <w:rPr>
                <w:rFonts w:ascii="GHEA Grapalat" w:hAnsi="GHEA Grapalat"/>
                <w:sz w:val="24"/>
                <w:szCs w:val="24"/>
                <w:lang w:val="hy-AM" w:eastAsia="en-US"/>
              </w:rPr>
            </w:pPr>
          </w:p>
          <w:p w14:paraId="7B719925" w14:textId="500D24B0" w:rsidR="00C419C2" w:rsidRPr="005635CC" w:rsidRDefault="00C419C2" w:rsidP="00813EF2">
            <w:pPr>
              <w:widowControl w:val="0"/>
              <w:spacing w:line="360" w:lineRule="auto"/>
              <w:jc w:val="both"/>
              <w:textAlignment w:val="baseline"/>
              <w:rPr>
                <w:rFonts w:ascii="GHEA Grapalat" w:hAnsi="GHEA Grapalat"/>
                <w:sz w:val="24"/>
                <w:szCs w:val="24"/>
                <w:lang w:val="hy-AM" w:eastAsia="en-US"/>
              </w:rPr>
            </w:pPr>
          </w:p>
          <w:p w14:paraId="234564B5" w14:textId="38353564" w:rsidR="00C419C2" w:rsidRPr="005635CC" w:rsidRDefault="00C419C2" w:rsidP="00813EF2">
            <w:pPr>
              <w:widowControl w:val="0"/>
              <w:spacing w:line="360" w:lineRule="auto"/>
              <w:jc w:val="both"/>
              <w:textAlignment w:val="baseline"/>
              <w:rPr>
                <w:rFonts w:ascii="GHEA Grapalat" w:hAnsi="GHEA Grapalat"/>
                <w:sz w:val="24"/>
                <w:szCs w:val="24"/>
                <w:lang w:val="hy-AM" w:eastAsia="en-US"/>
              </w:rPr>
            </w:pPr>
          </w:p>
          <w:p w14:paraId="6C4E1BA9" w14:textId="0B881689" w:rsidR="00C419C2" w:rsidRPr="005635CC" w:rsidRDefault="00C419C2" w:rsidP="00813EF2">
            <w:pPr>
              <w:widowControl w:val="0"/>
              <w:spacing w:line="360" w:lineRule="auto"/>
              <w:jc w:val="both"/>
              <w:textAlignment w:val="baseline"/>
              <w:rPr>
                <w:rFonts w:ascii="GHEA Grapalat" w:hAnsi="GHEA Grapalat"/>
                <w:sz w:val="24"/>
                <w:szCs w:val="24"/>
                <w:lang w:val="hy-AM" w:eastAsia="en-US"/>
              </w:rPr>
            </w:pPr>
          </w:p>
          <w:p w14:paraId="7ED54E39" w14:textId="5826D359" w:rsidR="00C419C2" w:rsidRPr="005635CC" w:rsidRDefault="00C419C2" w:rsidP="00813EF2">
            <w:pPr>
              <w:widowControl w:val="0"/>
              <w:spacing w:line="360" w:lineRule="auto"/>
              <w:jc w:val="both"/>
              <w:textAlignment w:val="baseline"/>
              <w:rPr>
                <w:rFonts w:ascii="GHEA Grapalat" w:hAnsi="GHEA Grapalat"/>
                <w:sz w:val="24"/>
                <w:szCs w:val="24"/>
                <w:lang w:val="hy-AM" w:eastAsia="en-US"/>
              </w:rPr>
            </w:pPr>
          </w:p>
          <w:p w14:paraId="6486D3DF" w14:textId="2215E621" w:rsidR="00C419C2" w:rsidRPr="005635CC" w:rsidRDefault="00C419C2" w:rsidP="00813EF2">
            <w:pPr>
              <w:widowControl w:val="0"/>
              <w:spacing w:line="360" w:lineRule="auto"/>
              <w:jc w:val="both"/>
              <w:textAlignment w:val="baseline"/>
              <w:rPr>
                <w:rFonts w:ascii="GHEA Grapalat" w:hAnsi="GHEA Grapalat"/>
                <w:sz w:val="24"/>
                <w:szCs w:val="24"/>
                <w:lang w:val="hy-AM" w:eastAsia="en-US"/>
              </w:rPr>
            </w:pPr>
            <w:r w:rsidRPr="005635CC">
              <w:rPr>
                <w:rFonts w:ascii="GHEA Grapalat" w:hAnsi="GHEA Grapalat"/>
                <w:sz w:val="24"/>
                <w:szCs w:val="24"/>
                <w:lang w:val="hy-AM" w:eastAsia="en-US"/>
              </w:rPr>
              <w:t>8.</w:t>
            </w:r>
            <w:r w:rsidR="000761CF" w:rsidRPr="005635CC">
              <w:rPr>
                <w:rFonts w:ascii="GHEA Grapalat" w:hAnsi="GHEA Grapalat"/>
                <w:sz w:val="24"/>
                <w:szCs w:val="24"/>
                <w:lang w:val="hy-AM" w:eastAsia="en-US"/>
              </w:rPr>
              <w:t>Ընդունվել է:</w:t>
            </w:r>
          </w:p>
          <w:p w14:paraId="3D2A3CAE" w14:textId="7D2FD2E2" w:rsidR="000761CF" w:rsidRPr="005635CC" w:rsidRDefault="000761CF" w:rsidP="00813EF2">
            <w:pPr>
              <w:widowControl w:val="0"/>
              <w:spacing w:line="360" w:lineRule="auto"/>
              <w:jc w:val="both"/>
              <w:textAlignment w:val="baseline"/>
              <w:rPr>
                <w:rFonts w:ascii="GHEA Grapalat" w:hAnsi="GHEA Grapalat"/>
                <w:sz w:val="24"/>
                <w:szCs w:val="24"/>
                <w:lang w:val="hy-AM" w:eastAsia="en-US"/>
              </w:rPr>
            </w:pPr>
            <w:r w:rsidRPr="005635CC">
              <w:rPr>
                <w:rFonts w:ascii="GHEA Grapalat" w:hAnsi="GHEA Grapalat"/>
                <w:sz w:val="24"/>
                <w:szCs w:val="24"/>
                <w:lang w:val="hy-AM" w:eastAsia="en-US"/>
              </w:rPr>
              <w:t>Նախագծում կատարվել է համապատասխան լրացում</w:t>
            </w:r>
            <w:r w:rsidR="00B23A52" w:rsidRPr="005635CC">
              <w:rPr>
                <w:rFonts w:ascii="GHEA Grapalat" w:hAnsi="GHEA Grapalat"/>
                <w:sz w:val="24"/>
                <w:szCs w:val="24"/>
                <w:lang w:val="hy-AM" w:eastAsia="en-US"/>
              </w:rPr>
              <w:t>:</w:t>
            </w:r>
          </w:p>
          <w:p w14:paraId="2EBA3438" w14:textId="38721598" w:rsidR="00B23A52" w:rsidRPr="005635CC" w:rsidRDefault="00B23A52" w:rsidP="00813EF2">
            <w:pPr>
              <w:widowControl w:val="0"/>
              <w:spacing w:line="360" w:lineRule="auto"/>
              <w:jc w:val="both"/>
              <w:textAlignment w:val="baseline"/>
              <w:rPr>
                <w:rFonts w:ascii="GHEA Grapalat" w:hAnsi="GHEA Grapalat"/>
                <w:sz w:val="24"/>
                <w:szCs w:val="24"/>
                <w:lang w:val="hy-AM" w:eastAsia="en-US"/>
              </w:rPr>
            </w:pPr>
          </w:p>
          <w:p w14:paraId="0BB34C7A" w14:textId="78899924" w:rsidR="00B23A52" w:rsidRPr="005635CC" w:rsidRDefault="00B23A52" w:rsidP="00813EF2">
            <w:pPr>
              <w:widowControl w:val="0"/>
              <w:spacing w:line="360" w:lineRule="auto"/>
              <w:jc w:val="both"/>
              <w:textAlignment w:val="baseline"/>
              <w:rPr>
                <w:rFonts w:ascii="GHEA Grapalat" w:hAnsi="GHEA Grapalat"/>
                <w:sz w:val="24"/>
                <w:szCs w:val="24"/>
                <w:lang w:val="hy-AM" w:eastAsia="en-US"/>
              </w:rPr>
            </w:pPr>
          </w:p>
          <w:p w14:paraId="51C4FC74" w14:textId="1472AC1C" w:rsidR="00B23A52" w:rsidRPr="005635CC" w:rsidRDefault="00B23A52" w:rsidP="00813EF2">
            <w:pPr>
              <w:widowControl w:val="0"/>
              <w:spacing w:line="360" w:lineRule="auto"/>
              <w:jc w:val="both"/>
              <w:textAlignment w:val="baseline"/>
              <w:rPr>
                <w:rFonts w:ascii="GHEA Grapalat" w:hAnsi="GHEA Grapalat"/>
                <w:sz w:val="24"/>
                <w:szCs w:val="24"/>
                <w:lang w:val="hy-AM" w:eastAsia="en-US"/>
              </w:rPr>
            </w:pPr>
            <w:r w:rsidRPr="005635CC">
              <w:rPr>
                <w:rFonts w:ascii="GHEA Grapalat" w:hAnsi="GHEA Grapalat"/>
                <w:sz w:val="24"/>
                <w:szCs w:val="24"/>
                <w:lang w:val="hy-AM" w:eastAsia="en-US"/>
              </w:rPr>
              <w:t>9.Չի ընդունվել:</w:t>
            </w:r>
          </w:p>
          <w:p w14:paraId="0E417761" w14:textId="3077A645" w:rsidR="00913D18" w:rsidRDefault="00913D18" w:rsidP="007B103C">
            <w:pPr>
              <w:widowControl w:val="0"/>
              <w:jc w:val="both"/>
              <w:textAlignment w:val="baseline"/>
              <w:rPr>
                <w:rFonts w:ascii="GHEA Grapalat" w:hAnsi="GHEA Grapalat"/>
                <w:sz w:val="24"/>
                <w:szCs w:val="24"/>
                <w:lang w:val="hy-AM" w:eastAsia="en-US"/>
              </w:rPr>
            </w:pPr>
            <w:r w:rsidRPr="00913D18">
              <w:rPr>
                <w:rFonts w:ascii="GHEA Grapalat" w:hAnsi="GHEA Grapalat"/>
                <w:sz w:val="24"/>
                <w:szCs w:val="24"/>
                <w:lang w:val="hy-AM" w:eastAsia="en-US"/>
              </w:rPr>
              <w:t xml:space="preserve">Խոցելի խմբերը բնակչության այն խմբերն են, որոնք հատուկ կարիքներ ունեն, ապրում են սոցիալական մեկուսացման </w:t>
            </w:r>
            <w:r w:rsidRPr="00913D18">
              <w:rPr>
                <w:rFonts w:ascii="GHEA Grapalat" w:hAnsi="GHEA Grapalat"/>
                <w:sz w:val="24"/>
                <w:szCs w:val="24"/>
                <w:lang w:val="hy-AM" w:eastAsia="en-US"/>
              </w:rPr>
              <w:lastRenderedPageBreak/>
              <w:t>վտանգի տակ կամ դժվարությամբ են հաղթահարում իրենց առջ</w:t>
            </w:r>
            <w:r w:rsidR="006424A6">
              <w:rPr>
                <w:rFonts w:ascii="GHEA Grapalat" w:hAnsi="GHEA Grapalat"/>
                <w:sz w:val="24"/>
                <w:szCs w:val="24"/>
                <w:lang w:val="hy-AM" w:eastAsia="en-US"/>
              </w:rPr>
              <w:t>և</w:t>
            </w:r>
            <w:r w:rsidRPr="00913D18">
              <w:rPr>
                <w:rFonts w:ascii="GHEA Grapalat" w:hAnsi="GHEA Grapalat"/>
                <w:sz w:val="24"/>
                <w:szCs w:val="24"/>
                <w:lang w:val="hy-AM" w:eastAsia="en-US"/>
              </w:rPr>
              <w:t xml:space="preserve"> ծառացած կենսական, տնտեսական և առողջապահական մարտահրավերները</w:t>
            </w:r>
            <w:r>
              <w:rPr>
                <w:rFonts w:ascii="GHEA Grapalat" w:hAnsi="GHEA Grapalat"/>
                <w:sz w:val="24"/>
                <w:szCs w:val="24"/>
                <w:lang w:val="hy-AM" w:eastAsia="en-US"/>
              </w:rPr>
              <w:t>:</w:t>
            </w:r>
          </w:p>
          <w:p w14:paraId="3C8E2C52" w14:textId="77777777" w:rsidR="005E71C3" w:rsidRDefault="005E71C3" w:rsidP="00813EF2">
            <w:pPr>
              <w:widowControl w:val="0"/>
              <w:spacing w:line="360" w:lineRule="auto"/>
              <w:jc w:val="both"/>
              <w:textAlignment w:val="baseline"/>
              <w:rPr>
                <w:rFonts w:ascii="GHEA Grapalat" w:hAnsi="GHEA Grapalat"/>
                <w:sz w:val="24"/>
                <w:szCs w:val="24"/>
                <w:lang w:val="hy-AM" w:eastAsia="en-US"/>
              </w:rPr>
            </w:pPr>
          </w:p>
          <w:p w14:paraId="06781F70" w14:textId="77777777" w:rsidR="005E71C3" w:rsidRDefault="005E71C3" w:rsidP="00813EF2">
            <w:pPr>
              <w:widowControl w:val="0"/>
              <w:spacing w:line="360" w:lineRule="auto"/>
              <w:jc w:val="both"/>
              <w:textAlignment w:val="baseline"/>
              <w:rPr>
                <w:rFonts w:ascii="GHEA Grapalat" w:hAnsi="GHEA Grapalat"/>
                <w:sz w:val="24"/>
                <w:szCs w:val="24"/>
                <w:lang w:val="hy-AM" w:eastAsia="en-US"/>
              </w:rPr>
            </w:pPr>
          </w:p>
          <w:p w14:paraId="2D5C7DB6" w14:textId="35472C38" w:rsidR="00913D18" w:rsidRPr="007B103C" w:rsidRDefault="007B103C" w:rsidP="00813EF2">
            <w:pPr>
              <w:widowControl w:val="0"/>
              <w:spacing w:line="360" w:lineRule="auto"/>
              <w:jc w:val="both"/>
              <w:textAlignment w:val="baseline"/>
              <w:rPr>
                <w:rFonts w:ascii="GHEA Grapalat" w:hAnsi="GHEA Grapalat"/>
                <w:sz w:val="24"/>
                <w:szCs w:val="24"/>
                <w:lang w:val="hy-AM" w:eastAsia="en-US"/>
              </w:rPr>
            </w:pPr>
            <w:r>
              <w:rPr>
                <w:rFonts w:ascii="GHEA Grapalat" w:hAnsi="GHEA Grapalat"/>
                <w:sz w:val="24"/>
                <w:szCs w:val="24"/>
                <w:lang w:val="hy-AM" w:eastAsia="en-US"/>
              </w:rPr>
              <w:t>10.</w:t>
            </w:r>
            <w:r w:rsidRPr="005635CC">
              <w:rPr>
                <w:rFonts w:ascii="GHEA Grapalat" w:hAnsi="GHEA Grapalat"/>
                <w:sz w:val="24"/>
                <w:szCs w:val="24"/>
                <w:lang w:val="hy-AM" w:eastAsia="en-US"/>
              </w:rPr>
              <w:t>Չի ընդունվել</w:t>
            </w:r>
            <w:r>
              <w:rPr>
                <w:rFonts w:ascii="GHEA Grapalat" w:hAnsi="GHEA Grapalat"/>
                <w:sz w:val="24"/>
                <w:szCs w:val="24"/>
                <w:lang w:val="hy-AM" w:eastAsia="en-US"/>
              </w:rPr>
              <w:t>:Հավելվածի 1-ին գլխի 18-րդ կետով նշված են սահմանափակումները:</w:t>
            </w:r>
          </w:p>
          <w:p w14:paraId="55C3FA47" w14:textId="5A654AB0" w:rsidR="00C419C2" w:rsidRPr="005635CC" w:rsidRDefault="00C419C2" w:rsidP="00813EF2">
            <w:pPr>
              <w:widowControl w:val="0"/>
              <w:spacing w:line="360" w:lineRule="auto"/>
              <w:jc w:val="both"/>
              <w:textAlignment w:val="baseline"/>
              <w:rPr>
                <w:rFonts w:ascii="GHEA Grapalat" w:hAnsi="GHEA Grapalat"/>
                <w:sz w:val="24"/>
                <w:szCs w:val="24"/>
                <w:lang w:val="hy-AM" w:eastAsia="en-US"/>
              </w:rPr>
            </w:pPr>
          </w:p>
          <w:p w14:paraId="7AEF2B0F" w14:textId="4453D895" w:rsidR="00C419C2" w:rsidRPr="005635CC" w:rsidRDefault="00C419C2" w:rsidP="00813EF2">
            <w:pPr>
              <w:widowControl w:val="0"/>
              <w:spacing w:line="360" w:lineRule="auto"/>
              <w:jc w:val="both"/>
              <w:textAlignment w:val="baseline"/>
              <w:rPr>
                <w:rFonts w:ascii="GHEA Grapalat" w:hAnsi="GHEA Grapalat"/>
                <w:sz w:val="24"/>
                <w:szCs w:val="24"/>
                <w:lang w:val="hy-AM" w:eastAsia="en-US"/>
              </w:rPr>
            </w:pPr>
          </w:p>
          <w:p w14:paraId="5FA8A8F7" w14:textId="6466E797" w:rsidR="00C419C2" w:rsidRPr="005635CC" w:rsidRDefault="00C419C2" w:rsidP="00813EF2">
            <w:pPr>
              <w:widowControl w:val="0"/>
              <w:spacing w:line="360" w:lineRule="auto"/>
              <w:jc w:val="both"/>
              <w:textAlignment w:val="baseline"/>
              <w:rPr>
                <w:rFonts w:ascii="GHEA Grapalat" w:hAnsi="GHEA Grapalat"/>
                <w:sz w:val="24"/>
                <w:szCs w:val="24"/>
                <w:lang w:val="hy-AM" w:eastAsia="en-US"/>
              </w:rPr>
            </w:pPr>
          </w:p>
          <w:p w14:paraId="5ACF8038" w14:textId="6576C18D" w:rsidR="00C419C2" w:rsidRPr="005635CC" w:rsidRDefault="00C419C2" w:rsidP="00813EF2">
            <w:pPr>
              <w:widowControl w:val="0"/>
              <w:spacing w:line="360" w:lineRule="auto"/>
              <w:jc w:val="both"/>
              <w:textAlignment w:val="baseline"/>
              <w:rPr>
                <w:rFonts w:ascii="GHEA Grapalat" w:hAnsi="GHEA Grapalat"/>
                <w:sz w:val="24"/>
                <w:szCs w:val="24"/>
                <w:lang w:val="hy-AM" w:eastAsia="en-US"/>
              </w:rPr>
            </w:pPr>
          </w:p>
          <w:p w14:paraId="17EC3CEE" w14:textId="77777777" w:rsidR="00C419C2" w:rsidRPr="005635CC" w:rsidRDefault="00C419C2" w:rsidP="00813EF2">
            <w:pPr>
              <w:widowControl w:val="0"/>
              <w:spacing w:line="360" w:lineRule="auto"/>
              <w:jc w:val="both"/>
              <w:textAlignment w:val="baseline"/>
              <w:rPr>
                <w:rFonts w:ascii="GHEA Grapalat" w:hAnsi="GHEA Grapalat"/>
                <w:sz w:val="24"/>
                <w:szCs w:val="24"/>
                <w:lang w:val="hy-AM" w:eastAsia="en-US"/>
              </w:rPr>
            </w:pPr>
          </w:p>
          <w:p w14:paraId="43CA8794" w14:textId="77777777" w:rsidR="00813EF2" w:rsidRDefault="00813EF2" w:rsidP="00EF3332">
            <w:pPr>
              <w:rPr>
                <w:rFonts w:ascii="GHEA Grapalat" w:hAnsi="GHEA Grapalat"/>
                <w:sz w:val="24"/>
                <w:szCs w:val="24"/>
                <w:lang w:val="hy-AM" w:eastAsia="en-US"/>
              </w:rPr>
            </w:pPr>
          </w:p>
          <w:p w14:paraId="211B270E" w14:textId="77777777" w:rsidR="007B103C" w:rsidRDefault="007B103C" w:rsidP="00EF3332">
            <w:pPr>
              <w:rPr>
                <w:rFonts w:ascii="GHEA Grapalat" w:hAnsi="GHEA Grapalat"/>
                <w:sz w:val="24"/>
                <w:szCs w:val="24"/>
                <w:lang w:val="hy-AM" w:eastAsia="en-US"/>
              </w:rPr>
            </w:pPr>
          </w:p>
          <w:p w14:paraId="45DE55DD" w14:textId="77777777" w:rsidR="007B103C" w:rsidRDefault="007B103C" w:rsidP="00EF3332">
            <w:pPr>
              <w:rPr>
                <w:rFonts w:ascii="GHEA Grapalat" w:hAnsi="GHEA Grapalat"/>
                <w:sz w:val="24"/>
                <w:szCs w:val="24"/>
                <w:lang w:val="hy-AM" w:eastAsia="en-US"/>
              </w:rPr>
            </w:pPr>
          </w:p>
          <w:p w14:paraId="377682DA" w14:textId="77777777" w:rsidR="007B103C" w:rsidRDefault="007B103C" w:rsidP="00EF3332">
            <w:pPr>
              <w:rPr>
                <w:rFonts w:ascii="GHEA Grapalat" w:hAnsi="GHEA Grapalat"/>
                <w:sz w:val="24"/>
                <w:szCs w:val="24"/>
                <w:lang w:val="hy-AM" w:eastAsia="en-US"/>
              </w:rPr>
            </w:pPr>
          </w:p>
          <w:p w14:paraId="42E01F03" w14:textId="77777777" w:rsidR="007B103C" w:rsidRDefault="007B103C" w:rsidP="00EF3332">
            <w:pPr>
              <w:rPr>
                <w:rFonts w:ascii="GHEA Grapalat" w:hAnsi="GHEA Grapalat"/>
                <w:sz w:val="24"/>
                <w:szCs w:val="24"/>
                <w:lang w:val="hy-AM" w:eastAsia="en-US"/>
              </w:rPr>
            </w:pPr>
          </w:p>
          <w:p w14:paraId="031FA404" w14:textId="77777777" w:rsidR="007B103C" w:rsidRDefault="007B103C" w:rsidP="00EF3332">
            <w:pPr>
              <w:rPr>
                <w:rFonts w:ascii="GHEA Grapalat" w:hAnsi="GHEA Grapalat"/>
                <w:sz w:val="24"/>
                <w:szCs w:val="24"/>
                <w:lang w:val="hy-AM" w:eastAsia="en-US"/>
              </w:rPr>
            </w:pPr>
          </w:p>
          <w:p w14:paraId="390E43CF" w14:textId="734C3E21" w:rsidR="005E71C3" w:rsidRDefault="005E71C3" w:rsidP="00EF3332">
            <w:pPr>
              <w:rPr>
                <w:rFonts w:ascii="GHEA Grapalat" w:hAnsi="GHEA Grapalat"/>
                <w:sz w:val="24"/>
                <w:szCs w:val="24"/>
                <w:lang w:val="hy-AM" w:eastAsia="en-US"/>
              </w:rPr>
            </w:pPr>
          </w:p>
          <w:p w14:paraId="49F2227F" w14:textId="77777777" w:rsidR="005E71C3" w:rsidRDefault="005E71C3" w:rsidP="00EF3332">
            <w:pPr>
              <w:rPr>
                <w:rFonts w:ascii="GHEA Grapalat" w:hAnsi="GHEA Grapalat"/>
                <w:sz w:val="24"/>
                <w:szCs w:val="24"/>
                <w:lang w:val="hy-AM" w:eastAsia="en-US"/>
              </w:rPr>
            </w:pPr>
          </w:p>
          <w:p w14:paraId="5F612EA4" w14:textId="77777777" w:rsidR="005E71C3" w:rsidRDefault="005E71C3" w:rsidP="00EF3332">
            <w:pPr>
              <w:rPr>
                <w:rFonts w:ascii="GHEA Grapalat" w:hAnsi="GHEA Grapalat"/>
                <w:sz w:val="24"/>
                <w:szCs w:val="24"/>
                <w:lang w:val="hy-AM" w:eastAsia="en-US"/>
              </w:rPr>
            </w:pPr>
          </w:p>
          <w:p w14:paraId="7B65A32F" w14:textId="77777777" w:rsidR="005E71C3" w:rsidRDefault="005E71C3" w:rsidP="00EF3332">
            <w:pPr>
              <w:rPr>
                <w:rFonts w:ascii="GHEA Grapalat" w:hAnsi="GHEA Grapalat"/>
                <w:sz w:val="24"/>
                <w:szCs w:val="24"/>
                <w:lang w:val="hy-AM" w:eastAsia="en-US"/>
              </w:rPr>
            </w:pPr>
          </w:p>
          <w:p w14:paraId="2FD99B79" w14:textId="67DAF489" w:rsidR="008D159C" w:rsidRDefault="006424A6" w:rsidP="00EF3332">
            <w:pPr>
              <w:rPr>
                <w:rFonts w:ascii="GHEA Grapalat" w:hAnsi="GHEA Grapalat"/>
                <w:sz w:val="24"/>
                <w:szCs w:val="24"/>
                <w:lang w:val="hy-AM" w:eastAsia="en-US"/>
              </w:rPr>
            </w:pPr>
            <w:r>
              <w:rPr>
                <w:rFonts w:ascii="GHEA Grapalat" w:hAnsi="GHEA Grapalat"/>
                <w:sz w:val="24"/>
                <w:szCs w:val="24"/>
                <w:lang w:val="hy-AM" w:eastAsia="en-US"/>
              </w:rPr>
              <w:t>11.</w:t>
            </w:r>
            <w:r w:rsidR="007B103C" w:rsidRPr="005635CC">
              <w:rPr>
                <w:rFonts w:ascii="GHEA Grapalat" w:hAnsi="GHEA Grapalat"/>
                <w:sz w:val="24"/>
                <w:szCs w:val="24"/>
                <w:lang w:val="hy-AM" w:eastAsia="en-US"/>
              </w:rPr>
              <w:t>Ընդունվել է</w:t>
            </w:r>
            <w:r w:rsidR="008D159C" w:rsidRPr="005635CC">
              <w:rPr>
                <w:rFonts w:ascii="GHEA Grapalat" w:hAnsi="GHEA Grapalat"/>
                <w:sz w:val="24"/>
                <w:szCs w:val="24"/>
                <w:lang w:val="hy-AM" w:eastAsia="en-US"/>
              </w:rPr>
              <w:t>:</w:t>
            </w:r>
          </w:p>
          <w:p w14:paraId="233AA9EB" w14:textId="77777777" w:rsidR="007B103C" w:rsidRDefault="008D159C" w:rsidP="00EF3332">
            <w:pPr>
              <w:rPr>
                <w:rFonts w:ascii="GHEA Grapalat" w:hAnsi="GHEA Grapalat"/>
                <w:sz w:val="24"/>
                <w:szCs w:val="24"/>
                <w:lang w:val="hy-AM" w:eastAsia="en-US"/>
              </w:rPr>
            </w:pPr>
            <w:r>
              <w:rPr>
                <w:rFonts w:ascii="GHEA Grapalat" w:hAnsi="GHEA Grapalat"/>
                <w:sz w:val="24"/>
                <w:szCs w:val="24"/>
                <w:lang w:val="hy-AM" w:eastAsia="en-US"/>
              </w:rPr>
              <w:lastRenderedPageBreak/>
              <w:t>Ն</w:t>
            </w:r>
            <w:r w:rsidR="007B103C">
              <w:rPr>
                <w:rFonts w:ascii="GHEA Grapalat" w:hAnsi="GHEA Grapalat"/>
                <w:sz w:val="24"/>
                <w:szCs w:val="24"/>
                <w:lang w:val="hy-AM" w:eastAsia="en-US"/>
              </w:rPr>
              <w:t>ախագծում կատարվել է համապատասխան կարգավորում</w:t>
            </w:r>
          </w:p>
          <w:p w14:paraId="48B66F5B" w14:textId="77777777" w:rsidR="008D159C" w:rsidRPr="005635CC" w:rsidRDefault="008D159C" w:rsidP="00EF3332">
            <w:pPr>
              <w:rPr>
                <w:rFonts w:ascii="GHEA Grapalat" w:hAnsi="GHEA Grapalat"/>
                <w:sz w:val="24"/>
                <w:szCs w:val="24"/>
                <w:lang w:val="hy-AM" w:eastAsia="en-US"/>
              </w:rPr>
            </w:pPr>
            <w:r>
              <w:rPr>
                <w:rFonts w:ascii="GHEA Grapalat" w:hAnsi="GHEA Grapalat"/>
                <w:sz w:val="24"/>
                <w:szCs w:val="24"/>
                <w:lang w:val="hy-AM" w:eastAsia="en-US"/>
              </w:rPr>
              <w:t xml:space="preserve">12. </w:t>
            </w:r>
            <w:r w:rsidRPr="005635CC">
              <w:rPr>
                <w:rFonts w:ascii="GHEA Grapalat" w:hAnsi="GHEA Grapalat"/>
                <w:sz w:val="24"/>
                <w:szCs w:val="24"/>
                <w:lang w:val="hy-AM" w:eastAsia="en-US"/>
              </w:rPr>
              <w:t>Ընդունվել է:</w:t>
            </w:r>
          </w:p>
          <w:p w14:paraId="22606668" w14:textId="1E7AE838" w:rsidR="008D159C" w:rsidRDefault="008D159C" w:rsidP="00EF3332">
            <w:pPr>
              <w:rPr>
                <w:rFonts w:ascii="GHEA Grapalat" w:hAnsi="GHEA Grapalat"/>
                <w:sz w:val="24"/>
                <w:szCs w:val="24"/>
                <w:lang w:val="hy-AM" w:eastAsia="en-US"/>
              </w:rPr>
            </w:pPr>
            <w:r>
              <w:rPr>
                <w:rFonts w:ascii="GHEA Grapalat" w:hAnsi="GHEA Grapalat"/>
                <w:sz w:val="24"/>
                <w:szCs w:val="24"/>
                <w:lang w:val="hy-AM" w:eastAsia="en-US"/>
              </w:rPr>
              <w:t>Նախագծում  կատարվել է</w:t>
            </w:r>
          </w:p>
          <w:p w14:paraId="41ED4262" w14:textId="77777777" w:rsidR="008D159C" w:rsidRDefault="008D159C" w:rsidP="00EF3332">
            <w:pPr>
              <w:rPr>
                <w:rFonts w:ascii="GHEA Grapalat" w:hAnsi="GHEA Grapalat"/>
                <w:sz w:val="24"/>
                <w:szCs w:val="24"/>
                <w:lang w:val="hy-AM" w:eastAsia="en-US"/>
              </w:rPr>
            </w:pPr>
            <w:r>
              <w:rPr>
                <w:rFonts w:ascii="GHEA Grapalat" w:hAnsi="GHEA Grapalat"/>
                <w:sz w:val="24"/>
                <w:szCs w:val="24"/>
                <w:lang w:val="hy-AM" w:eastAsia="en-US"/>
              </w:rPr>
              <w:t>փոփոխություն:</w:t>
            </w:r>
          </w:p>
          <w:p w14:paraId="32D995DB" w14:textId="77777777" w:rsidR="008D159C" w:rsidRDefault="008D159C" w:rsidP="00EF3332">
            <w:pPr>
              <w:rPr>
                <w:rFonts w:ascii="GHEA Grapalat" w:hAnsi="GHEA Grapalat"/>
                <w:sz w:val="24"/>
                <w:szCs w:val="24"/>
                <w:lang w:val="hy-AM" w:eastAsia="en-US"/>
              </w:rPr>
            </w:pPr>
          </w:p>
          <w:p w14:paraId="7D06158F" w14:textId="77777777" w:rsidR="008D159C" w:rsidRDefault="008D159C" w:rsidP="00EF3332">
            <w:pPr>
              <w:rPr>
                <w:rFonts w:ascii="GHEA Grapalat" w:hAnsi="GHEA Grapalat"/>
                <w:sz w:val="24"/>
                <w:szCs w:val="24"/>
                <w:lang w:val="hy-AM" w:eastAsia="en-US"/>
              </w:rPr>
            </w:pPr>
          </w:p>
          <w:p w14:paraId="654FBB91" w14:textId="77777777" w:rsidR="008D159C" w:rsidRDefault="008D159C" w:rsidP="00EF3332">
            <w:pPr>
              <w:rPr>
                <w:rFonts w:ascii="GHEA Grapalat" w:hAnsi="GHEA Grapalat"/>
                <w:sz w:val="24"/>
                <w:szCs w:val="24"/>
                <w:lang w:val="hy-AM" w:eastAsia="en-US"/>
              </w:rPr>
            </w:pPr>
          </w:p>
          <w:p w14:paraId="074E2540" w14:textId="77777777" w:rsidR="008D159C" w:rsidRDefault="008D159C" w:rsidP="00EF3332">
            <w:pPr>
              <w:rPr>
                <w:rFonts w:ascii="GHEA Grapalat" w:hAnsi="GHEA Grapalat"/>
                <w:sz w:val="24"/>
                <w:szCs w:val="24"/>
                <w:lang w:val="hy-AM" w:eastAsia="en-US"/>
              </w:rPr>
            </w:pPr>
          </w:p>
          <w:p w14:paraId="289A03FC" w14:textId="37979478" w:rsidR="008D159C" w:rsidRDefault="008D159C" w:rsidP="00EF3332">
            <w:pPr>
              <w:rPr>
                <w:rFonts w:ascii="GHEA Grapalat" w:hAnsi="GHEA Grapalat"/>
                <w:sz w:val="24"/>
                <w:szCs w:val="24"/>
                <w:lang w:val="hy-AM" w:eastAsia="en-US"/>
              </w:rPr>
            </w:pPr>
          </w:p>
          <w:p w14:paraId="4D2782BB" w14:textId="7FCF102E" w:rsidR="008D159C" w:rsidRDefault="008D159C" w:rsidP="00EF3332">
            <w:pPr>
              <w:rPr>
                <w:rFonts w:ascii="GHEA Grapalat" w:hAnsi="GHEA Grapalat"/>
                <w:sz w:val="24"/>
                <w:szCs w:val="24"/>
                <w:lang w:val="hy-AM" w:eastAsia="en-US"/>
              </w:rPr>
            </w:pPr>
          </w:p>
          <w:p w14:paraId="45ACA328" w14:textId="0AFC057C" w:rsidR="008D159C" w:rsidRDefault="008D159C" w:rsidP="00EF3332">
            <w:pPr>
              <w:rPr>
                <w:rFonts w:ascii="GHEA Grapalat" w:hAnsi="GHEA Grapalat"/>
                <w:sz w:val="24"/>
                <w:szCs w:val="24"/>
                <w:lang w:val="hy-AM" w:eastAsia="en-US"/>
              </w:rPr>
            </w:pPr>
          </w:p>
          <w:p w14:paraId="016B1242" w14:textId="03A827E6" w:rsidR="008D159C" w:rsidRDefault="008D159C" w:rsidP="00EF3332">
            <w:pPr>
              <w:rPr>
                <w:rFonts w:ascii="GHEA Grapalat" w:hAnsi="GHEA Grapalat"/>
                <w:sz w:val="24"/>
                <w:szCs w:val="24"/>
                <w:lang w:val="hy-AM" w:eastAsia="en-US"/>
              </w:rPr>
            </w:pPr>
          </w:p>
          <w:p w14:paraId="650F65B1" w14:textId="1ABD130C" w:rsidR="008D159C" w:rsidRDefault="008D159C" w:rsidP="00EF3332">
            <w:pPr>
              <w:rPr>
                <w:rFonts w:ascii="GHEA Grapalat" w:hAnsi="GHEA Grapalat"/>
                <w:sz w:val="24"/>
                <w:szCs w:val="24"/>
                <w:lang w:val="hy-AM" w:eastAsia="en-US"/>
              </w:rPr>
            </w:pPr>
          </w:p>
          <w:p w14:paraId="6290827B" w14:textId="5CEAA1B1" w:rsidR="008D159C" w:rsidRDefault="008D159C" w:rsidP="00EF3332">
            <w:pPr>
              <w:rPr>
                <w:rFonts w:ascii="GHEA Grapalat" w:hAnsi="GHEA Grapalat"/>
                <w:sz w:val="24"/>
                <w:szCs w:val="24"/>
                <w:lang w:val="hy-AM" w:eastAsia="en-US"/>
              </w:rPr>
            </w:pPr>
          </w:p>
          <w:p w14:paraId="3049EA8E" w14:textId="1EB8089A" w:rsidR="008D159C" w:rsidRDefault="008D159C" w:rsidP="00EF3332">
            <w:pPr>
              <w:rPr>
                <w:rFonts w:ascii="GHEA Grapalat" w:hAnsi="GHEA Grapalat"/>
                <w:sz w:val="24"/>
                <w:szCs w:val="24"/>
                <w:lang w:val="hy-AM" w:eastAsia="en-US"/>
              </w:rPr>
            </w:pPr>
          </w:p>
          <w:p w14:paraId="152ECC92" w14:textId="3F6AC199" w:rsidR="008D159C" w:rsidRDefault="008D159C" w:rsidP="00EF3332">
            <w:pPr>
              <w:rPr>
                <w:rFonts w:ascii="GHEA Grapalat" w:hAnsi="GHEA Grapalat"/>
                <w:sz w:val="24"/>
                <w:szCs w:val="24"/>
                <w:lang w:val="hy-AM" w:eastAsia="en-US"/>
              </w:rPr>
            </w:pPr>
          </w:p>
          <w:p w14:paraId="7D91EC23" w14:textId="621CE795" w:rsidR="008D159C" w:rsidRDefault="008D159C" w:rsidP="00EF3332">
            <w:pPr>
              <w:rPr>
                <w:rFonts w:ascii="GHEA Grapalat" w:hAnsi="GHEA Grapalat"/>
                <w:sz w:val="24"/>
                <w:szCs w:val="24"/>
                <w:lang w:val="hy-AM" w:eastAsia="en-US"/>
              </w:rPr>
            </w:pPr>
          </w:p>
          <w:p w14:paraId="09ED3C7D" w14:textId="6D363676" w:rsidR="008D159C" w:rsidRDefault="008D159C" w:rsidP="00EF3332">
            <w:pPr>
              <w:rPr>
                <w:rFonts w:ascii="GHEA Grapalat" w:hAnsi="GHEA Grapalat"/>
                <w:sz w:val="24"/>
                <w:szCs w:val="24"/>
                <w:lang w:val="hy-AM" w:eastAsia="en-US"/>
              </w:rPr>
            </w:pPr>
          </w:p>
          <w:p w14:paraId="53D44FC4" w14:textId="1304F8A2" w:rsidR="008D159C" w:rsidRDefault="008D159C" w:rsidP="00EF3332">
            <w:pPr>
              <w:rPr>
                <w:rFonts w:ascii="GHEA Grapalat" w:hAnsi="GHEA Grapalat"/>
                <w:sz w:val="24"/>
                <w:szCs w:val="24"/>
                <w:lang w:val="hy-AM" w:eastAsia="en-US"/>
              </w:rPr>
            </w:pPr>
          </w:p>
          <w:p w14:paraId="40C31DF1" w14:textId="1F4AFC77" w:rsidR="008D159C" w:rsidRDefault="008D159C" w:rsidP="00EF3332">
            <w:pPr>
              <w:rPr>
                <w:rFonts w:ascii="GHEA Grapalat" w:hAnsi="GHEA Grapalat"/>
                <w:sz w:val="24"/>
                <w:szCs w:val="24"/>
                <w:lang w:val="hy-AM" w:eastAsia="en-US"/>
              </w:rPr>
            </w:pPr>
            <w:r>
              <w:rPr>
                <w:rFonts w:ascii="GHEA Grapalat" w:hAnsi="GHEA Grapalat"/>
                <w:sz w:val="24"/>
                <w:szCs w:val="24"/>
                <w:lang w:val="hy-AM" w:eastAsia="en-US"/>
              </w:rPr>
              <w:t>13</w:t>
            </w:r>
            <w:r w:rsidR="00F32F4B">
              <w:rPr>
                <w:rFonts w:ascii="GHEA Grapalat" w:hAnsi="GHEA Grapalat"/>
                <w:sz w:val="24"/>
                <w:szCs w:val="24"/>
                <w:lang w:val="hy-AM" w:eastAsia="en-US"/>
              </w:rPr>
              <w:t>.</w:t>
            </w:r>
            <w:r w:rsidR="00F32F4B" w:rsidRPr="005635CC">
              <w:rPr>
                <w:rFonts w:ascii="GHEA Grapalat" w:hAnsi="GHEA Grapalat"/>
                <w:sz w:val="24"/>
                <w:szCs w:val="24"/>
                <w:lang w:val="hy-AM" w:eastAsia="en-US"/>
              </w:rPr>
              <w:t>Չի ընդունվել</w:t>
            </w:r>
            <w:r w:rsidR="00F32F4B">
              <w:rPr>
                <w:rFonts w:ascii="GHEA Grapalat" w:hAnsi="GHEA Grapalat"/>
                <w:sz w:val="24"/>
                <w:szCs w:val="24"/>
                <w:lang w:val="hy-AM" w:eastAsia="en-US"/>
              </w:rPr>
              <w:t>;</w:t>
            </w:r>
          </w:p>
          <w:p w14:paraId="5CC1EB9E" w14:textId="177DA89C" w:rsidR="00F32F4B" w:rsidRDefault="00F32F4B" w:rsidP="00F32F4B">
            <w:pPr>
              <w:rPr>
                <w:rFonts w:ascii="GHEA Grapalat" w:hAnsi="GHEA Grapalat"/>
                <w:sz w:val="24"/>
                <w:szCs w:val="24"/>
                <w:lang w:val="hy-AM" w:eastAsia="en-US"/>
              </w:rPr>
            </w:pPr>
            <w:r>
              <w:rPr>
                <w:rFonts w:ascii="GHEA Grapalat" w:hAnsi="GHEA Grapalat"/>
                <w:sz w:val="24"/>
                <w:szCs w:val="24"/>
                <w:lang w:val="hy-AM" w:eastAsia="en-US"/>
              </w:rPr>
              <w:t>նախարարության և կազմակերպության միջև կնքված մրցութային դրմաշնորհի տրամադրման վերաբերյասլ կնքված</w:t>
            </w:r>
          </w:p>
          <w:p w14:paraId="1AC41921" w14:textId="078936E0" w:rsidR="00F32F4B" w:rsidRDefault="00F32F4B" w:rsidP="00EF3332">
            <w:pPr>
              <w:rPr>
                <w:rFonts w:ascii="GHEA Grapalat" w:hAnsi="GHEA Grapalat"/>
                <w:sz w:val="24"/>
                <w:szCs w:val="24"/>
                <w:lang w:val="hy-AM" w:eastAsia="en-US"/>
              </w:rPr>
            </w:pPr>
            <w:r>
              <w:rPr>
                <w:rFonts w:ascii="GHEA Grapalat" w:hAnsi="GHEA Grapalat"/>
                <w:sz w:val="24"/>
                <w:szCs w:val="24"/>
                <w:lang w:val="hy-AM" w:eastAsia="en-US"/>
              </w:rPr>
              <w:t xml:space="preserve">պայմանագրով </w:t>
            </w:r>
          </w:p>
          <w:p w14:paraId="0E08A5FA" w14:textId="77777777" w:rsidR="008D159C" w:rsidRDefault="008D159C" w:rsidP="00EF3332">
            <w:pPr>
              <w:rPr>
                <w:rFonts w:ascii="GHEA Grapalat" w:hAnsi="GHEA Grapalat"/>
                <w:sz w:val="24"/>
                <w:szCs w:val="24"/>
                <w:lang w:val="hy-AM" w:eastAsia="en-US"/>
              </w:rPr>
            </w:pPr>
          </w:p>
          <w:p w14:paraId="72EB2477" w14:textId="77777777" w:rsidR="008D159C" w:rsidRDefault="008D159C" w:rsidP="00EF3332">
            <w:pPr>
              <w:rPr>
                <w:rFonts w:ascii="GHEA Grapalat" w:hAnsi="GHEA Grapalat"/>
                <w:sz w:val="24"/>
                <w:szCs w:val="24"/>
                <w:lang w:val="hy-AM" w:eastAsia="en-US"/>
              </w:rPr>
            </w:pPr>
          </w:p>
          <w:p w14:paraId="4CEF6E4A" w14:textId="77777777" w:rsidR="008D159C" w:rsidRDefault="00F32F4B" w:rsidP="00EF3332">
            <w:pPr>
              <w:rPr>
                <w:rFonts w:ascii="GHEA Grapalat" w:hAnsi="GHEA Grapalat"/>
                <w:sz w:val="24"/>
                <w:szCs w:val="24"/>
                <w:lang w:val="hy-AM" w:eastAsia="en-US"/>
              </w:rPr>
            </w:pPr>
            <w:r>
              <w:rPr>
                <w:rFonts w:ascii="GHEA Grapalat" w:hAnsi="GHEA Grapalat"/>
                <w:sz w:val="24"/>
                <w:szCs w:val="24"/>
                <w:lang w:val="hy-AM" w:eastAsia="en-US"/>
              </w:rPr>
              <w:t xml:space="preserve"> </w:t>
            </w:r>
          </w:p>
          <w:p w14:paraId="3EED5609" w14:textId="77777777" w:rsidR="00F32F4B" w:rsidRDefault="00F32F4B" w:rsidP="00EF3332">
            <w:pPr>
              <w:rPr>
                <w:rFonts w:ascii="GHEA Grapalat" w:hAnsi="GHEA Grapalat"/>
                <w:sz w:val="24"/>
                <w:szCs w:val="24"/>
                <w:lang w:val="hy-AM" w:eastAsia="en-US"/>
              </w:rPr>
            </w:pPr>
          </w:p>
          <w:p w14:paraId="537A29AC" w14:textId="77777777" w:rsidR="00F32F4B" w:rsidRDefault="00F32F4B" w:rsidP="00EF3332">
            <w:pPr>
              <w:rPr>
                <w:rFonts w:ascii="GHEA Grapalat" w:hAnsi="GHEA Grapalat"/>
                <w:sz w:val="24"/>
                <w:szCs w:val="24"/>
                <w:lang w:val="hy-AM" w:eastAsia="en-US"/>
              </w:rPr>
            </w:pPr>
          </w:p>
          <w:p w14:paraId="4AE25AE5" w14:textId="77777777" w:rsidR="00F32F4B" w:rsidRDefault="00F32F4B" w:rsidP="00EF3332">
            <w:pPr>
              <w:rPr>
                <w:rFonts w:ascii="GHEA Grapalat" w:hAnsi="GHEA Grapalat"/>
                <w:sz w:val="24"/>
                <w:szCs w:val="24"/>
                <w:lang w:val="hy-AM" w:eastAsia="en-US"/>
              </w:rPr>
            </w:pPr>
            <w:r>
              <w:rPr>
                <w:rFonts w:ascii="GHEA Grapalat" w:hAnsi="GHEA Grapalat"/>
                <w:sz w:val="24"/>
                <w:szCs w:val="24"/>
                <w:lang w:val="hy-AM" w:eastAsia="en-US"/>
              </w:rPr>
              <w:lastRenderedPageBreak/>
              <w:t>Դադարեցման հիմքերը սահմանվում են կնքված պայմանագրի դրույթներով:</w:t>
            </w:r>
          </w:p>
          <w:p w14:paraId="08F6F681" w14:textId="77777777" w:rsidR="00F32F4B" w:rsidRDefault="00F32F4B" w:rsidP="00EF3332">
            <w:pPr>
              <w:rPr>
                <w:rFonts w:ascii="GHEA Grapalat" w:hAnsi="GHEA Grapalat"/>
                <w:sz w:val="24"/>
                <w:szCs w:val="24"/>
                <w:lang w:val="hy-AM" w:eastAsia="en-US"/>
              </w:rPr>
            </w:pPr>
          </w:p>
          <w:p w14:paraId="20BF2EC5" w14:textId="77777777" w:rsidR="00F32F4B" w:rsidRDefault="00F32F4B" w:rsidP="00EF3332">
            <w:pPr>
              <w:rPr>
                <w:rFonts w:ascii="GHEA Grapalat" w:hAnsi="GHEA Grapalat"/>
                <w:sz w:val="24"/>
                <w:szCs w:val="24"/>
                <w:lang w:val="hy-AM" w:eastAsia="en-US"/>
              </w:rPr>
            </w:pPr>
          </w:p>
          <w:p w14:paraId="6ABB6CDD" w14:textId="77777777" w:rsidR="00F32F4B" w:rsidRDefault="00F32F4B" w:rsidP="00EF3332">
            <w:pPr>
              <w:rPr>
                <w:rFonts w:ascii="GHEA Grapalat" w:hAnsi="GHEA Grapalat"/>
                <w:sz w:val="24"/>
                <w:szCs w:val="24"/>
                <w:lang w:val="hy-AM" w:eastAsia="en-US"/>
              </w:rPr>
            </w:pPr>
          </w:p>
          <w:p w14:paraId="12272B5F" w14:textId="77777777" w:rsidR="00F32F4B" w:rsidRDefault="00F32F4B" w:rsidP="00EF3332">
            <w:pPr>
              <w:rPr>
                <w:rFonts w:ascii="GHEA Grapalat" w:hAnsi="GHEA Grapalat"/>
                <w:sz w:val="24"/>
                <w:szCs w:val="24"/>
                <w:lang w:val="hy-AM" w:eastAsia="en-US"/>
              </w:rPr>
            </w:pPr>
          </w:p>
          <w:p w14:paraId="3511E4C8" w14:textId="77777777" w:rsidR="00F32F4B" w:rsidRDefault="00F32F4B" w:rsidP="00EF3332">
            <w:pPr>
              <w:rPr>
                <w:rFonts w:ascii="GHEA Grapalat" w:hAnsi="GHEA Grapalat"/>
                <w:sz w:val="24"/>
                <w:szCs w:val="24"/>
                <w:lang w:val="hy-AM" w:eastAsia="en-US"/>
              </w:rPr>
            </w:pPr>
          </w:p>
          <w:p w14:paraId="4D82B29D" w14:textId="77777777" w:rsidR="00F32F4B" w:rsidRDefault="00F32F4B" w:rsidP="00EF3332">
            <w:pPr>
              <w:rPr>
                <w:rFonts w:ascii="GHEA Grapalat" w:hAnsi="GHEA Grapalat"/>
                <w:sz w:val="24"/>
                <w:szCs w:val="24"/>
                <w:lang w:val="hy-AM" w:eastAsia="en-US"/>
              </w:rPr>
            </w:pPr>
          </w:p>
          <w:p w14:paraId="07CF00F8" w14:textId="77777777" w:rsidR="00F32F4B" w:rsidRDefault="00F32F4B" w:rsidP="00EF3332">
            <w:pPr>
              <w:rPr>
                <w:rFonts w:ascii="GHEA Grapalat" w:hAnsi="GHEA Grapalat"/>
                <w:sz w:val="24"/>
                <w:szCs w:val="24"/>
                <w:lang w:val="hy-AM" w:eastAsia="en-US"/>
              </w:rPr>
            </w:pPr>
          </w:p>
          <w:p w14:paraId="57AEDA8C" w14:textId="77777777" w:rsidR="00F32F4B" w:rsidRDefault="00F32F4B" w:rsidP="00EF3332">
            <w:pPr>
              <w:rPr>
                <w:rFonts w:ascii="GHEA Grapalat" w:hAnsi="GHEA Grapalat"/>
                <w:sz w:val="24"/>
                <w:szCs w:val="24"/>
                <w:lang w:val="hy-AM" w:eastAsia="en-US"/>
              </w:rPr>
            </w:pPr>
          </w:p>
          <w:p w14:paraId="11447148" w14:textId="77777777" w:rsidR="00F32F4B" w:rsidRDefault="00F32F4B" w:rsidP="00EF3332">
            <w:pPr>
              <w:rPr>
                <w:rFonts w:ascii="GHEA Grapalat" w:hAnsi="GHEA Grapalat"/>
                <w:sz w:val="24"/>
                <w:szCs w:val="24"/>
                <w:lang w:val="hy-AM" w:eastAsia="en-US"/>
              </w:rPr>
            </w:pPr>
          </w:p>
          <w:p w14:paraId="5348A753" w14:textId="77777777" w:rsidR="00F32F4B" w:rsidRDefault="00F32F4B" w:rsidP="00EF3332">
            <w:pPr>
              <w:rPr>
                <w:rFonts w:ascii="GHEA Grapalat" w:hAnsi="GHEA Grapalat"/>
                <w:sz w:val="24"/>
                <w:szCs w:val="24"/>
                <w:lang w:val="hy-AM" w:eastAsia="en-US"/>
              </w:rPr>
            </w:pPr>
          </w:p>
          <w:p w14:paraId="033D0C37" w14:textId="4CC30127" w:rsidR="00F32F4B" w:rsidRDefault="00F32F4B" w:rsidP="00EF3332">
            <w:pPr>
              <w:rPr>
                <w:rFonts w:ascii="GHEA Grapalat" w:hAnsi="GHEA Grapalat"/>
                <w:sz w:val="24"/>
                <w:szCs w:val="24"/>
                <w:lang w:val="hy-AM" w:eastAsia="en-US"/>
              </w:rPr>
            </w:pPr>
            <w:r>
              <w:rPr>
                <w:rFonts w:ascii="GHEA Grapalat" w:hAnsi="GHEA Grapalat"/>
                <w:sz w:val="24"/>
                <w:szCs w:val="24"/>
                <w:lang w:val="hy-AM" w:eastAsia="en-US"/>
              </w:rPr>
              <w:t>14.</w:t>
            </w:r>
            <w:r w:rsidR="006424A6" w:rsidRPr="005635CC">
              <w:rPr>
                <w:rFonts w:ascii="GHEA Grapalat" w:hAnsi="GHEA Grapalat"/>
                <w:sz w:val="24"/>
                <w:szCs w:val="24"/>
                <w:lang w:val="hy-AM" w:eastAsia="en-US"/>
              </w:rPr>
              <w:t>Չի ընդունվել</w:t>
            </w:r>
            <w:r w:rsidR="006424A6">
              <w:rPr>
                <w:rFonts w:ascii="GHEA Grapalat" w:hAnsi="GHEA Grapalat"/>
                <w:sz w:val="24"/>
                <w:szCs w:val="24"/>
                <w:lang w:val="hy-AM" w:eastAsia="en-US"/>
              </w:rPr>
              <w:t xml:space="preserve"> հ</w:t>
            </w:r>
            <w:r w:rsidR="00F455B9">
              <w:rPr>
                <w:rFonts w:ascii="GHEA Grapalat" w:hAnsi="GHEA Grapalat"/>
                <w:sz w:val="24"/>
                <w:szCs w:val="24"/>
                <w:lang w:val="hy-AM" w:eastAsia="en-US"/>
              </w:rPr>
              <w:t>աշվետվությունների ներկայացման բովանդակությունն ու պահանջները, հաշվետվությունը չներկայացնելու , կամ ոչ պատ</w:t>
            </w:r>
            <w:r w:rsidR="006424A6">
              <w:rPr>
                <w:rFonts w:ascii="GHEA Grapalat" w:hAnsi="GHEA Grapalat"/>
                <w:sz w:val="24"/>
                <w:szCs w:val="24"/>
                <w:lang w:val="hy-AM" w:eastAsia="en-US"/>
              </w:rPr>
              <w:t>շ</w:t>
            </w:r>
            <w:r w:rsidR="00F455B9">
              <w:rPr>
                <w:rFonts w:ascii="GHEA Grapalat" w:hAnsi="GHEA Grapalat"/>
                <w:sz w:val="24"/>
                <w:szCs w:val="24"/>
                <w:lang w:val="hy-AM" w:eastAsia="en-US"/>
              </w:rPr>
              <w:t>աճ ներկայացնելու իրավական հիմքերը սահմանվում են պայմանագրով:</w:t>
            </w:r>
          </w:p>
          <w:p w14:paraId="20CE3636" w14:textId="77777777" w:rsidR="00F455B9" w:rsidRDefault="00F455B9" w:rsidP="00EF3332">
            <w:pPr>
              <w:rPr>
                <w:rFonts w:ascii="GHEA Grapalat" w:hAnsi="GHEA Grapalat"/>
                <w:sz w:val="24"/>
                <w:szCs w:val="24"/>
                <w:lang w:val="hy-AM" w:eastAsia="en-US"/>
              </w:rPr>
            </w:pPr>
          </w:p>
          <w:p w14:paraId="548BCC9A" w14:textId="77777777" w:rsidR="00F455B9" w:rsidRDefault="00F455B9" w:rsidP="00EF3332">
            <w:pPr>
              <w:rPr>
                <w:rFonts w:ascii="GHEA Grapalat" w:hAnsi="GHEA Grapalat"/>
                <w:sz w:val="24"/>
                <w:szCs w:val="24"/>
                <w:lang w:val="hy-AM" w:eastAsia="en-US"/>
              </w:rPr>
            </w:pPr>
          </w:p>
          <w:p w14:paraId="184C4F9E" w14:textId="77777777" w:rsidR="00F455B9" w:rsidRDefault="00F455B9" w:rsidP="00EF3332">
            <w:pPr>
              <w:rPr>
                <w:rFonts w:ascii="GHEA Grapalat" w:hAnsi="GHEA Grapalat"/>
                <w:sz w:val="24"/>
                <w:szCs w:val="24"/>
                <w:lang w:val="hy-AM" w:eastAsia="en-US"/>
              </w:rPr>
            </w:pPr>
          </w:p>
          <w:p w14:paraId="38892E0F" w14:textId="77777777" w:rsidR="00F455B9" w:rsidRDefault="00F455B9" w:rsidP="00EF3332">
            <w:pPr>
              <w:rPr>
                <w:rFonts w:ascii="GHEA Grapalat" w:hAnsi="GHEA Grapalat"/>
                <w:sz w:val="24"/>
                <w:szCs w:val="24"/>
                <w:lang w:val="hy-AM" w:eastAsia="en-US"/>
              </w:rPr>
            </w:pPr>
          </w:p>
          <w:p w14:paraId="2609E8B1" w14:textId="77777777" w:rsidR="00F455B9" w:rsidRDefault="00F455B9" w:rsidP="00EF3332">
            <w:pPr>
              <w:rPr>
                <w:rFonts w:ascii="GHEA Grapalat" w:hAnsi="GHEA Grapalat"/>
                <w:sz w:val="24"/>
                <w:szCs w:val="24"/>
                <w:lang w:val="hy-AM" w:eastAsia="en-US"/>
              </w:rPr>
            </w:pPr>
          </w:p>
          <w:p w14:paraId="5463C493" w14:textId="06A0DEE7" w:rsidR="00F455B9" w:rsidRDefault="005E71C3" w:rsidP="00EF3332">
            <w:pPr>
              <w:rPr>
                <w:rFonts w:ascii="GHEA Grapalat" w:hAnsi="GHEA Grapalat"/>
                <w:sz w:val="24"/>
                <w:szCs w:val="24"/>
                <w:lang w:val="hy-AM" w:eastAsia="en-US"/>
              </w:rPr>
            </w:pPr>
            <w:r>
              <w:rPr>
                <w:rFonts w:ascii="GHEA Grapalat" w:hAnsi="GHEA Grapalat"/>
                <w:sz w:val="24"/>
                <w:szCs w:val="24"/>
                <w:lang w:val="hy-AM" w:eastAsia="en-US"/>
              </w:rPr>
              <w:t>15.</w:t>
            </w:r>
            <w:r w:rsidR="00F455B9" w:rsidRPr="005635CC">
              <w:rPr>
                <w:rFonts w:ascii="GHEA Grapalat" w:hAnsi="GHEA Grapalat"/>
                <w:sz w:val="24"/>
                <w:szCs w:val="24"/>
                <w:lang w:val="hy-AM" w:eastAsia="en-US"/>
              </w:rPr>
              <w:t>Չի ընդունվել</w:t>
            </w:r>
            <w:r w:rsidR="00F455B9">
              <w:rPr>
                <w:rFonts w:ascii="GHEA Grapalat" w:hAnsi="GHEA Grapalat"/>
                <w:sz w:val="24"/>
                <w:szCs w:val="24"/>
                <w:lang w:val="hy-AM" w:eastAsia="en-US"/>
              </w:rPr>
              <w:t>:</w:t>
            </w:r>
          </w:p>
          <w:p w14:paraId="724713C8" w14:textId="3EEABB41" w:rsidR="00F455B9" w:rsidRDefault="00F455B9" w:rsidP="00EF3332">
            <w:pPr>
              <w:rPr>
                <w:rFonts w:ascii="GHEA Grapalat" w:hAnsi="GHEA Grapalat"/>
                <w:sz w:val="24"/>
                <w:szCs w:val="24"/>
                <w:lang w:val="hy-AM" w:eastAsia="en-US"/>
              </w:rPr>
            </w:pPr>
            <w:r>
              <w:rPr>
                <w:rFonts w:ascii="GHEA Grapalat" w:hAnsi="GHEA Grapalat"/>
                <w:sz w:val="24"/>
                <w:szCs w:val="24"/>
                <w:lang w:val="hy-AM" w:eastAsia="en-US"/>
              </w:rPr>
              <w:t xml:space="preserve">Հանրակրթակրթական ուսումնական հաստատությունները </w:t>
            </w:r>
            <w:r>
              <w:rPr>
                <w:rFonts w:ascii="GHEA Grapalat" w:hAnsi="GHEA Grapalat"/>
                <w:sz w:val="24"/>
                <w:szCs w:val="24"/>
                <w:lang w:val="hy-AM" w:eastAsia="en-US"/>
              </w:rPr>
              <w:lastRenderedPageBreak/>
              <w:t xml:space="preserve">դիտասրկվում են որպես ծրագրի իրականացնող կողմերից մեկը. </w:t>
            </w:r>
            <w:r w:rsidR="00737C24">
              <w:rPr>
                <w:rFonts w:ascii="GHEA Grapalat" w:hAnsi="GHEA Grapalat"/>
                <w:sz w:val="24"/>
                <w:szCs w:val="24"/>
                <w:lang w:val="hy-AM" w:eastAsia="en-US"/>
              </w:rPr>
              <w:t>ի</w:t>
            </w:r>
            <w:r>
              <w:rPr>
                <w:rFonts w:ascii="GHEA Grapalat" w:hAnsi="GHEA Grapalat"/>
                <w:sz w:val="24"/>
                <w:szCs w:val="24"/>
                <w:lang w:val="hy-AM" w:eastAsia="en-US"/>
              </w:rPr>
              <w:t>սկ մասնավոր ենթակառուցվածքներն են լողավազանները, հրաձգարանները և այլ, շահառուները՝ դպրոցահասակ երեխաները</w:t>
            </w:r>
            <w:r w:rsidR="00B068C9">
              <w:rPr>
                <w:rFonts w:ascii="GHEA Grapalat" w:hAnsi="GHEA Grapalat"/>
                <w:sz w:val="24"/>
                <w:szCs w:val="24"/>
                <w:lang w:val="hy-AM" w:eastAsia="en-US"/>
              </w:rPr>
              <w:t>;</w:t>
            </w:r>
          </w:p>
          <w:p w14:paraId="61AB3A81" w14:textId="00F0408E" w:rsidR="00B068C9" w:rsidRDefault="00B068C9" w:rsidP="00EF3332">
            <w:pPr>
              <w:rPr>
                <w:rFonts w:ascii="GHEA Grapalat" w:hAnsi="GHEA Grapalat"/>
                <w:sz w:val="24"/>
                <w:szCs w:val="24"/>
                <w:lang w:val="hy-AM" w:eastAsia="en-US"/>
              </w:rPr>
            </w:pPr>
          </w:p>
          <w:p w14:paraId="1BE94B53" w14:textId="5FFB6A6C" w:rsidR="00B068C9" w:rsidRDefault="00B068C9" w:rsidP="00EF3332">
            <w:pPr>
              <w:rPr>
                <w:rFonts w:ascii="GHEA Grapalat" w:hAnsi="GHEA Grapalat"/>
                <w:sz w:val="24"/>
                <w:szCs w:val="24"/>
                <w:lang w:val="hy-AM" w:eastAsia="en-US"/>
              </w:rPr>
            </w:pPr>
          </w:p>
          <w:p w14:paraId="4B2E8A36" w14:textId="53791B06" w:rsidR="00B068C9" w:rsidRDefault="00B068C9" w:rsidP="00EF3332">
            <w:pPr>
              <w:rPr>
                <w:rFonts w:ascii="GHEA Grapalat" w:hAnsi="GHEA Grapalat"/>
                <w:sz w:val="24"/>
                <w:szCs w:val="24"/>
                <w:lang w:val="hy-AM" w:eastAsia="en-US"/>
              </w:rPr>
            </w:pPr>
          </w:p>
          <w:p w14:paraId="062CA9E4" w14:textId="77777777" w:rsidR="00737C24" w:rsidRDefault="00737C24" w:rsidP="00EF3332">
            <w:pPr>
              <w:rPr>
                <w:rFonts w:ascii="GHEA Grapalat" w:hAnsi="GHEA Grapalat"/>
                <w:sz w:val="24"/>
                <w:szCs w:val="24"/>
                <w:lang w:val="hy-AM" w:eastAsia="en-US"/>
              </w:rPr>
            </w:pPr>
          </w:p>
          <w:p w14:paraId="59927160" w14:textId="77777777" w:rsidR="00737C24" w:rsidRDefault="00737C24" w:rsidP="00EF3332">
            <w:pPr>
              <w:rPr>
                <w:rFonts w:ascii="GHEA Grapalat" w:hAnsi="GHEA Grapalat"/>
                <w:sz w:val="24"/>
                <w:szCs w:val="24"/>
                <w:lang w:val="hy-AM" w:eastAsia="en-US"/>
              </w:rPr>
            </w:pPr>
          </w:p>
          <w:p w14:paraId="431CD7F5" w14:textId="77777777" w:rsidR="00737C24" w:rsidRDefault="00737C24" w:rsidP="00EF3332">
            <w:pPr>
              <w:rPr>
                <w:rFonts w:ascii="GHEA Grapalat" w:hAnsi="GHEA Grapalat"/>
                <w:sz w:val="24"/>
                <w:szCs w:val="24"/>
                <w:lang w:val="hy-AM" w:eastAsia="en-US"/>
              </w:rPr>
            </w:pPr>
          </w:p>
          <w:p w14:paraId="537E5386" w14:textId="621462BD" w:rsidR="00B068C9" w:rsidRDefault="00B068C9" w:rsidP="00EF3332">
            <w:pPr>
              <w:rPr>
                <w:rFonts w:ascii="GHEA Grapalat" w:hAnsi="GHEA Grapalat"/>
                <w:sz w:val="24"/>
                <w:szCs w:val="24"/>
                <w:lang w:val="hy-AM" w:eastAsia="en-US"/>
              </w:rPr>
            </w:pPr>
            <w:r>
              <w:rPr>
                <w:rFonts w:ascii="GHEA Grapalat" w:hAnsi="GHEA Grapalat"/>
                <w:sz w:val="24"/>
                <w:szCs w:val="24"/>
                <w:lang w:val="hy-AM" w:eastAsia="en-US"/>
              </w:rPr>
              <w:t>16.</w:t>
            </w:r>
            <w:r w:rsidRPr="005635CC">
              <w:rPr>
                <w:rFonts w:ascii="GHEA Grapalat" w:hAnsi="GHEA Grapalat"/>
                <w:sz w:val="24"/>
                <w:szCs w:val="24"/>
                <w:lang w:val="hy-AM" w:eastAsia="en-US"/>
              </w:rPr>
              <w:t>Չի ընդունվել:</w:t>
            </w:r>
          </w:p>
          <w:p w14:paraId="680E941D" w14:textId="672301E1" w:rsidR="00B068C9" w:rsidRDefault="00B068C9" w:rsidP="00EF3332">
            <w:pPr>
              <w:rPr>
                <w:rFonts w:ascii="GHEA Grapalat" w:hAnsi="GHEA Grapalat"/>
                <w:sz w:val="24"/>
                <w:szCs w:val="24"/>
                <w:lang w:val="hy-AM" w:eastAsia="en-US"/>
              </w:rPr>
            </w:pPr>
            <w:r>
              <w:rPr>
                <w:rFonts w:ascii="GHEA Grapalat" w:hAnsi="GHEA Grapalat"/>
                <w:sz w:val="24"/>
                <w:szCs w:val="24"/>
                <w:lang w:val="hy-AM" w:eastAsia="en-US"/>
              </w:rPr>
              <w:t>Հաշվի է առնվել տարբեր մարզաձևերի ուսուցման առանձնահատկությունները</w:t>
            </w:r>
          </w:p>
          <w:p w14:paraId="450BFF5C" w14:textId="78505877" w:rsidR="00557D54" w:rsidRDefault="00557D54" w:rsidP="00EF3332">
            <w:pPr>
              <w:rPr>
                <w:rFonts w:ascii="GHEA Grapalat" w:hAnsi="GHEA Grapalat"/>
                <w:sz w:val="24"/>
                <w:szCs w:val="24"/>
                <w:lang w:val="hy-AM" w:eastAsia="en-US"/>
              </w:rPr>
            </w:pPr>
          </w:p>
          <w:p w14:paraId="3D5ECA96" w14:textId="788EB1FB" w:rsidR="00557D54" w:rsidRDefault="00557D54" w:rsidP="00EF3332">
            <w:pPr>
              <w:rPr>
                <w:rFonts w:ascii="GHEA Grapalat" w:hAnsi="GHEA Grapalat"/>
                <w:sz w:val="24"/>
                <w:szCs w:val="24"/>
                <w:lang w:val="hy-AM" w:eastAsia="en-US"/>
              </w:rPr>
            </w:pPr>
          </w:p>
          <w:p w14:paraId="154EF40E" w14:textId="10F578F5" w:rsidR="00557D54" w:rsidRDefault="00557D54" w:rsidP="00EF3332">
            <w:pPr>
              <w:rPr>
                <w:rFonts w:ascii="GHEA Grapalat" w:hAnsi="GHEA Grapalat"/>
                <w:sz w:val="24"/>
                <w:szCs w:val="24"/>
                <w:lang w:val="hy-AM" w:eastAsia="en-US"/>
              </w:rPr>
            </w:pPr>
          </w:p>
          <w:p w14:paraId="342E0780" w14:textId="64E291B0" w:rsidR="00557D54" w:rsidRDefault="00557D54" w:rsidP="00EF3332">
            <w:pPr>
              <w:rPr>
                <w:rFonts w:ascii="GHEA Grapalat" w:hAnsi="GHEA Grapalat"/>
                <w:sz w:val="24"/>
                <w:szCs w:val="24"/>
                <w:lang w:val="hy-AM" w:eastAsia="en-US"/>
              </w:rPr>
            </w:pPr>
          </w:p>
          <w:p w14:paraId="62FC051F" w14:textId="795D5D96" w:rsidR="00557D54" w:rsidRDefault="00557D54" w:rsidP="00EF3332">
            <w:pPr>
              <w:rPr>
                <w:rFonts w:ascii="GHEA Grapalat" w:hAnsi="GHEA Grapalat"/>
                <w:sz w:val="24"/>
                <w:szCs w:val="24"/>
                <w:lang w:val="hy-AM" w:eastAsia="en-US"/>
              </w:rPr>
            </w:pPr>
          </w:p>
          <w:p w14:paraId="0DDC2FD8" w14:textId="532417C2" w:rsidR="00557D54" w:rsidRDefault="00557D54" w:rsidP="00EF3332">
            <w:pPr>
              <w:rPr>
                <w:rFonts w:ascii="GHEA Grapalat" w:hAnsi="GHEA Grapalat"/>
                <w:sz w:val="24"/>
                <w:szCs w:val="24"/>
                <w:lang w:val="hy-AM" w:eastAsia="en-US"/>
              </w:rPr>
            </w:pPr>
          </w:p>
          <w:p w14:paraId="2AB04059" w14:textId="46A16C20" w:rsidR="00557D54" w:rsidRDefault="00557D54" w:rsidP="00EF3332">
            <w:pPr>
              <w:rPr>
                <w:rFonts w:ascii="GHEA Grapalat" w:hAnsi="GHEA Grapalat"/>
                <w:sz w:val="24"/>
                <w:szCs w:val="24"/>
                <w:lang w:val="hy-AM" w:eastAsia="en-US"/>
              </w:rPr>
            </w:pPr>
          </w:p>
          <w:p w14:paraId="39BDE0A4" w14:textId="445FC553" w:rsidR="00557D54" w:rsidRDefault="00557D54" w:rsidP="00EF3332">
            <w:pPr>
              <w:rPr>
                <w:rFonts w:ascii="GHEA Grapalat" w:hAnsi="GHEA Grapalat"/>
                <w:sz w:val="24"/>
                <w:szCs w:val="24"/>
                <w:lang w:val="hy-AM" w:eastAsia="en-US"/>
              </w:rPr>
            </w:pPr>
          </w:p>
          <w:p w14:paraId="2921E183" w14:textId="13D528B2" w:rsidR="00557D54" w:rsidRDefault="00557D54" w:rsidP="00EF3332">
            <w:pPr>
              <w:rPr>
                <w:rFonts w:ascii="GHEA Grapalat" w:hAnsi="GHEA Grapalat"/>
                <w:sz w:val="24"/>
                <w:szCs w:val="24"/>
                <w:lang w:val="hy-AM" w:eastAsia="en-US"/>
              </w:rPr>
            </w:pPr>
          </w:p>
          <w:p w14:paraId="738700CA" w14:textId="318D0360" w:rsidR="00557D54" w:rsidRDefault="00557D54" w:rsidP="00EF3332">
            <w:pPr>
              <w:rPr>
                <w:rFonts w:ascii="GHEA Grapalat" w:hAnsi="GHEA Grapalat"/>
                <w:sz w:val="24"/>
                <w:szCs w:val="24"/>
                <w:lang w:val="hy-AM" w:eastAsia="en-US"/>
              </w:rPr>
            </w:pPr>
            <w:r w:rsidRPr="00D64DDD">
              <w:rPr>
                <w:rFonts w:ascii="GHEA Grapalat" w:hAnsi="GHEA Grapalat"/>
                <w:sz w:val="24"/>
                <w:szCs w:val="24"/>
                <w:lang w:val="hy-AM" w:eastAsia="en-US"/>
              </w:rPr>
              <w:t>17.</w:t>
            </w:r>
            <w:r w:rsidR="00A95ECE" w:rsidRPr="005635CC">
              <w:rPr>
                <w:rFonts w:ascii="GHEA Grapalat" w:hAnsi="GHEA Grapalat"/>
                <w:sz w:val="24"/>
                <w:szCs w:val="24"/>
                <w:lang w:val="hy-AM" w:eastAsia="en-US"/>
              </w:rPr>
              <w:t>Ը</w:t>
            </w:r>
            <w:r w:rsidRPr="005635CC">
              <w:rPr>
                <w:rFonts w:ascii="GHEA Grapalat" w:hAnsi="GHEA Grapalat"/>
                <w:sz w:val="24"/>
                <w:szCs w:val="24"/>
                <w:lang w:val="hy-AM" w:eastAsia="en-US"/>
              </w:rPr>
              <w:t>նդունվել է մասնակի</w:t>
            </w:r>
            <w:r w:rsidR="006424A6" w:rsidRPr="005635CC">
              <w:rPr>
                <w:rFonts w:ascii="GHEA Grapalat" w:hAnsi="GHEA Grapalat"/>
                <w:sz w:val="24"/>
                <w:szCs w:val="24"/>
                <w:lang w:val="hy-AM" w:eastAsia="en-US"/>
              </w:rPr>
              <w:t>:</w:t>
            </w:r>
          </w:p>
          <w:p w14:paraId="054E2818" w14:textId="7DB2B708" w:rsidR="00557D54" w:rsidRDefault="00557D54" w:rsidP="00EF3332">
            <w:pPr>
              <w:rPr>
                <w:rFonts w:ascii="GHEA Grapalat" w:hAnsi="GHEA Grapalat"/>
                <w:sz w:val="24"/>
                <w:szCs w:val="24"/>
                <w:lang w:val="hy-AM" w:eastAsia="en-US"/>
              </w:rPr>
            </w:pPr>
            <w:r>
              <w:rPr>
                <w:rFonts w:ascii="GHEA Grapalat" w:hAnsi="GHEA Grapalat"/>
                <w:sz w:val="24"/>
                <w:szCs w:val="24"/>
                <w:lang w:val="hy-AM" w:eastAsia="en-US"/>
              </w:rPr>
              <w:t>Կատարվել են համապատասխան լրացումներ</w:t>
            </w:r>
          </w:p>
          <w:p w14:paraId="4C24BBE5" w14:textId="38492220" w:rsidR="00A95ECE" w:rsidRDefault="00A95ECE" w:rsidP="00EF3332">
            <w:pPr>
              <w:rPr>
                <w:rFonts w:ascii="GHEA Grapalat" w:hAnsi="GHEA Grapalat"/>
                <w:sz w:val="24"/>
                <w:szCs w:val="24"/>
                <w:lang w:val="hy-AM" w:eastAsia="en-US"/>
              </w:rPr>
            </w:pPr>
          </w:p>
          <w:p w14:paraId="68AEE89C" w14:textId="191E9159" w:rsidR="00A95ECE" w:rsidRDefault="00A95ECE" w:rsidP="00EF3332">
            <w:pPr>
              <w:rPr>
                <w:rFonts w:ascii="GHEA Grapalat" w:hAnsi="GHEA Grapalat"/>
                <w:sz w:val="24"/>
                <w:szCs w:val="24"/>
                <w:lang w:val="hy-AM" w:eastAsia="en-US"/>
              </w:rPr>
            </w:pPr>
          </w:p>
          <w:p w14:paraId="44BAD3A8" w14:textId="4E56A314" w:rsidR="00A95ECE" w:rsidRDefault="00A95ECE" w:rsidP="00EF3332">
            <w:pPr>
              <w:rPr>
                <w:rFonts w:ascii="GHEA Grapalat" w:hAnsi="GHEA Grapalat"/>
                <w:sz w:val="24"/>
                <w:szCs w:val="24"/>
                <w:lang w:val="hy-AM" w:eastAsia="en-US"/>
              </w:rPr>
            </w:pPr>
          </w:p>
          <w:p w14:paraId="6CBB284E" w14:textId="630623B5" w:rsidR="00A95ECE" w:rsidRDefault="00A95ECE" w:rsidP="00EF3332">
            <w:pPr>
              <w:rPr>
                <w:rFonts w:ascii="GHEA Grapalat" w:hAnsi="GHEA Grapalat"/>
                <w:sz w:val="24"/>
                <w:szCs w:val="24"/>
                <w:lang w:val="hy-AM" w:eastAsia="en-US"/>
              </w:rPr>
            </w:pPr>
          </w:p>
          <w:p w14:paraId="7D94BBD4" w14:textId="4DF6B57E" w:rsidR="00A95ECE" w:rsidRDefault="00A95ECE" w:rsidP="00EF3332">
            <w:pPr>
              <w:rPr>
                <w:rFonts w:ascii="GHEA Grapalat" w:hAnsi="GHEA Grapalat"/>
                <w:sz w:val="24"/>
                <w:szCs w:val="24"/>
                <w:lang w:val="hy-AM" w:eastAsia="en-US"/>
              </w:rPr>
            </w:pPr>
          </w:p>
          <w:p w14:paraId="0C9D77D2" w14:textId="100A6CFD" w:rsidR="00A95ECE" w:rsidRDefault="00A95ECE" w:rsidP="00EF3332">
            <w:pPr>
              <w:rPr>
                <w:rFonts w:ascii="GHEA Grapalat" w:hAnsi="GHEA Grapalat"/>
                <w:sz w:val="24"/>
                <w:szCs w:val="24"/>
                <w:lang w:val="hy-AM" w:eastAsia="en-US"/>
              </w:rPr>
            </w:pPr>
          </w:p>
          <w:p w14:paraId="3D8F47E6" w14:textId="77777777" w:rsidR="00737C24" w:rsidRDefault="00737C24" w:rsidP="00EF3332">
            <w:pPr>
              <w:rPr>
                <w:rFonts w:ascii="GHEA Grapalat" w:hAnsi="GHEA Grapalat"/>
                <w:sz w:val="24"/>
                <w:szCs w:val="24"/>
                <w:lang w:val="hy-AM" w:eastAsia="en-US"/>
              </w:rPr>
            </w:pPr>
          </w:p>
          <w:p w14:paraId="1713E22D" w14:textId="77777777" w:rsidR="00737C24" w:rsidRDefault="00737C24" w:rsidP="00EF3332">
            <w:pPr>
              <w:rPr>
                <w:rFonts w:ascii="GHEA Grapalat" w:hAnsi="GHEA Grapalat"/>
                <w:sz w:val="24"/>
                <w:szCs w:val="24"/>
                <w:lang w:val="hy-AM" w:eastAsia="en-US"/>
              </w:rPr>
            </w:pPr>
          </w:p>
          <w:p w14:paraId="414D4EBC" w14:textId="77777777" w:rsidR="00737C24" w:rsidRDefault="00737C24" w:rsidP="00EF3332">
            <w:pPr>
              <w:rPr>
                <w:rFonts w:ascii="GHEA Grapalat" w:hAnsi="GHEA Grapalat"/>
                <w:sz w:val="24"/>
                <w:szCs w:val="24"/>
                <w:lang w:val="hy-AM" w:eastAsia="en-US"/>
              </w:rPr>
            </w:pPr>
          </w:p>
          <w:p w14:paraId="19B28190" w14:textId="77777777" w:rsidR="00737C24" w:rsidRDefault="00737C24" w:rsidP="00EF3332">
            <w:pPr>
              <w:rPr>
                <w:rFonts w:ascii="GHEA Grapalat" w:hAnsi="GHEA Grapalat"/>
                <w:sz w:val="24"/>
                <w:szCs w:val="24"/>
                <w:lang w:val="hy-AM" w:eastAsia="en-US"/>
              </w:rPr>
            </w:pPr>
          </w:p>
          <w:p w14:paraId="7B03D423" w14:textId="4DD25923" w:rsidR="00A95ECE" w:rsidRDefault="00A95ECE" w:rsidP="00EF3332">
            <w:pPr>
              <w:rPr>
                <w:rFonts w:ascii="GHEA Grapalat" w:hAnsi="GHEA Grapalat"/>
                <w:sz w:val="24"/>
                <w:szCs w:val="24"/>
                <w:lang w:val="hy-AM" w:eastAsia="en-US"/>
              </w:rPr>
            </w:pPr>
            <w:r>
              <w:rPr>
                <w:rFonts w:ascii="GHEA Grapalat" w:hAnsi="GHEA Grapalat"/>
                <w:sz w:val="24"/>
                <w:szCs w:val="24"/>
                <w:lang w:val="hy-AM" w:eastAsia="en-US"/>
              </w:rPr>
              <w:t xml:space="preserve">18. </w:t>
            </w:r>
            <w:r w:rsidRPr="005635CC">
              <w:rPr>
                <w:rFonts w:ascii="GHEA Grapalat" w:hAnsi="GHEA Grapalat"/>
                <w:sz w:val="24"/>
                <w:szCs w:val="24"/>
                <w:lang w:val="hy-AM" w:eastAsia="en-US"/>
              </w:rPr>
              <w:t>Ընդունվել է:</w:t>
            </w:r>
          </w:p>
          <w:p w14:paraId="3DC63337" w14:textId="765A658B" w:rsidR="00A95ECE" w:rsidRPr="00557D54" w:rsidRDefault="00A95ECE" w:rsidP="00EF3332">
            <w:pPr>
              <w:rPr>
                <w:rFonts w:ascii="GHEA Grapalat" w:hAnsi="GHEA Grapalat"/>
                <w:sz w:val="24"/>
                <w:szCs w:val="24"/>
                <w:lang w:val="hy-AM" w:eastAsia="en-US"/>
              </w:rPr>
            </w:pPr>
            <w:r>
              <w:rPr>
                <w:rFonts w:ascii="GHEA Grapalat" w:hAnsi="GHEA Grapalat"/>
                <w:sz w:val="24"/>
                <w:szCs w:val="24"/>
                <w:lang w:val="hy-AM" w:eastAsia="en-US"/>
              </w:rPr>
              <w:t>Կատարվել է համապատասխան լրացումներ</w:t>
            </w:r>
          </w:p>
          <w:p w14:paraId="634DB63D" w14:textId="77777777" w:rsidR="00F455B9" w:rsidRDefault="00F455B9" w:rsidP="00EF3332">
            <w:pPr>
              <w:rPr>
                <w:rFonts w:ascii="GHEA Grapalat" w:hAnsi="GHEA Grapalat"/>
                <w:sz w:val="24"/>
                <w:szCs w:val="24"/>
                <w:lang w:val="hy-AM" w:eastAsia="en-US"/>
              </w:rPr>
            </w:pPr>
          </w:p>
          <w:p w14:paraId="59986138" w14:textId="77777777" w:rsidR="00A95ECE" w:rsidRDefault="00A95ECE" w:rsidP="00EF3332">
            <w:pPr>
              <w:rPr>
                <w:rFonts w:ascii="GHEA Grapalat" w:hAnsi="GHEA Grapalat"/>
                <w:sz w:val="24"/>
                <w:szCs w:val="24"/>
                <w:lang w:val="hy-AM" w:eastAsia="en-US"/>
              </w:rPr>
            </w:pPr>
          </w:p>
          <w:p w14:paraId="524BB435" w14:textId="77777777" w:rsidR="00A95ECE" w:rsidRDefault="00A95ECE" w:rsidP="00EF3332">
            <w:pPr>
              <w:rPr>
                <w:rFonts w:ascii="GHEA Grapalat" w:hAnsi="GHEA Grapalat"/>
                <w:sz w:val="24"/>
                <w:szCs w:val="24"/>
                <w:lang w:val="hy-AM" w:eastAsia="en-US"/>
              </w:rPr>
            </w:pPr>
          </w:p>
          <w:p w14:paraId="5798606C" w14:textId="77777777" w:rsidR="00A95ECE" w:rsidRDefault="00A95ECE" w:rsidP="00EF3332">
            <w:pPr>
              <w:rPr>
                <w:rFonts w:ascii="GHEA Grapalat" w:hAnsi="GHEA Grapalat"/>
                <w:sz w:val="24"/>
                <w:szCs w:val="24"/>
                <w:lang w:val="hy-AM" w:eastAsia="en-US"/>
              </w:rPr>
            </w:pPr>
          </w:p>
          <w:p w14:paraId="2908147E" w14:textId="77777777" w:rsidR="00A95ECE" w:rsidRDefault="00A95ECE" w:rsidP="00EF3332">
            <w:pPr>
              <w:rPr>
                <w:rFonts w:ascii="GHEA Grapalat" w:hAnsi="GHEA Grapalat"/>
                <w:sz w:val="24"/>
                <w:szCs w:val="24"/>
                <w:lang w:val="hy-AM" w:eastAsia="en-US"/>
              </w:rPr>
            </w:pPr>
          </w:p>
          <w:p w14:paraId="4030B944" w14:textId="77777777" w:rsidR="00A95ECE" w:rsidRDefault="00A95ECE" w:rsidP="00EF3332">
            <w:pPr>
              <w:rPr>
                <w:rFonts w:ascii="GHEA Grapalat" w:hAnsi="GHEA Grapalat"/>
                <w:sz w:val="24"/>
                <w:szCs w:val="24"/>
                <w:lang w:val="hy-AM" w:eastAsia="en-US"/>
              </w:rPr>
            </w:pPr>
          </w:p>
          <w:p w14:paraId="372B717C" w14:textId="77777777" w:rsidR="00737C24" w:rsidRDefault="00737C24" w:rsidP="00EF3332">
            <w:pPr>
              <w:rPr>
                <w:rFonts w:ascii="GHEA Grapalat" w:hAnsi="GHEA Grapalat"/>
                <w:sz w:val="24"/>
                <w:szCs w:val="24"/>
                <w:lang w:val="hy-AM" w:eastAsia="en-US"/>
              </w:rPr>
            </w:pPr>
          </w:p>
          <w:p w14:paraId="57ACCAC9" w14:textId="17948127" w:rsidR="00A95ECE" w:rsidRDefault="00737C24" w:rsidP="00EF3332">
            <w:pPr>
              <w:rPr>
                <w:rFonts w:ascii="GHEA Grapalat" w:hAnsi="GHEA Grapalat"/>
                <w:sz w:val="24"/>
                <w:szCs w:val="24"/>
                <w:lang w:val="hy-AM" w:eastAsia="en-US"/>
              </w:rPr>
            </w:pPr>
            <w:r>
              <w:rPr>
                <w:rFonts w:ascii="GHEA Grapalat" w:hAnsi="GHEA Grapalat"/>
                <w:sz w:val="24"/>
                <w:szCs w:val="24"/>
                <w:lang w:val="hy-AM" w:eastAsia="en-US"/>
              </w:rPr>
              <w:t>19.</w:t>
            </w:r>
            <w:r w:rsidR="00A95ECE" w:rsidRPr="005635CC">
              <w:rPr>
                <w:rFonts w:ascii="GHEA Grapalat" w:hAnsi="GHEA Grapalat"/>
                <w:sz w:val="24"/>
                <w:szCs w:val="24"/>
                <w:lang w:val="hy-AM" w:eastAsia="en-US"/>
              </w:rPr>
              <w:t>Ընդունվել է մասնակի</w:t>
            </w:r>
            <w:r w:rsidR="00A95ECE">
              <w:rPr>
                <w:rFonts w:ascii="GHEA Grapalat" w:hAnsi="GHEA Grapalat"/>
                <w:sz w:val="24"/>
                <w:szCs w:val="24"/>
                <w:lang w:val="hy-AM" w:eastAsia="en-US"/>
              </w:rPr>
              <w:t>:</w:t>
            </w:r>
          </w:p>
          <w:p w14:paraId="35B82977" w14:textId="77777777" w:rsidR="00A95ECE" w:rsidRPr="005635CC" w:rsidRDefault="00A95ECE" w:rsidP="00EF3332">
            <w:pPr>
              <w:rPr>
                <w:rFonts w:ascii="GHEA Grapalat" w:hAnsi="GHEA Grapalat"/>
                <w:sz w:val="24"/>
                <w:szCs w:val="24"/>
                <w:lang w:val="hy-AM" w:eastAsia="en-US"/>
              </w:rPr>
            </w:pPr>
            <w:r w:rsidRPr="005635CC">
              <w:rPr>
                <w:rFonts w:ascii="GHEA Grapalat" w:hAnsi="GHEA Grapalat"/>
                <w:sz w:val="24"/>
                <w:szCs w:val="24"/>
                <w:lang w:val="hy-AM" w:eastAsia="en-US"/>
              </w:rPr>
              <w:t>Հավելվածի 4-րդ գլխի 9-րդ կետով սահմանվել են հստակ չափորշիչներ</w:t>
            </w:r>
          </w:p>
          <w:p w14:paraId="3B6BA679" w14:textId="77777777" w:rsidR="00A95ECE" w:rsidRPr="005635CC" w:rsidRDefault="00A95ECE" w:rsidP="00EF3332">
            <w:pPr>
              <w:rPr>
                <w:rFonts w:ascii="GHEA Grapalat" w:hAnsi="GHEA Grapalat"/>
                <w:sz w:val="24"/>
                <w:szCs w:val="24"/>
                <w:lang w:val="hy-AM" w:eastAsia="en-US"/>
              </w:rPr>
            </w:pPr>
          </w:p>
          <w:p w14:paraId="0A79E082" w14:textId="77777777" w:rsidR="00A95ECE" w:rsidRPr="005635CC" w:rsidRDefault="00A95ECE" w:rsidP="00EF3332">
            <w:pPr>
              <w:rPr>
                <w:rFonts w:ascii="GHEA Grapalat" w:hAnsi="GHEA Grapalat"/>
                <w:sz w:val="24"/>
                <w:szCs w:val="24"/>
                <w:lang w:val="hy-AM" w:eastAsia="en-US"/>
              </w:rPr>
            </w:pPr>
          </w:p>
          <w:p w14:paraId="11641991" w14:textId="77777777" w:rsidR="00A95ECE" w:rsidRPr="005635CC" w:rsidRDefault="00A95ECE" w:rsidP="00EF3332">
            <w:pPr>
              <w:rPr>
                <w:rFonts w:ascii="GHEA Grapalat" w:hAnsi="GHEA Grapalat"/>
                <w:sz w:val="24"/>
                <w:szCs w:val="24"/>
                <w:lang w:val="hy-AM" w:eastAsia="en-US"/>
              </w:rPr>
            </w:pPr>
          </w:p>
          <w:p w14:paraId="4690DC61" w14:textId="77777777" w:rsidR="00A95ECE" w:rsidRPr="005635CC" w:rsidRDefault="00A95ECE" w:rsidP="00EF3332">
            <w:pPr>
              <w:rPr>
                <w:rFonts w:ascii="GHEA Grapalat" w:hAnsi="GHEA Grapalat"/>
                <w:sz w:val="24"/>
                <w:szCs w:val="24"/>
                <w:lang w:val="hy-AM" w:eastAsia="en-US"/>
              </w:rPr>
            </w:pPr>
          </w:p>
          <w:p w14:paraId="01147881" w14:textId="77777777" w:rsidR="00A95ECE" w:rsidRPr="005635CC" w:rsidRDefault="00A95ECE" w:rsidP="00EF3332">
            <w:pPr>
              <w:rPr>
                <w:rFonts w:ascii="GHEA Grapalat" w:hAnsi="GHEA Grapalat"/>
                <w:sz w:val="24"/>
                <w:szCs w:val="24"/>
                <w:lang w:val="hy-AM" w:eastAsia="en-US"/>
              </w:rPr>
            </w:pPr>
          </w:p>
          <w:p w14:paraId="34FB96C1" w14:textId="77777777" w:rsidR="00A95ECE" w:rsidRPr="005635CC" w:rsidRDefault="00A95ECE" w:rsidP="00EF3332">
            <w:pPr>
              <w:rPr>
                <w:rFonts w:ascii="GHEA Grapalat" w:hAnsi="GHEA Grapalat"/>
                <w:sz w:val="24"/>
                <w:szCs w:val="24"/>
                <w:lang w:val="hy-AM" w:eastAsia="en-US"/>
              </w:rPr>
            </w:pPr>
          </w:p>
          <w:p w14:paraId="53BB5686" w14:textId="77777777" w:rsidR="00737C24" w:rsidRPr="005635CC" w:rsidRDefault="00737C24" w:rsidP="00EF3332">
            <w:pPr>
              <w:rPr>
                <w:rFonts w:ascii="GHEA Grapalat" w:hAnsi="GHEA Grapalat"/>
                <w:sz w:val="24"/>
                <w:szCs w:val="24"/>
                <w:lang w:val="hy-AM" w:eastAsia="en-US"/>
              </w:rPr>
            </w:pPr>
          </w:p>
          <w:p w14:paraId="5A5AA56E" w14:textId="35ADD8B8" w:rsidR="00A95ECE" w:rsidRPr="005635CC" w:rsidRDefault="00737C24" w:rsidP="00EF3332">
            <w:pPr>
              <w:rPr>
                <w:rFonts w:ascii="GHEA Grapalat" w:hAnsi="GHEA Grapalat"/>
                <w:sz w:val="24"/>
                <w:szCs w:val="24"/>
                <w:lang w:val="hy-AM" w:eastAsia="en-US"/>
              </w:rPr>
            </w:pPr>
            <w:r w:rsidRPr="005635CC">
              <w:rPr>
                <w:rFonts w:ascii="GHEA Grapalat" w:hAnsi="GHEA Grapalat"/>
                <w:sz w:val="24"/>
                <w:szCs w:val="24"/>
                <w:lang w:val="hy-AM" w:eastAsia="en-US"/>
              </w:rPr>
              <w:t>20.</w:t>
            </w:r>
            <w:r w:rsidR="00A95ECE" w:rsidRPr="005635CC">
              <w:rPr>
                <w:rFonts w:ascii="GHEA Grapalat" w:hAnsi="GHEA Grapalat"/>
                <w:sz w:val="24"/>
                <w:szCs w:val="24"/>
                <w:lang w:val="hy-AM" w:eastAsia="en-US"/>
              </w:rPr>
              <w:t>Ընդունվել է:</w:t>
            </w:r>
          </w:p>
          <w:p w14:paraId="59780EED" w14:textId="77777777" w:rsidR="00A95ECE" w:rsidRPr="005635CC" w:rsidRDefault="00A95ECE" w:rsidP="00EF3332">
            <w:pPr>
              <w:rPr>
                <w:rFonts w:ascii="GHEA Grapalat" w:hAnsi="GHEA Grapalat"/>
                <w:sz w:val="24"/>
                <w:szCs w:val="24"/>
                <w:lang w:val="hy-AM" w:eastAsia="en-US"/>
              </w:rPr>
            </w:pPr>
            <w:r w:rsidRPr="005635CC">
              <w:rPr>
                <w:rFonts w:ascii="GHEA Grapalat" w:hAnsi="GHEA Grapalat"/>
                <w:sz w:val="24"/>
                <w:szCs w:val="24"/>
                <w:lang w:val="hy-AM" w:eastAsia="en-US"/>
              </w:rPr>
              <w:t>Կատարվել է համապատասխան փոփոխություն</w:t>
            </w:r>
          </w:p>
          <w:p w14:paraId="7EBBFDC0" w14:textId="77777777" w:rsidR="00A95ECE" w:rsidRPr="005635CC" w:rsidRDefault="00A95ECE" w:rsidP="00EF3332">
            <w:pPr>
              <w:rPr>
                <w:rFonts w:ascii="GHEA Grapalat" w:hAnsi="GHEA Grapalat"/>
                <w:sz w:val="24"/>
                <w:szCs w:val="24"/>
                <w:lang w:val="hy-AM" w:eastAsia="en-US"/>
              </w:rPr>
            </w:pPr>
          </w:p>
          <w:p w14:paraId="3AB99B7E" w14:textId="77777777" w:rsidR="00A95ECE" w:rsidRPr="005635CC" w:rsidRDefault="00A95ECE" w:rsidP="00EF3332">
            <w:pPr>
              <w:rPr>
                <w:rFonts w:ascii="GHEA Grapalat" w:hAnsi="GHEA Grapalat"/>
                <w:sz w:val="24"/>
                <w:szCs w:val="24"/>
                <w:lang w:val="hy-AM" w:eastAsia="en-US"/>
              </w:rPr>
            </w:pPr>
          </w:p>
          <w:p w14:paraId="72242B63" w14:textId="77777777" w:rsidR="00A95ECE" w:rsidRPr="005635CC" w:rsidRDefault="00A95ECE" w:rsidP="00EF3332">
            <w:pPr>
              <w:rPr>
                <w:rFonts w:ascii="GHEA Grapalat" w:hAnsi="GHEA Grapalat"/>
                <w:sz w:val="24"/>
                <w:szCs w:val="24"/>
                <w:lang w:val="hy-AM" w:eastAsia="en-US"/>
              </w:rPr>
            </w:pPr>
          </w:p>
          <w:p w14:paraId="7C388E74" w14:textId="77777777" w:rsidR="00A95ECE" w:rsidRPr="005635CC" w:rsidRDefault="00A95ECE" w:rsidP="00EF3332">
            <w:pPr>
              <w:rPr>
                <w:rFonts w:ascii="GHEA Grapalat" w:hAnsi="GHEA Grapalat"/>
                <w:sz w:val="24"/>
                <w:szCs w:val="24"/>
                <w:lang w:val="hy-AM" w:eastAsia="en-US"/>
              </w:rPr>
            </w:pPr>
          </w:p>
          <w:p w14:paraId="3057F776" w14:textId="77777777" w:rsidR="00A95ECE" w:rsidRPr="005635CC" w:rsidRDefault="00A95ECE" w:rsidP="00EF3332">
            <w:pPr>
              <w:rPr>
                <w:rFonts w:ascii="GHEA Grapalat" w:hAnsi="GHEA Grapalat"/>
                <w:sz w:val="24"/>
                <w:szCs w:val="24"/>
                <w:lang w:val="hy-AM" w:eastAsia="en-US"/>
              </w:rPr>
            </w:pPr>
          </w:p>
          <w:p w14:paraId="2C263093" w14:textId="77777777" w:rsidR="00A95ECE" w:rsidRPr="005635CC" w:rsidRDefault="00A95ECE" w:rsidP="00EF3332">
            <w:pPr>
              <w:rPr>
                <w:rFonts w:ascii="GHEA Grapalat" w:hAnsi="GHEA Grapalat"/>
                <w:sz w:val="24"/>
                <w:szCs w:val="24"/>
                <w:lang w:val="hy-AM" w:eastAsia="en-US"/>
              </w:rPr>
            </w:pPr>
          </w:p>
          <w:p w14:paraId="4E2C395C" w14:textId="77777777" w:rsidR="00A95ECE" w:rsidRPr="005635CC" w:rsidRDefault="00A95ECE" w:rsidP="00EF3332">
            <w:pPr>
              <w:rPr>
                <w:rFonts w:ascii="GHEA Grapalat" w:hAnsi="GHEA Grapalat"/>
                <w:sz w:val="24"/>
                <w:szCs w:val="24"/>
                <w:lang w:val="hy-AM" w:eastAsia="en-US"/>
              </w:rPr>
            </w:pPr>
          </w:p>
          <w:p w14:paraId="78281876" w14:textId="77777777" w:rsidR="00A95ECE" w:rsidRPr="005635CC" w:rsidRDefault="00A95ECE" w:rsidP="00EF3332">
            <w:pPr>
              <w:rPr>
                <w:rFonts w:ascii="GHEA Grapalat" w:hAnsi="GHEA Grapalat"/>
                <w:sz w:val="24"/>
                <w:szCs w:val="24"/>
                <w:lang w:val="hy-AM" w:eastAsia="en-US"/>
              </w:rPr>
            </w:pPr>
          </w:p>
          <w:p w14:paraId="5D00083F" w14:textId="77777777" w:rsidR="00A95ECE" w:rsidRPr="005635CC" w:rsidRDefault="00A95ECE" w:rsidP="00EF3332">
            <w:pPr>
              <w:rPr>
                <w:rFonts w:ascii="GHEA Grapalat" w:hAnsi="GHEA Grapalat"/>
                <w:sz w:val="24"/>
                <w:szCs w:val="24"/>
                <w:lang w:val="hy-AM" w:eastAsia="en-US"/>
              </w:rPr>
            </w:pPr>
          </w:p>
          <w:p w14:paraId="46B85DE3" w14:textId="77777777" w:rsidR="00A95ECE" w:rsidRPr="005635CC" w:rsidRDefault="00A95ECE" w:rsidP="00EF3332">
            <w:pPr>
              <w:rPr>
                <w:rFonts w:ascii="GHEA Grapalat" w:hAnsi="GHEA Grapalat"/>
                <w:sz w:val="24"/>
                <w:szCs w:val="24"/>
                <w:lang w:val="hy-AM" w:eastAsia="en-US"/>
              </w:rPr>
            </w:pPr>
          </w:p>
          <w:p w14:paraId="7435A742" w14:textId="77777777" w:rsidR="00A95ECE" w:rsidRPr="005635CC" w:rsidRDefault="00A95ECE" w:rsidP="00EF3332">
            <w:pPr>
              <w:rPr>
                <w:rFonts w:ascii="GHEA Grapalat" w:hAnsi="GHEA Grapalat"/>
                <w:sz w:val="24"/>
                <w:szCs w:val="24"/>
                <w:lang w:val="hy-AM" w:eastAsia="en-US"/>
              </w:rPr>
            </w:pPr>
          </w:p>
          <w:p w14:paraId="4A79D71D" w14:textId="77777777" w:rsidR="00A95ECE" w:rsidRPr="005635CC" w:rsidRDefault="00A95ECE" w:rsidP="00EF3332">
            <w:pPr>
              <w:rPr>
                <w:rFonts w:ascii="GHEA Grapalat" w:hAnsi="GHEA Grapalat"/>
                <w:sz w:val="24"/>
                <w:szCs w:val="24"/>
                <w:lang w:val="hy-AM" w:eastAsia="en-US"/>
              </w:rPr>
            </w:pPr>
          </w:p>
          <w:p w14:paraId="520BE5FD" w14:textId="77777777" w:rsidR="00A95ECE" w:rsidRPr="005635CC" w:rsidRDefault="00A95ECE" w:rsidP="00EF3332">
            <w:pPr>
              <w:rPr>
                <w:rFonts w:ascii="GHEA Grapalat" w:hAnsi="GHEA Grapalat"/>
                <w:sz w:val="24"/>
                <w:szCs w:val="24"/>
                <w:lang w:val="hy-AM" w:eastAsia="en-US"/>
              </w:rPr>
            </w:pPr>
          </w:p>
          <w:p w14:paraId="15A08828" w14:textId="77777777" w:rsidR="00A95ECE" w:rsidRPr="005635CC" w:rsidRDefault="00A95ECE" w:rsidP="00EF3332">
            <w:pPr>
              <w:rPr>
                <w:rFonts w:ascii="GHEA Grapalat" w:hAnsi="GHEA Grapalat"/>
                <w:sz w:val="24"/>
                <w:szCs w:val="24"/>
                <w:lang w:val="hy-AM" w:eastAsia="en-US"/>
              </w:rPr>
            </w:pPr>
          </w:p>
          <w:p w14:paraId="14B080CC" w14:textId="57D1B856" w:rsidR="00A95ECE" w:rsidRPr="005635CC" w:rsidRDefault="00737C24" w:rsidP="00EF3332">
            <w:pPr>
              <w:rPr>
                <w:rFonts w:ascii="GHEA Grapalat" w:hAnsi="GHEA Grapalat"/>
                <w:sz w:val="24"/>
                <w:szCs w:val="24"/>
                <w:lang w:val="hy-AM" w:eastAsia="en-US"/>
              </w:rPr>
            </w:pPr>
            <w:r w:rsidRPr="005635CC">
              <w:rPr>
                <w:rFonts w:ascii="GHEA Grapalat" w:hAnsi="GHEA Grapalat"/>
                <w:sz w:val="24"/>
                <w:szCs w:val="24"/>
                <w:lang w:val="hy-AM" w:eastAsia="en-US"/>
              </w:rPr>
              <w:t>21.</w:t>
            </w:r>
            <w:r w:rsidR="00A95ECE" w:rsidRPr="005635CC">
              <w:rPr>
                <w:rFonts w:ascii="GHEA Grapalat" w:hAnsi="GHEA Grapalat"/>
                <w:sz w:val="24"/>
                <w:szCs w:val="24"/>
                <w:lang w:val="hy-AM" w:eastAsia="en-US"/>
              </w:rPr>
              <w:t>Ընդունվել է:</w:t>
            </w:r>
          </w:p>
          <w:p w14:paraId="4C5800BB" w14:textId="5868DC3C" w:rsidR="00A95ECE" w:rsidRPr="005635CC" w:rsidRDefault="00A95ECE" w:rsidP="00EF3332">
            <w:pPr>
              <w:rPr>
                <w:rFonts w:ascii="GHEA Grapalat" w:hAnsi="GHEA Grapalat"/>
                <w:sz w:val="24"/>
                <w:szCs w:val="24"/>
                <w:lang w:val="hy-AM" w:eastAsia="en-US"/>
              </w:rPr>
            </w:pPr>
            <w:r w:rsidRPr="005635CC">
              <w:rPr>
                <w:rFonts w:ascii="GHEA Grapalat" w:hAnsi="GHEA Grapalat"/>
                <w:sz w:val="24"/>
                <w:szCs w:val="24"/>
                <w:lang w:val="hy-AM" w:eastAsia="en-US"/>
              </w:rPr>
              <w:t>Համապատասխան կետը հանվել է</w:t>
            </w:r>
            <w:r w:rsidR="00737C24" w:rsidRPr="005635CC">
              <w:rPr>
                <w:rFonts w:ascii="GHEA Grapalat" w:hAnsi="GHEA Grapalat"/>
                <w:sz w:val="24"/>
                <w:szCs w:val="24"/>
                <w:lang w:val="hy-AM" w:eastAsia="en-US"/>
              </w:rPr>
              <w:t>:</w:t>
            </w:r>
          </w:p>
        </w:tc>
      </w:tr>
    </w:tbl>
    <w:p w14:paraId="58247832" w14:textId="77777777" w:rsidR="00D423E4" w:rsidRDefault="00D423E4" w:rsidP="00A00885">
      <w:pPr>
        <w:spacing w:line="360" w:lineRule="auto"/>
        <w:rPr>
          <w:lang w:val="af-ZA"/>
        </w:rPr>
      </w:pPr>
    </w:p>
    <w:sectPr w:rsidR="00D423E4" w:rsidSect="00911AF5">
      <w:pgSz w:w="16838" w:h="11906" w:orient="landscape"/>
      <w:pgMar w:top="270"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IDFont+F5">
    <w:altName w:val="Calibri"/>
    <w:panose1 w:val="00000000000000000000"/>
    <w:charset w:val="CC"/>
    <w:family w:val="auto"/>
    <w:notTrueType/>
    <w:pitch w:val="default"/>
    <w:sig w:usb0="00000201" w:usb1="00000000" w:usb2="00000000" w:usb3="00000000" w:csb0="00000004"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E2669"/>
    <w:multiLevelType w:val="hybridMultilevel"/>
    <w:tmpl w:val="21783FFA"/>
    <w:lvl w:ilvl="0" w:tplc="0409000F">
      <w:start w:val="1"/>
      <w:numFmt w:val="decimal"/>
      <w:lvlText w:val="%1."/>
      <w:lvlJc w:val="left"/>
      <w:pPr>
        <w:ind w:left="1515" w:hanging="360"/>
      </w:pPr>
    </w:lvl>
    <w:lvl w:ilvl="1" w:tplc="C720BD72">
      <w:start w:val="1"/>
      <w:numFmt w:val="decimal"/>
      <w:lvlText w:val="%2."/>
      <w:lvlJc w:val="left"/>
      <w:pPr>
        <w:ind w:left="2235" w:hanging="360"/>
      </w:pPr>
      <w:rPr>
        <w:rFonts w:ascii="GHEA Grapalat" w:eastAsia="Times New Roman" w:hAnsi="GHEA Grapalat" w:cs="Times New Roman"/>
      </w:rPr>
    </w:lvl>
    <w:lvl w:ilvl="2" w:tplc="0409001B">
      <w:start w:val="1"/>
      <w:numFmt w:val="lowerRoman"/>
      <w:lvlText w:val="%3."/>
      <w:lvlJc w:val="right"/>
      <w:pPr>
        <w:ind w:left="2955" w:hanging="180"/>
      </w:pPr>
    </w:lvl>
    <w:lvl w:ilvl="3" w:tplc="0409000F">
      <w:start w:val="1"/>
      <w:numFmt w:val="decimal"/>
      <w:lvlText w:val="%4."/>
      <w:lvlJc w:val="left"/>
      <w:pPr>
        <w:ind w:left="3675" w:hanging="360"/>
      </w:pPr>
    </w:lvl>
    <w:lvl w:ilvl="4" w:tplc="04090019">
      <w:start w:val="1"/>
      <w:numFmt w:val="lowerLetter"/>
      <w:lvlText w:val="%5."/>
      <w:lvlJc w:val="left"/>
      <w:pPr>
        <w:ind w:left="4395" w:hanging="360"/>
      </w:pPr>
    </w:lvl>
    <w:lvl w:ilvl="5" w:tplc="0409001B">
      <w:start w:val="1"/>
      <w:numFmt w:val="lowerRoman"/>
      <w:lvlText w:val="%6."/>
      <w:lvlJc w:val="right"/>
      <w:pPr>
        <w:ind w:left="5115" w:hanging="180"/>
      </w:pPr>
    </w:lvl>
    <w:lvl w:ilvl="6" w:tplc="0409000F">
      <w:start w:val="1"/>
      <w:numFmt w:val="decimal"/>
      <w:lvlText w:val="%7."/>
      <w:lvlJc w:val="left"/>
      <w:pPr>
        <w:ind w:left="5835" w:hanging="360"/>
      </w:pPr>
    </w:lvl>
    <w:lvl w:ilvl="7" w:tplc="04090019">
      <w:start w:val="1"/>
      <w:numFmt w:val="lowerLetter"/>
      <w:lvlText w:val="%8."/>
      <w:lvlJc w:val="left"/>
      <w:pPr>
        <w:ind w:left="6555" w:hanging="360"/>
      </w:pPr>
    </w:lvl>
    <w:lvl w:ilvl="8" w:tplc="0409001B">
      <w:start w:val="1"/>
      <w:numFmt w:val="lowerRoman"/>
      <w:lvlText w:val="%9."/>
      <w:lvlJc w:val="right"/>
      <w:pPr>
        <w:ind w:left="7275" w:hanging="180"/>
      </w:pPr>
    </w:lvl>
  </w:abstractNum>
  <w:abstractNum w:abstractNumId="1" w15:restartNumberingAfterBreak="0">
    <w:nsid w:val="39DF557E"/>
    <w:multiLevelType w:val="multilevel"/>
    <w:tmpl w:val="F07ECB6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5A00742F"/>
    <w:multiLevelType w:val="hybridMultilevel"/>
    <w:tmpl w:val="6C24344C"/>
    <w:lvl w:ilvl="0" w:tplc="D1322556">
      <w:start w:val="1"/>
      <w:numFmt w:val="decimal"/>
      <w:lvlText w:val="%1."/>
      <w:lvlJc w:val="left"/>
      <w:pPr>
        <w:ind w:left="927" w:hanging="360"/>
      </w:pPr>
      <w:rPr>
        <w:rFonts w:cs="Sylfaen" w:hint="default"/>
        <w:b w:val="0"/>
        <w:i w:val="0"/>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BEA"/>
    <w:rsid w:val="00012924"/>
    <w:rsid w:val="00012F73"/>
    <w:rsid w:val="000631EE"/>
    <w:rsid w:val="000761CF"/>
    <w:rsid w:val="000B0411"/>
    <w:rsid w:val="000B1FE5"/>
    <w:rsid w:val="000B7228"/>
    <w:rsid w:val="000E62F4"/>
    <w:rsid w:val="001041CD"/>
    <w:rsid w:val="001221CA"/>
    <w:rsid w:val="00133900"/>
    <w:rsid w:val="00152F5C"/>
    <w:rsid w:val="00167DD8"/>
    <w:rsid w:val="001857EB"/>
    <w:rsid w:val="001B70F9"/>
    <w:rsid w:val="001C52B8"/>
    <w:rsid w:val="002014FC"/>
    <w:rsid w:val="0020401A"/>
    <w:rsid w:val="00212B5E"/>
    <w:rsid w:val="00221FFA"/>
    <w:rsid w:val="00233ABB"/>
    <w:rsid w:val="0026281B"/>
    <w:rsid w:val="00277350"/>
    <w:rsid w:val="00277529"/>
    <w:rsid w:val="002C18E6"/>
    <w:rsid w:val="002C6CC9"/>
    <w:rsid w:val="002C758E"/>
    <w:rsid w:val="002D1131"/>
    <w:rsid w:val="002E7798"/>
    <w:rsid w:val="003049CE"/>
    <w:rsid w:val="00333746"/>
    <w:rsid w:val="00354FD1"/>
    <w:rsid w:val="00361773"/>
    <w:rsid w:val="00367D27"/>
    <w:rsid w:val="00395C31"/>
    <w:rsid w:val="003A24F3"/>
    <w:rsid w:val="003A5543"/>
    <w:rsid w:val="003F0624"/>
    <w:rsid w:val="00424EDD"/>
    <w:rsid w:val="00435563"/>
    <w:rsid w:val="0044101E"/>
    <w:rsid w:val="00467559"/>
    <w:rsid w:val="00486E46"/>
    <w:rsid w:val="0049737D"/>
    <w:rsid w:val="004A298D"/>
    <w:rsid w:val="004A482A"/>
    <w:rsid w:val="004B270E"/>
    <w:rsid w:val="004C440C"/>
    <w:rsid w:val="005013A8"/>
    <w:rsid w:val="005412BF"/>
    <w:rsid w:val="00557D54"/>
    <w:rsid w:val="005635CC"/>
    <w:rsid w:val="005E71C3"/>
    <w:rsid w:val="005F0543"/>
    <w:rsid w:val="00614BEA"/>
    <w:rsid w:val="00621166"/>
    <w:rsid w:val="0062203E"/>
    <w:rsid w:val="00623FB4"/>
    <w:rsid w:val="006271DB"/>
    <w:rsid w:val="00635DD5"/>
    <w:rsid w:val="006424A6"/>
    <w:rsid w:val="00656D23"/>
    <w:rsid w:val="00657D51"/>
    <w:rsid w:val="006822EC"/>
    <w:rsid w:val="00695454"/>
    <w:rsid w:val="006D0C64"/>
    <w:rsid w:val="006D32C8"/>
    <w:rsid w:val="00721E61"/>
    <w:rsid w:val="00730869"/>
    <w:rsid w:val="00737C24"/>
    <w:rsid w:val="00747D25"/>
    <w:rsid w:val="00755450"/>
    <w:rsid w:val="00770FA4"/>
    <w:rsid w:val="007715F7"/>
    <w:rsid w:val="007B103C"/>
    <w:rsid w:val="007C339D"/>
    <w:rsid w:val="007C764A"/>
    <w:rsid w:val="007D4841"/>
    <w:rsid w:val="007E2B0A"/>
    <w:rsid w:val="00803EDF"/>
    <w:rsid w:val="00813EF2"/>
    <w:rsid w:val="00830867"/>
    <w:rsid w:val="0083103D"/>
    <w:rsid w:val="00833210"/>
    <w:rsid w:val="00856F17"/>
    <w:rsid w:val="00860191"/>
    <w:rsid w:val="008817E9"/>
    <w:rsid w:val="0089480F"/>
    <w:rsid w:val="008A1D60"/>
    <w:rsid w:val="008B4DF8"/>
    <w:rsid w:val="008C2680"/>
    <w:rsid w:val="008D159C"/>
    <w:rsid w:val="008D599C"/>
    <w:rsid w:val="008E5A3F"/>
    <w:rsid w:val="00903B85"/>
    <w:rsid w:val="00911AF5"/>
    <w:rsid w:val="00913D18"/>
    <w:rsid w:val="009215C3"/>
    <w:rsid w:val="00942519"/>
    <w:rsid w:val="00974499"/>
    <w:rsid w:val="00976EC7"/>
    <w:rsid w:val="00992767"/>
    <w:rsid w:val="009C63B6"/>
    <w:rsid w:val="00A00885"/>
    <w:rsid w:val="00A4234A"/>
    <w:rsid w:val="00A57671"/>
    <w:rsid w:val="00A82259"/>
    <w:rsid w:val="00A91AE5"/>
    <w:rsid w:val="00A95ECE"/>
    <w:rsid w:val="00AA6DCB"/>
    <w:rsid w:val="00AD3FDB"/>
    <w:rsid w:val="00AE20A0"/>
    <w:rsid w:val="00B039B7"/>
    <w:rsid w:val="00B049E8"/>
    <w:rsid w:val="00B068C9"/>
    <w:rsid w:val="00B14BC3"/>
    <w:rsid w:val="00B203FB"/>
    <w:rsid w:val="00B23A52"/>
    <w:rsid w:val="00B415A3"/>
    <w:rsid w:val="00B43AC2"/>
    <w:rsid w:val="00B779AD"/>
    <w:rsid w:val="00BD1318"/>
    <w:rsid w:val="00BF2029"/>
    <w:rsid w:val="00BF35A5"/>
    <w:rsid w:val="00BF758D"/>
    <w:rsid w:val="00C0286C"/>
    <w:rsid w:val="00C2434E"/>
    <w:rsid w:val="00C419C2"/>
    <w:rsid w:val="00C42DEE"/>
    <w:rsid w:val="00C47D0B"/>
    <w:rsid w:val="00C53164"/>
    <w:rsid w:val="00C53E1F"/>
    <w:rsid w:val="00C81E20"/>
    <w:rsid w:val="00C950AB"/>
    <w:rsid w:val="00C952BC"/>
    <w:rsid w:val="00CA3845"/>
    <w:rsid w:val="00CA38C0"/>
    <w:rsid w:val="00CB033F"/>
    <w:rsid w:val="00CB516F"/>
    <w:rsid w:val="00CB52CB"/>
    <w:rsid w:val="00CD2A3C"/>
    <w:rsid w:val="00CE20B5"/>
    <w:rsid w:val="00D054B7"/>
    <w:rsid w:val="00D05F7E"/>
    <w:rsid w:val="00D07AA0"/>
    <w:rsid w:val="00D277F6"/>
    <w:rsid w:val="00D423E4"/>
    <w:rsid w:val="00D46F3A"/>
    <w:rsid w:val="00D477B3"/>
    <w:rsid w:val="00D61E27"/>
    <w:rsid w:val="00D64DDD"/>
    <w:rsid w:val="00D67E89"/>
    <w:rsid w:val="00D7151A"/>
    <w:rsid w:val="00D73498"/>
    <w:rsid w:val="00D909A2"/>
    <w:rsid w:val="00E42DC8"/>
    <w:rsid w:val="00E6738E"/>
    <w:rsid w:val="00E87600"/>
    <w:rsid w:val="00E87B53"/>
    <w:rsid w:val="00EA65D3"/>
    <w:rsid w:val="00EB1019"/>
    <w:rsid w:val="00EC1878"/>
    <w:rsid w:val="00EF3332"/>
    <w:rsid w:val="00F02785"/>
    <w:rsid w:val="00F17FC9"/>
    <w:rsid w:val="00F26F13"/>
    <w:rsid w:val="00F32F4B"/>
    <w:rsid w:val="00F40476"/>
    <w:rsid w:val="00F455B9"/>
    <w:rsid w:val="00F506F5"/>
    <w:rsid w:val="00F74573"/>
    <w:rsid w:val="00F849C7"/>
    <w:rsid w:val="00F9471D"/>
    <w:rsid w:val="00FA0D3A"/>
    <w:rsid w:val="00FE0150"/>
    <w:rsid w:val="00FE4EA1"/>
    <w:rsid w:val="00FF7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99C32"/>
  <w15:docId w15:val="{12BEF6FA-D598-48EA-BA86-D7C1A7960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635DD5"/>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14BEA"/>
    <w:pPr>
      <w:spacing w:after="0" w:line="240" w:lineRule="auto"/>
    </w:pPr>
    <w:rPr>
      <w:rFonts w:ascii="Calibri" w:eastAsia="Times New Roman" w:hAnsi="Calibri" w:cs="Times New Roman"/>
      <w:lang w:val="en-US" w:bidi="en-US"/>
    </w:rPr>
  </w:style>
  <w:style w:type="table" w:styleId="a4">
    <w:name w:val="Table Grid"/>
    <w:basedOn w:val="a1"/>
    <w:rsid w:val="00CE20B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Знак,Char Char Char1,Знак Знак,Char11,Normal (Web) Char Char1"/>
    <w:basedOn w:val="a"/>
    <w:link w:val="a6"/>
    <w:uiPriority w:val="99"/>
    <w:unhideWhenUsed/>
    <w:qFormat/>
    <w:rsid w:val="00D7151A"/>
    <w:pPr>
      <w:spacing w:before="100" w:beforeAutospacing="1" w:after="100" w:afterAutospacing="1"/>
    </w:pPr>
    <w:rPr>
      <w:sz w:val="24"/>
      <w:szCs w:val="24"/>
      <w:lang w:val="ru-RU"/>
    </w:rPr>
  </w:style>
  <w:style w:type="character" w:customStyle="1" w:styleId="a6">
    <w:name w:val="Обычный (Интернет)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Char Char Char Знак,Char Char Char Char Знак,Знак Знак2"/>
    <w:link w:val="a5"/>
    <w:uiPriority w:val="99"/>
    <w:locked/>
    <w:rsid w:val="00FA0D3A"/>
    <w:rPr>
      <w:rFonts w:ascii="Times New Roman" w:eastAsia="Times New Roman" w:hAnsi="Times New Roman" w:cs="Times New Roman"/>
      <w:sz w:val="24"/>
      <w:szCs w:val="24"/>
      <w:lang w:eastAsia="ru-RU"/>
    </w:rPr>
  </w:style>
  <w:style w:type="paragraph" w:styleId="a7">
    <w:name w:val="List Paragraph"/>
    <w:aliases w:val="List_Paragraph,Multilevel para_II,List Paragraph1,List Paragraph-ExecSummary,Akapit z listą BS,Bullets,List Paragraph 1,References,List Paragraph (numbered (a)),IBL List Paragraph,List Paragraph nowy,Numbered List Paragraph,OBC Bullet"/>
    <w:basedOn w:val="a"/>
    <w:link w:val="a8"/>
    <w:uiPriority w:val="34"/>
    <w:qFormat/>
    <w:rsid w:val="00A57671"/>
    <w:pPr>
      <w:spacing w:after="200" w:line="276" w:lineRule="auto"/>
      <w:ind w:left="720"/>
      <w:contextualSpacing/>
    </w:pPr>
    <w:rPr>
      <w:rFonts w:ascii="Calibri" w:hAnsi="Calibri"/>
      <w:sz w:val="22"/>
      <w:lang w:val="en-US" w:eastAsia="en-US"/>
    </w:rPr>
  </w:style>
  <w:style w:type="character" w:customStyle="1" w:styleId="a8">
    <w:name w:val="Абзац списка Знак"/>
    <w:aliases w:val="List_Paragraph Знак,Multilevel para_II Знак,List Paragraph1 Знак,List Paragraph-ExecSummary Знак,Akapit z listą BS Знак,Bullets Знак,List Paragraph 1 Знак,References Знак,List Paragraph (numbered (a)) Знак,IBL List Paragraph Знак"/>
    <w:link w:val="a7"/>
    <w:uiPriority w:val="1"/>
    <w:qFormat/>
    <w:rsid w:val="00A57671"/>
    <w:rPr>
      <w:rFonts w:ascii="Calibri" w:eastAsia="Times New Roman" w:hAnsi="Calibri" w:cs="Times New Roman"/>
      <w:szCs w:val="20"/>
      <w:lang w:val="en-US"/>
    </w:rPr>
  </w:style>
  <w:style w:type="character" w:styleId="a9">
    <w:name w:val="Strong"/>
    <w:basedOn w:val="a0"/>
    <w:uiPriority w:val="22"/>
    <w:qFormat/>
    <w:rsid w:val="00A57671"/>
    <w:rPr>
      <w:b/>
    </w:rPr>
  </w:style>
  <w:style w:type="paragraph" w:styleId="aa">
    <w:name w:val="Body Text"/>
    <w:basedOn w:val="a"/>
    <w:link w:val="ab"/>
    <w:semiHidden/>
    <w:unhideWhenUsed/>
    <w:rsid w:val="00B43AC2"/>
    <w:pPr>
      <w:suppressAutoHyphens/>
      <w:spacing w:after="140" w:line="276" w:lineRule="auto"/>
    </w:pPr>
    <w:rPr>
      <w:rFonts w:ascii="Calibri" w:eastAsia="Calibri" w:hAnsi="Calibri" w:cstheme="minorBidi"/>
      <w:color w:val="00000A"/>
      <w:sz w:val="22"/>
      <w:szCs w:val="22"/>
      <w:lang w:val="en-US" w:eastAsia="en-US"/>
    </w:rPr>
  </w:style>
  <w:style w:type="character" w:customStyle="1" w:styleId="ab">
    <w:name w:val="Основной текст Знак"/>
    <w:basedOn w:val="a0"/>
    <w:link w:val="aa"/>
    <w:semiHidden/>
    <w:qFormat/>
    <w:rsid w:val="00B43AC2"/>
    <w:rPr>
      <w:rFonts w:ascii="Calibri" w:eastAsia="Calibri" w:hAnsi="Calibri"/>
      <w:color w:val="00000A"/>
      <w:lang w:val="en-US"/>
    </w:rPr>
  </w:style>
  <w:style w:type="paragraph" w:styleId="ac">
    <w:name w:val="Balloon Text"/>
    <w:basedOn w:val="a"/>
    <w:link w:val="ad"/>
    <w:uiPriority w:val="99"/>
    <w:semiHidden/>
    <w:unhideWhenUsed/>
    <w:rsid w:val="006424A6"/>
    <w:rPr>
      <w:rFonts w:ascii="Segoe UI" w:hAnsi="Segoe UI" w:cs="Segoe UI"/>
      <w:sz w:val="18"/>
      <w:szCs w:val="18"/>
    </w:rPr>
  </w:style>
  <w:style w:type="character" w:customStyle="1" w:styleId="ad">
    <w:name w:val="Текст выноски Знак"/>
    <w:basedOn w:val="a0"/>
    <w:link w:val="ac"/>
    <w:uiPriority w:val="99"/>
    <w:semiHidden/>
    <w:rsid w:val="006424A6"/>
    <w:rPr>
      <w:rFonts w:ascii="Segoe UI" w:eastAsia="Times New Roman" w:hAnsi="Segoe UI" w:cs="Segoe UI"/>
      <w:sz w:val="18"/>
      <w:szCs w:val="18"/>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394022">
      <w:bodyDiv w:val="1"/>
      <w:marLeft w:val="0"/>
      <w:marRight w:val="0"/>
      <w:marTop w:val="0"/>
      <w:marBottom w:val="0"/>
      <w:divBdr>
        <w:top w:val="none" w:sz="0" w:space="0" w:color="auto"/>
        <w:left w:val="none" w:sz="0" w:space="0" w:color="auto"/>
        <w:bottom w:val="none" w:sz="0" w:space="0" w:color="auto"/>
        <w:right w:val="none" w:sz="0" w:space="0" w:color="auto"/>
      </w:divBdr>
    </w:div>
    <w:div w:id="298611743">
      <w:bodyDiv w:val="1"/>
      <w:marLeft w:val="0"/>
      <w:marRight w:val="0"/>
      <w:marTop w:val="0"/>
      <w:marBottom w:val="0"/>
      <w:divBdr>
        <w:top w:val="none" w:sz="0" w:space="0" w:color="auto"/>
        <w:left w:val="none" w:sz="0" w:space="0" w:color="auto"/>
        <w:bottom w:val="none" w:sz="0" w:space="0" w:color="auto"/>
        <w:right w:val="none" w:sz="0" w:space="0" w:color="auto"/>
      </w:divBdr>
    </w:div>
    <w:div w:id="470440507">
      <w:bodyDiv w:val="1"/>
      <w:marLeft w:val="0"/>
      <w:marRight w:val="0"/>
      <w:marTop w:val="0"/>
      <w:marBottom w:val="0"/>
      <w:divBdr>
        <w:top w:val="none" w:sz="0" w:space="0" w:color="auto"/>
        <w:left w:val="none" w:sz="0" w:space="0" w:color="auto"/>
        <w:bottom w:val="none" w:sz="0" w:space="0" w:color="auto"/>
        <w:right w:val="none" w:sz="0" w:space="0" w:color="auto"/>
      </w:divBdr>
    </w:div>
    <w:div w:id="504168981">
      <w:bodyDiv w:val="1"/>
      <w:marLeft w:val="0"/>
      <w:marRight w:val="0"/>
      <w:marTop w:val="0"/>
      <w:marBottom w:val="0"/>
      <w:divBdr>
        <w:top w:val="none" w:sz="0" w:space="0" w:color="auto"/>
        <w:left w:val="none" w:sz="0" w:space="0" w:color="auto"/>
        <w:bottom w:val="none" w:sz="0" w:space="0" w:color="auto"/>
        <w:right w:val="none" w:sz="0" w:space="0" w:color="auto"/>
      </w:divBdr>
    </w:div>
    <w:div w:id="1169054476">
      <w:bodyDiv w:val="1"/>
      <w:marLeft w:val="0"/>
      <w:marRight w:val="0"/>
      <w:marTop w:val="0"/>
      <w:marBottom w:val="0"/>
      <w:divBdr>
        <w:top w:val="none" w:sz="0" w:space="0" w:color="auto"/>
        <w:left w:val="none" w:sz="0" w:space="0" w:color="auto"/>
        <w:bottom w:val="none" w:sz="0" w:space="0" w:color="auto"/>
        <w:right w:val="none" w:sz="0" w:space="0" w:color="auto"/>
      </w:divBdr>
    </w:div>
    <w:div w:id="1645626177">
      <w:bodyDiv w:val="1"/>
      <w:marLeft w:val="0"/>
      <w:marRight w:val="0"/>
      <w:marTop w:val="0"/>
      <w:marBottom w:val="0"/>
      <w:divBdr>
        <w:top w:val="none" w:sz="0" w:space="0" w:color="auto"/>
        <w:left w:val="none" w:sz="0" w:space="0" w:color="auto"/>
        <w:bottom w:val="none" w:sz="0" w:space="0" w:color="auto"/>
        <w:right w:val="none" w:sz="0" w:space="0" w:color="auto"/>
      </w:divBdr>
    </w:div>
    <w:div w:id="1761829596">
      <w:bodyDiv w:val="1"/>
      <w:marLeft w:val="0"/>
      <w:marRight w:val="0"/>
      <w:marTop w:val="0"/>
      <w:marBottom w:val="0"/>
      <w:divBdr>
        <w:top w:val="none" w:sz="0" w:space="0" w:color="auto"/>
        <w:left w:val="none" w:sz="0" w:space="0" w:color="auto"/>
        <w:bottom w:val="none" w:sz="0" w:space="0" w:color="auto"/>
        <w:right w:val="none" w:sz="0" w:space="0" w:color="auto"/>
      </w:divBdr>
    </w:div>
    <w:div w:id="1816219271">
      <w:bodyDiv w:val="1"/>
      <w:marLeft w:val="0"/>
      <w:marRight w:val="0"/>
      <w:marTop w:val="0"/>
      <w:marBottom w:val="0"/>
      <w:divBdr>
        <w:top w:val="none" w:sz="0" w:space="0" w:color="auto"/>
        <w:left w:val="none" w:sz="0" w:space="0" w:color="auto"/>
        <w:bottom w:val="none" w:sz="0" w:space="0" w:color="auto"/>
        <w:right w:val="none" w:sz="0" w:space="0" w:color="auto"/>
      </w:divBdr>
    </w:div>
    <w:div w:id="2067339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3284DD-3613-48B5-A92A-4AB661730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1</Pages>
  <Words>4160</Words>
  <Characters>23713</Characters>
  <Application>Microsoft Office Word</Application>
  <DocSecurity>0</DocSecurity>
  <Lines>197</Lines>
  <Paragraphs>55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https:/mul2-edu.gov.am/tasks/1800802/oneclick?token=6fa6f92aaacc55917e42ff1957df4674</cp:keywords>
  <dc:description/>
  <cp:lastModifiedBy>User</cp:lastModifiedBy>
  <cp:revision>14</cp:revision>
  <cp:lastPrinted>2026-06-16T07:37:00Z</cp:lastPrinted>
  <dcterms:created xsi:type="dcterms:W3CDTF">2026-06-15T10:31:00Z</dcterms:created>
  <dcterms:modified xsi:type="dcterms:W3CDTF">2026-06-16T10:03:00Z</dcterms:modified>
</cp:coreProperties>
</file>