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84157A" w:rsidRPr="0084157A" w:rsidRDefault="0084157A" w:rsidP="0084157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B265C9">
        <w:rPr>
          <w:rFonts w:ascii="GHEA Grapalat" w:hAnsi="GHEA Grapalat"/>
          <w:color w:val="000000"/>
          <w:sz w:val="24"/>
          <w:szCs w:val="24"/>
          <w:shd w:val="clear" w:color="auto" w:fill="FFFFFF"/>
        </w:rPr>
        <w:t>ԱԼԵՆ ՎԱՐԴԱՆԻ ԱՎԱԳՅԱՆԻՆ ՏՐՎԱԾ ՏԱՐԿԵՏՈՒՄԸ ԴԱԴԱՐԵՑՆԵԼՈՒ ԵՎ</w:t>
      </w:r>
      <w:r w:rsidRPr="00B265C9">
        <w:rPr>
          <w:rFonts w:ascii="GHEA Grapalat" w:hAnsi="GHEA Grapalat"/>
          <w:color w:val="000000"/>
          <w:sz w:val="24"/>
          <w:szCs w:val="24"/>
          <w:shd w:val="clear" w:color="auto" w:fill="FFFFFF"/>
          <w:lang w:val="hy-AM"/>
        </w:rPr>
        <w:t xml:space="preserve"> </w:t>
      </w:r>
      <w:r w:rsidRPr="00B265C9">
        <w:rPr>
          <w:rFonts w:ascii="GHEA Grapalat" w:hAnsi="GHEA Grapalat"/>
          <w:color w:val="000000"/>
          <w:sz w:val="24"/>
          <w:szCs w:val="24"/>
          <w:shd w:val="clear" w:color="auto" w:fill="FFFFFF"/>
        </w:rPr>
        <w:t xml:space="preserve">ՀԱՅԱՍՏԱՆԻ ՀԱՆՐԱՊԵՏՈՒԹՅԱՆ ԿԱՌԱՎԱՐՈՒԹՅԱՆ 2024 ԹՎԱԿԱՆԻ ՕԳՈՍՏՈՍԻ 15-Ի № 1293-Ա ՈՐՈՇՄԱՆ ՄԵՋ ՓՈՓՈԽՈՒԹՅՈՒՆ </w:t>
      </w:r>
      <w:r w:rsidRPr="00B265C9">
        <w:rPr>
          <w:rFonts w:ascii="GHEA Grapalat" w:hAnsi="GHEA Grapalat" w:cs="IRTEK Courier"/>
          <w:sz w:val="24"/>
          <w:szCs w:val="24"/>
          <w:lang w:val="fr-FR"/>
        </w:rPr>
        <w:t>ԿԱՏԱՐԵԼՈՒ ՄԱՍԻՆ</w:t>
      </w:r>
      <w:r>
        <w:rPr>
          <w:rFonts w:ascii="GHEA Grapalat" w:hAnsi="GHEA Grapalat" w:cs="IRTEK Courier"/>
          <w:sz w:val="24"/>
          <w:szCs w:val="24"/>
          <w:lang w:val="hy-AM"/>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tbl>
      <w:tblPr>
        <w:tblStyle w:val="TableGrid"/>
        <w:tblW w:w="10038" w:type="dxa"/>
        <w:tblInd w:w="0" w:type="dxa"/>
        <w:tblLook w:val="04A0" w:firstRow="1" w:lastRow="0" w:firstColumn="1" w:lastColumn="0" w:noHBand="0" w:noVBand="1"/>
      </w:tblPr>
      <w:tblGrid>
        <w:gridCol w:w="6232"/>
        <w:gridCol w:w="3806"/>
      </w:tblGrid>
      <w:tr w:rsidR="0084157A" w:rsidRPr="00EE32F7" w:rsidTr="00DF33B3">
        <w:trPr>
          <w:trHeight w:val="515"/>
        </w:trPr>
        <w:tc>
          <w:tcPr>
            <w:tcW w:w="6232" w:type="dxa"/>
            <w:vMerge w:val="restart"/>
            <w:shd w:val="clear" w:color="auto" w:fill="F2F2F2" w:themeFill="background1" w:themeFillShade="F2"/>
            <w:hideMark/>
          </w:tcPr>
          <w:p w:rsidR="0084157A" w:rsidRPr="00B90D44" w:rsidRDefault="0084157A" w:rsidP="006D629D">
            <w:pPr>
              <w:pStyle w:val="ListParagraph"/>
              <w:spacing w:line="276" w:lineRule="auto"/>
              <w:jc w:val="center"/>
              <w:rPr>
                <w:rFonts w:ascii="GHEA Grapalat" w:hAnsi="GHEA Grapalat"/>
                <w:sz w:val="24"/>
                <w:szCs w:val="24"/>
              </w:rPr>
            </w:pPr>
            <w:r>
              <w:rPr>
                <w:rFonts w:ascii="GHEA Grapalat" w:hAnsi="GHEA Grapalat"/>
                <w:sz w:val="24"/>
                <w:szCs w:val="24"/>
                <w:lang w:val="hy-AM"/>
              </w:rPr>
              <w:t>Պաշտպանության</w:t>
            </w:r>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84157A" w:rsidRPr="00EE32F7" w:rsidRDefault="0084157A" w:rsidP="0084157A">
            <w:pPr>
              <w:spacing w:after="0"/>
              <w:jc w:val="center"/>
              <w:rPr>
                <w:rFonts w:ascii="GHEA Grapalat" w:hAnsi="GHEA Grapalat"/>
                <w:sz w:val="24"/>
                <w:szCs w:val="24"/>
                <w:lang w:val="en-GB" w:eastAsia="ru-RU"/>
              </w:rPr>
            </w:pPr>
            <w:r>
              <w:rPr>
                <w:rFonts w:ascii="GHEA Grapalat" w:hAnsi="GHEA Grapalat"/>
                <w:sz w:val="24"/>
                <w:szCs w:val="24"/>
                <w:lang w:val="hy-AM" w:eastAsia="ru-RU"/>
              </w:rPr>
              <w:t>15</w:t>
            </w:r>
            <w:r>
              <w:rPr>
                <w:rFonts w:ascii="GHEA Grapalat" w:hAnsi="GHEA Grapalat"/>
                <w:sz w:val="24"/>
                <w:szCs w:val="24"/>
                <w:lang w:val="en-GB" w:eastAsia="ru-RU"/>
              </w:rPr>
              <w:t>.</w:t>
            </w:r>
            <w:r>
              <w:rPr>
                <w:rFonts w:ascii="GHEA Grapalat" w:hAnsi="GHEA Grapalat"/>
                <w:sz w:val="24"/>
                <w:szCs w:val="24"/>
                <w:lang w:val="hy-AM" w:eastAsia="ru-RU"/>
              </w:rPr>
              <w:t>05</w:t>
            </w:r>
            <w:r>
              <w:rPr>
                <w:rFonts w:ascii="GHEA Grapalat" w:hAnsi="GHEA Grapalat"/>
                <w:sz w:val="24"/>
                <w:szCs w:val="24"/>
                <w:lang w:val="en-GB" w:eastAsia="ru-RU"/>
              </w:rPr>
              <w:t>.202</w:t>
            </w:r>
            <w:r>
              <w:rPr>
                <w:rFonts w:ascii="GHEA Grapalat" w:hAnsi="GHEA Grapalat"/>
                <w:sz w:val="24"/>
                <w:szCs w:val="24"/>
                <w:lang w:val="hy-AM" w:eastAsia="ru-RU"/>
              </w:rPr>
              <w:t>6</w:t>
            </w:r>
            <w:r>
              <w:rPr>
                <w:rFonts w:ascii="GHEA Grapalat" w:hAnsi="GHEA Grapalat"/>
                <w:sz w:val="24"/>
                <w:szCs w:val="24"/>
                <w:lang w:val="en-GB" w:eastAsia="ru-RU"/>
              </w:rPr>
              <w:t>թ.</w:t>
            </w:r>
          </w:p>
        </w:tc>
      </w:tr>
      <w:tr w:rsidR="0084157A" w:rsidRPr="00EE32F7" w:rsidTr="00DF33B3">
        <w:trPr>
          <w:trHeight w:val="495"/>
        </w:trPr>
        <w:tc>
          <w:tcPr>
            <w:tcW w:w="6232" w:type="dxa"/>
            <w:vMerge/>
            <w:shd w:val="clear" w:color="auto" w:fill="F2F2F2" w:themeFill="background1" w:themeFillShade="F2"/>
            <w:hideMark/>
          </w:tcPr>
          <w:p w:rsidR="0084157A" w:rsidRPr="00EE32F7" w:rsidRDefault="0084157A" w:rsidP="006D629D">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84157A" w:rsidRPr="00AE7DCD" w:rsidRDefault="0084157A" w:rsidP="006D629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Pr="0084157A">
              <w:rPr>
                <w:rFonts w:ascii="GHEA Grapalat" w:hAnsi="GHEA Grapalat"/>
                <w:sz w:val="24"/>
                <w:szCs w:val="24"/>
                <w:lang w:val="hy-AM" w:eastAsia="ru-RU"/>
              </w:rPr>
              <w:t>ՊՆ/01/6627-2026</w:t>
            </w:r>
          </w:p>
        </w:tc>
      </w:tr>
      <w:tr w:rsidR="0084157A" w:rsidRPr="00EE32F7" w:rsidTr="00DF33B3">
        <w:tc>
          <w:tcPr>
            <w:tcW w:w="6232" w:type="dxa"/>
            <w:tcBorders>
              <w:bottom w:val="single" w:sz="4" w:space="0" w:color="auto"/>
            </w:tcBorders>
            <w:hideMark/>
          </w:tcPr>
          <w:p w:rsidR="0084157A" w:rsidRPr="00AE7DCD" w:rsidRDefault="0084157A" w:rsidP="006D629D">
            <w:pPr>
              <w:tabs>
                <w:tab w:val="left" w:pos="540"/>
                <w:tab w:val="left" w:pos="810"/>
              </w:tabs>
              <w:spacing w:after="0"/>
              <w:ind w:firstLine="450"/>
              <w:jc w:val="both"/>
              <w:rPr>
                <w:rFonts w:ascii="GHEA Grapalat" w:hAnsi="GHEA Grapalat"/>
                <w:color w:val="FF0000"/>
                <w:sz w:val="24"/>
                <w:szCs w:val="24"/>
                <w:lang w:val="hy-AM"/>
              </w:rPr>
            </w:pPr>
            <w:r>
              <w:rPr>
                <w:rFonts w:ascii="GHEA Grapalat" w:hAnsi="GHEA Grapalat"/>
                <w:bCs/>
                <w:sz w:val="24"/>
                <w:szCs w:val="24"/>
                <w:shd w:val="clear" w:color="auto" w:fill="FFFFFF"/>
                <w:lang w:val="hy-AM"/>
              </w:rPr>
              <w:t>Դիտողություններ և առաջարկություններ չունեն</w:t>
            </w:r>
          </w:p>
        </w:tc>
        <w:tc>
          <w:tcPr>
            <w:tcW w:w="3806" w:type="dxa"/>
            <w:tcBorders>
              <w:bottom w:val="single" w:sz="4" w:space="0" w:color="auto"/>
            </w:tcBorders>
          </w:tcPr>
          <w:p w:rsidR="0084157A" w:rsidRPr="00EE32F7" w:rsidRDefault="0084157A" w:rsidP="006D629D">
            <w:pPr>
              <w:spacing w:after="0"/>
              <w:ind w:firstLine="567"/>
              <w:jc w:val="both"/>
              <w:rPr>
                <w:rFonts w:ascii="GHEA Grapalat" w:hAnsi="GHEA Grapalat"/>
                <w:sz w:val="24"/>
                <w:szCs w:val="24"/>
                <w:lang w:val="en-GB" w:eastAsia="zh-CN"/>
              </w:rPr>
            </w:pPr>
          </w:p>
        </w:tc>
      </w:tr>
      <w:tr w:rsidR="00793275" w:rsidRPr="00EE32F7" w:rsidTr="00DF33B3">
        <w:trPr>
          <w:trHeight w:val="515"/>
        </w:trPr>
        <w:tc>
          <w:tcPr>
            <w:tcW w:w="6232" w:type="dxa"/>
            <w:vMerge w:val="restart"/>
            <w:shd w:val="clear" w:color="auto" w:fill="F2F2F2" w:themeFill="background1" w:themeFillShade="F2"/>
            <w:vAlign w:val="center"/>
            <w:hideMark/>
          </w:tcPr>
          <w:p w:rsidR="00793275" w:rsidRPr="00B90D44" w:rsidRDefault="00793275" w:rsidP="005F38FA">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84157A" w:rsidP="0084157A">
            <w:pPr>
              <w:spacing w:after="0"/>
              <w:jc w:val="center"/>
              <w:rPr>
                <w:rFonts w:ascii="GHEA Grapalat" w:hAnsi="GHEA Grapalat"/>
                <w:sz w:val="24"/>
                <w:szCs w:val="24"/>
                <w:lang w:val="en-GB" w:eastAsia="ru-RU"/>
              </w:rPr>
            </w:pPr>
            <w:r>
              <w:rPr>
                <w:rFonts w:ascii="GHEA Grapalat" w:hAnsi="GHEA Grapalat"/>
                <w:sz w:val="24"/>
                <w:szCs w:val="24"/>
                <w:lang w:val="hy-AM" w:eastAsia="ru-RU"/>
              </w:rPr>
              <w:t>1</w:t>
            </w:r>
            <w:r w:rsidR="00AE7DCD">
              <w:rPr>
                <w:rFonts w:ascii="GHEA Grapalat" w:hAnsi="GHEA Grapalat"/>
                <w:sz w:val="24"/>
                <w:szCs w:val="24"/>
                <w:lang w:val="hy-AM" w:eastAsia="ru-RU"/>
              </w:rPr>
              <w:t>8</w:t>
            </w:r>
            <w:r w:rsidR="00EF0A46">
              <w:rPr>
                <w:rFonts w:ascii="GHEA Grapalat" w:hAnsi="GHEA Grapalat"/>
                <w:sz w:val="24"/>
                <w:szCs w:val="24"/>
                <w:lang w:val="en-GB" w:eastAsia="ru-RU"/>
              </w:rPr>
              <w:t>.</w:t>
            </w:r>
            <w:r w:rsidR="00AE7DCD">
              <w:rPr>
                <w:rFonts w:ascii="GHEA Grapalat" w:hAnsi="GHEA Grapalat"/>
                <w:sz w:val="24"/>
                <w:szCs w:val="24"/>
                <w:lang w:val="hy-AM" w:eastAsia="ru-RU"/>
              </w:rPr>
              <w:t>0</w:t>
            </w:r>
            <w:r>
              <w:rPr>
                <w:rFonts w:ascii="GHEA Grapalat" w:hAnsi="GHEA Grapalat"/>
                <w:sz w:val="24"/>
                <w:szCs w:val="24"/>
                <w:lang w:val="hy-AM" w:eastAsia="ru-RU"/>
              </w:rPr>
              <w:t>5</w:t>
            </w:r>
            <w:r w:rsidR="00EF0A46">
              <w:rPr>
                <w:rFonts w:ascii="GHEA Grapalat" w:hAnsi="GHEA Grapalat"/>
                <w:sz w:val="24"/>
                <w:szCs w:val="24"/>
                <w:lang w:val="en-GB" w:eastAsia="ru-RU"/>
              </w:rPr>
              <w:t>.202</w:t>
            </w:r>
            <w:r w:rsidR="00AE7DCD">
              <w:rPr>
                <w:rFonts w:ascii="GHEA Grapalat" w:hAnsi="GHEA Grapalat"/>
                <w:sz w:val="24"/>
                <w:szCs w:val="24"/>
                <w:lang w:val="hy-AM" w:eastAsia="ru-RU"/>
              </w:rPr>
              <w:t>6</w:t>
            </w:r>
            <w:r w:rsidR="00EF0A46">
              <w:rPr>
                <w:rFonts w:ascii="GHEA Grapalat" w:hAnsi="GHEA Grapalat"/>
                <w:sz w:val="24"/>
                <w:szCs w:val="24"/>
                <w:lang w:val="en-GB" w:eastAsia="ru-RU"/>
              </w:rPr>
              <w:t>թ.</w:t>
            </w:r>
          </w:p>
        </w:tc>
      </w:tr>
      <w:tr w:rsidR="00793275" w:rsidRPr="00EE32F7" w:rsidTr="00DF33B3">
        <w:trPr>
          <w:trHeight w:val="495"/>
        </w:trPr>
        <w:tc>
          <w:tcPr>
            <w:tcW w:w="6232" w:type="dxa"/>
            <w:vMerge/>
            <w:tcBorders>
              <w:bottom w:val="single" w:sz="4" w:space="0" w:color="auto"/>
            </w:tcBorders>
            <w:shd w:val="clear" w:color="auto" w:fill="F2F2F2" w:themeFill="background1" w:themeFillShade="F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tcBorders>
              <w:bottom w:val="single" w:sz="4" w:space="0" w:color="auto"/>
            </w:tcBorders>
            <w:shd w:val="clear" w:color="auto" w:fill="F2F2F2" w:themeFill="background1" w:themeFillShade="F2"/>
            <w:hideMark/>
          </w:tcPr>
          <w:p w:rsidR="00793275" w:rsidRPr="00AE7DCD" w:rsidRDefault="00793275" w:rsidP="00AE7DC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84157A" w:rsidRPr="0084157A">
              <w:rPr>
                <w:rFonts w:ascii="GHEA Grapalat" w:hAnsi="GHEA Grapalat"/>
                <w:sz w:val="24"/>
                <w:szCs w:val="24"/>
                <w:lang w:val="hy-AM" w:eastAsia="ru-RU"/>
              </w:rPr>
              <w:t>/27.1/25689-2026</w:t>
            </w:r>
          </w:p>
        </w:tc>
      </w:tr>
      <w:tr w:rsidR="00793275" w:rsidRPr="00EE32F7" w:rsidTr="00DF33B3">
        <w:tc>
          <w:tcPr>
            <w:tcW w:w="6232" w:type="dxa"/>
            <w:tcBorders>
              <w:top w:val="single" w:sz="4" w:space="0" w:color="auto"/>
            </w:tcBorders>
            <w:hideMark/>
          </w:tcPr>
          <w:p w:rsidR="00793275" w:rsidRPr="00AE7DCD" w:rsidRDefault="0084157A" w:rsidP="00DF33B3">
            <w:pPr>
              <w:pStyle w:val="NormalWeb"/>
              <w:shd w:val="clear" w:color="auto" w:fill="FFFFFF"/>
              <w:spacing w:before="0" w:beforeAutospacing="0" w:after="0" w:afterAutospacing="0" w:line="276" w:lineRule="auto"/>
              <w:ind w:right="171" w:firstLine="720"/>
              <w:jc w:val="both"/>
              <w:rPr>
                <w:rFonts w:ascii="GHEA Grapalat" w:hAnsi="GHEA Grapalat"/>
                <w:color w:val="FF0000"/>
                <w:lang w:val="hy-AM"/>
              </w:rPr>
            </w:pPr>
            <w:proofErr w:type="spellStart"/>
            <w:r>
              <w:rPr>
                <w:rFonts w:ascii="GHEA Grapalat" w:hAnsi="GHEA Grapalat" w:cs="GHEA Grapalat"/>
                <w:bCs/>
              </w:rPr>
              <w:t>Այս</w:t>
            </w:r>
            <w:proofErr w:type="spellEnd"/>
            <w:r>
              <w:rPr>
                <w:rFonts w:ascii="GHEA Grapalat" w:hAnsi="GHEA Grapalat" w:cs="GHEA Grapalat"/>
                <w:bCs/>
              </w:rPr>
              <w:t xml:space="preserve"> </w:t>
            </w:r>
            <w:proofErr w:type="spellStart"/>
            <w:r>
              <w:rPr>
                <w:rFonts w:ascii="GHEA Grapalat" w:hAnsi="GHEA Grapalat" w:cs="GHEA Grapalat"/>
                <w:bCs/>
              </w:rPr>
              <w:t>առումով</w:t>
            </w:r>
            <w:proofErr w:type="spellEnd"/>
            <w:r>
              <w:rPr>
                <w:rFonts w:ascii="GHEA Grapalat" w:hAnsi="GHEA Grapalat" w:cs="GHEA Grapalat"/>
                <w:bCs/>
              </w:rPr>
              <w:t xml:space="preserve"> </w:t>
            </w:r>
            <w:proofErr w:type="spellStart"/>
            <w:r>
              <w:rPr>
                <w:rFonts w:ascii="GHEA Grapalat" w:hAnsi="GHEA Grapalat" w:cs="GHEA Grapalat"/>
                <w:bCs/>
              </w:rPr>
              <w:t>հայտնում</w:t>
            </w:r>
            <w:proofErr w:type="spellEnd"/>
            <w:r>
              <w:rPr>
                <w:rFonts w:ascii="GHEA Grapalat" w:hAnsi="GHEA Grapalat" w:cs="GHEA Grapalat"/>
                <w:bCs/>
              </w:rPr>
              <w:t xml:space="preserve"> </w:t>
            </w:r>
            <w:proofErr w:type="spellStart"/>
            <w:r>
              <w:rPr>
                <w:rFonts w:ascii="GHEA Grapalat" w:hAnsi="GHEA Grapalat" w:cs="GHEA Grapalat"/>
                <w:bCs/>
              </w:rPr>
              <w:t>ենք</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Նախագծին</w:t>
            </w:r>
            <w:proofErr w:type="spellEnd"/>
            <w:r>
              <w:rPr>
                <w:rFonts w:ascii="GHEA Grapalat" w:hAnsi="GHEA Grapalat" w:cs="GHEA Grapalat"/>
                <w:bCs/>
              </w:rPr>
              <w:t xml:space="preserve"> </w:t>
            </w:r>
            <w:proofErr w:type="spellStart"/>
            <w:r>
              <w:rPr>
                <w:rFonts w:ascii="GHEA Grapalat" w:hAnsi="GHEA Grapalat" w:cs="GHEA Grapalat"/>
                <w:bCs/>
              </w:rPr>
              <w:t>կից</w:t>
            </w:r>
            <w:proofErr w:type="spellEnd"/>
            <w:r>
              <w:rPr>
                <w:rFonts w:ascii="GHEA Grapalat" w:hAnsi="GHEA Grapalat" w:cs="GHEA Grapalat"/>
                <w:bCs/>
              </w:rPr>
              <w:t xml:space="preserve"> </w:t>
            </w:r>
            <w:proofErr w:type="spellStart"/>
            <w:r>
              <w:rPr>
                <w:rFonts w:ascii="GHEA Grapalat" w:hAnsi="GHEA Grapalat" w:cs="GHEA Grapalat"/>
                <w:bCs/>
              </w:rPr>
              <w:t>ներկայացված</w:t>
            </w:r>
            <w:proofErr w:type="spellEnd"/>
            <w:r>
              <w:rPr>
                <w:rFonts w:ascii="GHEA Grapalat" w:hAnsi="GHEA Grapalat" w:cs="GHEA Grapalat"/>
                <w:bCs/>
              </w:rPr>
              <w:t xml:space="preserve">՝ ՀԱՊՀ </w:t>
            </w:r>
            <w:proofErr w:type="spellStart"/>
            <w:r>
              <w:rPr>
                <w:rFonts w:ascii="GHEA Grapalat" w:hAnsi="GHEA Grapalat" w:cs="GHEA Grapalat"/>
                <w:bCs/>
              </w:rPr>
              <w:t>ռեկտորի</w:t>
            </w:r>
            <w:proofErr w:type="spellEnd"/>
            <w:r>
              <w:rPr>
                <w:rFonts w:ascii="GHEA Grapalat" w:hAnsi="GHEA Grapalat" w:cs="GHEA Grapalat"/>
                <w:bCs/>
              </w:rPr>
              <w:t xml:space="preserve"> </w:t>
            </w:r>
            <w:proofErr w:type="spellStart"/>
            <w:r>
              <w:rPr>
                <w:rFonts w:ascii="GHEA Grapalat" w:hAnsi="GHEA Grapalat" w:cs="GHEA Grapalat"/>
                <w:bCs/>
              </w:rPr>
              <w:t>հրամանում</w:t>
            </w:r>
            <w:proofErr w:type="spellEnd"/>
            <w:r>
              <w:rPr>
                <w:rFonts w:ascii="GHEA Grapalat" w:hAnsi="GHEA Grapalat" w:cs="GHEA Grapalat"/>
                <w:bCs/>
              </w:rPr>
              <w:t xml:space="preserve">՝ </w:t>
            </w:r>
            <w:proofErr w:type="spellStart"/>
            <w:r>
              <w:rPr>
                <w:rFonts w:ascii="GHEA Grapalat" w:hAnsi="GHEA Grapalat" w:cs="GHEA Grapalat"/>
                <w:bCs/>
              </w:rPr>
              <w:t>Ալեն</w:t>
            </w:r>
            <w:proofErr w:type="spellEnd"/>
            <w:r>
              <w:rPr>
                <w:rFonts w:ascii="GHEA Grapalat" w:hAnsi="GHEA Grapalat" w:cs="GHEA Grapalat"/>
                <w:bCs/>
              </w:rPr>
              <w:t xml:space="preserve"> </w:t>
            </w:r>
            <w:proofErr w:type="spellStart"/>
            <w:r>
              <w:rPr>
                <w:rFonts w:ascii="GHEA Grapalat" w:hAnsi="GHEA Grapalat" w:cs="GHEA Grapalat"/>
                <w:bCs/>
              </w:rPr>
              <w:t>Վարդանի</w:t>
            </w:r>
            <w:proofErr w:type="spellEnd"/>
            <w:r>
              <w:rPr>
                <w:rFonts w:ascii="GHEA Grapalat" w:hAnsi="GHEA Grapalat" w:cs="GHEA Grapalat"/>
                <w:bCs/>
              </w:rPr>
              <w:t xml:space="preserve"> </w:t>
            </w:r>
            <w:proofErr w:type="spellStart"/>
            <w:r>
              <w:rPr>
                <w:rFonts w:ascii="GHEA Grapalat" w:hAnsi="GHEA Grapalat" w:cs="GHEA Grapalat"/>
                <w:bCs/>
              </w:rPr>
              <w:t>Ավագյանի</w:t>
            </w:r>
            <w:proofErr w:type="spellEnd"/>
            <w:r>
              <w:rPr>
                <w:rFonts w:ascii="GHEA Grapalat" w:hAnsi="GHEA Grapalat" w:cs="GHEA Grapalat"/>
                <w:bCs/>
              </w:rPr>
              <w:t xml:space="preserve"> </w:t>
            </w:r>
            <w:proofErr w:type="spellStart"/>
            <w:r>
              <w:rPr>
                <w:rFonts w:ascii="GHEA Grapalat" w:hAnsi="GHEA Grapalat" w:cs="GHEA Grapalat"/>
                <w:bCs/>
              </w:rPr>
              <w:t>ծննդյան</w:t>
            </w:r>
            <w:proofErr w:type="spellEnd"/>
            <w:r>
              <w:rPr>
                <w:rFonts w:ascii="GHEA Grapalat" w:hAnsi="GHEA Grapalat" w:cs="GHEA Grapalat"/>
                <w:bCs/>
              </w:rPr>
              <w:t xml:space="preserve"> </w:t>
            </w:r>
            <w:proofErr w:type="spellStart"/>
            <w:r>
              <w:rPr>
                <w:rFonts w:ascii="GHEA Grapalat" w:hAnsi="GHEA Grapalat" w:cs="GHEA Grapalat"/>
                <w:bCs/>
              </w:rPr>
              <w:t>տարեթիվը</w:t>
            </w:r>
            <w:proofErr w:type="spellEnd"/>
            <w:r>
              <w:rPr>
                <w:rFonts w:ascii="GHEA Grapalat" w:hAnsi="GHEA Grapalat" w:cs="GHEA Grapalat"/>
                <w:bCs/>
              </w:rPr>
              <w:t xml:space="preserve"> </w:t>
            </w:r>
            <w:proofErr w:type="spellStart"/>
            <w:r>
              <w:rPr>
                <w:rFonts w:ascii="GHEA Grapalat" w:hAnsi="GHEA Grapalat" w:cs="GHEA Grapalat"/>
                <w:bCs/>
              </w:rPr>
              <w:t>նշված</w:t>
            </w:r>
            <w:proofErr w:type="spellEnd"/>
            <w:r>
              <w:rPr>
                <w:rFonts w:ascii="GHEA Grapalat" w:hAnsi="GHEA Grapalat" w:cs="GHEA Grapalat"/>
                <w:bCs/>
              </w:rPr>
              <w:t xml:space="preserve"> է </w:t>
            </w:r>
            <w:r>
              <w:rPr>
                <w:rFonts w:ascii="GHEA Grapalat" w:hAnsi="GHEA Grapalat" w:cs="GHEA Grapalat"/>
                <w:b/>
                <w:bCs/>
              </w:rPr>
              <w:t>2005թ</w:t>
            </w:r>
            <w:r>
              <w:rPr>
                <w:rFonts w:ascii="Cambria Math" w:hAnsi="Cambria Math" w:cs="Cambria Math"/>
                <w:b/>
                <w:bCs/>
              </w:rPr>
              <w:t>․</w:t>
            </w:r>
            <w:r>
              <w:rPr>
                <w:rFonts w:ascii="GHEA Grapalat" w:hAnsi="GHEA Grapalat" w:cs="GHEA Grapalat"/>
                <w:b/>
                <w:bCs/>
              </w:rPr>
              <w:t xml:space="preserve">, </w:t>
            </w:r>
            <w:proofErr w:type="spellStart"/>
            <w:r>
              <w:rPr>
                <w:rFonts w:ascii="GHEA Grapalat" w:hAnsi="GHEA Grapalat" w:cs="GHEA Grapalat"/>
                <w:bCs/>
              </w:rPr>
              <w:t>մինչդեռ</w:t>
            </w:r>
            <w:proofErr w:type="spellEnd"/>
            <w:r>
              <w:rPr>
                <w:rFonts w:ascii="GHEA Grapalat" w:hAnsi="GHEA Grapalat" w:cs="GHEA Grapalat"/>
                <w:bCs/>
              </w:rPr>
              <w:t xml:space="preserve"> </w:t>
            </w:r>
            <w:proofErr w:type="spellStart"/>
            <w:r>
              <w:rPr>
                <w:rFonts w:ascii="GHEA Grapalat" w:hAnsi="GHEA Grapalat" w:cs="GHEA Grapalat"/>
                <w:bCs/>
              </w:rPr>
              <w:t>Նախագծում</w:t>
            </w:r>
            <w:proofErr w:type="spellEnd"/>
            <w:r>
              <w:rPr>
                <w:rFonts w:ascii="GHEA Grapalat" w:hAnsi="GHEA Grapalat" w:cs="GHEA Grapalat"/>
                <w:bCs/>
              </w:rPr>
              <w:t xml:space="preserve"> և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կառավարության</w:t>
            </w:r>
            <w:proofErr w:type="spellEnd"/>
            <w:r>
              <w:rPr>
                <w:rFonts w:ascii="GHEA Grapalat" w:hAnsi="GHEA Grapalat"/>
              </w:rPr>
              <w:t xml:space="preserve"> 2024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օգոստոսի</w:t>
            </w:r>
            <w:proofErr w:type="spellEnd"/>
            <w:r>
              <w:rPr>
                <w:rFonts w:ascii="GHEA Grapalat" w:hAnsi="GHEA Grapalat"/>
              </w:rPr>
              <w:t xml:space="preserve"> 15-ի № 1293-Ա </w:t>
            </w:r>
            <w:proofErr w:type="spellStart"/>
            <w:r>
              <w:rPr>
                <w:rFonts w:ascii="GHEA Grapalat" w:hAnsi="GHEA Grapalat"/>
              </w:rPr>
              <w:t>որոշման</w:t>
            </w:r>
            <w:proofErr w:type="spellEnd"/>
            <w:r>
              <w:rPr>
                <w:rFonts w:ascii="GHEA Grapalat" w:hAnsi="GHEA Grapalat"/>
              </w:rPr>
              <w:t xml:space="preserve"> </w:t>
            </w:r>
            <w:proofErr w:type="spellStart"/>
            <w:r>
              <w:rPr>
                <w:rFonts w:ascii="GHEA Grapalat" w:hAnsi="GHEA Grapalat"/>
                <w:color w:val="000000"/>
                <w:shd w:val="clear" w:color="auto" w:fill="FFFFFF"/>
              </w:rPr>
              <w:t>Հավելվածի</w:t>
            </w:r>
            <w:proofErr w:type="spellEnd"/>
            <w:r>
              <w:rPr>
                <w:rFonts w:ascii="GHEA Grapalat" w:hAnsi="GHEA Grapalat"/>
                <w:color w:val="000000"/>
                <w:shd w:val="clear" w:color="auto" w:fill="FFFFFF"/>
              </w:rPr>
              <w:t xml:space="preserve"> 1-ին </w:t>
            </w:r>
            <w:proofErr w:type="spellStart"/>
            <w:r>
              <w:rPr>
                <w:rFonts w:ascii="GHEA Grapalat" w:hAnsi="GHEA Grapalat"/>
                <w:color w:val="000000"/>
                <w:shd w:val="clear" w:color="auto" w:fill="FFFFFF"/>
              </w:rPr>
              <w:t>կետի</w:t>
            </w:r>
            <w:proofErr w:type="spellEnd"/>
            <w:r>
              <w:rPr>
                <w:rFonts w:ascii="GHEA Grapalat" w:hAnsi="GHEA Grapalat"/>
                <w:color w:val="000000"/>
                <w:shd w:val="clear" w:color="auto" w:fill="FFFFFF"/>
              </w:rPr>
              <w:t xml:space="preserve"> 120-րդ </w:t>
            </w:r>
            <w:proofErr w:type="spellStart"/>
            <w:r>
              <w:rPr>
                <w:rFonts w:ascii="GHEA Grapalat" w:hAnsi="GHEA Grapalat"/>
                <w:color w:val="000000"/>
                <w:shd w:val="clear" w:color="auto" w:fill="FFFFFF"/>
              </w:rPr>
              <w:t>ենթակետում</w:t>
            </w:r>
            <w:proofErr w:type="spellEnd"/>
            <w:r>
              <w:rPr>
                <w:rFonts w:ascii="GHEA Grapalat" w:hAnsi="GHEA Grapalat"/>
                <w:color w:val="000000"/>
                <w:shd w:val="clear" w:color="auto" w:fill="FFFFFF"/>
              </w:rPr>
              <w:t xml:space="preserve"> </w:t>
            </w:r>
            <w:r>
              <w:rPr>
                <w:rFonts w:ascii="GHEA Grapalat" w:hAnsi="GHEA Grapalat" w:cs="GHEA Grapalat"/>
                <w:bCs/>
              </w:rPr>
              <w:t xml:space="preserve">՝ </w:t>
            </w:r>
            <w:proofErr w:type="spellStart"/>
            <w:r>
              <w:rPr>
                <w:rFonts w:ascii="GHEA Grapalat" w:hAnsi="GHEA Grapalat" w:cs="GHEA Grapalat"/>
                <w:bCs/>
              </w:rPr>
              <w:t>Ալեն</w:t>
            </w:r>
            <w:proofErr w:type="spellEnd"/>
            <w:r>
              <w:rPr>
                <w:rFonts w:ascii="GHEA Grapalat" w:hAnsi="GHEA Grapalat" w:cs="GHEA Grapalat"/>
                <w:bCs/>
              </w:rPr>
              <w:t xml:space="preserve"> </w:t>
            </w:r>
            <w:proofErr w:type="spellStart"/>
            <w:r>
              <w:rPr>
                <w:rFonts w:ascii="GHEA Grapalat" w:hAnsi="GHEA Grapalat" w:cs="GHEA Grapalat"/>
                <w:bCs/>
              </w:rPr>
              <w:t>Վարդանի</w:t>
            </w:r>
            <w:proofErr w:type="spellEnd"/>
            <w:r>
              <w:rPr>
                <w:rFonts w:ascii="GHEA Grapalat" w:hAnsi="GHEA Grapalat" w:cs="GHEA Grapalat"/>
                <w:bCs/>
              </w:rPr>
              <w:t xml:space="preserve"> </w:t>
            </w:r>
            <w:proofErr w:type="spellStart"/>
            <w:r>
              <w:rPr>
                <w:rFonts w:ascii="GHEA Grapalat" w:hAnsi="GHEA Grapalat" w:cs="GHEA Grapalat"/>
                <w:bCs/>
              </w:rPr>
              <w:t>Ավագյանի</w:t>
            </w:r>
            <w:proofErr w:type="spellEnd"/>
            <w:r>
              <w:rPr>
                <w:rFonts w:ascii="GHEA Grapalat" w:hAnsi="GHEA Grapalat" w:cs="GHEA Grapalat"/>
                <w:bCs/>
              </w:rPr>
              <w:t xml:space="preserve"> </w:t>
            </w:r>
            <w:proofErr w:type="spellStart"/>
            <w:r>
              <w:rPr>
                <w:rFonts w:ascii="GHEA Grapalat" w:hAnsi="GHEA Grapalat"/>
                <w:color w:val="000000"/>
                <w:shd w:val="clear" w:color="auto" w:fill="FFFFFF"/>
              </w:rPr>
              <w:t>ծննդյան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տարեթիվը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նշված</w:t>
            </w:r>
            <w:proofErr w:type="spellEnd"/>
            <w:r>
              <w:rPr>
                <w:rFonts w:ascii="GHEA Grapalat" w:hAnsi="GHEA Grapalat"/>
                <w:color w:val="000000"/>
                <w:shd w:val="clear" w:color="auto" w:fill="FFFFFF"/>
              </w:rPr>
              <w:t xml:space="preserve"> է 2006թ</w:t>
            </w:r>
            <w:r>
              <w:rPr>
                <w:rFonts w:ascii="Cambria Math" w:hAnsi="Cambria Math" w:cs="Cambria Math"/>
                <w:color w:val="000000"/>
                <w:shd w:val="clear" w:color="auto" w:fill="FFFFFF"/>
              </w:rPr>
              <w:t>․</w:t>
            </w:r>
            <w:r>
              <w:rPr>
                <w:rFonts w:ascii="GHEA Grapalat" w:hAnsi="GHEA Grapalat"/>
                <w:color w:val="000000"/>
                <w:shd w:val="clear" w:color="auto" w:fill="FFFFFF"/>
              </w:rPr>
              <w:t>,</w:t>
            </w:r>
            <w:r>
              <w:rPr>
                <w:rFonts w:ascii="GHEA Grapalat" w:hAnsi="GHEA Grapalat"/>
              </w:rPr>
              <w:t xml:space="preserve"> </w:t>
            </w:r>
            <w:proofErr w:type="spellStart"/>
            <w:r>
              <w:rPr>
                <w:rFonts w:ascii="GHEA Grapalat" w:hAnsi="GHEA Grapalat"/>
              </w:rPr>
              <w:t>ուստի</w:t>
            </w:r>
            <w:proofErr w:type="spellEnd"/>
            <w:r>
              <w:rPr>
                <w:rFonts w:ascii="GHEA Grapalat" w:hAnsi="GHEA Grapalat"/>
              </w:rPr>
              <w:t xml:space="preserve"> </w:t>
            </w:r>
            <w:proofErr w:type="spellStart"/>
            <w:r>
              <w:rPr>
                <w:rFonts w:ascii="GHEA Grapalat" w:hAnsi="GHEA Grapalat" w:cs="GHEA Grapalat"/>
                <w:bCs/>
              </w:rPr>
              <w:t>վերոնշյալի</w:t>
            </w:r>
            <w:proofErr w:type="spellEnd"/>
            <w:r>
              <w:rPr>
                <w:rFonts w:ascii="GHEA Grapalat" w:hAnsi="GHEA Grapalat" w:cs="GHEA Grapalat"/>
                <w:bCs/>
              </w:rPr>
              <w:t xml:space="preserve"> </w:t>
            </w:r>
            <w:proofErr w:type="spellStart"/>
            <w:r>
              <w:rPr>
                <w:rFonts w:ascii="GHEA Grapalat" w:hAnsi="GHEA Grapalat" w:cs="GHEA Grapalat"/>
                <w:bCs/>
              </w:rPr>
              <w:t>կապակցությամբ</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ներկայացնել</w:t>
            </w:r>
            <w:proofErr w:type="spellEnd"/>
            <w:r>
              <w:rPr>
                <w:rFonts w:ascii="GHEA Grapalat" w:hAnsi="GHEA Grapalat" w:cs="GHEA Grapalat"/>
                <w:bCs/>
              </w:rPr>
              <w:t xml:space="preserve"> </w:t>
            </w:r>
            <w:proofErr w:type="spellStart"/>
            <w:r>
              <w:rPr>
                <w:rFonts w:ascii="GHEA Grapalat" w:hAnsi="GHEA Grapalat" w:cs="GHEA Grapalat"/>
                <w:bCs/>
              </w:rPr>
              <w:t>լրացուցիչ</w:t>
            </w:r>
            <w:proofErr w:type="spellEnd"/>
            <w:r>
              <w:rPr>
                <w:rFonts w:ascii="GHEA Grapalat" w:hAnsi="GHEA Grapalat" w:cs="GHEA Grapalat"/>
                <w:bCs/>
              </w:rPr>
              <w:t xml:space="preserve"> </w:t>
            </w:r>
            <w:proofErr w:type="spellStart"/>
            <w:r>
              <w:rPr>
                <w:rFonts w:ascii="GHEA Grapalat" w:hAnsi="GHEA Grapalat" w:cs="GHEA Grapalat"/>
                <w:bCs/>
              </w:rPr>
              <w:t>պարզաբանումներ</w:t>
            </w:r>
            <w:proofErr w:type="spellEnd"/>
            <w:r>
              <w:rPr>
                <w:rFonts w:ascii="GHEA Grapalat" w:hAnsi="GHEA Grapalat" w:cs="GHEA Grapalat"/>
                <w:bCs/>
              </w:rPr>
              <w:t xml:space="preserve">։ </w:t>
            </w:r>
            <w:r>
              <w:rPr>
                <w:rFonts w:ascii="GHEA Grapalat" w:hAnsi="GHEA Grapalat" w:cs="GHEA Grapalat"/>
                <w:b/>
                <w:bCs/>
              </w:rPr>
              <w:t xml:space="preserve"> </w:t>
            </w:r>
          </w:p>
        </w:tc>
        <w:tc>
          <w:tcPr>
            <w:tcW w:w="3806" w:type="dxa"/>
            <w:tcBorders>
              <w:top w:val="single" w:sz="4" w:space="0" w:color="auto"/>
            </w:tcBorders>
          </w:tcPr>
          <w:p w:rsidR="0086741B" w:rsidRDefault="0084157A" w:rsidP="0086741B">
            <w:pPr>
              <w:tabs>
                <w:tab w:val="left" w:pos="3421"/>
              </w:tabs>
              <w:spacing w:after="0"/>
              <w:ind w:right="155" w:firstLine="567"/>
              <w:jc w:val="both"/>
              <w:rPr>
                <w:rFonts w:ascii="GHEA Grapalat" w:eastAsia="Times New Roman" w:hAnsi="GHEA Grapalat" w:cs="GHEA Grapalat"/>
                <w:bCs/>
                <w:sz w:val="24"/>
                <w:szCs w:val="24"/>
                <w:lang w:val="en-GB"/>
              </w:rPr>
            </w:pPr>
            <w:proofErr w:type="spellStart"/>
            <w:r w:rsidRPr="0084157A">
              <w:rPr>
                <w:rFonts w:ascii="GHEA Grapalat" w:eastAsia="Times New Roman" w:hAnsi="GHEA Grapalat" w:cs="GHEA Grapalat"/>
                <w:bCs/>
                <w:sz w:val="24"/>
                <w:szCs w:val="24"/>
                <w:lang w:val="en-GB"/>
              </w:rPr>
              <w:t>Կառավարության</w:t>
            </w:r>
            <w:proofErr w:type="spellEnd"/>
            <w:r w:rsidRPr="0084157A">
              <w:rPr>
                <w:rFonts w:ascii="GHEA Grapalat" w:eastAsia="Times New Roman" w:hAnsi="GHEA Grapalat" w:cs="GHEA Grapalat"/>
                <w:bCs/>
                <w:sz w:val="24"/>
                <w:szCs w:val="24"/>
                <w:lang w:val="en-GB"/>
              </w:rPr>
              <w:t xml:space="preserve"> 2024 </w:t>
            </w:r>
            <w:proofErr w:type="spellStart"/>
            <w:r w:rsidRPr="0084157A">
              <w:rPr>
                <w:rFonts w:ascii="GHEA Grapalat" w:eastAsia="Times New Roman" w:hAnsi="GHEA Grapalat" w:cs="GHEA Grapalat"/>
                <w:bCs/>
                <w:sz w:val="24"/>
                <w:szCs w:val="24"/>
                <w:lang w:val="en-GB"/>
              </w:rPr>
              <w:t>թվականի</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օգոստոսի</w:t>
            </w:r>
            <w:proofErr w:type="spellEnd"/>
            <w:r w:rsidRPr="0084157A">
              <w:rPr>
                <w:rFonts w:ascii="GHEA Grapalat" w:eastAsia="Times New Roman" w:hAnsi="GHEA Grapalat" w:cs="GHEA Grapalat"/>
                <w:bCs/>
                <w:sz w:val="24"/>
                <w:szCs w:val="24"/>
                <w:lang w:val="en-GB"/>
              </w:rPr>
              <w:t xml:space="preserve"> 15-ի № 1293-Ա </w:t>
            </w:r>
            <w:proofErr w:type="spellStart"/>
            <w:r w:rsidRPr="0084157A">
              <w:rPr>
                <w:rFonts w:ascii="GHEA Grapalat" w:eastAsia="Times New Roman" w:hAnsi="GHEA Grapalat" w:cs="GHEA Grapalat"/>
                <w:bCs/>
                <w:sz w:val="24"/>
                <w:szCs w:val="24"/>
                <w:lang w:val="en-GB"/>
              </w:rPr>
              <w:t>որոշման</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Հավելվածի</w:t>
            </w:r>
            <w:proofErr w:type="spellEnd"/>
            <w:r w:rsidRPr="0084157A">
              <w:rPr>
                <w:rFonts w:ascii="GHEA Grapalat" w:eastAsia="Times New Roman" w:hAnsi="GHEA Grapalat" w:cs="GHEA Grapalat"/>
                <w:bCs/>
                <w:sz w:val="24"/>
                <w:szCs w:val="24"/>
                <w:lang w:val="en-GB"/>
              </w:rPr>
              <w:t xml:space="preserve"> 1-ին </w:t>
            </w:r>
            <w:proofErr w:type="spellStart"/>
            <w:r w:rsidRPr="0084157A">
              <w:rPr>
                <w:rFonts w:ascii="GHEA Grapalat" w:eastAsia="Times New Roman" w:hAnsi="GHEA Grapalat" w:cs="GHEA Grapalat"/>
                <w:bCs/>
                <w:sz w:val="24"/>
                <w:szCs w:val="24"/>
                <w:lang w:val="en-GB"/>
              </w:rPr>
              <w:t>կետի</w:t>
            </w:r>
            <w:proofErr w:type="spellEnd"/>
            <w:r w:rsidRPr="0084157A">
              <w:rPr>
                <w:rFonts w:ascii="GHEA Grapalat" w:eastAsia="Times New Roman" w:hAnsi="GHEA Grapalat" w:cs="GHEA Grapalat"/>
                <w:bCs/>
                <w:sz w:val="24"/>
                <w:szCs w:val="24"/>
                <w:lang w:val="en-GB"/>
              </w:rPr>
              <w:t xml:space="preserve"> 120-րդ </w:t>
            </w:r>
            <w:proofErr w:type="spellStart"/>
            <w:r w:rsidRPr="0084157A">
              <w:rPr>
                <w:rFonts w:ascii="GHEA Grapalat" w:eastAsia="Times New Roman" w:hAnsi="GHEA Grapalat" w:cs="GHEA Grapalat"/>
                <w:bCs/>
                <w:sz w:val="24"/>
                <w:szCs w:val="24"/>
                <w:lang w:val="en-GB"/>
              </w:rPr>
              <w:t>ենթակետում</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առկա</w:t>
            </w:r>
            <w:proofErr w:type="spellEnd"/>
            <w:r w:rsidRPr="0084157A">
              <w:rPr>
                <w:rFonts w:ascii="GHEA Grapalat" w:eastAsia="Times New Roman" w:hAnsi="GHEA Grapalat" w:cs="GHEA Grapalat"/>
                <w:bCs/>
                <w:sz w:val="24"/>
                <w:szCs w:val="24"/>
                <w:lang w:val="en-GB"/>
              </w:rPr>
              <w:t xml:space="preserve"> է </w:t>
            </w:r>
            <w:proofErr w:type="spellStart"/>
            <w:r w:rsidRPr="0084157A">
              <w:rPr>
                <w:rFonts w:ascii="GHEA Grapalat" w:eastAsia="Times New Roman" w:hAnsi="GHEA Grapalat" w:cs="GHEA Grapalat"/>
                <w:bCs/>
                <w:sz w:val="24"/>
                <w:szCs w:val="24"/>
                <w:lang w:val="en-GB"/>
              </w:rPr>
              <w:t>վրիպակ</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Ալեն</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Վարդանի</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Ավագյանի</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ծննդյան</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տարեթիվը</w:t>
            </w:r>
            <w:proofErr w:type="spellEnd"/>
            <w:r w:rsidRPr="0084157A">
              <w:rPr>
                <w:rFonts w:ascii="GHEA Grapalat" w:eastAsia="Times New Roman" w:hAnsi="GHEA Grapalat" w:cs="GHEA Grapalat"/>
                <w:bCs/>
                <w:sz w:val="24"/>
                <w:szCs w:val="24"/>
                <w:lang w:val="en-GB"/>
              </w:rPr>
              <w:t xml:space="preserve"> 2005թ</w:t>
            </w:r>
            <w:r w:rsidRPr="0084157A">
              <w:rPr>
                <w:rFonts w:ascii="Cambria Math" w:eastAsia="Times New Roman" w:hAnsi="Cambria Math" w:cs="Cambria Math"/>
                <w:bCs/>
                <w:sz w:val="24"/>
                <w:szCs w:val="24"/>
                <w:lang w:val="en-GB"/>
              </w:rPr>
              <w:t>․</w:t>
            </w:r>
            <w:r w:rsidRPr="0084157A">
              <w:rPr>
                <w:rFonts w:ascii="GHEA Grapalat" w:eastAsia="Times New Roman" w:hAnsi="GHEA Grapalat" w:cs="GHEA Grapalat"/>
                <w:bCs/>
                <w:sz w:val="24"/>
                <w:szCs w:val="24"/>
                <w:lang w:val="en-GB"/>
              </w:rPr>
              <w:t xml:space="preserve"> ի </w:t>
            </w:r>
            <w:proofErr w:type="spellStart"/>
            <w:r w:rsidRPr="0084157A">
              <w:rPr>
                <w:rFonts w:ascii="GHEA Grapalat" w:eastAsia="Times New Roman" w:hAnsi="GHEA Grapalat" w:cs="GHEA Grapalat"/>
                <w:bCs/>
                <w:sz w:val="24"/>
                <w:szCs w:val="24"/>
                <w:lang w:val="en-GB"/>
              </w:rPr>
              <w:t>փոխարեն</w:t>
            </w:r>
            <w:proofErr w:type="spellEnd"/>
            <w:r w:rsidRPr="0084157A">
              <w:rPr>
                <w:rFonts w:ascii="GHEA Grapalat" w:eastAsia="Times New Roman" w:hAnsi="GHEA Grapalat" w:cs="GHEA Grapalat"/>
                <w:bCs/>
                <w:sz w:val="24"/>
                <w:szCs w:val="24"/>
                <w:lang w:val="en-GB"/>
              </w:rPr>
              <w:t xml:space="preserve"> </w:t>
            </w:r>
            <w:proofErr w:type="spellStart"/>
            <w:r w:rsidRPr="0084157A">
              <w:rPr>
                <w:rFonts w:ascii="GHEA Grapalat" w:eastAsia="Times New Roman" w:hAnsi="GHEA Grapalat" w:cs="GHEA Grapalat"/>
                <w:bCs/>
                <w:sz w:val="24"/>
                <w:szCs w:val="24"/>
                <w:lang w:val="en-GB"/>
              </w:rPr>
              <w:t>նշվել</w:t>
            </w:r>
            <w:proofErr w:type="spellEnd"/>
            <w:r w:rsidRPr="0084157A">
              <w:rPr>
                <w:rFonts w:ascii="GHEA Grapalat" w:eastAsia="Times New Roman" w:hAnsi="GHEA Grapalat" w:cs="GHEA Grapalat"/>
                <w:bCs/>
                <w:sz w:val="24"/>
                <w:szCs w:val="24"/>
                <w:lang w:val="en-GB"/>
              </w:rPr>
              <w:t xml:space="preserve"> է 2006թ</w:t>
            </w:r>
            <w:r w:rsidRPr="0084157A">
              <w:rPr>
                <w:rFonts w:ascii="Cambria Math" w:eastAsia="Times New Roman" w:hAnsi="Cambria Math" w:cs="Cambria Math"/>
                <w:bCs/>
                <w:sz w:val="24"/>
                <w:szCs w:val="24"/>
                <w:lang w:val="en-GB"/>
              </w:rPr>
              <w:t>․</w:t>
            </w:r>
            <w:r w:rsidRPr="0084157A">
              <w:rPr>
                <w:rFonts w:ascii="GHEA Grapalat" w:eastAsia="Times New Roman" w:hAnsi="GHEA Grapalat" w:cs="GHEA Grapalat"/>
                <w:bCs/>
                <w:sz w:val="24"/>
                <w:szCs w:val="24"/>
                <w:lang w:val="en-GB"/>
              </w:rPr>
              <w:t>։</w:t>
            </w:r>
          </w:p>
          <w:p w:rsidR="0084157A" w:rsidRPr="0084157A" w:rsidRDefault="0084157A" w:rsidP="0086741B">
            <w:pPr>
              <w:tabs>
                <w:tab w:val="left" w:pos="3421"/>
              </w:tabs>
              <w:spacing w:after="0"/>
              <w:ind w:right="155" w:firstLine="567"/>
              <w:jc w:val="both"/>
              <w:rPr>
                <w:rFonts w:ascii="GHEA Grapalat" w:hAnsi="GHEA Grapalat"/>
                <w:sz w:val="24"/>
                <w:szCs w:val="24"/>
                <w:lang w:val="hy-AM" w:eastAsia="zh-CN"/>
              </w:rPr>
            </w:pPr>
            <w:r>
              <w:rPr>
                <w:rFonts w:ascii="GHEA Grapalat" w:eastAsia="Times New Roman" w:hAnsi="GHEA Grapalat" w:cs="GHEA Grapalat"/>
                <w:bCs/>
                <w:sz w:val="24"/>
                <w:szCs w:val="24"/>
                <w:lang w:val="hy-AM"/>
              </w:rPr>
              <w:t>Նախագծում նշվել էր 200</w:t>
            </w:r>
            <w:r w:rsidR="0086741B">
              <w:rPr>
                <w:rFonts w:ascii="GHEA Grapalat" w:eastAsia="Times New Roman" w:hAnsi="GHEA Grapalat" w:cs="GHEA Grapalat"/>
                <w:bCs/>
                <w:sz w:val="24"/>
                <w:szCs w:val="24"/>
                <w:lang w:val="hy-AM"/>
              </w:rPr>
              <w:t>6թ</w:t>
            </w:r>
            <w:r w:rsidR="0086741B">
              <w:rPr>
                <w:rFonts w:ascii="Cambria Math" w:eastAsia="Times New Roman" w:hAnsi="Cambria Math" w:cs="Cambria Math"/>
                <w:bCs/>
                <w:sz w:val="24"/>
                <w:szCs w:val="24"/>
                <w:lang w:val="hy-AM"/>
              </w:rPr>
              <w:t>․</w:t>
            </w:r>
            <w:r w:rsidR="0086741B">
              <w:rPr>
                <w:rFonts w:ascii="GHEA Grapalat" w:eastAsia="Times New Roman" w:hAnsi="GHEA Grapalat" w:cs="GHEA Grapalat"/>
                <w:bCs/>
                <w:sz w:val="24"/>
                <w:szCs w:val="24"/>
                <w:lang w:val="hy-AM"/>
              </w:rPr>
              <w:t xml:space="preserve">, հիմք ընդունելով որոշումը, լրացուցիչ ճշգրտման արդյունքում վրիպակը շտկվել է և </w:t>
            </w:r>
            <w:proofErr w:type="spellStart"/>
            <w:r w:rsidR="0086741B" w:rsidRPr="0084157A">
              <w:rPr>
                <w:rFonts w:ascii="GHEA Grapalat" w:eastAsia="Times New Roman" w:hAnsi="GHEA Grapalat" w:cs="GHEA Grapalat"/>
                <w:bCs/>
                <w:sz w:val="24"/>
                <w:szCs w:val="24"/>
                <w:lang w:val="en-GB"/>
              </w:rPr>
              <w:t>Ալեն</w:t>
            </w:r>
            <w:proofErr w:type="spellEnd"/>
            <w:r w:rsidR="0086741B" w:rsidRPr="0084157A">
              <w:rPr>
                <w:rFonts w:ascii="GHEA Grapalat" w:eastAsia="Times New Roman" w:hAnsi="GHEA Grapalat" w:cs="GHEA Grapalat"/>
                <w:bCs/>
                <w:sz w:val="24"/>
                <w:szCs w:val="24"/>
                <w:lang w:val="en-GB"/>
              </w:rPr>
              <w:t xml:space="preserve"> </w:t>
            </w:r>
            <w:proofErr w:type="spellStart"/>
            <w:r w:rsidR="0086741B" w:rsidRPr="0084157A">
              <w:rPr>
                <w:rFonts w:ascii="GHEA Grapalat" w:eastAsia="Times New Roman" w:hAnsi="GHEA Grapalat" w:cs="GHEA Grapalat"/>
                <w:bCs/>
                <w:sz w:val="24"/>
                <w:szCs w:val="24"/>
                <w:lang w:val="en-GB"/>
              </w:rPr>
              <w:t>Վարդանի</w:t>
            </w:r>
            <w:proofErr w:type="spellEnd"/>
            <w:r w:rsidR="0086741B" w:rsidRPr="0084157A">
              <w:rPr>
                <w:rFonts w:ascii="GHEA Grapalat" w:eastAsia="Times New Roman" w:hAnsi="GHEA Grapalat" w:cs="GHEA Grapalat"/>
                <w:bCs/>
                <w:sz w:val="24"/>
                <w:szCs w:val="24"/>
                <w:lang w:val="en-GB"/>
              </w:rPr>
              <w:t xml:space="preserve"> </w:t>
            </w:r>
            <w:proofErr w:type="spellStart"/>
            <w:r w:rsidR="0086741B" w:rsidRPr="0084157A">
              <w:rPr>
                <w:rFonts w:ascii="GHEA Grapalat" w:eastAsia="Times New Roman" w:hAnsi="GHEA Grapalat" w:cs="GHEA Grapalat"/>
                <w:bCs/>
                <w:sz w:val="24"/>
                <w:szCs w:val="24"/>
                <w:lang w:val="en-GB"/>
              </w:rPr>
              <w:t>Ավագյանի</w:t>
            </w:r>
            <w:proofErr w:type="spellEnd"/>
            <w:r w:rsidR="0086741B" w:rsidRPr="0084157A">
              <w:rPr>
                <w:rFonts w:ascii="GHEA Grapalat" w:eastAsia="Times New Roman" w:hAnsi="GHEA Grapalat" w:cs="GHEA Grapalat"/>
                <w:bCs/>
                <w:sz w:val="24"/>
                <w:szCs w:val="24"/>
                <w:lang w:val="en-GB"/>
              </w:rPr>
              <w:t xml:space="preserve"> </w:t>
            </w:r>
            <w:proofErr w:type="spellStart"/>
            <w:r w:rsidR="0086741B" w:rsidRPr="0084157A">
              <w:rPr>
                <w:rFonts w:ascii="GHEA Grapalat" w:eastAsia="Times New Roman" w:hAnsi="GHEA Grapalat" w:cs="GHEA Grapalat"/>
                <w:bCs/>
                <w:sz w:val="24"/>
                <w:szCs w:val="24"/>
                <w:lang w:val="en-GB"/>
              </w:rPr>
              <w:t>ծննդյան</w:t>
            </w:r>
            <w:proofErr w:type="spellEnd"/>
            <w:r w:rsidR="0086741B" w:rsidRPr="0084157A">
              <w:rPr>
                <w:rFonts w:ascii="GHEA Grapalat" w:eastAsia="Times New Roman" w:hAnsi="GHEA Grapalat" w:cs="GHEA Grapalat"/>
                <w:bCs/>
                <w:sz w:val="24"/>
                <w:szCs w:val="24"/>
                <w:lang w:val="en-GB"/>
              </w:rPr>
              <w:t xml:space="preserve"> </w:t>
            </w:r>
            <w:proofErr w:type="spellStart"/>
            <w:r w:rsidR="0086741B" w:rsidRPr="0084157A">
              <w:rPr>
                <w:rFonts w:ascii="GHEA Grapalat" w:eastAsia="Times New Roman" w:hAnsi="GHEA Grapalat" w:cs="GHEA Grapalat"/>
                <w:bCs/>
                <w:sz w:val="24"/>
                <w:szCs w:val="24"/>
                <w:lang w:val="en-GB"/>
              </w:rPr>
              <w:t>տարեթիվը</w:t>
            </w:r>
            <w:proofErr w:type="spellEnd"/>
            <w:r w:rsidR="0086741B" w:rsidRPr="0084157A">
              <w:rPr>
                <w:rFonts w:ascii="GHEA Grapalat" w:eastAsia="Times New Roman" w:hAnsi="GHEA Grapalat" w:cs="GHEA Grapalat"/>
                <w:bCs/>
                <w:sz w:val="24"/>
                <w:szCs w:val="24"/>
                <w:lang w:val="en-GB"/>
              </w:rPr>
              <w:t xml:space="preserve"> </w:t>
            </w:r>
            <w:r w:rsidR="0086741B">
              <w:rPr>
                <w:rFonts w:ascii="GHEA Grapalat" w:eastAsia="Times New Roman" w:hAnsi="GHEA Grapalat" w:cs="GHEA Grapalat"/>
                <w:bCs/>
                <w:sz w:val="24"/>
                <w:szCs w:val="24"/>
                <w:lang w:val="hy-AM"/>
              </w:rPr>
              <w:t xml:space="preserve">նշվել է </w:t>
            </w:r>
            <w:r w:rsidR="0086741B" w:rsidRPr="0084157A">
              <w:rPr>
                <w:rFonts w:ascii="GHEA Grapalat" w:eastAsia="Times New Roman" w:hAnsi="GHEA Grapalat" w:cs="GHEA Grapalat"/>
                <w:bCs/>
                <w:sz w:val="24"/>
                <w:szCs w:val="24"/>
                <w:lang w:val="en-GB"/>
              </w:rPr>
              <w:t>2005թ</w:t>
            </w:r>
            <w:r w:rsidR="0086741B" w:rsidRPr="0084157A">
              <w:rPr>
                <w:rFonts w:ascii="Cambria Math" w:eastAsia="Times New Roman" w:hAnsi="Cambria Math" w:cs="Cambria Math"/>
                <w:bCs/>
                <w:sz w:val="24"/>
                <w:szCs w:val="24"/>
                <w:lang w:val="en-GB"/>
              </w:rPr>
              <w:t>․</w:t>
            </w:r>
            <w:r w:rsidR="0086741B">
              <w:rPr>
                <w:rFonts w:ascii="Cambria Math" w:eastAsia="Times New Roman" w:hAnsi="Cambria Math" w:cs="Cambria Math"/>
                <w:bCs/>
                <w:sz w:val="24"/>
                <w:szCs w:val="24"/>
                <w:lang w:val="hy-AM"/>
              </w:rPr>
              <w:t>։</w:t>
            </w:r>
          </w:p>
        </w:tc>
      </w:tr>
      <w:tr w:rsidR="00DF33B3" w:rsidRPr="00DF33B3" w:rsidTr="00DF33B3">
        <w:tc>
          <w:tcPr>
            <w:tcW w:w="6232" w:type="dxa"/>
            <w:vMerge w:val="restart"/>
            <w:shd w:val="clear" w:color="auto" w:fill="F2F2F2" w:themeFill="background1" w:themeFillShade="F2"/>
            <w:vAlign w:val="center"/>
          </w:tcPr>
          <w:p w:rsidR="00DF33B3" w:rsidRPr="00DF33B3" w:rsidRDefault="00DF33B3" w:rsidP="00DF33B3">
            <w:pPr>
              <w:pStyle w:val="ListParagraph"/>
              <w:spacing w:line="276" w:lineRule="auto"/>
              <w:jc w:val="center"/>
              <w:rPr>
                <w:rFonts w:ascii="GHEA Grapalat" w:hAnsi="GHEA Grapalat"/>
                <w:sz w:val="24"/>
                <w:szCs w:val="24"/>
                <w:lang w:val="hy-AM"/>
              </w:rPr>
            </w:pPr>
            <w:r>
              <w:rPr>
                <w:rFonts w:ascii="GHEA Grapalat" w:hAnsi="GHEA Grapalat"/>
                <w:sz w:val="24"/>
                <w:szCs w:val="24"/>
                <w:lang w:val="hy-AM"/>
              </w:rPr>
              <w:t>Վարչապետի աշխատակազմի պետաիրավական վարչություն</w:t>
            </w:r>
          </w:p>
        </w:tc>
        <w:tc>
          <w:tcPr>
            <w:tcW w:w="3806" w:type="dxa"/>
            <w:shd w:val="clear" w:color="auto" w:fill="F2F2F2" w:themeFill="background1" w:themeFillShade="F2"/>
          </w:tcPr>
          <w:p w:rsidR="00DF33B3" w:rsidRPr="00DF33B3" w:rsidRDefault="00DF33B3" w:rsidP="00DF33B3">
            <w:pPr>
              <w:pStyle w:val="ListParagraph"/>
              <w:spacing w:line="276" w:lineRule="auto"/>
              <w:rPr>
                <w:rFonts w:ascii="GHEA Grapalat" w:hAnsi="GHEA Grapalat"/>
                <w:sz w:val="24"/>
                <w:szCs w:val="24"/>
              </w:rPr>
            </w:pPr>
            <w:r>
              <w:rPr>
                <w:rFonts w:ascii="GHEA Grapalat" w:hAnsi="GHEA Grapalat"/>
                <w:sz w:val="24"/>
                <w:szCs w:val="24"/>
                <w:lang w:val="hy-AM" w:eastAsia="ru-RU"/>
              </w:rPr>
              <w:t xml:space="preserve">    18</w:t>
            </w:r>
            <w:r>
              <w:rPr>
                <w:rFonts w:ascii="GHEA Grapalat" w:hAnsi="GHEA Grapalat"/>
                <w:sz w:val="24"/>
                <w:szCs w:val="24"/>
                <w:lang w:eastAsia="ru-RU"/>
              </w:rPr>
              <w:t>.</w:t>
            </w:r>
            <w:r>
              <w:rPr>
                <w:rFonts w:ascii="GHEA Grapalat" w:hAnsi="GHEA Grapalat"/>
                <w:sz w:val="24"/>
                <w:szCs w:val="24"/>
                <w:lang w:val="hy-AM" w:eastAsia="ru-RU"/>
              </w:rPr>
              <w:t>05</w:t>
            </w:r>
            <w:r>
              <w:rPr>
                <w:rFonts w:ascii="GHEA Grapalat" w:hAnsi="GHEA Grapalat"/>
                <w:sz w:val="24"/>
                <w:szCs w:val="24"/>
                <w:lang w:eastAsia="ru-RU"/>
              </w:rPr>
              <w:t>.202</w:t>
            </w:r>
            <w:r>
              <w:rPr>
                <w:rFonts w:ascii="GHEA Grapalat" w:hAnsi="GHEA Grapalat"/>
                <w:sz w:val="24"/>
                <w:szCs w:val="24"/>
                <w:lang w:val="hy-AM" w:eastAsia="ru-RU"/>
              </w:rPr>
              <w:t>6</w:t>
            </w:r>
            <w:r>
              <w:rPr>
                <w:rFonts w:ascii="GHEA Grapalat" w:hAnsi="GHEA Grapalat"/>
                <w:sz w:val="24"/>
                <w:szCs w:val="24"/>
                <w:lang w:eastAsia="ru-RU"/>
              </w:rPr>
              <w:t>թ.</w:t>
            </w:r>
          </w:p>
        </w:tc>
      </w:tr>
      <w:tr w:rsidR="00DF33B3" w:rsidRPr="00DF33B3" w:rsidTr="00DF33B3">
        <w:tc>
          <w:tcPr>
            <w:tcW w:w="6232" w:type="dxa"/>
            <w:vMerge/>
            <w:shd w:val="clear" w:color="auto" w:fill="F2F2F2" w:themeFill="background1" w:themeFillShade="F2"/>
          </w:tcPr>
          <w:p w:rsidR="00DF33B3" w:rsidRDefault="00DF33B3" w:rsidP="00DF33B3">
            <w:pPr>
              <w:pStyle w:val="ListParagraph"/>
              <w:spacing w:line="276" w:lineRule="auto"/>
              <w:rPr>
                <w:rFonts w:ascii="GHEA Grapalat" w:hAnsi="GHEA Grapalat"/>
                <w:sz w:val="24"/>
                <w:szCs w:val="24"/>
                <w:lang w:val="hy-AM"/>
              </w:rPr>
            </w:pPr>
          </w:p>
        </w:tc>
        <w:tc>
          <w:tcPr>
            <w:tcW w:w="3806" w:type="dxa"/>
            <w:shd w:val="clear" w:color="auto" w:fill="F2F2F2" w:themeFill="background1" w:themeFillShade="F2"/>
          </w:tcPr>
          <w:p w:rsidR="00DF33B3" w:rsidRPr="00DF33B3" w:rsidRDefault="00DF33B3" w:rsidP="00DF33B3">
            <w:pPr>
              <w:pStyle w:val="ListParagraph"/>
              <w:spacing w:line="276" w:lineRule="auto"/>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Pr="00DF33B3">
              <w:rPr>
                <w:rFonts w:ascii="GHEA Grapalat" w:hAnsi="GHEA Grapalat"/>
                <w:sz w:val="24"/>
                <w:szCs w:val="24"/>
                <w:lang w:val="hy-AM" w:eastAsia="ru-RU"/>
              </w:rPr>
              <w:t>02/10.19/18464-2026</w:t>
            </w:r>
          </w:p>
        </w:tc>
      </w:tr>
      <w:tr w:rsidR="00DF33B3" w:rsidRPr="00EE32F7" w:rsidTr="00DF33B3">
        <w:tc>
          <w:tcPr>
            <w:tcW w:w="6232" w:type="dxa"/>
          </w:tcPr>
          <w:p w:rsidR="00DF33B3" w:rsidRPr="00EB5AF2" w:rsidRDefault="00DF33B3" w:rsidP="00DF33B3">
            <w:pPr>
              <w:pStyle w:val="BodyText1"/>
              <w:shd w:val="clear" w:color="auto" w:fill="auto"/>
              <w:spacing w:line="276" w:lineRule="auto"/>
              <w:ind w:left="22" w:right="181" w:firstLine="567"/>
              <w:jc w:val="both"/>
              <w:rPr>
                <w:rFonts w:ascii="GHEA Grapalat" w:hAnsi="GHEA Grapalat" w:cs="IRTEK Courier"/>
                <w:sz w:val="24"/>
                <w:szCs w:val="24"/>
                <w:lang w:val="hy-AM"/>
              </w:rPr>
            </w:pPr>
            <w:r w:rsidRPr="00EB5AF2">
              <w:rPr>
                <w:rFonts w:ascii="GHEA Grapalat" w:hAnsi="GHEA Grapalat"/>
                <w:sz w:val="24"/>
                <w:szCs w:val="24"/>
                <w:shd w:val="clear" w:color="auto" w:fill="FFFFFF"/>
                <w:lang w:val="hy-AM"/>
              </w:rPr>
              <w:lastRenderedPageBreak/>
              <w:t xml:space="preserve">Նախագծին կից ներկայացված փաստաթղթերով հավաստվում է, որ վերջինս </w:t>
            </w:r>
            <w:proofErr w:type="spellStart"/>
            <w:r w:rsidRPr="00EB5AF2">
              <w:rPr>
                <w:rFonts w:ascii="GHEA Grapalat" w:hAnsi="GHEA Grapalat" w:cs="IRTEK Courier"/>
                <w:sz w:val="24"/>
                <w:szCs w:val="24"/>
                <w:lang w:val="fr-FR"/>
              </w:rPr>
              <w:t>Հայաստանի</w:t>
            </w:r>
            <w:proofErr w:type="spellEnd"/>
            <w:r w:rsidRPr="00EB5AF2">
              <w:rPr>
                <w:rFonts w:ascii="GHEA Grapalat" w:hAnsi="GHEA Grapalat" w:cs="IRTEK Courier"/>
                <w:sz w:val="24"/>
                <w:szCs w:val="24"/>
                <w:lang w:val="fr-FR"/>
              </w:rPr>
              <w:t xml:space="preserve"> </w:t>
            </w:r>
            <w:proofErr w:type="spellStart"/>
            <w:r w:rsidRPr="00EB5AF2">
              <w:rPr>
                <w:rFonts w:ascii="GHEA Grapalat" w:hAnsi="GHEA Grapalat" w:cs="IRTEK Courier"/>
                <w:sz w:val="24"/>
                <w:szCs w:val="24"/>
                <w:lang w:val="fr-FR"/>
              </w:rPr>
              <w:t>ազգային</w:t>
            </w:r>
            <w:proofErr w:type="spellEnd"/>
            <w:r w:rsidRPr="00EB5AF2">
              <w:rPr>
                <w:rFonts w:ascii="GHEA Grapalat" w:hAnsi="GHEA Grapalat" w:cs="IRTEK Courier"/>
                <w:sz w:val="24"/>
                <w:szCs w:val="24"/>
                <w:lang w:val="fr-FR"/>
              </w:rPr>
              <w:t xml:space="preserve"> </w:t>
            </w:r>
            <w:proofErr w:type="spellStart"/>
            <w:r w:rsidRPr="00EB5AF2">
              <w:rPr>
                <w:rFonts w:ascii="GHEA Grapalat" w:hAnsi="GHEA Grapalat" w:cs="IRTEK Courier"/>
                <w:sz w:val="24"/>
                <w:szCs w:val="24"/>
                <w:lang w:val="fr-FR"/>
              </w:rPr>
              <w:t>պոլիտեխնիկական</w:t>
            </w:r>
            <w:proofErr w:type="spellEnd"/>
            <w:r w:rsidRPr="00EB5AF2">
              <w:rPr>
                <w:rFonts w:ascii="GHEA Grapalat" w:hAnsi="GHEA Grapalat" w:cs="IRTEK Courier"/>
                <w:sz w:val="24"/>
                <w:szCs w:val="24"/>
                <w:lang w:val="fr-FR"/>
              </w:rPr>
              <w:t xml:space="preserve"> </w:t>
            </w:r>
            <w:proofErr w:type="spellStart"/>
            <w:r w:rsidRPr="00EB5AF2">
              <w:rPr>
                <w:rFonts w:ascii="GHEA Grapalat" w:hAnsi="GHEA Grapalat" w:cs="IRTEK Courier"/>
                <w:sz w:val="24"/>
                <w:szCs w:val="24"/>
                <w:lang w:val="fr-FR"/>
              </w:rPr>
              <w:t>համալսարանի</w:t>
            </w:r>
            <w:proofErr w:type="spellEnd"/>
            <w:r w:rsidRPr="00EB5AF2">
              <w:rPr>
                <w:rFonts w:ascii="GHEA Grapalat" w:hAnsi="GHEA Grapalat" w:cs="IRTEK Courier"/>
                <w:sz w:val="24"/>
                <w:szCs w:val="24"/>
                <w:lang w:val="hy-AM"/>
              </w:rPr>
              <w:t xml:space="preserve">ց հեռացվել է </w:t>
            </w:r>
            <w:proofErr w:type="spellStart"/>
            <w:r w:rsidRPr="00EB5AF2">
              <w:rPr>
                <w:rFonts w:ascii="GHEA Grapalat" w:hAnsi="GHEA Grapalat" w:cs="IRTEK Courier"/>
                <w:sz w:val="24"/>
                <w:szCs w:val="24"/>
                <w:lang w:val="fr-FR"/>
              </w:rPr>
              <w:t>ռեկտորի</w:t>
            </w:r>
            <w:proofErr w:type="spellEnd"/>
            <w:r w:rsidRPr="00EB5AF2">
              <w:rPr>
                <w:rFonts w:ascii="GHEA Grapalat" w:hAnsi="GHEA Grapalat" w:cs="IRTEK Courier"/>
                <w:sz w:val="24"/>
                <w:szCs w:val="24"/>
                <w:lang w:val="hy-AM"/>
              </w:rPr>
              <w:t xml:space="preserve"> 2025 թվականի</w:t>
            </w:r>
            <w:r w:rsidRPr="00EB5AF2">
              <w:rPr>
                <w:rFonts w:ascii="GHEA Grapalat" w:hAnsi="GHEA Grapalat" w:cs="IRTEK Courier"/>
                <w:sz w:val="24"/>
                <w:szCs w:val="24"/>
                <w:lang w:val="fr-FR"/>
              </w:rPr>
              <w:t xml:space="preserve"> </w:t>
            </w:r>
            <w:r w:rsidRPr="00EB5AF2">
              <w:rPr>
                <w:rFonts w:ascii="GHEA Grapalat" w:hAnsi="GHEA Grapalat" w:cs="IRTEK Courier"/>
                <w:sz w:val="24"/>
                <w:szCs w:val="24"/>
                <w:lang w:val="hy-AM"/>
              </w:rPr>
              <w:t>սեպտեմբերի 24</w:t>
            </w:r>
            <w:r w:rsidRPr="00EB5AF2">
              <w:rPr>
                <w:rFonts w:ascii="GHEA Grapalat" w:hAnsi="GHEA Grapalat" w:cs="IRTEK Courier"/>
                <w:sz w:val="24"/>
                <w:szCs w:val="24"/>
                <w:lang w:val="fr-FR"/>
              </w:rPr>
              <w:t xml:space="preserve">-ի </w:t>
            </w:r>
            <w:r>
              <w:rPr>
                <w:rFonts w:ascii="GHEA Grapalat" w:hAnsi="GHEA Grapalat" w:cs="IRTEK Courier"/>
                <w:sz w:val="24"/>
                <w:szCs w:val="24"/>
                <w:lang w:val="hy-AM"/>
              </w:rPr>
              <w:t xml:space="preserve">թիվ </w:t>
            </w:r>
            <w:r w:rsidRPr="00723E27">
              <w:rPr>
                <w:rFonts w:ascii="GHEA Grapalat" w:hAnsi="GHEA Grapalat" w:cs="IRTEK Courier"/>
                <w:sz w:val="24"/>
                <w:szCs w:val="24"/>
                <w:lang w:val="fr-FR"/>
              </w:rPr>
              <w:t>01-05/</w:t>
            </w:r>
            <w:r>
              <w:rPr>
                <w:rFonts w:ascii="GHEA Grapalat" w:hAnsi="GHEA Grapalat" w:cs="IRTEK Courier"/>
                <w:sz w:val="24"/>
                <w:szCs w:val="24"/>
                <w:lang w:val="hy-AM"/>
              </w:rPr>
              <w:t>2756</w:t>
            </w:r>
            <w:r>
              <w:rPr>
                <w:rFonts w:ascii="GHEA Grapalat" w:hAnsi="GHEA Grapalat" w:cs="IRTEK Courier"/>
                <w:sz w:val="24"/>
                <w:szCs w:val="24"/>
                <w:lang w:val="fr-FR"/>
              </w:rPr>
              <w:t xml:space="preserve"> </w:t>
            </w:r>
            <w:r w:rsidRPr="00EB5AF2">
              <w:rPr>
                <w:rFonts w:ascii="GHEA Grapalat" w:hAnsi="GHEA Grapalat" w:cs="IRTEK Courier"/>
                <w:sz w:val="24"/>
                <w:szCs w:val="24"/>
                <w:lang w:val="hy-AM"/>
              </w:rPr>
              <w:t xml:space="preserve">հրամանով: </w:t>
            </w:r>
          </w:p>
          <w:p w:rsidR="00DF33B3" w:rsidRDefault="00DF33B3" w:rsidP="00DF33B3">
            <w:pPr>
              <w:pStyle w:val="BodyText1"/>
              <w:shd w:val="clear" w:color="auto" w:fill="auto"/>
              <w:spacing w:line="276" w:lineRule="auto"/>
              <w:ind w:left="22" w:right="181" w:firstLine="567"/>
              <w:jc w:val="both"/>
              <w:rPr>
                <w:rFonts w:ascii="GHEA Grapalat" w:hAnsi="GHEA Grapalat" w:cs="GHEA Grapalat"/>
                <w:bCs/>
              </w:rPr>
            </w:pPr>
            <w:r w:rsidRPr="00EB5AF2">
              <w:rPr>
                <w:rFonts w:ascii="GHEA Grapalat" w:hAnsi="GHEA Grapalat"/>
                <w:sz w:val="24"/>
                <w:lang w:val="hy-AM"/>
              </w:rPr>
              <w:t xml:space="preserve">Հետևաբար, լրացուցիչ պարզաբանման կարիք ունի, թե </w:t>
            </w:r>
            <w:r w:rsidRPr="00EB5AF2">
              <w:rPr>
                <w:rFonts w:ascii="GHEA Grapalat" w:hAnsi="GHEA Grapalat" w:cs="Sylfaen"/>
                <w:sz w:val="24"/>
                <w:szCs w:val="24"/>
                <w:lang w:val="hy-AM"/>
              </w:rPr>
              <w:t>ինչու է նշված քաղաքացու տարկետման դադարեցման հարցը դիտարկվում միայն հիմա և ոչ թե շարքային կազմի պարտադիր զինվորական ծառայության 2025 թվականի ձմեռային զորակոչի շրջանակներում:</w:t>
            </w:r>
          </w:p>
        </w:tc>
        <w:tc>
          <w:tcPr>
            <w:tcW w:w="3806" w:type="dxa"/>
          </w:tcPr>
          <w:p w:rsidR="00A32585" w:rsidRDefault="008A0DB8" w:rsidP="00A32585">
            <w:pPr>
              <w:pStyle w:val="BodyText0"/>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Ալեն Վարդանի Ավագյանը 2026 թվականի ապրիլի 9-ին դիմել է զինվորական կոմիսարիատ՝ 2026 թվականի ամառային զորակոչի ընթացքում զինվորական ծառայության զորակոչվելու խնդրանքով։ </w:t>
            </w:r>
            <w:r>
              <w:rPr>
                <w:rFonts w:ascii="GHEA Grapalat" w:hAnsi="GHEA Grapalat" w:cs="IRTEK Courier"/>
                <w:sz w:val="24"/>
                <w:szCs w:val="24"/>
                <w:lang w:val="fr-FR"/>
              </w:rPr>
              <w:t xml:space="preserve">ՀՀ ՊՆ </w:t>
            </w:r>
            <w:proofErr w:type="spellStart"/>
            <w:r>
              <w:rPr>
                <w:rFonts w:ascii="GHEA Grapalat" w:hAnsi="GHEA Grapalat" w:cs="IRTEK Courier"/>
                <w:sz w:val="24"/>
                <w:szCs w:val="24"/>
                <w:lang w:val="fr-FR"/>
              </w:rPr>
              <w:t>հանրապետական</w:t>
            </w:r>
            <w:proofErr w:type="spellEnd"/>
            <w:r>
              <w:rPr>
                <w:rFonts w:ascii="GHEA Grapalat" w:hAnsi="GHEA Grapalat" w:cs="IRTEK Courier"/>
                <w:sz w:val="24"/>
                <w:szCs w:val="24"/>
                <w:lang w:val="fr-FR"/>
              </w:rPr>
              <w:t xml:space="preserve"> </w:t>
            </w:r>
            <w:proofErr w:type="spellStart"/>
            <w:r>
              <w:rPr>
                <w:rFonts w:ascii="GHEA Grapalat" w:hAnsi="GHEA Grapalat" w:cs="IRTEK Courier"/>
                <w:sz w:val="24"/>
                <w:szCs w:val="24"/>
                <w:lang w:val="fr-FR"/>
              </w:rPr>
              <w:t>զինվորական</w:t>
            </w:r>
            <w:proofErr w:type="spellEnd"/>
            <w:r>
              <w:rPr>
                <w:rFonts w:ascii="GHEA Grapalat" w:hAnsi="GHEA Grapalat" w:cs="IRTEK Courier"/>
                <w:sz w:val="24"/>
                <w:szCs w:val="24"/>
                <w:lang w:val="fr-FR"/>
              </w:rPr>
              <w:t xml:space="preserve"> </w:t>
            </w:r>
            <w:proofErr w:type="spellStart"/>
            <w:r>
              <w:rPr>
                <w:rFonts w:ascii="GHEA Grapalat" w:hAnsi="GHEA Grapalat" w:cs="IRTEK Courier"/>
                <w:sz w:val="24"/>
                <w:szCs w:val="24"/>
                <w:lang w:val="fr-FR"/>
              </w:rPr>
              <w:t>կոմիսարիատի</w:t>
            </w:r>
            <w:proofErr w:type="spellEnd"/>
            <w:r>
              <w:rPr>
                <w:rFonts w:ascii="GHEA Grapalat" w:hAnsi="GHEA Grapalat" w:cs="IRTEK Courier"/>
                <w:sz w:val="24"/>
                <w:szCs w:val="24"/>
                <w:lang w:val="fr-FR"/>
              </w:rPr>
              <w:t xml:space="preserve"> </w:t>
            </w:r>
            <w:r w:rsidRPr="008A0DB8">
              <w:rPr>
                <w:rFonts w:ascii="GHEA Grapalat" w:hAnsi="GHEA Grapalat" w:cs="IRTEK Courier"/>
                <w:b/>
                <w:sz w:val="24"/>
                <w:szCs w:val="24"/>
                <w:lang w:val="fr-FR"/>
              </w:rPr>
              <w:t xml:space="preserve">2026 </w:t>
            </w:r>
            <w:proofErr w:type="spellStart"/>
            <w:r w:rsidRPr="008A0DB8">
              <w:rPr>
                <w:rFonts w:ascii="GHEA Grapalat" w:hAnsi="GHEA Grapalat" w:cs="IRTEK Courier"/>
                <w:b/>
                <w:sz w:val="24"/>
                <w:szCs w:val="24"/>
                <w:lang w:val="fr-FR"/>
              </w:rPr>
              <w:t>թվականի</w:t>
            </w:r>
            <w:proofErr w:type="spellEnd"/>
            <w:r w:rsidRPr="008A0DB8">
              <w:rPr>
                <w:rFonts w:ascii="GHEA Grapalat" w:hAnsi="GHEA Grapalat" w:cs="IRTEK Courier"/>
                <w:b/>
                <w:sz w:val="24"/>
                <w:szCs w:val="24"/>
                <w:lang w:val="fr-FR"/>
              </w:rPr>
              <w:t xml:space="preserve"> </w:t>
            </w:r>
            <w:r w:rsidRPr="008A0DB8">
              <w:rPr>
                <w:rFonts w:ascii="GHEA Grapalat" w:hAnsi="GHEA Grapalat" w:cs="IRTEK Courier"/>
                <w:b/>
                <w:sz w:val="24"/>
                <w:szCs w:val="24"/>
                <w:lang w:val="hy-AM"/>
              </w:rPr>
              <w:t>ապրիլի 28</w:t>
            </w:r>
            <w:r w:rsidRPr="008A0DB8">
              <w:rPr>
                <w:rFonts w:ascii="GHEA Grapalat" w:hAnsi="GHEA Grapalat" w:cs="IRTEK Courier"/>
                <w:b/>
                <w:sz w:val="24"/>
                <w:szCs w:val="24"/>
                <w:lang w:val="fr-FR"/>
              </w:rPr>
              <w:t>-ի N</w:t>
            </w:r>
            <w:r w:rsidRPr="008A0DB8">
              <w:rPr>
                <w:rFonts w:ascii="GHEA Grapalat" w:hAnsi="GHEA Grapalat"/>
                <w:b/>
                <w:color w:val="000000"/>
                <w:sz w:val="24"/>
                <w:szCs w:val="24"/>
                <w:shd w:val="clear" w:color="auto" w:fill="FFFFFF"/>
                <w:lang w:val="fr-FR"/>
              </w:rPr>
              <w:t xml:space="preserve"> </w:t>
            </w:r>
            <w:r w:rsidRPr="008A0DB8">
              <w:rPr>
                <w:rFonts w:ascii="GHEA Grapalat" w:hAnsi="GHEA Grapalat"/>
                <w:b/>
                <w:color w:val="000000"/>
                <w:sz w:val="24"/>
                <w:szCs w:val="24"/>
                <w:shd w:val="clear" w:color="auto" w:fill="FFFFFF"/>
                <w:lang w:val="hy-AM"/>
              </w:rPr>
              <w:t>2226</w:t>
            </w:r>
            <w:r w:rsidRPr="008A0DB8">
              <w:rPr>
                <w:rFonts w:ascii="GHEA Grapalat" w:hAnsi="GHEA Grapalat"/>
                <w:b/>
                <w:color w:val="000000"/>
                <w:sz w:val="24"/>
                <w:szCs w:val="24"/>
                <w:shd w:val="clear" w:color="auto" w:fill="FFFFFF"/>
              </w:rPr>
              <w:t xml:space="preserve">/ԶԿԱՎ </w:t>
            </w:r>
            <w:proofErr w:type="spellStart"/>
            <w:r w:rsidRPr="008A0DB8">
              <w:rPr>
                <w:rFonts w:ascii="GHEA Grapalat" w:hAnsi="GHEA Grapalat" w:cs="Sylfaen"/>
                <w:b/>
                <w:sz w:val="24"/>
                <w:szCs w:val="24"/>
              </w:rPr>
              <w:t>գրությունը</w:t>
            </w:r>
            <w:proofErr w:type="spellEnd"/>
            <w:r w:rsidRPr="008A0DB8">
              <w:rPr>
                <w:rFonts w:ascii="GHEA Grapalat" w:hAnsi="GHEA Grapalat" w:cs="Sylfaen"/>
                <w:b/>
                <w:sz w:val="24"/>
                <w:szCs w:val="24"/>
                <w:lang w:val="af-ZA"/>
              </w:rPr>
              <w:t xml:space="preserve"> ստանալուց հետո՝</w:t>
            </w:r>
            <w:r>
              <w:rPr>
                <w:rFonts w:ascii="GHEA Grapalat" w:hAnsi="GHEA Grapalat" w:cs="Sylfaen"/>
                <w:sz w:val="24"/>
                <w:szCs w:val="24"/>
                <w:lang w:val="af-ZA"/>
              </w:rPr>
              <w:t xml:space="preserve"> </w:t>
            </w:r>
            <w:r>
              <w:rPr>
                <w:rFonts w:ascii="GHEA Grapalat" w:hAnsi="GHEA Grapalat" w:cs="Sylfaen"/>
                <w:sz w:val="24"/>
                <w:szCs w:val="24"/>
                <w:lang w:val="hy-AM"/>
              </w:rPr>
              <w:t xml:space="preserve">Կրթության, գիտության, մշակույթի և սպորտի նախարարության </w:t>
            </w:r>
            <w:r>
              <w:rPr>
                <w:rFonts w:ascii="GHEA Grapalat" w:hAnsi="GHEA Grapalat" w:cs="Sylfaen"/>
                <w:sz w:val="24"/>
                <w:szCs w:val="24"/>
                <w:lang w:val="af-ZA"/>
              </w:rPr>
              <w:t>կողմից շրջանառվ</w:t>
            </w:r>
            <w:r>
              <w:rPr>
                <w:rFonts w:ascii="GHEA Grapalat" w:hAnsi="GHEA Grapalat" w:cs="Sylfaen"/>
                <w:sz w:val="24"/>
                <w:szCs w:val="24"/>
                <w:lang w:val="hy-AM"/>
              </w:rPr>
              <w:t>ել է «</w:t>
            </w:r>
            <w:proofErr w:type="spellStart"/>
            <w:r>
              <w:rPr>
                <w:rFonts w:ascii="GHEA Grapalat" w:hAnsi="GHEA Grapalat"/>
                <w:color w:val="000000"/>
                <w:sz w:val="24"/>
                <w:szCs w:val="24"/>
                <w:shd w:val="clear" w:color="auto" w:fill="FFFFFF"/>
              </w:rPr>
              <w:t>Ալեն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Վարդանի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Ավագյանին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տրված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տարկետումը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դադարեցնելու</w:t>
            </w:r>
            <w:proofErr w:type="spellEnd"/>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 xml:space="preserve">և </w:t>
            </w:r>
            <w:proofErr w:type="spellStart"/>
            <w:r>
              <w:rPr>
                <w:rFonts w:ascii="GHEA Grapalat" w:hAnsi="GHEA Grapalat"/>
                <w:color w:val="000000"/>
                <w:sz w:val="24"/>
                <w:szCs w:val="24"/>
                <w:shd w:val="clear" w:color="auto" w:fill="FFFFFF"/>
              </w:rPr>
              <w:t>Հայաստանի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Հանրապետության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rPr>
              <w:t xml:space="preserve"> 2024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օգոստոսի</w:t>
            </w:r>
            <w:proofErr w:type="spellEnd"/>
            <w:r>
              <w:rPr>
                <w:rFonts w:ascii="GHEA Grapalat" w:hAnsi="GHEA Grapalat"/>
                <w:color w:val="000000"/>
                <w:sz w:val="24"/>
                <w:szCs w:val="24"/>
                <w:shd w:val="clear" w:color="auto" w:fill="FFFFFF"/>
              </w:rPr>
              <w:t xml:space="preserve"> 15-ի № 1293-Ա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մեջ</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փոփոխություն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IRTEK Courier"/>
                <w:sz w:val="24"/>
                <w:szCs w:val="24"/>
                <w:lang w:val="fr-FR"/>
              </w:rPr>
              <w:t>կատարելու</w:t>
            </w:r>
            <w:proofErr w:type="spellEnd"/>
            <w:r>
              <w:rPr>
                <w:rFonts w:ascii="GHEA Grapalat" w:hAnsi="GHEA Grapalat" w:cs="IRTEK Courier"/>
                <w:sz w:val="24"/>
                <w:szCs w:val="24"/>
                <w:lang w:val="fr-FR"/>
              </w:rPr>
              <w:t xml:space="preserve"> </w:t>
            </w:r>
            <w:proofErr w:type="spellStart"/>
            <w:r>
              <w:rPr>
                <w:rFonts w:ascii="GHEA Grapalat" w:hAnsi="GHEA Grapalat" w:cs="IRTEK Courier"/>
                <w:sz w:val="24"/>
                <w:szCs w:val="24"/>
                <w:lang w:val="fr-FR"/>
              </w:rPr>
              <w:t>մասին</w:t>
            </w:r>
            <w:proofErr w:type="spellEnd"/>
            <w:r>
              <w:rPr>
                <w:rFonts w:ascii="GHEA Grapalat" w:hAnsi="GHEA Grapalat" w:cs="IRTEK Courier"/>
                <w:sz w:val="24"/>
                <w:szCs w:val="24"/>
                <w:lang w:val="fr-FR"/>
              </w:rPr>
              <w:t xml:space="preserve">» </w:t>
            </w:r>
            <w:r>
              <w:rPr>
                <w:rFonts w:ascii="GHEA Grapalat" w:hAnsi="GHEA Grapalat" w:cs="Sylfaen"/>
                <w:sz w:val="24"/>
                <w:szCs w:val="24"/>
                <w:lang w:val="hy-AM"/>
              </w:rPr>
              <w:t xml:space="preserve">Հայաստանի Հանրապետության կառավարության որոշման նախագիծը։ </w:t>
            </w:r>
            <w:r w:rsidR="00A32585">
              <w:rPr>
                <w:rFonts w:ascii="GHEA Grapalat" w:hAnsi="GHEA Grapalat" w:cs="Sylfaen"/>
                <w:sz w:val="24"/>
                <w:szCs w:val="24"/>
                <w:lang w:val="hy-AM"/>
              </w:rPr>
              <w:t xml:space="preserve">Լրացուցիչ ուսումնասիրության արդյունքում պարզ է դարձել, որ </w:t>
            </w:r>
            <w:r w:rsidR="00A32585">
              <w:rPr>
                <w:rFonts w:ascii="GHEA Grapalat" w:hAnsi="GHEA Grapalat"/>
                <w:color w:val="000000"/>
                <w:sz w:val="24"/>
                <w:szCs w:val="24"/>
                <w:shd w:val="clear" w:color="auto" w:fill="FFFFFF"/>
                <w:lang w:val="hy-AM"/>
              </w:rPr>
              <w:t xml:space="preserve">Ալեն Վարդանի Ավագյանը բուհից հեռացվել է </w:t>
            </w:r>
            <w:r w:rsidR="00A32585">
              <w:rPr>
                <w:rFonts w:ascii="GHEA Grapalat" w:hAnsi="GHEA Grapalat"/>
                <w:b/>
                <w:color w:val="000000"/>
                <w:sz w:val="24"/>
                <w:szCs w:val="24"/>
                <w:shd w:val="clear" w:color="auto" w:fill="FFFFFF"/>
                <w:lang w:val="hy-AM"/>
              </w:rPr>
              <w:t xml:space="preserve">2025 թվականի սեպտեմբերի 24-ին՝ </w:t>
            </w:r>
            <w:r w:rsidR="00A32585">
              <w:rPr>
                <w:rFonts w:ascii="GHEA Grapalat" w:hAnsi="GHEA Grapalat"/>
                <w:color w:val="000000"/>
                <w:sz w:val="24"/>
                <w:szCs w:val="24"/>
                <w:shd w:val="clear" w:color="auto" w:fill="FFFFFF"/>
                <w:lang w:val="hy-AM"/>
              </w:rPr>
              <w:t xml:space="preserve">ակադեմիական անբավարար առաջադիմության պատճառով, ինչի վերաբերյալ տեղեկատվությունը 2026 </w:t>
            </w:r>
            <w:r w:rsidR="00A32585">
              <w:rPr>
                <w:rFonts w:ascii="GHEA Grapalat" w:hAnsi="GHEA Grapalat"/>
                <w:color w:val="000000"/>
                <w:sz w:val="24"/>
                <w:szCs w:val="24"/>
                <w:shd w:val="clear" w:color="auto" w:fill="FFFFFF"/>
                <w:lang w:val="hy-AM"/>
              </w:rPr>
              <w:lastRenderedPageBreak/>
              <w:t>թվականի սեպտեմբերի 26-ին Հայաստանի ազգային պոլիտեխնիկական համալսարանը տրամադրել է միայն զինվորական կոմիսարիատին։</w:t>
            </w:r>
          </w:p>
          <w:p w:rsidR="00DF33B3" w:rsidRPr="00D91DA0" w:rsidRDefault="00D91DA0" w:rsidP="00A32585">
            <w:pPr>
              <w:tabs>
                <w:tab w:val="left" w:pos="567"/>
                <w:tab w:val="left" w:pos="851"/>
              </w:tabs>
              <w:ind w:firstLine="720"/>
              <w:jc w:val="both"/>
              <w:rPr>
                <w:rFonts w:ascii="GHEA Grapalat" w:eastAsia="Times New Roman" w:hAnsi="GHEA Grapalat" w:cs="GHEA Grapalat"/>
                <w:bCs/>
                <w:sz w:val="24"/>
                <w:szCs w:val="24"/>
                <w:lang w:val="hy-AM"/>
              </w:rPr>
            </w:pPr>
            <w:r>
              <w:rPr>
                <w:rFonts w:ascii="GHEA Grapalat" w:hAnsi="GHEA Grapalat"/>
                <w:color w:val="000000"/>
                <w:sz w:val="24"/>
                <w:szCs w:val="24"/>
                <w:shd w:val="clear" w:color="auto" w:fill="FFFFFF"/>
                <w:lang w:val="hy-AM"/>
              </w:rPr>
              <w:t xml:space="preserve">Այսպիսով, ԿԳՄՍ նախարարությունը </w:t>
            </w:r>
            <w:proofErr w:type="spellStart"/>
            <w:r>
              <w:rPr>
                <w:rFonts w:ascii="GHEA Grapalat" w:hAnsi="GHEA Grapalat"/>
                <w:color w:val="000000"/>
                <w:sz w:val="24"/>
                <w:szCs w:val="24"/>
                <w:shd w:val="clear" w:color="auto" w:fill="FFFFFF"/>
              </w:rPr>
              <w:t>Ալեն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Վարդանի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Ավագյանի</w:t>
            </w:r>
            <w:proofErr w:type="spellEnd"/>
            <w:r>
              <w:rPr>
                <w:rFonts w:ascii="GHEA Grapalat" w:hAnsi="GHEA Grapalat"/>
                <w:color w:val="000000"/>
                <w:sz w:val="24"/>
                <w:szCs w:val="24"/>
                <w:shd w:val="clear" w:color="auto" w:fill="FFFFFF"/>
                <w:lang w:val="hy-AM"/>
              </w:rPr>
              <w:t xml:space="preserve"> վերաբերյալ տեղեկատվությունը ստացել է </w:t>
            </w:r>
            <w:r w:rsidRPr="008A0DB8">
              <w:rPr>
                <w:rFonts w:ascii="GHEA Grapalat" w:hAnsi="GHEA Grapalat" w:cs="IRTEK Courier"/>
                <w:b/>
                <w:sz w:val="24"/>
                <w:szCs w:val="24"/>
                <w:lang w:val="fr-FR"/>
              </w:rPr>
              <w:t xml:space="preserve">2026 </w:t>
            </w:r>
            <w:proofErr w:type="spellStart"/>
            <w:r w:rsidRPr="008A0DB8">
              <w:rPr>
                <w:rFonts w:ascii="GHEA Grapalat" w:hAnsi="GHEA Grapalat" w:cs="IRTEK Courier"/>
                <w:b/>
                <w:sz w:val="24"/>
                <w:szCs w:val="24"/>
                <w:lang w:val="fr-FR"/>
              </w:rPr>
              <w:t>թվականի</w:t>
            </w:r>
            <w:proofErr w:type="spellEnd"/>
            <w:r w:rsidRPr="008A0DB8">
              <w:rPr>
                <w:rFonts w:ascii="GHEA Grapalat" w:hAnsi="GHEA Grapalat" w:cs="IRTEK Courier"/>
                <w:b/>
                <w:sz w:val="24"/>
                <w:szCs w:val="24"/>
                <w:lang w:val="fr-FR"/>
              </w:rPr>
              <w:t xml:space="preserve"> </w:t>
            </w:r>
            <w:r w:rsidRPr="008A0DB8">
              <w:rPr>
                <w:rFonts w:ascii="GHEA Grapalat" w:hAnsi="GHEA Grapalat" w:cs="IRTEK Courier"/>
                <w:b/>
                <w:sz w:val="24"/>
                <w:szCs w:val="24"/>
                <w:lang w:val="hy-AM"/>
              </w:rPr>
              <w:t>ապրիլի 28</w:t>
            </w:r>
            <w:r w:rsidRPr="008A0DB8">
              <w:rPr>
                <w:rFonts w:ascii="GHEA Grapalat" w:hAnsi="GHEA Grapalat" w:cs="IRTEK Courier"/>
                <w:b/>
                <w:sz w:val="24"/>
                <w:szCs w:val="24"/>
                <w:lang w:val="fr-FR"/>
              </w:rPr>
              <w:t>-ի</w:t>
            </w:r>
            <w:r>
              <w:rPr>
                <w:rFonts w:ascii="GHEA Grapalat" w:hAnsi="GHEA Grapalat" w:cs="IRTEK Courier"/>
                <w:b/>
                <w:sz w:val="24"/>
                <w:szCs w:val="24"/>
                <w:lang w:val="hy-AM"/>
              </w:rPr>
              <w:t xml:space="preserve">ն </w:t>
            </w:r>
            <w:r>
              <w:rPr>
                <w:rFonts w:ascii="GHEA Grapalat" w:hAnsi="GHEA Grapalat" w:cs="IRTEK Courier"/>
                <w:sz w:val="24"/>
                <w:szCs w:val="24"/>
                <w:lang w:val="hy-AM"/>
              </w:rPr>
              <w:t xml:space="preserve">և մեկամսյա ժամկետում՝ </w:t>
            </w:r>
            <w:r w:rsidRPr="00D91DA0">
              <w:rPr>
                <w:rFonts w:ascii="GHEA Grapalat" w:hAnsi="GHEA Grapalat" w:cs="IRTEK Courier"/>
                <w:b/>
                <w:sz w:val="24"/>
                <w:szCs w:val="24"/>
                <w:lang w:val="hy-AM"/>
              </w:rPr>
              <w:t>2026 թվականի մայիսի 25-ին</w:t>
            </w:r>
            <w:r>
              <w:rPr>
                <w:rFonts w:ascii="GHEA Grapalat" w:hAnsi="GHEA Grapalat" w:cs="IRTEK Courier"/>
                <w:b/>
                <w:sz w:val="24"/>
                <w:szCs w:val="24"/>
                <w:lang w:val="hy-AM"/>
              </w:rPr>
              <w:t xml:space="preserve">, </w:t>
            </w:r>
            <w:r w:rsidRPr="00D91DA0">
              <w:rPr>
                <w:rFonts w:ascii="GHEA Grapalat" w:hAnsi="GHEA Grapalat" w:cs="IRTEK Courier"/>
                <w:sz w:val="24"/>
                <w:szCs w:val="24"/>
                <w:lang w:val="hy-AM"/>
              </w:rPr>
              <w:t>սա</w:t>
            </w:r>
            <w:r>
              <w:rPr>
                <w:rFonts w:ascii="GHEA Grapalat" w:hAnsi="GHEA Grapalat" w:cs="IRTEK Courier"/>
                <w:sz w:val="24"/>
                <w:szCs w:val="24"/>
                <w:lang w:val="hy-AM"/>
              </w:rPr>
              <w:t xml:space="preserve">հմանված կարգով </w:t>
            </w:r>
            <w:r w:rsidRPr="00D91DA0">
              <w:rPr>
                <w:rFonts w:ascii="GHEA Grapalat" w:hAnsi="GHEA Grapalat" w:cs="IRTEK Courier"/>
                <w:sz w:val="24"/>
                <w:szCs w:val="24"/>
                <w:lang w:val="hy-AM"/>
              </w:rPr>
              <w:t>քաղաքացուն տրված տարկետումը դադարեցնելու մասին</w:t>
            </w:r>
            <w:r>
              <w:rPr>
                <w:rFonts w:ascii="GHEA Grapalat" w:hAnsi="GHEA Grapalat" w:cs="IRTEK Courier"/>
                <w:sz w:val="24"/>
                <w:szCs w:val="24"/>
                <w:lang w:val="hy-AM"/>
              </w:rPr>
              <w:t xml:space="preserve"> Կառավարության որոշման նախագիծը ներկայացրել է Վարչապետի աշխատակազմ։</w:t>
            </w:r>
          </w:p>
        </w:tc>
      </w:tr>
    </w:tbl>
    <w:p w:rsidR="00F61AD8" w:rsidRPr="00EE32F7" w:rsidRDefault="00F61AD8" w:rsidP="005F38FA">
      <w:pPr>
        <w:spacing w:after="0"/>
        <w:rPr>
          <w:rFonts w:ascii="GHEA Grapalat" w:hAnsi="GHEA Grapalat"/>
          <w:sz w:val="24"/>
          <w:szCs w:val="24"/>
        </w:rPr>
      </w:pPr>
      <w:bookmarkStart w:id="0" w:name="_GoBack"/>
      <w:bookmarkEnd w:id="0"/>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330C99"/>
    <w:rsid w:val="004E55E7"/>
    <w:rsid w:val="0052162F"/>
    <w:rsid w:val="005D54B2"/>
    <w:rsid w:val="005F38FA"/>
    <w:rsid w:val="00770F0B"/>
    <w:rsid w:val="00784D0B"/>
    <w:rsid w:val="00793275"/>
    <w:rsid w:val="0084157A"/>
    <w:rsid w:val="0086741B"/>
    <w:rsid w:val="008A0DB8"/>
    <w:rsid w:val="00A32585"/>
    <w:rsid w:val="00A8596B"/>
    <w:rsid w:val="00AE7DCD"/>
    <w:rsid w:val="00B90D44"/>
    <w:rsid w:val="00C619D5"/>
    <w:rsid w:val="00D12E1D"/>
    <w:rsid w:val="00D72722"/>
    <w:rsid w:val="00D91DA0"/>
    <w:rsid w:val="00DF33B3"/>
    <w:rsid w:val="00E13648"/>
    <w:rsid w:val="00EE32F7"/>
    <w:rsid w:val="00EF0A46"/>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Char1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Bodytext">
    <w:name w:val="Body text_"/>
    <w:basedOn w:val="DefaultParagraphFont"/>
    <w:link w:val="BodyText1"/>
    <w:rsid w:val="00DF33B3"/>
    <w:rPr>
      <w:rFonts w:ascii="Times New Roman" w:eastAsia="Times New Roman" w:hAnsi="Times New Roman" w:cs="Times New Roman"/>
      <w:sz w:val="28"/>
      <w:szCs w:val="28"/>
      <w:shd w:val="clear" w:color="auto" w:fill="FFFFFF"/>
    </w:rPr>
  </w:style>
  <w:style w:type="paragraph" w:customStyle="1" w:styleId="BodyText1">
    <w:name w:val="Body Text1"/>
    <w:basedOn w:val="Normal"/>
    <w:link w:val="Bodytext"/>
    <w:qFormat/>
    <w:rsid w:val="00DF33B3"/>
    <w:pPr>
      <w:widowControl w:val="0"/>
      <w:shd w:val="clear" w:color="auto" w:fill="FFFFFF"/>
      <w:spacing w:after="0" w:line="386" w:lineRule="auto"/>
      <w:ind w:firstLine="400"/>
    </w:pPr>
    <w:rPr>
      <w:rFonts w:ascii="Times New Roman" w:eastAsia="Times New Roman" w:hAnsi="Times New Roman" w:cs="Times New Roman"/>
      <w:sz w:val="28"/>
      <w:szCs w:val="28"/>
      <w:lang w:val="en-GB"/>
    </w:rPr>
  </w:style>
  <w:style w:type="paragraph" w:styleId="BodyText0">
    <w:name w:val="Body Text"/>
    <w:basedOn w:val="Normal"/>
    <w:link w:val="BodyTextChar"/>
    <w:semiHidden/>
    <w:unhideWhenUsed/>
    <w:rsid w:val="00A32585"/>
    <w:pPr>
      <w:suppressAutoHyphens/>
      <w:spacing w:after="140"/>
    </w:pPr>
    <w:rPr>
      <w:rFonts w:ascii="Calibri" w:eastAsia="Calibri" w:hAnsi="Calibri"/>
      <w:color w:val="00000A"/>
    </w:rPr>
  </w:style>
  <w:style w:type="character" w:customStyle="1" w:styleId="BodyTextChar">
    <w:name w:val="Body Text Char"/>
    <w:basedOn w:val="DefaultParagraphFont"/>
    <w:link w:val="BodyText0"/>
    <w:semiHidden/>
    <w:rsid w:val="00A32585"/>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99597">
      <w:bodyDiv w:val="1"/>
      <w:marLeft w:val="0"/>
      <w:marRight w:val="0"/>
      <w:marTop w:val="0"/>
      <w:marBottom w:val="0"/>
      <w:divBdr>
        <w:top w:val="none" w:sz="0" w:space="0" w:color="auto"/>
        <w:left w:val="none" w:sz="0" w:space="0" w:color="auto"/>
        <w:bottom w:val="none" w:sz="0" w:space="0" w:color="auto"/>
        <w:right w:val="none" w:sz="0" w:space="0" w:color="auto"/>
      </w:divBdr>
    </w:div>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997686870">
      <w:bodyDiv w:val="1"/>
      <w:marLeft w:val="0"/>
      <w:marRight w:val="0"/>
      <w:marTop w:val="0"/>
      <w:marBottom w:val="0"/>
      <w:divBdr>
        <w:top w:val="none" w:sz="0" w:space="0" w:color="auto"/>
        <w:left w:val="none" w:sz="0" w:space="0" w:color="auto"/>
        <w:bottom w:val="none" w:sz="0" w:space="0" w:color="auto"/>
        <w:right w:val="none" w:sz="0" w:space="0" w:color="auto"/>
      </w:divBdr>
    </w:div>
    <w:div w:id="122128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85</cp:revision>
  <dcterms:created xsi:type="dcterms:W3CDTF">2025-03-25T10:06:00Z</dcterms:created>
  <dcterms:modified xsi:type="dcterms:W3CDTF">2026-06-15T07:48:00Z</dcterms:modified>
</cp:coreProperties>
</file>