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17F90B" w14:textId="77777777" w:rsidR="00110DE9" w:rsidRPr="00875495" w:rsidRDefault="00870B7C" w:rsidP="002706E7">
      <w:pPr>
        <w:shd w:val="clear" w:color="auto" w:fill="FFFFFF"/>
        <w:spacing w:line="360" w:lineRule="auto"/>
        <w:ind w:firstLine="375"/>
        <w:jc w:val="center"/>
        <w:rPr>
          <w:rFonts w:ascii="GHEA Grapalat" w:hAnsi="GHEA Grapalat"/>
          <w:b/>
        </w:rPr>
      </w:pPr>
      <w:r w:rsidRPr="00875495">
        <w:rPr>
          <w:rFonts w:ascii="GHEA Grapalat" w:hAnsi="GHEA Grapalat"/>
          <w:b/>
        </w:rPr>
        <w:t>ԱՄՓՈՓԱԹԵՐԹ</w:t>
      </w:r>
    </w:p>
    <w:p w14:paraId="2BB9FF1A" w14:textId="52AA7D45" w:rsidR="009560C3" w:rsidRDefault="003748D7" w:rsidP="002706E7">
      <w:pPr>
        <w:tabs>
          <w:tab w:val="left" w:pos="-180"/>
          <w:tab w:val="left" w:pos="7065"/>
        </w:tabs>
        <w:spacing w:line="360" w:lineRule="auto"/>
        <w:jc w:val="center"/>
        <w:rPr>
          <w:rFonts w:ascii="GHEA Grapalat" w:hAnsi="GHEA Grapalat"/>
          <w:b/>
          <w:shd w:val="clear" w:color="auto" w:fill="FFFFFF"/>
        </w:rPr>
      </w:pPr>
      <w:r w:rsidRPr="00875495">
        <w:rPr>
          <w:rFonts w:ascii="GHEA Grapalat" w:hAnsi="GHEA Grapalat"/>
          <w:b/>
        </w:rPr>
        <w:t xml:space="preserve">ՀԱՅԱՍՏԱՆԻ ՀԱՆՐԱՊԵՏՈՒԹՅԱՆ ԿԱՌԱՎԱՐՈՒԹՅԱՆ 2016 ԹՎԱԿԱՆԻ ԴԵԿՏԵՄԲԵՐԻ 1-Ի N 1302-Ն ՈՐՈՇՄԱՆ ՄԵՋ ՓՈՓՈԽՈՒԹՅՈՒՆՆԵՐ </w:t>
      </w:r>
      <w:r w:rsidR="00DF04BD">
        <w:rPr>
          <w:rFonts w:ascii="GHEA Grapalat" w:hAnsi="GHEA Grapalat"/>
          <w:b/>
        </w:rPr>
        <w:t xml:space="preserve">ԵՎ ԼՐԱՑՈՒՄՆԵՐ </w:t>
      </w:r>
      <w:r w:rsidRPr="00875495">
        <w:rPr>
          <w:rFonts w:ascii="GHEA Grapalat" w:hAnsi="GHEA Grapalat"/>
          <w:b/>
        </w:rPr>
        <w:t xml:space="preserve">ԿԱՏԱՐԵԼՈՒ ՄԱՍԻՆ </w:t>
      </w:r>
      <w:r w:rsidRPr="00875495">
        <w:rPr>
          <w:rFonts w:ascii="GHEA Grapalat" w:hAnsi="GHEA Grapalat"/>
          <w:b/>
          <w:shd w:val="clear" w:color="auto" w:fill="FFFFFF"/>
        </w:rPr>
        <w:t>ՈՐՈՇՄԱՆ ՆԱԽԱԳԾԻ</w:t>
      </w:r>
    </w:p>
    <w:p w14:paraId="25997B22" w14:textId="77777777" w:rsidR="00112D18" w:rsidRPr="00875495" w:rsidRDefault="00112D18" w:rsidP="002706E7">
      <w:pPr>
        <w:tabs>
          <w:tab w:val="left" w:pos="-180"/>
          <w:tab w:val="left" w:pos="7065"/>
        </w:tabs>
        <w:spacing w:line="360" w:lineRule="auto"/>
        <w:jc w:val="center"/>
        <w:rPr>
          <w:rFonts w:ascii="GHEA Grapalat" w:eastAsia="GHEA Grapalat" w:hAnsi="GHEA Grapalat" w:cs="GHEA Grapalat"/>
          <w:b/>
          <w:color w:val="000000"/>
        </w:rPr>
      </w:pPr>
    </w:p>
    <w:tbl>
      <w:tblPr>
        <w:tblW w:w="1495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30"/>
        <w:gridCol w:w="6425"/>
      </w:tblGrid>
      <w:tr w:rsidR="009560C3" w:rsidRPr="00875495" w14:paraId="104F1F90" w14:textId="77777777" w:rsidTr="005470BE">
        <w:trPr>
          <w:trHeight w:val="282"/>
        </w:trPr>
        <w:tc>
          <w:tcPr>
            <w:tcW w:w="8530" w:type="dxa"/>
            <w:vMerge w:val="restart"/>
            <w:shd w:val="clear" w:color="auto" w:fill="D0D0D0"/>
          </w:tcPr>
          <w:p w14:paraId="197C55B3" w14:textId="77777777" w:rsidR="009560C3" w:rsidRPr="00875495" w:rsidRDefault="005E064E" w:rsidP="002706E7">
            <w:pPr>
              <w:numPr>
                <w:ilvl w:val="0"/>
                <w:numId w:val="1"/>
              </w:numPr>
              <w:pBdr>
                <w:top w:val="nil"/>
                <w:left w:val="nil"/>
                <w:bottom w:val="nil"/>
                <w:right w:val="nil"/>
                <w:between w:val="nil"/>
              </w:pBdr>
              <w:tabs>
                <w:tab w:val="left" w:pos="851"/>
                <w:tab w:val="left" w:pos="1418"/>
              </w:tabs>
              <w:spacing w:line="360" w:lineRule="auto"/>
              <w:jc w:val="center"/>
              <w:rPr>
                <w:rFonts w:ascii="GHEA Grapalat" w:eastAsia="GHEA Grapalat" w:hAnsi="GHEA Grapalat" w:cs="GHEA Grapalat"/>
                <w:color w:val="000000"/>
              </w:rPr>
            </w:pPr>
            <w:r w:rsidRPr="00875495">
              <w:rPr>
                <w:rFonts w:ascii="GHEA Grapalat" w:eastAsia="GHEA Grapalat" w:hAnsi="GHEA Grapalat" w:cs="GHEA Grapalat"/>
                <w:b/>
              </w:rPr>
              <w:t xml:space="preserve">ՀՀ </w:t>
            </w:r>
            <w:r w:rsidRPr="00875495">
              <w:rPr>
                <w:rFonts w:ascii="GHEA Grapalat" w:hAnsi="GHEA Grapalat"/>
                <w:b/>
              </w:rPr>
              <w:t>ներքին գործերի նախարարություն</w:t>
            </w:r>
          </w:p>
        </w:tc>
        <w:tc>
          <w:tcPr>
            <w:tcW w:w="6425" w:type="dxa"/>
            <w:shd w:val="clear" w:color="auto" w:fill="D0D0D0"/>
          </w:tcPr>
          <w:p w14:paraId="51F071EB" w14:textId="77777777" w:rsidR="009560C3" w:rsidRPr="00875495" w:rsidRDefault="005E064E" w:rsidP="002706E7">
            <w:pPr>
              <w:spacing w:line="360" w:lineRule="auto"/>
              <w:jc w:val="center"/>
              <w:rPr>
                <w:rFonts w:ascii="GHEA Grapalat" w:eastAsia="GHEA Grapalat" w:hAnsi="GHEA Grapalat" w:cs="GHEA Grapalat"/>
                <w:b/>
              </w:rPr>
            </w:pPr>
            <w:r w:rsidRPr="00875495">
              <w:rPr>
                <w:rFonts w:ascii="GHEA Grapalat" w:eastAsia="GHEA Grapalat" w:hAnsi="GHEA Grapalat" w:cs="GHEA Grapalat"/>
                <w:b/>
              </w:rPr>
              <w:t>02</w:t>
            </w:r>
            <w:r w:rsidR="009560C3" w:rsidRPr="00875495">
              <w:rPr>
                <w:rFonts w:ascii="GHEA Grapalat" w:eastAsia="GHEA Grapalat" w:hAnsi="GHEA Grapalat" w:cs="GHEA Grapalat"/>
                <w:b/>
              </w:rPr>
              <w:t>.</w:t>
            </w:r>
            <w:r w:rsidRPr="00875495">
              <w:rPr>
                <w:rFonts w:ascii="GHEA Grapalat" w:eastAsia="GHEA Grapalat" w:hAnsi="GHEA Grapalat" w:cs="GHEA Grapalat"/>
                <w:b/>
              </w:rPr>
              <w:t>04</w:t>
            </w:r>
            <w:r w:rsidR="005D7A84" w:rsidRPr="00875495">
              <w:rPr>
                <w:rFonts w:ascii="GHEA Grapalat" w:eastAsia="GHEA Grapalat" w:hAnsi="GHEA Grapalat" w:cs="GHEA Grapalat"/>
                <w:b/>
              </w:rPr>
              <w:t>.202</w:t>
            </w:r>
            <w:r w:rsidRPr="00875495">
              <w:rPr>
                <w:rFonts w:ascii="GHEA Grapalat" w:eastAsia="GHEA Grapalat" w:hAnsi="GHEA Grapalat" w:cs="GHEA Grapalat"/>
                <w:b/>
              </w:rPr>
              <w:t>6</w:t>
            </w:r>
            <w:r w:rsidR="009560C3" w:rsidRPr="00875495">
              <w:rPr>
                <w:rFonts w:ascii="GHEA Grapalat" w:eastAsia="GHEA Grapalat" w:hAnsi="GHEA Grapalat" w:cs="GHEA Grapalat"/>
                <w:b/>
              </w:rPr>
              <w:t>թ.</w:t>
            </w:r>
          </w:p>
        </w:tc>
      </w:tr>
      <w:tr w:rsidR="009560C3" w:rsidRPr="00875495" w14:paraId="2132A64F" w14:textId="77777777" w:rsidTr="005470BE">
        <w:trPr>
          <w:trHeight w:val="159"/>
        </w:trPr>
        <w:tc>
          <w:tcPr>
            <w:tcW w:w="8530" w:type="dxa"/>
            <w:vMerge/>
            <w:shd w:val="clear" w:color="auto" w:fill="D0D0D0"/>
          </w:tcPr>
          <w:p w14:paraId="467A8CF6" w14:textId="77777777" w:rsidR="009560C3" w:rsidRPr="00875495" w:rsidRDefault="009560C3" w:rsidP="002706E7">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425" w:type="dxa"/>
            <w:shd w:val="clear" w:color="auto" w:fill="D0D0D0"/>
          </w:tcPr>
          <w:p w14:paraId="667E954D" w14:textId="77777777" w:rsidR="009560C3" w:rsidRPr="00875495" w:rsidRDefault="005E064E" w:rsidP="002706E7">
            <w:pPr>
              <w:tabs>
                <w:tab w:val="center" w:pos="3027"/>
                <w:tab w:val="left" w:pos="4692"/>
              </w:tabs>
              <w:spacing w:line="360" w:lineRule="auto"/>
              <w:jc w:val="center"/>
              <w:rPr>
                <w:rFonts w:ascii="GHEA Grapalat" w:eastAsia="GHEA Grapalat" w:hAnsi="GHEA Grapalat" w:cs="GHEA Grapalat"/>
                <w:b/>
                <w:color w:val="000000"/>
              </w:rPr>
            </w:pPr>
            <w:r w:rsidRPr="00875495">
              <w:rPr>
                <w:rFonts w:ascii="GHEA Grapalat" w:hAnsi="GHEA Grapalat" w:cs="GHEA Grapalat"/>
                <w:b/>
                <w:lang w:val="en-US"/>
              </w:rPr>
              <w:t>43/6/93861-26</w:t>
            </w:r>
          </w:p>
        </w:tc>
      </w:tr>
      <w:tr w:rsidR="009560C3" w:rsidRPr="00875495" w14:paraId="32987CE6" w14:textId="77777777" w:rsidTr="005470BE">
        <w:trPr>
          <w:trHeight w:val="548"/>
        </w:trPr>
        <w:tc>
          <w:tcPr>
            <w:tcW w:w="8530" w:type="dxa"/>
            <w:shd w:val="clear" w:color="auto" w:fill="FFFFFF"/>
          </w:tcPr>
          <w:p w14:paraId="2F22D76D" w14:textId="77777777" w:rsidR="009560C3" w:rsidRPr="00875495" w:rsidRDefault="005E064E" w:rsidP="002706E7">
            <w:pPr>
              <w:tabs>
                <w:tab w:val="left" w:pos="10800"/>
              </w:tabs>
              <w:spacing w:line="360" w:lineRule="auto"/>
              <w:ind w:right="-13" w:firstLine="426"/>
              <w:jc w:val="both"/>
              <w:rPr>
                <w:rFonts w:ascii="GHEA Grapalat" w:eastAsia="GHEA Grapalat" w:hAnsi="GHEA Grapalat" w:cs="GHEA Grapalat"/>
                <w:lang w:eastAsia="en-US"/>
              </w:rPr>
            </w:pPr>
            <w:r w:rsidRPr="00875495">
              <w:rPr>
                <w:rFonts w:ascii="GHEA Grapalat" w:hAnsi="GHEA Grapalat"/>
                <w:bCs/>
                <w:iCs/>
              </w:rPr>
              <w:t>Ի պատասխան Ձեր՝ 31.03.2026</w:t>
            </w:r>
            <w:r w:rsidRPr="00875495">
              <w:rPr>
                <w:rFonts w:ascii="GHEA Grapalat" w:hAnsi="GHEA Grapalat" w:cs="GHEA Grapalat"/>
                <w:bCs/>
                <w:iCs/>
              </w:rPr>
              <w:t>թ</w:t>
            </w:r>
            <w:r w:rsidRPr="00875495">
              <w:rPr>
                <w:rFonts w:ascii="Cambria Math" w:eastAsia="MS Mincho" w:hAnsi="Cambria Math" w:cs="Cambria Math"/>
                <w:bCs/>
                <w:iCs/>
              </w:rPr>
              <w:t>․</w:t>
            </w:r>
            <w:r w:rsidRPr="00875495">
              <w:rPr>
                <w:rFonts w:ascii="GHEA Grapalat" w:hAnsi="GHEA Grapalat"/>
                <w:bCs/>
                <w:iCs/>
              </w:rPr>
              <w:t xml:space="preserve"> թիվ 01/15/2257-2026 գրության՝ ՀՀ ներքին գործերի նախարարությունում քննարկվել է </w:t>
            </w:r>
            <w:r w:rsidRPr="00875495">
              <w:rPr>
                <w:rFonts w:ascii="GHEA Grapalat" w:hAnsi="GHEA Grapalat"/>
                <w:bCs/>
                <w:shd w:val="clear" w:color="auto" w:fill="FFFFFF"/>
                <w:lang w:val="af-ZA"/>
              </w:rPr>
              <w:t>«</w:t>
            </w:r>
            <w:r w:rsidRPr="00875495">
              <w:rPr>
                <w:rFonts w:ascii="GHEA Grapalat" w:hAnsi="GHEA Grapalat"/>
                <w:shd w:val="clear" w:color="auto" w:fill="FFFFFF"/>
              </w:rPr>
              <w:t xml:space="preserve">«Հայաստանի Հանրապետության կառավարության 2016 թվականի դեկտեմբերի 1-ի N 1302-Ն որոշման մեջ փոփոխություններ կատարելու մասին» </w:t>
            </w:r>
            <w:r w:rsidRPr="00875495">
              <w:rPr>
                <w:rFonts w:ascii="GHEA Grapalat" w:eastAsia="GHEA Grapalat" w:hAnsi="GHEA Grapalat" w:cs="Sylfaen"/>
              </w:rPr>
              <w:t>ՀՀ կառավարության որոշման նախագիծը</w:t>
            </w:r>
            <w:r w:rsidRPr="00875495">
              <w:rPr>
                <w:rFonts w:ascii="GHEA Grapalat" w:eastAsia="GHEA Grapalat" w:hAnsi="GHEA Grapalat" w:cs="GHEA Grapalat"/>
              </w:rPr>
              <w:t>, որի վերաբերյալ առաջարկություններ և առարկություններ չկան։</w:t>
            </w:r>
          </w:p>
        </w:tc>
        <w:tc>
          <w:tcPr>
            <w:tcW w:w="6425" w:type="dxa"/>
            <w:shd w:val="clear" w:color="auto" w:fill="FFFFFF"/>
          </w:tcPr>
          <w:p w14:paraId="66AF4950" w14:textId="77777777" w:rsidR="0084652E" w:rsidRPr="00875495" w:rsidRDefault="0084652E" w:rsidP="002706E7">
            <w:pPr>
              <w:keepNext/>
              <w:shd w:val="clear" w:color="auto" w:fill="FFFFFF"/>
              <w:spacing w:line="360" w:lineRule="auto"/>
              <w:jc w:val="center"/>
              <w:rPr>
                <w:rFonts w:ascii="GHEA Grapalat" w:eastAsia="GHEA Grapalat" w:hAnsi="GHEA Grapalat" w:cs="GHEA Grapalat"/>
                <w:b/>
                <w:color w:val="000000" w:themeColor="text1"/>
              </w:rPr>
            </w:pPr>
          </w:p>
          <w:p w14:paraId="6D9C5E4C" w14:textId="77777777" w:rsidR="0084652E" w:rsidRPr="00875495" w:rsidRDefault="0084652E" w:rsidP="002706E7">
            <w:pPr>
              <w:keepNext/>
              <w:shd w:val="clear" w:color="auto" w:fill="FFFFFF"/>
              <w:spacing w:line="360" w:lineRule="auto"/>
              <w:jc w:val="center"/>
              <w:rPr>
                <w:rFonts w:ascii="GHEA Grapalat" w:eastAsia="GHEA Grapalat" w:hAnsi="GHEA Grapalat" w:cs="GHEA Grapalat"/>
                <w:b/>
                <w:color w:val="000000" w:themeColor="text1"/>
              </w:rPr>
            </w:pPr>
          </w:p>
          <w:p w14:paraId="22DA7A74" w14:textId="77777777" w:rsidR="009560C3" w:rsidRPr="00875495" w:rsidRDefault="005E064E" w:rsidP="002706E7">
            <w:pPr>
              <w:keepNext/>
              <w:shd w:val="clear" w:color="auto" w:fill="FFFFFF"/>
              <w:spacing w:line="360" w:lineRule="auto"/>
              <w:jc w:val="center"/>
              <w:rPr>
                <w:rFonts w:ascii="GHEA Grapalat" w:eastAsia="GHEA Grapalat" w:hAnsi="GHEA Grapalat" w:cs="GHEA Grapalat"/>
                <w:b/>
                <w:color w:val="000000" w:themeColor="text1"/>
                <w:lang w:val="en-GB"/>
              </w:rPr>
            </w:pPr>
            <w:r w:rsidRPr="00875495">
              <w:rPr>
                <w:rFonts w:ascii="GHEA Grapalat" w:eastAsia="GHEA Grapalat" w:hAnsi="GHEA Grapalat" w:cs="GHEA Grapalat"/>
                <w:b/>
                <w:color w:val="000000" w:themeColor="text1"/>
              </w:rPr>
              <w:t>Ը</w:t>
            </w:r>
            <w:r w:rsidR="00870B7C" w:rsidRPr="00875495">
              <w:rPr>
                <w:rFonts w:ascii="GHEA Grapalat" w:eastAsia="GHEA Grapalat" w:hAnsi="GHEA Grapalat" w:cs="GHEA Grapalat"/>
                <w:b/>
                <w:color w:val="000000" w:themeColor="text1"/>
              </w:rPr>
              <w:t>նդունվել է</w:t>
            </w:r>
            <w:r w:rsidR="00347F28" w:rsidRPr="00875495">
              <w:rPr>
                <w:rFonts w:ascii="GHEA Grapalat" w:eastAsia="GHEA Grapalat" w:hAnsi="GHEA Grapalat" w:cs="GHEA Grapalat"/>
                <w:b/>
                <w:color w:val="000000" w:themeColor="text1"/>
              </w:rPr>
              <w:t xml:space="preserve"> ի գիտություն</w:t>
            </w:r>
          </w:p>
        </w:tc>
      </w:tr>
      <w:tr w:rsidR="009560C3" w:rsidRPr="00875495" w14:paraId="5BFDAB45" w14:textId="77777777" w:rsidTr="005470BE">
        <w:trPr>
          <w:trHeight w:val="282"/>
        </w:trPr>
        <w:tc>
          <w:tcPr>
            <w:tcW w:w="8530" w:type="dxa"/>
            <w:vMerge w:val="restart"/>
            <w:shd w:val="clear" w:color="auto" w:fill="D0D0D0"/>
          </w:tcPr>
          <w:p w14:paraId="1EFC4558" w14:textId="77777777" w:rsidR="009560C3" w:rsidRPr="00875495" w:rsidRDefault="00350030" w:rsidP="002706E7">
            <w:pPr>
              <w:spacing w:line="360" w:lineRule="auto"/>
              <w:ind w:firstLine="255"/>
              <w:jc w:val="center"/>
              <w:rPr>
                <w:rFonts w:ascii="GHEA Grapalat" w:eastAsia="GHEA Grapalat" w:hAnsi="GHEA Grapalat" w:cs="GHEA Grapalat"/>
                <w:b/>
              </w:rPr>
            </w:pPr>
            <w:bookmarkStart w:id="0" w:name="_Hlk229136070"/>
            <w:r>
              <w:rPr>
                <w:rFonts w:ascii="GHEA Grapalat" w:eastAsia="GHEA Grapalat" w:hAnsi="GHEA Grapalat" w:cs="GHEA Grapalat"/>
                <w:b/>
              </w:rPr>
              <w:t>2</w:t>
            </w:r>
            <w:r>
              <w:rPr>
                <w:rFonts w:ascii="Cambria Math" w:eastAsia="GHEA Grapalat" w:hAnsi="Cambria Math" w:cs="GHEA Grapalat"/>
                <w:b/>
              </w:rPr>
              <w:t xml:space="preserve">․ </w:t>
            </w:r>
            <w:r w:rsidR="00E61B8C" w:rsidRPr="00875495">
              <w:rPr>
                <w:rFonts w:ascii="GHEA Grapalat" w:eastAsia="GHEA Grapalat" w:hAnsi="GHEA Grapalat" w:cs="GHEA Grapalat"/>
                <w:b/>
              </w:rPr>
              <w:t xml:space="preserve">ՀՀ </w:t>
            </w:r>
            <w:r w:rsidR="003C06A2" w:rsidRPr="00875495">
              <w:rPr>
                <w:rFonts w:ascii="GHEA Grapalat" w:eastAsia="GHEA Grapalat" w:hAnsi="GHEA Grapalat" w:cs="GHEA Grapalat"/>
                <w:b/>
              </w:rPr>
              <w:t>Ազգային անվտանգության ծառայություն</w:t>
            </w:r>
          </w:p>
        </w:tc>
        <w:tc>
          <w:tcPr>
            <w:tcW w:w="6425" w:type="dxa"/>
            <w:shd w:val="clear" w:color="auto" w:fill="D0D0D0"/>
          </w:tcPr>
          <w:p w14:paraId="4EFD06E0" w14:textId="77777777" w:rsidR="009560C3" w:rsidRPr="00875495" w:rsidRDefault="003C06A2" w:rsidP="002706E7">
            <w:pPr>
              <w:spacing w:line="360" w:lineRule="auto"/>
              <w:ind w:firstLine="165"/>
              <w:jc w:val="center"/>
              <w:rPr>
                <w:rFonts w:ascii="GHEA Grapalat" w:eastAsia="GHEA Grapalat" w:hAnsi="GHEA Grapalat" w:cs="GHEA Grapalat"/>
                <w:b/>
              </w:rPr>
            </w:pPr>
            <w:r w:rsidRPr="00875495">
              <w:rPr>
                <w:rFonts w:ascii="GHEA Grapalat" w:eastAsia="GHEA Grapalat" w:hAnsi="GHEA Grapalat" w:cs="GHEA Grapalat"/>
                <w:b/>
              </w:rPr>
              <w:t>08</w:t>
            </w:r>
            <w:r w:rsidRPr="00875495">
              <w:rPr>
                <w:rFonts w:ascii="Cambria Math" w:eastAsia="GHEA Grapalat" w:hAnsi="Cambria Math" w:cs="Cambria Math"/>
                <w:b/>
              </w:rPr>
              <w:t>․</w:t>
            </w:r>
            <w:r w:rsidRPr="00875495">
              <w:rPr>
                <w:rFonts w:ascii="GHEA Grapalat" w:eastAsia="GHEA Grapalat" w:hAnsi="GHEA Grapalat" w:cs="GHEA Grapalat"/>
                <w:b/>
              </w:rPr>
              <w:t>04</w:t>
            </w:r>
            <w:r w:rsidRPr="00875495">
              <w:rPr>
                <w:rFonts w:ascii="Cambria Math" w:eastAsia="GHEA Grapalat" w:hAnsi="Cambria Math" w:cs="Cambria Math"/>
                <w:b/>
              </w:rPr>
              <w:t>․</w:t>
            </w:r>
            <w:r w:rsidRPr="00875495">
              <w:rPr>
                <w:rFonts w:ascii="GHEA Grapalat" w:eastAsia="GHEA Grapalat" w:hAnsi="GHEA Grapalat" w:cs="GHEA Grapalat"/>
                <w:b/>
              </w:rPr>
              <w:t>2026թ</w:t>
            </w:r>
            <w:r w:rsidRPr="00875495">
              <w:rPr>
                <w:rFonts w:ascii="Cambria Math" w:eastAsia="GHEA Grapalat" w:hAnsi="Cambria Math" w:cs="Cambria Math"/>
                <w:b/>
              </w:rPr>
              <w:t>․</w:t>
            </w:r>
          </w:p>
        </w:tc>
      </w:tr>
      <w:tr w:rsidR="009560C3" w:rsidRPr="00875495" w14:paraId="3900B28B" w14:textId="77777777" w:rsidTr="005470BE">
        <w:trPr>
          <w:trHeight w:val="159"/>
        </w:trPr>
        <w:tc>
          <w:tcPr>
            <w:tcW w:w="8530" w:type="dxa"/>
            <w:vMerge/>
            <w:shd w:val="clear" w:color="auto" w:fill="D0D0D0"/>
          </w:tcPr>
          <w:p w14:paraId="2DA0657C" w14:textId="77777777" w:rsidR="009560C3" w:rsidRPr="00875495" w:rsidRDefault="009560C3" w:rsidP="002706E7">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425" w:type="dxa"/>
            <w:shd w:val="clear" w:color="auto" w:fill="D0D0D0"/>
          </w:tcPr>
          <w:p w14:paraId="7D6223B4" w14:textId="77777777" w:rsidR="009560C3" w:rsidRPr="00875495" w:rsidRDefault="003C06A2" w:rsidP="002706E7">
            <w:pPr>
              <w:spacing w:line="360" w:lineRule="auto"/>
              <w:jc w:val="center"/>
              <w:rPr>
                <w:rFonts w:ascii="GHEA Grapalat" w:eastAsia="GHEA Grapalat" w:hAnsi="GHEA Grapalat" w:cs="GHEA Grapalat"/>
                <w:b/>
                <w:color w:val="000000"/>
              </w:rPr>
            </w:pPr>
            <w:r w:rsidRPr="00875495">
              <w:rPr>
                <w:rFonts w:ascii="GHEA Grapalat" w:eastAsia="GHEA Grapalat" w:hAnsi="GHEA Grapalat" w:cs="GHEA Grapalat"/>
                <w:b/>
                <w:color w:val="000000"/>
              </w:rPr>
              <w:t>11/524</w:t>
            </w:r>
          </w:p>
        </w:tc>
      </w:tr>
      <w:bookmarkEnd w:id="0"/>
      <w:tr w:rsidR="009560C3" w:rsidRPr="00875495" w14:paraId="2502B4D0" w14:textId="77777777" w:rsidTr="005470BE">
        <w:trPr>
          <w:trHeight w:val="396"/>
        </w:trPr>
        <w:tc>
          <w:tcPr>
            <w:tcW w:w="8530" w:type="dxa"/>
            <w:shd w:val="clear" w:color="auto" w:fill="FFFFFF"/>
          </w:tcPr>
          <w:p w14:paraId="6ACE459A" w14:textId="77777777" w:rsidR="00B33404" w:rsidRPr="00875495" w:rsidRDefault="00C73D48" w:rsidP="002706E7">
            <w:pPr>
              <w:spacing w:before="60" w:after="60" w:line="360" w:lineRule="auto"/>
              <w:ind w:firstLine="709"/>
              <w:jc w:val="both"/>
              <w:rPr>
                <w:rFonts w:ascii="GHEA Grapalat" w:hAnsi="GHEA Grapalat"/>
                <w:lang w:eastAsia="en-US"/>
              </w:rPr>
            </w:pPr>
            <w:r w:rsidRPr="00875495">
              <w:rPr>
                <w:rFonts w:ascii="GHEA Grapalat" w:hAnsi="GHEA Grapalat"/>
                <w:lang w:eastAsia="en-US"/>
              </w:rPr>
              <w:t>«Հայաստանի Հանրապետության կառավարության 2016 թվականի դեկտեմբերի 1-ի N 1302-Ն որոշման մեջ փոփոխություններ և լրացումներ կատարելու մասին» Կառավարության որոշման նախագծով որոշման հավելվածում լրացվող նոր՝ 19-րդ կետի 8-րդ ենթակետից անհրաժեշտ է «և ծառայողական» բառերը հանել։</w:t>
            </w:r>
          </w:p>
        </w:tc>
        <w:tc>
          <w:tcPr>
            <w:tcW w:w="6425" w:type="dxa"/>
            <w:shd w:val="clear" w:color="auto" w:fill="FFFFFF"/>
          </w:tcPr>
          <w:p w14:paraId="06510D40" w14:textId="77777777" w:rsidR="00875495" w:rsidRPr="00875495" w:rsidRDefault="00875495" w:rsidP="002706E7">
            <w:pPr>
              <w:shd w:val="clear" w:color="auto" w:fill="FFFFFF"/>
              <w:tabs>
                <w:tab w:val="left" w:pos="648"/>
              </w:tabs>
              <w:spacing w:line="360" w:lineRule="auto"/>
              <w:jc w:val="center"/>
              <w:rPr>
                <w:rFonts w:ascii="GHEA Grapalat" w:eastAsia="GHEA Grapalat" w:hAnsi="GHEA Grapalat" w:cs="GHEA Grapalat"/>
                <w:b/>
              </w:rPr>
            </w:pPr>
          </w:p>
          <w:p w14:paraId="6E75FDBB" w14:textId="77777777" w:rsidR="00875495" w:rsidRPr="00875495" w:rsidRDefault="00875495" w:rsidP="002706E7">
            <w:pPr>
              <w:shd w:val="clear" w:color="auto" w:fill="FFFFFF"/>
              <w:tabs>
                <w:tab w:val="left" w:pos="648"/>
              </w:tabs>
              <w:spacing w:line="360" w:lineRule="auto"/>
              <w:jc w:val="center"/>
              <w:rPr>
                <w:rFonts w:ascii="GHEA Grapalat" w:eastAsia="GHEA Grapalat" w:hAnsi="GHEA Grapalat" w:cs="GHEA Grapalat"/>
                <w:b/>
              </w:rPr>
            </w:pPr>
          </w:p>
          <w:p w14:paraId="3F93D297" w14:textId="77777777" w:rsidR="00FE5665" w:rsidRPr="00875495" w:rsidRDefault="00875495" w:rsidP="002706E7">
            <w:pPr>
              <w:shd w:val="clear" w:color="auto" w:fill="FFFFFF"/>
              <w:tabs>
                <w:tab w:val="left" w:pos="648"/>
              </w:tabs>
              <w:spacing w:line="360" w:lineRule="auto"/>
              <w:jc w:val="center"/>
              <w:rPr>
                <w:rFonts w:ascii="GHEA Grapalat" w:eastAsia="GHEA Grapalat" w:hAnsi="GHEA Grapalat" w:cs="GHEA Grapalat"/>
                <w:b/>
              </w:rPr>
            </w:pPr>
            <w:r w:rsidRPr="00875495">
              <w:rPr>
                <w:rFonts w:ascii="GHEA Grapalat" w:eastAsia="GHEA Grapalat" w:hAnsi="GHEA Grapalat" w:cs="GHEA Grapalat"/>
                <w:b/>
              </w:rPr>
              <w:t>Ընդունվել է</w:t>
            </w:r>
          </w:p>
        </w:tc>
      </w:tr>
      <w:tr w:rsidR="00E61B8C" w:rsidRPr="00875495" w14:paraId="7469B82A" w14:textId="77777777" w:rsidTr="005470BE">
        <w:trPr>
          <w:trHeight w:val="396"/>
        </w:trPr>
        <w:tc>
          <w:tcPr>
            <w:tcW w:w="8530" w:type="dxa"/>
            <w:vMerge w:val="restart"/>
            <w:shd w:val="clear" w:color="auto" w:fill="BFBFBF"/>
          </w:tcPr>
          <w:p w14:paraId="73DF4DC0" w14:textId="77777777" w:rsidR="00E61B8C" w:rsidRPr="00875495" w:rsidRDefault="00350030" w:rsidP="002706E7">
            <w:pPr>
              <w:spacing w:line="360" w:lineRule="auto"/>
              <w:ind w:firstLine="255"/>
              <w:jc w:val="center"/>
              <w:rPr>
                <w:rFonts w:ascii="GHEA Grapalat" w:eastAsia="GHEA Grapalat" w:hAnsi="GHEA Grapalat" w:cs="GHEA Grapalat"/>
              </w:rPr>
            </w:pPr>
            <w:r>
              <w:rPr>
                <w:rFonts w:ascii="GHEA Grapalat" w:eastAsia="GHEA Grapalat" w:hAnsi="GHEA Grapalat" w:cs="GHEA Grapalat"/>
                <w:b/>
              </w:rPr>
              <w:lastRenderedPageBreak/>
              <w:t>3</w:t>
            </w:r>
            <w:r w:rsidR="00E61B8C" w:rsidRPr="00875495">
              <w:rPr>
                <w:rFonts w:ascii="GHEA Grapalat" w:eastAsia="GHEA Grapalat" w:hAnsi="GHEA Grapalat" w:cs="GHEA Grapalat"/>
                <w:b/>
              </w:rPr>
              <w:t>. ՀՀ պաշտպանության նախարարություն</w:t>
            </w:r>
          </w:p>
        </w:tc>
        <w:tc>
          <w:tcPr>
            <w:tcW w:w="6425" w:type="dxa"/>
            <w:shd w:val="clear" w:color="auto" w:fill="BFBFBF"/>
          </w:tcPr>
          <w:p w14:paraId="58B6B5CF" w14:textId="77777777" w:rsidR="00E61B8C" w:rsidRPr="00875495" w:rsidRDefault="00E61B8C" w:rsidP="002706E7">
            <w:pPr>
              <w:spacing w:line="360" w:lineRule="auto"/>
              <w:ind w:firstLine="165"/>
              <w:jc w:val="center"/>
              <w:rPr>
                <w:rFonts w:ascii="GHEA Grapalat" w:eastAsia="GHEA Grapalat" w:hAnsi="GHEA Grapalat" w:cs="GHEA Grapalat"/>
                <w:b/>
              </w:rPr>
            </w:pPr>
            <w:r w:rsidRPr="00875495">
              <w:rPr>
                <w:rFonts w:ascii="GHEA Grapalat" w:eastAsia="GHEA Grapalat" w:hAnsi="GHEA Grapalat" w:cs="GHEA Grapalat"/>
                <w:b/>
              </w:rPr>
              <w:t>09.04.2026թ.</w:t>
            </w:r>
          </w:p>
        </w:tc>
      </w:tr>
      <w:tr w:rsidR="00E61B8C" w:rsidRPr="00875495" w14:paraId="27800D17" w14:textId="77777777" w:rsidTr="005470BE">
        <w:trPr>
          <w:trHeight w:val="396"/>
        </w:trPr>
        <w:tc>
          <w:tcPr>
            <w:tcW w:w="8530" w:type="dxa"/>
            <w:vMerge/>
            <w:shd w:val="clear" w:color="auto" w:fill="BFBFBF"/>
          </w:tcPr>
          <w:p w14:paraId="16CB07AA" w14:textId="77777777" w:rsidR="00E61B8C" w:rsidRPr="00875495" w:rsidRDefault="00E61B8C" w:rsidP="002706E7">
            <w:pPr>
              <w:widowControl w:val="0"/>
              <w:pBdr>
                <w:top w:val="nil"/>
                <w:left w:val="nil"/>
                <w:bottom w:val="nil"/>
                <w:right w:val="nil"/>
                <w:between w:val="nil"/>
              </w:pBdr>
              <w:spacing w:line="360" w:lineRule="auto"/>
              <w:rPr>
                <w:rFonts w:ascii="GHEA Grapalat" w:eastAsia="GHEA Grapalat" w:hAnsi="GHEA Grapalat" w:cs="GHEA Grapalat"/>
                <w:b/>
              </w:rPr>
            </w:pPr>
          </w:p>
        </w:tc>
        <w:tc>
          <w:tcPr>
            <w:tcW w:w="6425" w:type="dxa"/>
            <w:shd w:val="clear" w:color="auto" w:fill="BFBFBF"/>
          </w:tcPr>
          <w:p w14:paraId="05F1C786" w14:textId="77777777" w:rsidR="00E61B8C" w:rsidRPr="00875495" w:rsidRDefault="00E61B8C" w:rsidP="002706E7">
            <w:pPr>
              <w:tabs>
                <w:tab w:val="left" w:pos="851"/>
                <w:tab w:val="left" w:pos="1418"/>
              </w:tabs>
              <w:spacing w:line="360" w:lineRule="auto"/>
              <w:jc w:val="center"/>
              <w:rPr>
                <w:rFonts w:ascii="GHEA Grapalat" w:eastAsia="GHEA Grapalat" w:hAnsi="GHEA Grapalat" w:cs="GHEA Grapalat"/>
                <w:b/>
              </w:rPr>
            </w:pPr>
            <w:r w:rsidRPr="00875495">
              <w:rPr>
                <w:rFonts w:ascii="GHEA Grapalat" w:eastAsia="GHEA Grapalat" w:hAnsi="GHEA Grapalat" w:cs="GHEA Grapalat"/>
                <w:b/>
                <w:lang w:val="en-US"/>
              </w:rPr>
              <w:t>ՊՆ/01/4669-2026</w:t>
            </w:r>
          </w:p>
        </w:tc>
      </w:tr>
      <w:tr w:rsidR="00E61B8C" w:rsidRPr="00875495" w14:paraId="1AE9FB7A" w14:textId="77777777" w:rsidTr="005470BE">
        <w:trPr>
          <w:trHeight w:val="440"/>
        </w:trPr>
        <w:tc>
          <w:tcPr>
            <w:tcW w:w="8530" w:type="dxa"/>
            <w:shd w:val="clear" w:color="auto" w:fill="FFFFFF"/>
          </w:tcPr>
          <w:p w14:paraId="306BF94D" w14:textId="77777777" w:rsidR="00E61B8C" w:rsidRDefault="00E61B8C" w:rsidP="002706E7">
            <w:pPr>
              <w:spacing w:before="60" w:after="60" w:line="360" w:lineRule="auto"/>
              <w:ind w:firstLine="709"/>
              <w:jc w:val="both"/>
              <w:rPr>
                <w:rFonts w:ascii="GHEA Grapalat" w:hAnsi="GHEA Grapalat"/>
              </w:rPr>
            </w:pPr>
            <w:r w:rsidRPr="00875495">
              <w:rPr>
                <w:rFonts w:ascii="GHEA Grapalat" w:hAnsi="GHEA Grapalat"/>
              </w:rPr>
              <w:t xml:space="preserve">2026 թվականի մարտի 30-ի Ձեր N 01/15/2257-2026 գրությամբ ներկայացված «Հայաuտանի Հանրապետության կառավարության 2016 թվականի դեկտեմբերի 1-ի N 1302-Ն որոշման մեջ փոփոխություններ և լրացումներ կատարելու մասին» Կառավարության որոշման նախագծի ուսումնասիրության արդյունքներով հայտնում ենք, որ ըստ էության՝ նախագծով առաջարկվում է ռազմական նշանակության ապրանքի և գույքի որակի ստուգման և ընդունման գործառույթներն իրականացնել պետական պատվիրատուի և զինվորական ներկայացուցչությունների միջոցով: </w:t>
            </w:r>
            <w:r w:rsidRPr="00875495">
              <w:rPr>
                <w:rFonts w:ascii="GHEA Grapalat" w:hAnsi="GHEA Grapalat"/>
              </w:rPr>
              <w:tab/>
            </w:r>
            <w:r w:rsidRPr="00875495">
              <w:rPr>
                <w:rFonts w:ascii="GHEA Grapalat" w:hAnsi="GHEA Grapalat"/>
              </w:rPr>
              <w:br/>
            </w:r>
            <w:r w:rsidRPr="00875495">
              <w:rPr>
                <w:rFonts w:ascii="GHEA Grapalat" w:hAnsi="GHEA Grapalat"/>
              </w:rPr>
              <w:tab/>
              <w:t>Նկատի ունենալով պետական պատվիրատուի և զինվորական ներկայացուցչությունների՝ տարբեր պետական մարմիններում գործելու հանգամանքը՝ նպատակահարմար է առնվազն տեղեկանք-հիմնավորման մեջ մանրամասնել առաջարկվող գործընթացի կապը ռազմարդյունաբերության ոլորտում նախաձեռնված ինստիտուցիոնալ և կազմակերպչական փոփոխությունների հետ՝ նշելով, որ առաջարկը հանդիսանում է վերջինիս բաղադրիչ և որևէ կերպ չի հակասում դրանց:</w:t>
            </w:r>
          </w:p>
          <w:p w14:paraId="0FC389E0" w14:textId="77777777" w:rsidR="00112D18" w:rsidRDefault="00112D18" w:rsidP="002706E7">
            <w:pPr>
              <w:spacing w:before="60" w:after="60" w:line="360" w:lineRule="auto"/>
              <w:ind w:firstLine="709"/>
              <w:jc w:val="both"/>
              <w:rPr>
                <w:rFonts w:ascii="GHEA Grapalat" w:hAnsi="GHEA Grapalat"/>
              </w:rPr>
            </w:pPr>
          </w:p>
          <w:p w14:paraId="7682E1AD" w14:textId="5B8CFEAF" w:rsidR="00112D18" w:rsidRPr="00875495" w:rsidRDefault="00112D18" w:rsidP="00112D18">
            <w:pPr>
              <w:spacing w:before="60" w:after="60" w:line="360" w:lineRule="auto"/>
              <w:jc w:val="both"/>
              <w:rPr>
                <w:rFonts w:ascii="GHEA Grapalat" w:hAnsi="GHEA Grapalat"/>
                <w:lang w:eastAsia="en-US"/>
              </w:rPr>
            </w:pPr>
          </w:p>
        </w:tc>
        <w:tc>
          <w:tcPr>
            <w:tcW w:w="6425" w:type="dxa"/>
            <w:shd w:val="clear" w:color="auto" w:fill="FFFFFF"/>
          </w:tcPr>
          <w:p w14:paraId="16189E24" w14:textId="77777777" w:rsidR="00E61B8C" w:rsidRPr="00875495" w:rsidRDefault="00E61B8C" w:rsidP="002706E7">
            <w:pPr>
              <w:shd w:val="clear" w:color="auto" w:fill="FFFFFF"/>
              <w:spacing w:line="360" w:lineRule="auto"/>
              <w:jc w:val="center"/>
              <w:rPr>
                <w:rFonts w:ascii="GHEA Grapalat" w:eastAsia="GHEA Grapalat" w:hAnsi="GHEA Grapalat" w:cs="GHEA Grapalat"/>
                <w:b/>
              </w:rPr>
            </w:pPr>
          </w:p>
          <w:p w14:paraId="49777AF5" w14:textId="77777777" w:rsidR="00E61B8C" w:rsidRPr="00875495" w:rsidRDefault="00E61B8C" w:rsidP="002706E7">
            <w:pPr>
              <w:shd w:val="clear" w:color="auto" w:fill="FFFFFF"/>
              <w:spacing w:line="360" w:lineRule="auto"/>
              <w:jc w:val="center"/>
              <w:rPr>
                <w:rFonts w:ascii="GHEA Grapalat" w:eastAsia="GHEA Grapalat" w:hAnsi="GHEA Grapalat" w:cs="GHEA Grapalat"/>
                <w:b/>
              </w:rPr>
            </w:pPr>
          </w:p>
          <w:p w14:paraId="07B4E578" w14:textId="77777777" w:rsidR="00E61B8C" w:rsidRPr="00875495" w:rsidRDefault="00E61B8C" w:rsidP="002706E7">
            <w:pPr>
              <w:shd w:val="clear" w:color="auto" w:fill="FFFFFF"/>
              <w:spacing w:line="360" w:lineRule="auto"/>
              <w:jc w:val="center"/>
              <w:rPr>
                <w:rFonts w:ascii="GHEA Grapalat" w:eastAsia="GHEA Grapalat" w:hAnsi="GHEA Grapalat" w:cs="GHEA Grapalat"/>
                <w:b/>
              </w:rPr>
            </w:pPr>
          </w:p>
          <w:p w14:paraId="41D3E59D" w14:textId="77777777" w:rsidR="00E61B8C" w:rsidRPr="00875495" w:rsidRDefault="00E61B8C" w:rsidP="002706E7">
            <w:pPr>
              <w:shd w:val="clear" w:color="auto" w:fill="FFFFFF"/>
              <w:spacing w:line="360" w:lineRule="auto"/>
              <w:jc w:val="center"/>
              <w:rPr>
                <w:rFonts w:ascii="GHEA Grapalat" w:eastAsia="GHEA Grapalat" w:hAnsi="GHEA Grapalat" w:cs="GHEA Grapalat"/>
                <w:b/>
              </w:rPr>
            </w:pPr>
          </w:p>
          <w:p w14:paraId="791C9AA3" w14:textId="77777777" w:rsidR="00E61B8C" w:rsidRPr="00875495" w:rsidRDefault="00E61B8C" w:rsidP="002706E7">
            <w:pPr>
              <w:shd w:val="clear" w:color="auto" w:fill="FFFFFF"/>
              <w:spacing w:line="360" w:lineRule="auto"/>
              <w:jc w:val="center"/>
              <w:rPr>
                <w:rFonts w:ascii="GHEA Grapalat" w:eastAsia="GHEA Grapalat" w:hAnsi="GHEA Grapalat" w:cs="GHEA Grapalat"/>
                <w:b/>
              </w:rPr>
            </w:pPr>
          </w:p>
          <w:p w14:paraId="596560EA" w14:textId="77777777" w:rsidR="00E61B8C" w:rsidRPr="00875495" w:rsidRDefault="00E61B8C" w:rsidP="002706E7">
            <w:pPr>
              <w:shd w:val="clear" w:color="auto" w:fill="FFFFFF"/>
              <w:spacing w:line="360" w:lineRule="auto"/>
              <w:jc w:val="center"/>
              <w:rPr>
                <w:rFonts w:ascii="GHEA Grapalat" w:eastAsia="GHEA Grapalat" w:hAnsi="GHEA Grapalat" w:cs="GHEA Grapalat"/>
                <w:b/>
              </w:rPr>
            </w:pPr>
          </w:p>
          <w:p w14:paraId="183865A4" w14:textId="77777777" w:rsidR="00644819" w:rsidRDefault="00644819" w:rsidP="002706E7">
            <w:pPr>
              <w:shd w:val="clear" w:color="auto" w:fill="FFFFFF"/>
              <w:spacing w:line="360" w:lineRule="auto"/>
              <w:rPr>
                <w:rFonts w:ascii="GHEA Grapalat" w:eastAsia="GHEA Grapalat" w:hAnsi="GHEA Grapalat" w:cs="GHEA Grapalat"/>
                <w:b/>
              </w:rPr>
            </w:pPr>
          </w:p>
          <w:p w14:paraId="469FF090" w14:textId="77777777" w:rsidR="00644819" w:rsidRDefault="00644819" w:rsidP="002706E7">
            <w:pPr>
              <w:shd w:val="clear" w:color="auto" w:fill="FFFFFF"/>
              <w:spacing w:line="360" w:lineRule="auto"/>
              <w:jc w:val="center"/>
              <w:rPr>
                <w:rFonts w:ascii="GHEA Grapalat" w:eastAsia="GHEA Grapalat" w:hAnsi="GHEA Grapalat" w:cs="GHEA Grapalat"/>
                <w:b/>
              </w:rPr>
            </w:pPr>
          </w:p>
          <w:p w14:paraId="00DC8FB2" w14:textId="77777777" w:rsidR="00E61B8C" w:rsidRPr="00875495" w:rsidRDefault="00E61B8C" w:rsidP="002706E7">
            <w:pPr>
              <w:shd w:val="clear" w:color="auto" w:fill="FFFFFF"/>
              <w:spacing w:line="360" w:lineRule="auto"/>
              <w:jc w:val="center"/>
              <w:rPr>
                <w:rFonts w:ascii="GHEA Grapalat" w:eastAsia="GHEA Grapalat" w:hAnsi="GHEA Grapalat" w:cs="GHEA Grapalat"/>
                <w:b/>
              </w:rPr>
            </w:pPr>
            <w:r w:rsidRPr="00875495">
              <w:rPr>
                <w:rFonts w:ascii="GHEA Grapalat" w:eastAsia="GHEA Grapalat" w:hAnsi="GHEA Grapalat" w:cs="GHEA Grapalat"/>
                <w:b/>
              </w:rPr>
              <w:t>Ընդունվել է</w:t>
            </w:r>
          </w:p>
          <w:p w14:paraId="288148CD" w14:textId="77777777" w:rsidR="00E61B8C" w:rsidRDefault="00E61B8C" w:rsidP="002706E7">
            <w:pPr>
              <w:shd w:val="clear" w:color="auto" w:fill="FFFFFF"/>
              <w:tabs>
                <w:tab w:val="left" w:pos="648"/>
              </w:tabs>
              <w:spacing w:line="360" w:lineRule="auto"/>
              <w:rPr>
                <w:rFonts w:ascii="GHEA Grapalat" w:eastAsia="GHEA Grapalat" w:hAnsi="GHEA Grapalat" w:cs="GHEA Grapalat"/>
                <w:b/>
              </w:rPr>
            </w:pPr>
            <w:r w:rsidRPr="00875495">
              <w:rPr>
                <w:rFonts w:ascii="GHEA Grapalat" w:eastAsia="GHEA Grapalat" w:hAnsi="GHEA Grapalat" w:cs="GHEA Grapalat"/>
                <w:b/>
              </w:rPr>
              <w:tab/>
            </w:r>
          </w:p>
          <w:p w14:paraId="02D2AF9A" w14:textId="77777777" w:rsidR="00644819" w:rsidRDefault="00644819" w:rsidP="002706E7">
            <w:pPr>
              <w:shd w:val="clear" w:color="auto" w:fill="FFFFFF"/>
              <w:tabs>
                <w:tab w:val="left" w:pos="648"/>
              </w:tabs>
              <w:spacing w:line="360" w:lineRule="auto"/>
              <w:rPr>
                <w:rFonts w:ascii="GHEA Grapalat" w:eastAsia="GHEA Grapalat" w:hAnsi="GHEA Grapalat" w:cs="GHEA Grapalat"/>
                <w:b/>
              </w:rPr>
            </w:pPr>
          </w:p>
          <w:p w14:paraId="67A75EBA" w14:textId="77777777" w:rsidR="00644819" w:rsidRPr="00875495" w:rsidRDefault="00644819" w:rsidP="002706E7">
            <w:pPr>
              <w:shd w:val="clear" w:color="auto" w:fill="FFFFFF"/>
              <w:tabs>
                <w:tab w:val="left" w:pos="648"/>
              </w:tabs>
              <w:spacing w:line="360" w:lineRule="auto"/>
              <w:rPr>
                <w:rFonts w:ascii="GHEA Grapalat" w:eastAsia="GHEA Grapalat" w:hAnsi="GHEA Grapalat" w:cs="GHEA Grapalat"/>
              </w:rPr>
            </w:pPr>
          </w:p>
        </w:tc>
      </w:tr>
      <w:tr w:rsidR="00300F41" w:rsidRPr="00875495" w14:paraId="3D44BC13" w14:textId="77777777" w:rsidTr="005470BE">
        <w:trPr>
          <w:trHeight w:val="396"/>
        </w:trPr>
        <w:tc>
          <w:tcPr>
            <w:tcW w:w="8530" w:type="dxa"/>
            <w:vMerge w:val="restart"/>
            <w:shd w:val="clear" w:color="auto" w:fill="BFBFBF"/>
          </w:tcPr>
          <w:p w14:paraId="1D61275A" w14:textId="77777777" w:rsidR="00300F41" w:rsidRPr="00875495" w:rsidRDefault="00350030" w:rsidP="002706E7">
            <w:pPr>
              <w:spacing w:line="360" w:lineRule="auto"/>
              <w:jc w:val="center"/>
              <w:rPr>
                <w:rFonts w:ascii="GHEA Grapalat" w:hAnsi="GHEA Grapalat"/>
                <w:b/>
                <w:lang w:eastAsia="en-US"/>
              </w:rPr>
            </w:pPr>
            <w:r>
              <w:rPr>
                <w:rFonts w:ascii="GHEA Grapalat" w:hAnsi="GHEA Grapalat"/>
                <w:b/>
                <w:lang w:eastAsia="en-US"/>
              </w:rPr>
              <w:lastRenderedPageBreak/>
              <w:t>4</w:t>
            </w:r>
            <w:r w:rsidR="003628D3" w:rsidRPr="00875495">
              <w:rPr>
                <w:rFonts w:ascii="Cambria Math" w:hAnsi="Cambria Math" w:cs="Cambria Math"/>
                <w:b/>
                <w:lang w:eastAsia="en-US"/>
              </w:rPr>
              <w:t>․</w:t>
            </w:r>
            <w:r w:rsidR="003628D3" w:rsidRPr="00875495">
              <w:rPr>
                <w:rFonts w:ascii="GHEA Grapalat" w:hAnsi="GHEA Grapalat"/>
                <w:b/>
                <w:lang w:eastAsia="en-US"/>
              </w:rPr>
              <w:t xml:space="preserve"> ՀՀ ֆինանսների նախարարություն</w:t>
            </w:r>
          </w:p>
        </w:tc>
        <w:tc>
          <w:tcPr>
            <w:tcW w:w="6425" w:type="dxa"/>
            <w:shd w:val="clear" w:color="auto" w:fill="BFBFBF"/>
          </w:tcPr>
          <w:p w14:paraId="332F6BBB" w14:textId="77777777" w:rsidR="00300F41" w:rsidRPr="00875495" w:rsidRDefault="00350030" w:rsidP="002706E7">
            <w:pPr>
              <w:spacing w:line="360" w:lineRule="auto"/>
              <w:jc w:val="center"/>
              <w:rPr>
                <w:rFonts w:ascii="GHEA Grapalat" w:eastAsia="GHEA Grapalat" w:hAnsi="GHEA Grapalat" w:cs="GHEA Grapalat"/>
                <w:b/>
              </w:rPr>
            </w:pPr>
            <w:r>
              <w:rPr>
                <w:rFonts w:ascii="GHEA Grapalat" w:eastAsia="GHEA Grapalat" w:hAnsi="GHEA Grapalat" w:cs="GHEA Grapalat"/>
                <w:b/>
              </w:rPr>
              <w:t>21</w:t>
            </w:r>
            <w:r w:rsidR="00282D81" w:rsidRPr="00875495">
              <w:rPr>
                <w:rFonts w:ascii="Cambria Math" w:eastAsia="GHEA Grapalat" w:hAnsi="Cambria Math" w:cs="Cambria Math"/>
                <w:b/>
              </w:rPr>
              <w:t>․</w:t>
            </w:r>
            <w:r>
              <w:rPr>
                <w:rFonts w:ascii="GHEA Grapalat" w:eastAsia="GHEA Grapalat" w:hAnsi="GHEA Grapalat" w:cs="GHEA Grapalat"/>
                <w:b/>
              </w:rPr>
              <w:t>04</w:t>
            </w:r>
            <w:r w:rsidR="00282D81" w:rsidRPr="00875495">
              <w:rPr>
                <w:rFonts w:ascii="Cambria Math" w:eastAsia="GHEA Grapalat" w:hAnsi="Cambria Math" w:cs="Cambria Math"/>
                <w:b/>
              </w:rPr>
              <w:t>․</w:t>
            </w:r>
            <w:r>
              <w:rPr>
                <w:rFonts w:ascii="GHEA Grapalat" w:eastAsia="GHEA Grapalat" w:hAnsi="GHEA Grapalat" w:cs="GHEA Grapalat"/>
                <w:b/>
              </w:rPr>
              <w:t>2026</w:t>
            </w:r>
            <w:r w:rsidR="00282D81" w:rsidRPr="00875495">
              <w:rPr>
                <w:rFonts w:ascii="GHEA Grapalat" w:eastAsia="GHEA Grapalat" w:hAnsi="GHEA Grapalat" w:cs="GHEA Grapalat"/>
                <w:b/>
              </w:rPr>
              <w:t>թ</w:t>
            </w:r>
            <w:r w:rsidR="00282D81" w:rsidRPr="00875495">
              <w:rPr>
                <w:rFonts w:ascii="Cambria Math" w:eastAsia="GHEA Grapalat" w:hAnsi="Cambria Math" w:cs="Cambria Math"/>
                <w:b/>
              </w:rPr>
              <w:t>․</w:t>
            </w:r>
          </w:p>
        </w:tc>
      </w:tr>
      <w:tr w:rsidR="00300F41" w:rsidRPr="00875495" w14:paraId="4C065E2B" w14:textId="77777777" w:rsidTr="005470BE">
        <w:trPr>
          <w:trHeight w:val="266"/>
        </w:trPr>
        <w:tc>
          <w:tcPr>
            <w:tcW w:w="8530" w:type="dxa"/>
            <w:vMerge/>
            <w:shd w:val="clear" w:color="auto" w:fill="BFBFBF"/>
          </w:tcPr>
          <w:p w14:paraId="10F00843" w14:textId="77777777" w:rsidR="00300F41" w:rsidRPr="00875495" w:rsidRDefault="00300F41" w:rsidP="002706E7">
            <w:pPr>
              <w:widowControl w:val="0"/>
              <w:pBdr>
                <w:top w:val="nil"/>
                <w:left w:val="nil"/>
                <w:bottom w:val="nil"/>
                <w:right w:val="nil"/>
                <w:between w:val="nil"/>
              </w:pBdr>
              <w:spacing w:line="360" w:lineRule="auto"/>
              <w:rPr>
                <w:rFonts w:ascii="GHEA Grapalat" w:eastAsia="GHEA Grapalat" w:hAnsi="GHEA Grapalat" w:cs="GHEA Grapalat"/>
                <w:b/>
              </w:rPr>
            </w:pPr>
          </w:p>
        </w:tc>
        <w:tc>
          <w:tcPr>
            <w:tcW w:w="6425" w:type="dxa"/>
            <w:shd w:val="clear" w:color="auto" w:fill="BFBFBF"/>
          </w:tcPr>
          <w:p w14:paraId="6379A045" w14:textId="77777777" w:rsidR="00300F41" w:rsidRPr="00875495" w:rsidRDefault="00350030" w:rsidP="002706E7">
            <w:pPr>
              <w:spacing w:line="360" w:lineRule="auto"/>
              <w:jc w:val="center"/>
              <w:rPr>
                <w:rFonts w:ascii="GHEA Grapalat" w:hAnsi="GHEA Grapalat"/>
                <w:b/>
                <w:bCs/>
                <w:spacing w:val="-20"/>
              </w:rPr>
            </w:pPr>
            <w:r w:rsidRPr="00350030">
              <w:rPr>
                <w:rFonts w:ascii="GHEA Grapalat" w:hAnsi="GHEA Grapalat"/>
                <w:b/>
                <w:bCs/>
                <w:spacing w:val="-20"/>
              </w:rPr>
              <w:t>01/11-1/9321-2026</w:t>
            </w:r>
          </w:p>
        </w:tc>
      </w:tr>
      <w:tr w:rsidR="00300F41" w:rsidRPr="00875495" w14:paraId="26C38167" w14:textId="77777777" w:rsidTr="005470BE">
        <w:trPr>
          <w:trHeight w:val="396"/>
        </w:trPr>
        <w:tc>
          <w:tcPr>
            <w:tcW w:w="8530" w:type="dxa"/>
            <w:shd w:val="clear" w:color="auto" w:fill="FFFFFF"/>
          </w:tcPr>
          <w:p w14:paraId="2B576F10" w14:textId="77777777" w:rsidR="006936AC" w:rsidRDefault="006936AC" w:rsidP="002706E7">
            <w:pPr>
              <w:tabs>
                <w:tab w:val="left" w:pos="810"/>
                <w:tab w:val="left" w:pos="1620"/>
              </w:tabs>
              <w:spacing w:line="360" w:lineRule="auto"/>
              <w:ind w:right="305"/>
              <w:jc w:val="both"/>
              <w:rPr>
                <w:rFonts w:ascii="GHEA Grapalat" w:hAnsi="GHEA Grapalat"/>
                <w:bCs/>
                <w:iCs/>
                <w:sz w:val="20"/>
                <w:szCs w:val="20"/>
              </w:rPr>
            </w:pPr>
            <w:r>
              <w:rPr>
                <w:rFonts w:ascii="GHEA Grapalat" w:hAnsi="GHEA Grapalat"/>
              </w:rPr>
              <w:t>Նախագծով առաջարկվում է</w:t>
            </w:r>
            <w:r w:rsidRPr="00AA3A1B">
              <w:rPr>
                <w:rFonts w:ascii="GHEA Grapalat" w:hAnsi="GHEA Grapalat"/>
              </w:rPr>
              <w:t xml:space="preserve"> ՀՀ </w:t>
            </w:r>
            <w:r>
              <w:rPr>
                <w:rFonts w:ascii="GHEA Grapalat" w:hAnsi="GHEA Grapalat"/>
              </w:rPr>
              <w:t xml:space="preserve">բարձր տեխնոլոգիական արդյունաբերության </w:t>
            </w:r>
            <w:r w:rsidRPr="00AA3A1B">
              <w:rPr>
                <w:rFonts w:ascii="GHEA Grapalat" w:hAnsi="GHEA Grapalat"/>
              </w:rPr>
              <w:t>նախարարության կնքած պայմանագրերի շրջանակներում իրականացվող ռազմական նշանակության ապրանքների մշակման ամբողջ գործընթացի նկատմամբ սահմանել որակի վե</w:t>
            </w:r>
            <w:r>
              <w:rPr>
                <w:rFonts w:ascii="GHEA Grapalat" w:hAnsi="GHEA Grapalat"/>
              </w:rPr>
              <w:t>րահսկողություն իրականացնող մարմ</w:t>
            </w:r>
            <w:r w:rsidRPr="00AA3A1B">
              <w:rPr>
                <w:rFonts w:ascii="GHEA Grapalat" w:hAnsi="GHEA Grapalat"/>
              </w:rPr>
              <w:t>ին, նրա իրավ</w:t>
            </w:r>
            <w:r>
              <w:rPr>
                <w:rFonts w:ascii="GHEA Grapalat" w:hAnsi="GHEA Grapalat"/>
              </w:rPr>
              <w:t>ունքներն ու պարտականությունները:</w:t>
            </w:r>
          </w:p>
          <w:p w14:paraId="544C91AD" w14:textId="77777777" w:rsidR="006936AC" w:rsidRDefault="006936AC" w:rsidP="002706E7">
            <w:pPr>
              <w:tabs>
                <w:tab w:val="left" w:pos="810"/>
                <w:tab w:val="left" w:pos="1620"/>
              </w:tabs>
              <w:spacing w:line="360" w:lineRule="auto"/>
              <w:ind w:right="305"/>
              <w:jc w:val="both"/>
              <w:rPr>
                <w:rFonts w:ascii="GHEA Grapalat" w:hAnsi="GHEA Grapalat"/>
                <w:bCs/>
                <w:iCs/>
                <w:sz w:val="20"/>
                <w:szCs w:val="20"/>
              </w:rPr>
            </w:pPr>
            <w:r>
              <w:rPr>
                <w:rFonts w:ascii="GHEA Grapalat" w:hAnsi="GHEA Grapalat"/>
                <w:bCs/>
                <w:iCs/>
                <w:sz w:val="20"/>
                <w:szCs w:val="20"/>
              </w:rPr>
              <w:tab/>
            </w:r>
            <w:r>
              <w:rPr>
                <w:rFonts w:ascii="GHEA Grapalat" w:hAnsi="GHEA Grapalat"/>
              </w:rPr>
              <w:t xml:space="preserve">Նախագծի հավելվածի 1-ին կետի 2-րդ ենթակետով նախատեսվում է Որոշման հավելվածը լրացնել նոր </w:t>
            </w:r>
            <w:r w:rsidRPr="009E25DB">
              <w:rPr>
                <w:rFonts w:ascii="GHEA Grapalat" w:hAnsi="GHEA Grapalat"/>
              </w:rPr>
              <w:t>4.1</w:t>
            </w:r>
            <w:r>
              <w:rPr>
                <w:rFonts w:ascii="GHEA Grapalat" w:hAnsi="GHEA Grapalat"/>
              </w:rPr>
              <w:t xml:space="preserve"> կետով, համաձայն որի </w:t>
            </w:r>
            <w:r w:rsidRPr="00AA3A1B">
              <w:rPr>
                <w:rFonts w:ascii="GHEA Grapalat" w:hAnsi="GHEA Grapalat"/>
              </w:rPr>
              <w:t xml:space="preserve">ՀՀ </w:t>
            </w:r>
            <w:r>
              <w:rPr>
                <w:rFonts w:ascii="GHEA Grapalat" w:hAnsi="GHEA Grapalat"/>
              </w:rPr>
              <w:t xml:space="preserve">բարձր տեխնոլոգիական արդյունաբերության </w:t>
            </w:r>
            <w:r w:rsidRPr="009E25DB">
              <w:rPr>
                <w:rFonts w:ascii="GHEA Grapalat" w:hAnsi="GHEA Grapalat"/>
              </w:rPr>
              <w:t xml:space="preserve">նախարարության </w:t>
            </w:r>
            <w:r>
              <w:rPr>
                <w:rFonts w:ascii="GHEA Grapalat" w:hAnsi="GHEA Grapalat"/>
              </w:rPr>
              <w:t xml:space="preserve">կողմից </w:t>
            </w:r>
            <w:r w:rsidRPr="009E25DB">
              <w:rPr>
                <w:rFonts w:ascii="GHEA Grapalat" w:hAnsi="GHEA Grapalat"/>
              </w:rPr>
              <w:t>կնք</w:t>
            </w:r>
            <w:r>
              <w:rPr>
                <w:rFonts w:ascii="GHEA Grapalat" w:hAnsi="GHEA Grapalat"/>
              </w:rPr>
              <w:t>վ</w:t>
            </w:r>
            <w:r w:rsidRPr="009E25DB">
              <w:rPr>
                <w:rFonts w:ascii="GHEA Grapalat" w:hAnsi="GHEA Grapalat"/>
              </w:rPr>
              <w:t xml:space="preserve">ած պայմանագրերի շրջանակներում պետական պատվիրատուի գործառույթներն իրականացվում են </w:t>
            </w:r>
            <w:r w:rsidRPr="00AA3A1B">
              <w:rPr>
                <w:rFonts w:ascii="GHEA Grapalat" w:hAnsi="GHEA Grapalat"/>
              </w:rPr>
              <w:t xml:space="preserve">ՀՀ </w:t>
            </w:r>
            <w:r>
              <w:rPr>
                <w:rFonts w:ascii="GHEA Grapalat" w:hAnsi="GHEA Grapalat"/>
              </w:rPr>
              <w:t xml:space="preserve">բարձր տեխնոլոգիական արդյունաբերության </w:t>
            </w:r>
            <w:r w:rsidRPr="009E25DB">
              <w:rPr>
                <w:rFonts w:ascii="GHEA Grapalat" w:hAnsi="GHEA Grapalat"/>
              </w:rPr>
              <w:t>նախարարության ռազմարդյունաբերության կոմիտեի</w:t>
            </w:r>
            <w:r>
              <w:rPr>
                <w:rFonts w:ascii="GHEA Grapalat" w:hAnsi="GHEA Grapalat"/>
              </w:rPr>
              <w:t xml:space="preserve"> </w:t>
            </w:r>
            <w:r w:rsidRPr="0053525B">
              <w:rPr>
                <w:rFonts w:ascii="GHEA Grapalat" w:hAnsi="GHEA Grapalat"/>
                <w:lang w:val="af-ZA"/>
              </w:rPr>
              <w:t>(</w:t>
            </w:r>
            <w:r>
              <w:rPr>
                <w:rFonts w:ascii="GHEA Grapalat" w:hAnsi="GHEA Grapalat"/>
              </w:rPr>
              <w:t>այսուհետ՝ Կոմիտե</w:t>
            </w:r>
            <w:r>
              <w:rPr>
                <w:rFonts w:ascii="GHEA Grapalat" w:hAnsi="GHEA Grapalat"/>
                <w:lang w:val="af-ZA"/>
              </w:rPr>
              <w:t>)</w:t>
            </w:r>
            <w:r w:rsidRPr="009E25DB">
              <w:rPr>
                <w:rFonts w:ascii="GHEA Grapalat" w:hAnsi="GHEA Grapalat"/>
              </w:rPr>
              <w:t xml:space="preserve"> որակի </w:t>
            </w:r>
            <w:r w:rsidRPr="00330579">
              <w:rPr>
                <w:rFonts w:ascii="GHEA Grapalat" w:hAnsi="GHEA Grapalat"/>
              </w:rPr>
              <w:t>վերահսկողության վարչության կողմից (այսուհետ՝ ՊՊՆ), իսկ 7-րդ ենթակետով նախատեսվում է Որոշման հավելվածը լրացնել նոր IV գլխով, որով սահմանվում են վերջինիս գործառույթները:</w:t>
            </w:r>
          </w:p>
          <w:p w14:paraId="187D8406" w14:textId="77777777" w:rsidR="006936AC" w:rsidRDefault="006936AC" w:rsidP="002706E7">
            <w:pPr>
              <w:tabs>
                <w:tab w:val="left" w:pos="810"/>
                <w:tab w:val="left" w:pos="1620"/>
              </w:tabs>
              <w:spacing w:line="360" w:lineRule="auto"/>
              <w:ind w:right="305"/>
              <w:jc w:val="both"/>
              <w:rPr>
                <w:rFonts w:ascii="GHEA Grapalat" w:hAnsi="GHEA Grapalat"/>
                <w:bCs/>
                <w:iCs/>
                <w:sz w:val="20"/>
                <w:szCs w:val="20"/>
              </w:rPr>
            </w:pPr>
            <w:r>
              <w:rPr>
                <w:rFonts w:ascii="GHEA Grapalat" w:hAnsi="GHEA Grapalat"/>
                <w:bCs/>
                <w:iCs/>
                <w:sz w:val="20"/>
                <w:szCs w:val="20"/>
              </w:rPr>
              <w:tab/>
            </w:r>
            <w:r w:rsidRPr="00330579">
              <w:rPr>
                <w:rFonts w:ascii="GHEA Grapalat" w:hAnsi="GHEA Grapalat"/>
              </w:rPr>
              <w:t xml:space="preserve">Նախագծի հիմնավորման 1-ին կետի համաձայն ռազմարդյունաբերական համալիրի գործունեության ընդլայնումը </w:t>
            </w:r>
            <w:r w:rsidRPr="00330579">
              <w:rPr>
                <w:rFonts w:ascii="GHEA Grapalat" w:hAnsi="GHEA Grapalat"/>
              </w:rPr>
              <w:lastRenderedPageBreak/>
              <w:t>պայմանավորում են պետական պատվերի կատարման որակի հսկողության գործընթացների կատարելագործման և գործառույթների հստա</w:t>
            </w:r>
            <w:r>
              <w:rPr>
                <w:rFonts w:ascii="GHEA Grapalat" w:hAnsi="GHEA Grapalat"/>
              </w:rPr>
              <w:t>կեցման անհրաժեշտությամբ:</w:t>
            </w:r>
          </w:p>
          <w:p w14:paraId="223E9C6B" w14:textId="77777777" w:rsidR="006936AC" w:rsidRDefault="006936AC" w:rsidP="002706E7">
            <w:pPr>
              <w:tabs>
                <w:tab w:val="left" w:pos="810"/>
                <w:tab w:val="left" w:pos="1620"/>
              </w:tabs>
              <w:spacing w:line="360" w:lineRule="auto"/>
              <w:ind w:right="305"/>
              <w:jc w:val="both"/>
              <w:rPr>
                <w:rFonts w:ascii="GHEA Grapalat" w:hAnsi="GHEA Grapalat"/>
                <w:bCs/>
                <w:iCs/>
                <w:sz w:val="20"/>
                <w:szCs w:val="20"/>
              </w:rPr>
            </w:pPr>
            <w:r>
              <w:rPr>
                <w:rFonts w:ascii="GHEA Grapalat" w:hAnsi="GHEA Grapalat"/>
                <w:bCs/>
                <w:iCs/>
                <w:sz w:val="20"/>
                <w:szCs w:val="20"/>
              </w:rPr>
              <w:tab/>
            </w:r>
            <w:r w:rsidRPr="00330579">
              <w:rPr>
                <w:rFonts w:ascii="GHEA Grapalat" w:hAnsi="GHEA Grapalat"/>
              </w:rPr>
              <w:t>Ընդ որում</w:t>
            </w:r>
            <w:r>
              <w:rPr>
                <w:rFonts w:ascii="GHEA Grapalat" w:hAnsi="GHEA Grapalat"/>
              </w:rPr>
              <w:t>,</w:t>
            </w:r>
            <w:r w:rsidRPr="00330579">
              <w:rPr>
                <w:rFonts w:ascii="GHEA Grapalat" w:hAnsi="GHEA Grapalat"/>
              </w:rPr>
              <w:t xml:space="preserve"> Նախագծի հիմնավորման 5-րդ կետի համաձայն, վերջինիս ընդունմամբ պետական կամ տեղական ինքնակառավարման մարմինների բյուջեներում եկամուտների և ծախսերի ավելացում կամ նվազեցում չի նախատեսվում</w:t>
            </w:r>
            <w:r>
              <w:rPr>
                <w:rFonts w:ascii="GHEA Grapalat" w:hAnsi="GHEA Grapalat"/>
              </w:rPr>
              <w:t xml:space="preserve">, սակայն, </w:t>
            </w:r>
            <w:r w:rsidRPr="00330579">
              <w:rPr>
                <w:rFonts w:ascii="GHEA Grapalat" w:hAnsi="GHEA Grapalat"/>
              </w:rPr>
              <w:t>Նախագծի հավելվածի 1-ին կետի 7-րդ կետով սահմանված գործառույթների իրականացումը ենթադրում է մասնագիտական ներուժի և լրացուցիչ աշխատանքային ռեսուրսների ներգրավում, որոնք ենթադրում են լրացուցիչ բյուջետային ծախսերի (ներառյալ գործուղման ծախսերի) անհրաժեշտություն:</w:t>
            </w:r>
          </w:p>
          <w:p w14:paraId="57037E3A" w14:textId="44819954" w:rsidR="002706E7" w:rsidRPr="002706E7" w:rsidRDefault="006936AC" w:rsidP="002706E7">
            <w:pPr>
              <w:tabs>
                <w:tab w:val="left" w:pos="810"/>
                <w:tab w:val="left" w:pos="1620"/>
              </w:tabs>
              <w:spacing w:line="360" w:lineRule="auto"/>
              <w:ind w:right="305"/>
              <w:jc w:val="both"/>
              <w:rPr>
                <w:rFonts w:ascii="GHEA Grapalat" w:hAnsi="GHEA Grapalat"/>
              </w:rPr>
            </w:pPr>
            <w:r>
              <w:rPr>
                <w:rFonts w:ascii="GHEA Grapalat" w:hAnsi="GHEA Grapalat"/>
                <w:bCs/>
                <w:iCs/>
                <w:sz w:val="20"/>
                <w:szCs w:val="20"/>
              </w:rPr>
              <w:tab/>
            </w:r>
            <w:r>
              <w:rPr>
                <w:rFonts w:ascii="GHEA Grapalat" w:hAnsi="GHEA Grapalat"/>
              </w:rPr>
              <w:t>Ելնելով վերոգրյալից՝</w:t>
            </w:r>
            <w:r w:rsidRPr="00330579">
              <w:rPr>
                <w:rFonts w:ascii="GHEA Grapalat" w:hAnsi="GHEA Grapalat"/>
              </w:rPr>
              <w:t xml:space="preserve"> առաջարկում</w:t>
            </w:r>
            <w:r>
              <w:rPr>
                <w:rFonts w:ascii="GHEA Grapalat" w:hAnsi="GHEA Grapalat"/>
              </w:rPr>
              <w:t xml:space="preserve"> ենք Ն</w:t>
            </w:r>
            <w:r w:rsidRPr="00330579">
              <w:rPr>
                <w:rFonts w:ascii="GHEA Grapalat" w:hAnsi="GHEA Grapalat"/>
              </w:rPr>
              <w:t xml:space="preserve">ախագծի հիմնավորումներում ներկայացնել </w:t>
            </w:r>
            <w:r w:rsidRPr="00847CE9">
              <w:rPr>
                <w:rFonts w:ascii="GHEA Grapalat" w:hAnsi="GHEA Grapalat"/>
              </w:rPr>
              <w:t xml:space="preserve">ռազմական կարիքների համար պետական պատվերի կատարման ընթացքում որակի հսկողության հետ կապված </w:t>
            </w:r>
            <w:r>
              <w:rPr>
                <w:rFonts w:ascii="GHEA Grapalat" w:hAnsi="GHEA Grapalat"/>
              </w:rPr>
              <w:t xml:space="preserve">ներկայումս իրականացվող (ՀՀ </w:t>
            </w:r>
            <w:r w:rsidRPr="00F37D74">
              <w:rPr>
                <w:rFonts w:ascii="GHEA Grapalat" w:hAnsi="GHEA Grapalat"/>
              </w:rPr>
              <w:t>կառավարության 2016 թվականի դեկտեմբերի 1-ի N 1302-Ն որոշման</w:t>
            </w:r>
            <w:r>
              <w:rPr>
                <w:rFonts w:ascii="GHEA Grapalat" w:hAnsi="GHEA Grapalat"/>
              </w:rPr>
              <w:t xml:space="preserve">ը համապատասխան) վերահսկողության շրջանակներում առկա վիճակը, ինչպես նաև նկարագրել, թե արդյոք որոշման ընդունման արդյունքում փոփոխություններն իրականացվելու են Կոմիտեի ներկայիս հաստիքային միավորների և դրույքաչափերի շրջանակներում, հակառակ </w:t>
            </w:r>
            <w:r>
              <w:rPr>
                <w:rFonts w:ascii="GHEA Grapalat" w:hAnsi="GHEA Grapalat"/>
              </w:rPr>
              <w:lastRenderedPageBreak/>
              <w:t>պարագայում մանրամասն ներկայացնել Կոմիտեի պահպանման ծախսերի վրա ազդեցության գնահատումը:</w:t>
            </w:r>
          </w:p>
        </w:tc>
        <w:tc>
          <w:tcPr>
            <w:tcW w:w="6425" w:type="dxa"/>
            <w:shd w:val="clear" w:color="auto" w:fill="FFFFFF"/>
          </w:tcPr>
          <w:p w14:paraId="3C0E4A3E" w14:textId="77777777" w:rsidR="00300F41" w:rsidRDefault="00300F41" w:rsidP="002706E7">
            <w:pPr>
              <w:shd w:val="clear" w:color="auto" w:fill="FFFFFF"/>
              <w:spacing w:line="360" w:lineRule="auto"/>
              <w:jc w:val="center"/>
              <w:rPr>
                <w:rFonts w:ascii="GHEA Grapalat" w:hAnsi="GHEA Grapalat"/>
                <w:b/>
                <w:color w:val="000000"/>
                <w:lang w:eastAsia="en-US"/>
              </w:rPr>
            </w:pPr>
          </w:p>
          <w:p w14:paraId="0B42F7D4"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232A488C"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282DF61B"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06473C15"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75D8B609"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15CC7141"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5F21995D"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27055AF4"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137F1823"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0DCDB3DC"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2779BACB"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03FFB63F"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03FF40B8"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72627E4D"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4794374C"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1C1A4B08"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37BD4561"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731B5B0C"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7B80E021"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1A234D19"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57517C57"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6C1C01A6"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09783AAA"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646F3AE3"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1A32F9F9" w14:textId="77777777" w:rsidR="006936AC" w:rsidRDefault="006936AC" w:rsidP="002706E7">
            <w:pPr>
              <w:shd w:val="clear" w:color="auto" w:fill="FFFFFF"/>
              <w:spacing w:line="360" w:lineRule="auto"/>
              <w:jc w:val="center"/>
              <w:rPr>
                <w:rFonts w:ascii="GHEA Grapalat" w:hAnsi="GHEA Grapalat"/>
                <w:b/>
                <w:color w:val="000000"/>
                <w:lang w:eastAsia="en-US"/>
              </w:rPr>
            </w:pPr>
          </w:p>
          <w:p w14:paraId="25896C26" w14:textId="77777777" w:rsidR="006936AC" w:rsidRDefault="006936AC" w:rsidP="002706E7">
            <w:pPr>
              <w:shd w:val="clear" w:color="auto" w:fill="FFFFFF"/>
              <w:spacing w:line="360" w:lineRule="auto"/>
              <w:rPr>
                <w:rFonts w:ascii="GHEA Grapalat" w:hAnsi="GHEA Grapalat"/>
                <w:b/>
                <w:color w:val="000000"/>
                <w:lang w:eastAsia="en-US"/>
              </w:rPr>
            </w:pPr>
          </w:p>
          <w:p w14:paraId="2406B3CA" w14:textId="77777777" w:rsidR="006936AC" w:rsidRDefault="006936AC" w:rsidP="002706E7">
            <w:pPr>
              <w:shd w:val="clear" w:color="auto" w:fill="FFFFFF"/>
              <w:spacing w:line="360" w:lineRule="auto"/>
              <w:jc w:val="center"/>
              <w:rPr>
                <w:rFonts w:ascii="GHEA Grapalat" w:hAnsi="GHEA Grapalat"/>
                <w:b/>
                <w:color w:val="000000"/>
                <w:lang w:eastAsia="en-US"/>
              </w:rPr>
            </w:pPr>
            <w:r>
              <w:rPr>
                <w:rFonts w:ascii="GHEA Grapalat" w:hAnsi="GHEA Grapalat"/>
                <w:b/>
                <w:color w:val="000000"/>
                <w:lang w:eastAsia="en-US"/>
              </w:rPr>
              <w:t>Ընդունվել է</w:t>
            </w:r>
          </w:p>
          <w:p w14:paraId="302C18E3" w14:textId="77777777" w:rsidR="006936AC" w:rsidRPr="00875495" w:rsidRDefault="006936AC" w:rsidP="002706E7">
            <w:pPr>
              <w:shd w:val="clear" w:color="auto" w:fill="FFFFFF"/>
              <w:spacing w:line="360" w:lineRule="auto"/>
              <w:jc w:val="center"/>
              <w:rPr>
                <w:rFonts w:ascii="GHEA Grapalat" w:hAnsi="GHEA Grapalat"/>
                <w:b/>
                <w:color w:val="000000"/>
                <w:lang w:eastAsia="en-US"/>
              </w:rPr>
            </w:pPr>
          </w:p>
        </w:tc>
      </w:tr>
      <w:tr w:rsidR="002706E7" w:rsidRPr="00875495" w14:paraId="06B7F020" w14:textId="77777777" w:rsidTr="005470BE">
        <w:trPr>
          <w:trHeight w:val="282"/>
        </w:trPr>
        <w:tc>
          <w:tcPr>
            <w:tcW w:w="8530" w:type="dxa"/>
            <w:vMerge w:val="restart"/>
            <w:shd w:val="clear" w:color="auto" w:fill="D0D0D0"/>
          </w:tcPr>
          <w:p w14:paraId="41A5554A" w14:textId="6489D0B5" w:rsidR="002706E7" w:rsidRPr="00875495" w:rsidRDefault="002706E7" w:rsidP="002706E7">
            <w:pPr>
              <w:spacing w:line="360" w:lineRule="auto"/>
              <w:ind w:firstLine="255"/>
              <w:jc w:val="center"/>
              <w:rPr>
                <w:rFonts w:ascii="GHEA Grapalat" w:eastAsia="GHEA Grapalat" w:hAnsi="GHEA Grapalat" w:cs="GHEA Grapalat"/>
                <w:b/>
              </w:rPr>
            </w:pPr>
            <w:r>
              <w:rPr>
                <w:rFonts w:ascii="GHEA Grapalat" w:hAnsi="GHEA Grapalat"/>
                <w:b/>
                <w:lang w:eastAsia="en-US"/>
              </w:rPr>
              <w:lastRenderedPageBreak/>
              <w:t>5</w:t>
            </w:r>
            <w:r w:rsidR="006E7220">
              <w:rPr>
                <w:rFonts w:ascii="Cambria Math" w:hAnsi="Cambria Math"/>
                <w:b/>
                <w:lang w:eastAsia="en-US"/>
              </w:rPr>
              <w:t>․</w:t>
            </w:r>
            <w:r w:rsidRPr="00875495">
              <w:rPr>
                <w:rFonts w:ascii="GHEA Grapalat" w:hAnsi="GHEA Grapalat"/>
                <w:b/>
                <w:lang w:eastAsia="en-US"/>
              </w:rPr>
              <w:t xml:space="preserve"> ՀՀ </w:t>
            </w:r>
            <w:r>
              <w:rPr>
                <w:rFonts w:ascii="GHEA Grapalat" w:hAnsi="GHEA Grapalat"/>
                <w:b/>
                <w:lang w:eastAsia="en-US"/>
              </w:rPr>
              <w:t>արդարադատության</w:t>
            </w:r>
            <w:r w:rsidRPr="00875495">
              <w:rPr>
                <w:rFonts w:ascii="GHEA Grapalat" w:hAnsi="GHEA Grapalat"/>
                <w:b/>
                <w:lang w:eastAsia="en-US"/>
              </w:rPr>
              <w:t xml:space="preserve"> նախարարություն</w:t>
            </w:r>
          </w:p>
        </w:tc>
        <w:tc>
          <w:tcPr>
            <w:tcW w:w="6425" w:type="dxa"/>
            <w:shd w:val="clear" w:color="auto" w:fill="D0D0D0"/>
          </w:tcPr>
          <w:p w14:paraId="7EC5D637" w14:textId="7777671F" w:rsidR="002706E7" w:rsidRPr="00875495" w:rsidRDefault="002706E7" w:rsidP="002706E7">
            <w:pPr>
              <w:spacing w:line="360" w:lineRule="auto"/>
              <w:ind w:firstLine="165"/>
              <w:jc w:val="center"/>
              <w:rPr>
                <w:rFonts w:ascii="GHEA Grapalat" w:eastAsia="GHEA Grapalat" w:hAnsi="GHEA Grapalat" w:cs="GHEA Grapalat"/>
                <w:b/>
              </w:rPr>
            </w:pPr>
            <w:r w:rsidRPr="00875495">
              <w:rPr>
                <w:rFonts w:ascii="GHEA Grapalat" w:eastAsia="GHEA Grapalat" w:hAnsi="GHEA Grapalat" w:cs="GHEA Grapalat"/>
                <w:b/>
              </w:rPr>
              <w:t>08</w:t>
            </w:r>
            <w:r w:rsidRPr="00875495">
              <w:rPr>
                <w:rFonts w:ascii="Cambria Math" w:eastAsia="GHEA Grapalat" w:hAnsi="Cambria Math" w:cs="Cambria Math"/>
                <w:b/>
              </w:rPr>
              <w:t>․</w:t>
            </w:r>
            <w:r w:rsidRPr="002706E7">
              <w:rPr>
                <w:rFonts w:ascii="GHEA Grapalat" w:eastAsia="GHEA Grapalat" w:hAnsi="GHEA Grapalat" w:cs="GHEA Grapalat"/>
                <w:b/>
              </w:rPr>
              <w:t>0</w:t>
            </w:r>
            <w:r w:rsidRPr="002706E7">
              <w:rPr>
                <w:rFonts w:ascii="GHEA Grapalat" w:eastAsia="GHEA Grapalat" w:hAnsi="GHEA Grapalat" w:cs="Cambria Math"/>
                <w:b/>
              </w:rPr>
              <w:t>5</w:t>
            </w:r>
            <w:r>
              <w:rPr>
                <w:rFonts w:ascii="GHEA Grapalat" w:eastAsia="GHEA Grapalat" w:hAnsi="GHEA Grapalat" w:cs="Cambria Math"/>
                <w:b/>
              </w:rPr>
              <w:t>.</w:t>
            </w:r>
            <w:r w:rsidRPr="002706E7">
              <w:rPr>
                <w:rFonts w:ascii="GHEA Grapalat" w:eastAsia="GHEA Grapalat" w:hAnsi="GHEA Grapalat" w:cs="GHEA Grapalat"/>
                <w:b/>
              </w:rPr>
              <w:t>2026թ</w:t>
            </w:r>
            <w:r w:rsidRPr="00875495">
              <w:rPr>
                <w:rFonts w:ascii="Cambria Math" w:eastAsia="GHEA Grapalat" w:hAnsi="Cambria Math" w:cs="Cambria Math"/>
                <w:b/>
              </w:rPr>
              <w:t>․</w:t>
            </w:r>
          </w:p>
        </w:tc>
      </w:tr>
      <w:tr w:rsidR="002706E7" w:rsidRPr="00875495" w14:paraId="0D1543A8" w14:textId="77777777" w:rsidTr="005470BE">
        <w:trPr>
          <w:trHeight w:val="159"/>
        </w:trPr>
        <w:tc>
          <w:tcPr>
            <w:tcW w:w="8530" w:type="dxa"/>
            <w:vMerge/>
            <w:shd w:val="clear" w:color="auto" w:fill="D0D0D0"/>
          </w:tcPr>
          <w:p w14:paraId="59839DB7" w14:textId="77777777" w:rsidR="002706E7" w:rsidRPr="00875495" w:rsidRDefault="002706E7" w:rsidP="002706E7">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425" w:type="dxa"/>
            <w:shd w:val="clear" w:color="auto" w:fill="D0D0D0"/>
          </w:tcPr>
          <w:p w14:paraId="2946681F" w14:textId="3CA96591" w:rsidR="002706E7" w:rsidRPr="00875495" w:rsidRDefault="002706E7" w:rsidP="002706E7">
            <w:pPr>
              <w:spacing w:line="360" w:lineRule="auto"/>
              <w:jc w:val="center"/>
              <w:rPr>
                <w:rFonts w:ascii="GHEA Grapalat" w:eastAsia="GHEA Grapalat" w:hAnsi="GHEA Grapalat" w:cs="GHEA Grapalat"/>
                <w:b/>
                <w:color w:val="000000"/>
              </w:rPr>
            </w:pPr>
            <w:r w:rsidRPr="00CE53B9">
              <w:rPr>
                <w:rFonts w:ascii="GHEA Grapalat" w:hAnsi="GHEA Grapalat"/>
                <w:b/>
                <w:color w:val="000000"/>
                <w:szCs w:val="18"/>
                <w:lang w:val="en-US" w:eastAsia="en-US"/>
              </w:rPr>
              <w:t>/27.1.1/23732-2026</w:t>
            </w:r>
          </w:p>
        </w:tc>
      </w:tr>
      <w:tr w:rsidR="00DA20DC" w:rsidRPr="00875495" w14:paraId="6459E9B6" w14:textId="77777777" w:rsidTr="005470BE">
        <w:trPr>
          <w:trHeight w:val="396"/>
        </w:trPr>
        <w:tc>
          <w:tcPr>
            <w:tcW w:w="8530" w:type="dxa"/>
            <w:shd w:val="clear" w:color="auto" w:fill="FFFFFF" w:themeFill="background1"/>
          </w:tcPr>
          <w:p w14:paraId="3A4AFE34" w14:textId="07AF0EE8" w:rsidR="00DA20DC" w:rsidRPr="00CF1D4B" w:rsidRDefault="00DA20DC" w:rsidP="002706E7">
            <w:pPr>
              <w:pStyle w:val="ListParagraph"/>
              <w:numPr>
                <w:ilvl w:val="0"/>
                <w:numId w:val="12"/>
              </w:numPr>
              <w:shd w:val="clear" w:color="auto" w:fill="FFFFFF"/>
              <w:tabs>
                <w:tab w:val="left" w:pos="1276"/>
              </w:tabs>
              <w:spacing w:line="360" w:lineRule="auto"/>
              <w:ind w:left="0" w:firstLine="540"/>
              <w:jc w:val="both"/>
              <w:rPr>
                <w:rFonts w:ascii="GHEA Grapalat" w:eastAsia="GHEA Grapalat" w:hAnsi="GHEA Grapalat" w:cs="GHEA Grapalat"/>
                <w:b/>
                <w:i/>
              </w:rPr>
            </w:pPr>
            <w:r w:rsidRPr="00CF1D4B">
              <w:rPr>
                <w:rFonts w:ascii="GHEA Grapalat" w:hAnsi="GHEA Grapalat"/>
              </w:rPr>
              <w:t xml:space="preserve">Նախագծով նախատեսվում է փոփոխություններ և լրացումներ կատարել </w:t>
            </w:r>
            <w:r w:rsidRPr="00CF1D4B">
              <w:rPr>
                <w:rFonts w:ascii="GHEA Grapalat" w:hAnsi="GHEA Grapalat" w:cs="Sylfaen"/>
              </w:rPr>
              <w:t xml:space="preserve">Հայաստանի Հանրապետության կառավարության 2016 թվականի դեկտեմբերի 1-ի N 1302-Ն որոշման (այսուհետ՝ Որոշում) մեջ։ </w:t>
            </w:r>
          </w:p>
          <w:p w14:paraId="27C0CA17" w14:textId="7004C760" w:rsidR="00DA20DC" w:rsidRPr="00CF1D4B" w:rsidRDefault="00DA20DC" w:rsidP="002706E7">
            <w:pPr>
              <w:shd w:val="clear" w:color="auto" w:fill="FFFFFF"/>
              <w:tabs>
                <w:tab w:val="left" w:pos="851"/>
              </w:tabs>
              <w:spacing w:line="360" w:lineRule="auto"/>
              <w:jc w:val="both"/>
              <w:rPr>
                <w:rFonts w:ascii="GHEA Grapalat" w:hAnsi="GHEA Grapalat"/>
              </w:rPr>
            </w:pPr>
            <w:r w:rsidRPr="00CF1D4B">
              <w:rPr>
                <w:rFonts w:ascii="GHEA Grapalat" w:hAnsi="GHEA Grapalat"/>
              </w:rPr>
              <w:tab/>
              <w:t xml:space="preserve">Հարկ է նկատել, որ Որոշման նախաբանում որպես լիազորող նորմ վկայակոչված է «Ռազմարդյունաբերական համալիրի մասին» օրենքի (այսուհետ՝ Օրենք) 6-րդ հոդվածի 1-ին մասի 3-րդ կետի </w:t>
            </w:r>
            <w:r w:rsidRPr="00CF1D4B">
              <w:rPr>
                <w:rFonts w:ascii="GHEA Grapalat" w:hAnsi="GHEA Grapalat"/>
                <w:i/>
              </w:rPr>
              <w:t>«զ» ենթակետը</w:t>
            </w:r>
            <w:r w:rsidRPr="00CF1D4B">
              <w:rPr>
                <w:rFonts w:ascii="GHEA Grapalat" w:hAnsi="GHEA Grapalat"/>
              </w:rPr>
              <w:t>, մինչդեռ, Օրենքի 6-րդ հոդվածի 1-ին մասի 3-րդ կետը ենթակետեր չունի։ Մասնավորապես, 2017 թվականի դեկտեմբերի 20-ին ընդունված ՀՕ-2-Ն օրենքի 2-րդ հոդվածով Օրենքի 6-րդ հոդվածը շարադրվել է նոր խմբագրությամբ, որի արդյունքում Կառավարության կողմից պետական պատվիրատուի ներկայացուցչության (ներկայացուցչի) կողմից ռազմական կարիքների համար պետական պատվերի կատարման որակի հսկողության կարգի հաստատումը նախատեսվել է Օրենքի 6-րդ հոդվածի 1-ին մասի 2-րդ կետի «է» պարբերությամբ։</w:t>
            </w:r>
            <w:r w:rsidR="00112D18" w:rsidRPr="00CF1D4B">
              <w:rPr>
                <w:rFonts w:ascii="GHEA Grapalat" w:hAnsi="GHEA Grapalat"/>
              </w:rPr>
              <w:t xml:space="preserve"> Հաշվի առնելով վերոգրյալը՝ առաջարկում ենք Նախագծի շրջանակներում նախատեսել համապատասխան փոփոխության կատարում նաև Որոշման նախաբանում։</w:t>
            </w:r>
          </w:p>
          <w:p w14:paraId="2A158B94" w14:textId="77777777" w:rsidR="00DA20DC" w:rsidRPr="00CF1D4B" w:rsidRDefault="00DA20DC" w:rsidP="002706E7">
            <w:pPr>
              <w:pStyle w:val="ListParagraph"/>
              <w:numPr>
                <w:ilvl w:val="0"/>
                <w:numId w:val="12"/>
              </w:numPr>
              <w:shd w:val="clear" w:color="auto" w:fill="FFFFFF"/>
              <w:tabs>
                <w:tab w:val="left" w:pos="1418"/>
              </w:tabs>
              <w:spacing w:line="360" w:lineRule="auto"/>
              <w:ind w:left="0" w:firstLine="540"/>
              <w:jc w:val="both"/>
              <w:rPr>
                <w:rFonts w:ascii="GHEA Grapalat" w:hAnsi="GHEA Grapalat"/>
              </w:rPr>
            </w:pPr>
            <w:r w:rsidRPr="00CF1D4B">
              <w:rPr>
                <w:rFonts w:ascii="GHEA Grapalat" w:hAnsi="GHEA Grapalat"/>
              </w:rPr>
              <w:lastRenderedPageBreak/>
              <w:t>Նախագծի 1-ին կետի 2-րդ ենթակետով Որոշման հավելվածի՝ նոր լրացվող կետի սկզբում անհրաժեշտ է նշել նաև կետի համարը՝ «4</w:t>
            </w:r>
            <w:r w:rsidRPr="00CF1D4B">
              <w:rPr>
                <w:rFonts w:ascii="Cambria Math" w:hAnsi="Cambria Math" w:cs="Cambria Math"/>
              </w:rPr>
              <w:t>․</w:t>
            </w:r>
            <w:r w:rsidRPr="00CF1D4B">
              <w:rPr>
                <w:rFonts w:ascii="GHEA Grapalat" w:hAnsi="GHEA Grapalat"/>
              </w:rPr>
              <w:t>1</w:t>
            </w:r>
            <w:r w:rsidRPr="00CF1D4B">
              <w:rPr>
                <w:rFonts w:ascii="Cambria Math" w:hAnsi="Cambria Math" w:cs="Cambria Math"/>
              </w:rPr>
              <w:t>․</w:t>
            </w:r>
            <w:r w:rsidRPr="00CF1D4B">
              <w:rPr>
                <w:rFonts w:ascii="GHEA Grapalat" w:hAnsi="GHEA Grapalat" w:cs="GHEA Grapalat"/>
              </w:rPr>
              <w:t>»</w:t>
            </w:r>
            <w:r w:rsidRPr="00CF1D4B">
              <w:rPr>
                <w:rFonts w:ascii="GHEA Grapalat" w:hAnsi="GHEA Grapalat"/>
              </w:rPr>
              <w:t>։ Նույն դիտարկումը վերաբերում է նաև Նախագծի 1-ին կետի 4-րդ, 5-րդ և 6-րդ ենթակետերով նախատեսվող փոփոխությանն ու լրացումներին։</w:t>
            </w:r>
          </w:p>
          <w:p w14:paraId="17988196" w14:textId="77777777" w:rsidR="00DA20DC" w:rsidRPr="00CF1D4B" w:rsidRDefault="00DA20DC" w:rsidP="002706E7">
            <w:pPr>
              <w:pStyle w:val="ListParagraph"/>
              <w:numPr>
                <w:ilvl w:val="0"/>
                <w:numId w:val="12"/>
              </w:numPr>
              <w:shd w:val="clear" w:color="auto" w:fill="FFFFFF"/>
              <w:tabs>
                <w:tab w:val="left" w:pos="1418"/>
              </w:tabs>
              <w:spacing w:line="360" w:lineRule="auto"/>
              <w:ind w:left="0" w:firstLine="540"/>
              <w:jc w:val="both"/>
              <w:rPr>
                <w:rFonts w:ascii="GHEA Grapalat" w:hAnsi="GHEA Grapalat"/>
              </w:rPr>
            </w:pPr>
            <w:r w:rsidRPr="00CF1D4B">
              <w:rPr>
                <w:rFonts w:ascii="GHEA Grapalat" w:hAnsi="GHEA Grapalat"/>
              </w:rPr>
              <w:t>Նախագծի 1-ին կետի 2-րդ, 5-րդ և 6-րդ ենթակետերում «հետևյալ խմբագրությամբ» բառերն անհրաժեշտ է փոխարինել «հետևյալ բովանդակությամբ» բառերով՝ նկատի ունենալով, որ խոսքը լրացումների մասին է, այլ ոչ թե նոր խմբագրությամբ շարադրելու։</w:t>
            </w:r>
          </w:p>
          <w:p w14:paraId="50B022A5" w14:textId="77777777" w:rsidR="00DA20DC" w:rsidRPr="00CF1D4B" w:rsidRDefault="00DA20DC" w:rsidP="002706E7">
            <w:pPr>
              <w:pStyle w:val="ListParagraph"/>
              <w:numPr>
                <w:ilvl w:val="0"/>
                <w:numId w:val="12"/>
              </w:numPr>
              <w:shd w:val="clear" w:color="auto" w:fill="FFFFFF"/>
              <w:tabs>
                <w:tab w:val="left" w:pos="1418"/>
              </w:tabs>
              <w:spacing w:line="360" w:lineRule="auto"/>
              <w:ind w:left="0" w:firstLine="540"/>
              <w:jc w:val="both"/>
              <w:rPr>
                <w:rFonts w:ascii="GHEA Grapalat" w:hAnsi="GHEA Grapalat"/>
              </w:rPr>
            </w:pPr>
            <w:r w:rsidRPr="00CF1D4B">
              <w:rPr>
                <w:rFonts w:ascii="GHEA Grapalat" w:hAnsi="GHEA Grapalat"/>
              </w:rPr>
              <w:t>Նախագծի 2-րդ կետում «պաշտոնական հրապարակման հաջորդ օրը» բառերն առաջարկում ենք փոխարինել «պաշտոնական հրապարակմանը հաջորդող օրվանից»՝ նկատի ունենալով «Նորմատիվ իրավական ակտերի մասին» օրենքի 23-րդ հոդվածի 1-ին մասի կարգավորումը։</w:t>
            </w:r>
          </w:p>
          <w:p w14:paraId="102DF4E7" w14:textId="77777777" w:rsidR="00DA20DC" w:rsidRPr="00DA20DC" w:rsidRDefault="00DA20DC" w:rsidP="002706E7">
            <w:pPr>
              <w:pStyle w:val="ListParagraph"/>
              <w:numPr>
                <w:ilvl w:val="0"/>
                <w:numId w:val="12"/>
              </w:numPr>
              <w:shd w:val="clear" w:color="auto" w:fill="FFFFFF"/>
              <w:tabs>
                <w:tab w:val="left" w:pos="1418"/>
              </w:tabs>
              <w:spacing w:line="360" w:lineRule="auto"/>
              <w:ind w:left="0" w:firstLine="540"/>
              <w:jc w:val="both"/>
              <w:rPr>
                <w:rFonts w:ascii="GHEA Grapalat" w:hAnsi="GHEA Grapalat"/>
              </w:rPr>
            </w:pPr>
            <w:r w:rsidRPr="00CF1D4B">
              <w:rPr>
                <w:rFonts w:ascii="GHEA Grapalat" w:hAnsi="GHEA Grapalat"/>
              </w:rPr>
              <w:t>Նախագծի տեքստում կիրառվում են «ռազմական ապրանք» և «ռազմական նշանակության ապրանք» ձևակերպումները, որոնք անհրաժեշտ է վերանայել՝ նկատի ունենալով «Նորմատիվ իրավական ակտերի մասին» օրենքի 15-րդ հոդվածի պահանջները:</w:t>
            </w:r>
          </w:p>
        </w:tc>
        <w:tc>
          <w:tcPr>
            <w:tcW w:w="6425" w:type="dxa"/>
            <w:shd w:val="clear" w:color="auto" w:fill="FFFFFF" w:themeFill="background1"/>
          </w:tcPr>
          <w:p w14:paraId="6D3AF6ED" w14:textId="77777777" w:rsidR="00C1588B" w:rsidRDefault="00C1588B" w:rsidP="002706E7">
            <w:pPr>
              <w:shd w:val="clear" w:color="auto" w:fill="FFFFFF"/>
              <w:spacing w:line="360" w:lineRule="auto"/>
              <w:jc w:val="center"/>
              <w:rPr>
                <w:rFonts w:ascii="GHEA Grapalat" w:hAnsi="GHEA Grapalat"/>
                <w:b/>
                <w:color w:val="000000"/>
                <w:szCs w:val="18"/>
                <w:lang w:eastAsia="en-US"/>
              </w:rPr>
            </w:pPr>
            <w:r>
              <w:rPr>
                <w:rFonts w:ascii="GHEA Grapalat" w:hAnsi="GHEA Grapalat"/>
                <w:b/>
                <w:color w:val="000000"/>
                <w:szCs w:val="18"/>
                <w:lang w:eastAsia="en-US"/>
              </w:rPr>
              <w:lastRenderedPageBreak/>
              <w:t>Ընդունվել է</w:t>
            </w:r>
          </w:p>
          <w:p w14:paraId="0A1FD411" w14:textId="77777777" w:rsidR="00C1588B" w:rsidRDefault="00C1588B" w:rsidP="002706E7">
            <w:pPr>
              <w:shd w:val="clear" w:color="auto" w:fill="FFFFFF"/>
              <w:spacing w:line="360" w:lineRule="auto"/>
              <w:jc w:val="center"/>
              <w:rPr>
                <w:rFonts w:ascii="GHEA Grapalat" w:hAnsi="GHEA Grapalat"/>
                <w:b/>
                <w:color w:val="000000"/>
                <w:szCs w:val="18"/>
                <w:lang w:eastAsia="en-US"/>
              </w:rPr>
            </w:pPr>
          </w:p>
          <w:p w14:paraId="02174E4C" w14:textId="77777777" w:rsidR="00C1588B" w:rsidRDefault="00C1588B" w:rsidP="002706E7">
            <w:pPr>
              <w:shd w:val="clear" w:color="auto" w:fill="FFFFFF"/>
              <w:spacing w:line="360" w:lineRule="auto"/>
              <w:jc w:val="center"/>
              <w:rPr>
                <w:rFonts w:ascii="GHEA Grapalat" w:hAnsi="GHEA Grapalat"/>
                <w:b/>
                <w:color w:val="000000"/>
                <w:szCs w:val="18"/>
                <w:lang w:eastAsia="en-US"/>
              </w:rPr>
            </w:pPr>
          </w:p>
          <w:p w14:paraId="53235CFA" w14:textId="77777777" w:rsidR="00C1588B" w:rsidRDefault="00C1588B" w:rsidP="002706E7">
            <w:pPr>
              <w:shd w:val="clear" w:color="auto" w:fill="FFFFFF"/>
              <w:spacing w:line="360" w:lineRule="auto"/>
              <w:jc w:val="center"/>
              <w:rPr>
                <w:rFonts w:ascii="GHEA Grapalat" w:hAnsi="GHEA Grapalat"/>
                <w:b/>
                <w:color w:val="000000"/>
                <w:szCs w:val="18"/>
                <w:lang w:eastAsia="en-US"/>
              </w:rPr>
            </w:pPr>
          </w:p>
          <w:p w14:paraId="0EB2B27A" w14:textId="77777777" w:rsidR="00C1588B" w:rsidRDefault="00C1588B" w:rsidP="002706E7">
            <w:pPr>
              <w:shd w:val="clear" w:color="auto" w:fill="FFFFFF"/>
              <w:spacing w:line="360" w:lineRule="auto"/>
              <w:jc w:val="center"/>
              <w:rPr>
                <w:rFonts w:ascii="GHEA Grapalat" w:hAnsi="GHEA Grapalat"/>
                <w:b/>
                <w:color w:val="000000"/>
                <w:szCs w:val="18"/>
                <w:lang w:eastAsia="en-US"/>
              </w:rPr>
            </w:pPr>
          </w:p>
          <w:p w14:paraId="787599A8" w14:textId="77777777" w:rsidR="00C1588B" w:rsidRDefault="00C1588B" w:rsidP="002706E7">
            <w:pPr>
              <w:shd w:val="clear" w:color="auto" w:fill="FFFFFF"/>
              <w:spacing w:line="360" w:lineRule="auto"/>
              <w:jc w:val="center"/>
              <w:rPr>
                <w:rFonts w:ascii="GHEA Grapalat" w:hAnsi="GHEA Grapalat"/>
                <w:b/>
                <w:color w:val="000000"/>
                <w:szCs w:val="18"/>
                <w:lang w:eastAsia="en-US"/>
              </w:rPr>
            </w:pPr>
          </w:p>
          <w:p w14:paraId="5294A9BB" w14:textId="77777777" w:rsidR="00C1588B" w:rsidRDefault="00C1588B" w:rsidP="002706E7">
            <w:pPr>
              <w:shd w:val="clear" w:color="auto" w:fill="FFFFFF"/>
              <w:spacing w:line="360" w:lineRule="auto"/>
              <w:jc w:val="center"/>
              <w:rPr>
                <w:rFonts w:ascii="GHEA Grapalat" w:hAnsi="GHEA Grapalat"/>
                <w:b/>
                <w:color w:val="000000"/>
                <w:szCs w:val="18"/>
                <w:lang w:eastAsia="en-US"/>
              </w:rPr>
            </w:pPr>
          </w:p>
          <w:p w14:paraId="2C4053C3" w14:textId="77777777" w:rsidR="00C1588B" w:rsidRDefault="00C1588B" w:rsidP="002706E7">
            <w:pPr>
              <w:shd w:val="clear" w:color="auto" w:fill="FFFFFF"/>
              <w:spacing w:line="360" w:lineRule="auto"/>
              <w:jc w:val="center"/>
              <w:rPr>
                <w:rFonts w:ascii="GHEA Grapalat" w:hAnsi="GHEA Grapalat"/>
                <w:b/>
                <w:color w:val="000000"/>
                <w:szCs w:val="18"/>
                <w:lang w:eastAsia="en-US"/>
              </w:rPr>
            </w:pPr>
          </w:p>
          <w:p w14:paraId="3ADA17BD" w14:textId="77777777" w:rsidR="00C1588B" w:rsidRDefault="00C1588B" w:rsidP="002706E7">
            <w:pPr>
              <w:shd w:val="clear" w:color="auto" w:fill="FFFFFF"/>
              <w:spacing w:line="360" w:lineRule="auto"/>
              <w:jc w:val="center"/>
              <w:rPr>
                <w:rFonts w:ascii="GHEA Grapalat" w:hAnsi="GHEA Grapalat"/>
                <w:b/>
                <w:color w:val="000000"/>
                <w:szCs w:val="18"/>
                <w:lang w:eastAsia="en-US"/>
              </w:rPr>
            </w:pPr>
          </w:p>
          <w:p w14:paraId="787E146D" w14:textId="77777777" w:rsidR="002706E7" w:rsidRDefault="002706E7" w:rsidP="00C878D4">
            <w:pPr>
              <w:shd w:val="clear" w:color="auto" w:fill="FFFFFF"/>
              <w:spacing w:line="360" w:lineRule="auto"/>
              <w:rPr>
                <w:rFonts w:ascii="GHEA Grapalat" w:hAnsi="GHEA Grapalat"/>
                <w:b/>
                <w:color w:val="000000"/>
                <w:szCs w:val="18"/>
                <w:lang w:eastAsia="en-US"/>
              </w:rPr>
            </w:pPr>
          </w:p>
          <w:p w14:paraId="6BB19987" w14:textId="77777777" w:rsidR="002706E7" w:rsidRDefault="002706E7" w:rsidP="002706E7">
            <w:pPr>
              <w:shd w:val="clear" w:color="auto" w:fill="FFFFFF"/>
              <w:spacing w:line="360" w:lineRule="auto"/>
              <w:jc w:val="center"/>
              <w:rPr>
                <w:rFonts w:ascii="GHEA Grapalat" w:hAnsi="GHEA Grapalat"/>
                <w:b/>
                <w:color w:val="000000"/>
                <w:szCs w:val="18"/>
                <w:lang w:eastAsia="en-US"/>
              </w:rPr>
            </w:pPr>
          </w:p>
          <w:p w14:paraId="351D9791" w14:textId="77777777" w:rsidR="002706E7" w:rsidRDefault="002706E7" w:rsidP="002706E7">
            <w:pPr>
              <w:shd w:val="clear" w:color="auto" w:fill="FFFFFF"/>
              <w:spacing w:line="360" w:lineRule="auto"/>
              <w:jc w:val="center"/>
              <w:rPr>
                <w:rFonts w:ascii="GHEA Grapalat" w:hAnsi="GHEA Grapalat"/>
                <w:b/>
                <w:color w:val="000000"/>
                <w:szCs w:val="18"/>
                <w:lang w:eastAsia="en-US"/>
              </w:rPr>
            </w:pPr>
          </w:p>
          <w:p w14:paraId="4E2E0ED3" w14:textId="77777777" w:rsidR="002706E7" w:rsidRDefault="002706E7" w:rsidP="002706E7">
            <w:pPr>
              <w:shd w:val="clear" w:color="auto" w:fill="FFFFFF"/>
              <w:spacing w:line="360" w:lineRule="auto"/>
              <w:jc w:val="center"/>
              <w:rPr>
                <w:rFonts w:ascii="GHEA Grapalat" w:hAnsi="GHEA Grapalat"/>
                <w:b/>
                <w:color w:val="000000"/>
                <w:szCs w:val="18"/>
                <w:lang w:eastAsia="en-US"/>
              </w:rPr>
            </w:pPr>
          </w:p>
          <w:p w14:paraId="678535BB" w14:textId="77777777" w:rsidR="002706E7" w:rsidRDefault="002706E7" w:rsidP="002706E7">
            <w:pPr>
              <w:shd w:val="clear" w:color="auto" w:fill="FFFFFF"/>
              <w:spacing w:line="360" w:lineRule="auto"/>
              <w:jc w:val="center"/>
              <w:rPr>
                <w:rFonts w:ascii="GHEA Grapalat" w:hAnsi="GHEA Grapalat"/>
                <w:b/>
                <w:color w:val="000000"/>
                <w:szCs w:val="18"/>
                <w:lang w:eastAsia="en-US"/>
              </w:rPr>
            </w:pPr>
          </w:p>
          <w:p w14:paraId="0797736A" w14:textId="77777777" w:rsidR="002706E7" w:rsidRDefault="002706E7" w:rsidP="00112D18">
            <w:pPr>
              <w:shd w:val="clear" w:color="auto" w:fill="FFFFFF"/>
              <w:spacing w:line="360" w:lineRule="auto"/>
              <w:rPr>
                <w:rFonts w:ascii="GHEA Grapalat" w:hAnsi="GHEA Grapalat"/>
                <w:b/>
                <w:color w:val="000000"/>
                <w:szCs w:val="18"/>
                <w:lang w:eastAsia="en-US"/>
              </w:rPr>
            </w:pPr>
          </w:p>
          <w:p w14:paraId="3B450B4E" w14:textId="77777777" w:rsidR="005470BE" w:rsidRDefault="005470BE" w:rsidP="002706E7">
            <w:pPr>
              <w:shd w:val="clear" w:color="auto" w:fill="FFFFFF"/>
              <w:spacing w:line="360" w:lineRule="auto"/>
              <w:jc w:val="center"/>
              <w:rPr>
                <w:rFonts w:ascii="GHEA Grapalat" w:hAnsi="GHEA Grapalat"/>
                <w:b/>
                <w:color w:val="000000"/>
                <w:szCs w:val="18"/>
                <w:lang w:eastAsia="en-US"/>
              </w:rPr>
            </w:pPr>
          </w:p>
          <w:p w14:paraId="4C5B3E42" w14:textId="2D94A9DB" w:rsidR="00C1588B" w:rsidRDefault="00C1588B" w:rsidP="002706E7">
            <w:pPr>
              <w:shd w:val="clear" w:color="auto" w:fill="FFFFFF"/>
              <w:spacing w:line="360" w:lineRule="auto"/>
              <w:jc w:val="center"/>
              <w:rPr>
                <w:rFonts w:ascii="GHEA Grapalat" w:hAnsi="GHEA Grapalat"/>
                <w:b/>
                <w:color w:val="000000"/>
                <w:szCs w:val="18"/>
                <w:lang w:eastAsia="en-US"/>
              </w:rPr>
            </w:pPr>
            <w:r>
              <w:rPr>
                <w:rFonts w:ascii="GHEA Grapalat" w:hAnsi="GHEA Grapalat"/>
                <w:b/>
                <w:color w:val="000000"/>
                <w:szCs w:val="18"/>
                <w:lang w:eastAsia="en-US"/>
              </w:rPr>
              <w:lastRenderedPageBreak/>
              <w:t>Ընդունվել է</w:t>
            </w:r>
          </w:p>
          <w:p w14:paraId="5B98F044" w14:textId="58336DC4" w:rsidR="00C1588B" w:rsidRDefault="00C1588B" w:rsidP="002706E7">
            <w:pPr>
              <w:shd w:val="clear" w:color="auto" w:fill="FFFFFF"/>
              <w:spacing w:line="360" w:lineRule="auto"/>
              <w:rPr>
                <w:rFonts w:ascii="GHEA Grapalat" w:hAnsi="GHEA Grapalat"/>
                <w:b/>
                <w:color w:val="000000"/>
                <w:szCs w:val="18"/>
                <w:lang w:eastAsia="en-US"/>
              </w:rPr>
            </w:pPr>
          </w:p>
          <w:p w14:paraId="4806E440" w14:textId="4B6F423E" w:rsidR="002706E7" w:rsidRDefault="002706E7" w:rsidP="002706E7">
            <w:pPr>
              <w:shd w:val="clear" w:color="auto" w:fill="FFFFFF"/>
              <w:spacing w:line="360" w:lineRule="auto"/>
              <w:rPr>
                <w:rFonts w:ascii="GHEA Grapalat" w:hAnsi="GHEA Grapalat"/>
                <w:b/>
                <w:color w:val="000000"/>
                <w:szCs w:val="18"/>
                <w:lang w:eastAsia="en-US"/>
              </w:rPr>
            </w:pPr>
          </w:p>
          <w:p w14:paraId="417D40F6" w14:textId="77777777" w:rsidR="00C1588B" w:rsidRDefault="00C1588B" w:rsidP="00112D18">
            <w:pPr>
              <w:shd w:val="clear" w:color="auto" w:fill="FFFFFF"/>
              <w:spacing w:line="360" w:lineRule="auto"/>
              <w:rPr>
                <w:rFonts w:ascii="GHEA Grapalat" w:hAnsi="GHEA Grapalat"/>
                <w:b/>
                <w:color w:val="000000"/>
                <w:szCs w:val="18"/>
                <w:lang w:eastAsia="en-US"/>
              </w:rPr>
            </w:pPr>
          </w:p>
          <w:p w14:paraId="7D320271" w14:textId="77777777" w:rsidR="00C1588B" w:rsidRDefault="00C1588B" w:rsidP="002706E7">
            <w:pPr>
              <w:shd w:val="clear" w:color="auto" w:fill="FFFFFF"/>
              <w:spacing w:line="360" w:lineRule="auto"/>
              <w:jc w:val="center"/>
              <w:rPr>
                <w:rFonts w:ascii="GHEA Grapalat" w:hAnsi="GHEA Grapalat"/>
                <w:b/>
                <w:color w:val="000000"/>
                <w:szCs w:val="18"/>
                <w:lang w:eastAsia="en-US"/>
              </w:rPr>
            </w:pPr>
            <w:r>
              <w:rPr>
                <w:rFonts w:ascii="GHEA Grapalat" w:hAnsi="GHEA Grapalat"/>
                <w:b/>
                <w:color w:val="000000"/>
                <w:szCs w:val="18"/>
                <w:lang w:eastAsia="en-US"/>
              </w:rPr>
              <w:t>Ընդունվել է</w:t>
            </w:r>
          </w:p>
          <w:p w14:paraId="0294AA88" w14:textId="77777777" w:rsidR="00C1588B" w:rsidRDefault="00C1588B" w:rsidP="002706E7">
            <w:pPr>
              <w:shd w:val="clear" w:color="auto" w:fill="FFFFFF"/>
              <w:spacing w:line="360" w:lineRule="auto"/>
              <w:jc w:val="center"/>
              <w:rPr>
                <w:rFonts w:ascii="GHEA Grapalat" w:hAnsi="GHEA Grapalat"/>
                <w:b/>
                <w:color w:val="000000"/>
                <w:szCs w:val="18"/>
                <w:lang w:eastAsia="en-US"/>
              </w:rPr>
            </w:pPr>
          </w:p>
          <w:p w14:paraId="608C6955" w14:textId="0DD1E196" w:rsidR="00C1588B" w:rsidRDefault="00C1588B" w:rsidP="00C878D4">
            <w:pPr>
              <w:shd w:val="clear" w:color="auto" w:fill="FFFFFF"/>
              <w:spacing w:line="360" w:lineRule="auto"/>
              <w:rPr>
                <w:rFonts w:ascii="GHEA Grapalat" w:hAnsi="GHEA Grapalat"/>
                <w:b/>
                <w:color w:val="000000"/>
                <w:szCs w:val="18"/>
                <w:lang w:eastAsia="en-US"/>
              </w:rPr>
            </w:pPr>
          </w:p>
          <w:p w14:paraId="47C7DD08" w14:textId="77777777" w:rsidR="00112D18" w:rsidRDefault="00112D18" w:rsidP="00C878D4">
            <w:pPr>
              <w:shd w:val="clear" w:color="auto" w:fill="FFFFFF"/>
              <w:spacing w:line="360" w:lineRule="auto"/>
              <w:rPr>
                <w:rFonts w:ascii="GHEA Grapalat" w:hAnsi="GHEA Grapalat"/>
                <w:b/>
                <w:color w:val="000000"/>
                <w:szCs w:val="18"/>
                <w:lang w:eastAsia="en-US"/>
              </w:rPr>
            </w:pPr>
          </w:p>
          <w:p w14:paraId="05B1D007" w14:textId="77777777" w:rsidR="00C1588B" w:rsidRDefault="00C1588B" w:rsidP="002706E7">
            <w:pPr>
              <w:shd w:val="clear" w:color="auto" w:fill="FFFFFF"/>
              <w:spacing w:line="360" w:lineRule="auto"/>
              <w:jc w:val="center"/>
              <w:rPr>
                <w:rFonts w:ascii="GHEA Grapalat" w:hAnsi="GHEA Grapalat"/>
                <w:b/>
                <w:color w:val="000000"/>
                <w:szCs w:val="18"/>
                <w:lang w:eastAsia="en-US"/>
              </w:rPr>
            </w:pPr>
            <w:r>
              <w:rPr>
                <w:rFonts w:ascii="GHEA Grapalat" w:hAnsi="GHEA Grapalat"/>
                <w:b/>
                <w:color w:val="000000"/>
                <w:szCs w:val="18"/>
                <w:lang w:eastAsia="en-US"/>
              </w:rPr>
              <w:t>Ընդունվել է</w:t>
            </w:r>
          </w:p>
          <w:p w14:paraId="14434713" w14:textId="2E06398E" w:rsidR="00C1588B" w:rsidRDefault="00C1588B" w:rsidP="002706E7">
            <w:pPr>
              <w:shd w:val="clear" w:color="auto" w:fill="FFFFFF"/>
              <w:spacing w:line="360" w:lineRule="auto"/>
              <w:rPr>
                <w:rFonts w:ascii="GHEA Grapalat" w:hAnsi="GHEA Grapalat"/>
                <w:b/>
                <w:color w:val="000000"/>
                <w:szCs w:val="18"/>
                <w:lang w:eastAsia="en-US"/>
              </w:rPr>
            </w:pPr>
          </w:p>
          <w:p w14:paraId="3FDACD49" w14:textId="026191FC" w:rsidR="00C878D4" w:rsidRDefault="00C878D4" w:rsidP="002706E7">
            <w:pPr>
              <w:shd w:val="clear" w:color="auto" w:fill="FFFFFF"/>
              <w:spacing w:line="360" w:lineRule="auto"/>
              <w:rPr>
                <w:rFonts w:ascii="GHEA Grapalat" w:hAnsi="GHEA Grapalat"/>
                <w:b/>
                <w:color w:val="000000"/>
                <w:szCs w:val="18"/>
                <w:lang w:eastAsia="en-US"/>
              </w:rPr>
            </w:pPr>
          </w:p>
          <w:p w14:paraId="742A176F" w14:textId="77777777" w:rsidR="00112D18" w:rsidRDefault="00112D18" w:rsidP="002706E7">
            <w:pPr>
              <w:shd w:val="clear" w:color="auto" w:fill="FFFFFF"/>
              <w:spacing w:line="360" w:lineRule="auto"/>
              <w:rPr>
                <w:rFonts w:ascii="GHEA Grapalat" w:hAnsi="GHEA Grapalat"/>
                <w:b/>
                <w:color w:val="000000"/>
                <w:szCs w:val="18"/>
                <w:lang w:eastAsia="en-US"/>
              </w:rPr>
            </w:pPr>
          </w:p>
          <w:p w14:paraId="4B8F9A65" w14:textId="77777777" w:rsidR="005470BE" w:rsidRDefault="005470BE" w:rsidP="002706E7">
            <w:pPr>
              <w:shd w:val="clear" w:color="auto" w:fill="FFFFFF"/>
              <w:spacing w:line="360" w:lineRule="auto"/>
              <w:jc w:val="center"/>
              <w:rPr>
                <w:rFonts w:ascii="GHEA Grapalat" w:hAnsi="GHEA Grapalat"/>
                <w:b/>
                <w:color w:val="000000"/>
                <w:szCs w:val="18"/>
                <w:lang w:eastAsia="en-US"/>
              </w:rPr>
            </w:pPr>
          </w:p>
          <w:p w14:paraId="740A69A8" w14:textId="62CF7385" w:rsidR="00C1588B" w:rsidRDefault="00C1588B" w:rsidP="002706E7">
            <w:pPr>
              <w:shd w:val="clear" w:color="auto" w:fill="FFFFFF"/>
              <w:spacing w:line="360" w:lineRule="auto"/>
              <w:jc w:val="center"/>
              <w:rPr>
                <w:rFonts w:ascii="GHEA Grapalat" w:hAnsi="GHEA Grapalat"/>
                <w:b/>
                <w:color w:val="000000"/>
                <w:szCs w:val="18"/>
                <w:lang w:eastAsia="en-US"/>
              </w:rPr>
            </w:pPr>
            <w:r>
              <w:rPr>
                <w:rFonts w:ascii="GHEA Grapalat" w:hAnsi="GHEA Grapalat"/>
                <w:b/>
                <w:color w:val="000000"/>
                <w:szCs w:val="18"/>
                <w:lang w:eastAsia="en-US"/>
              </w:rPr>
              <w:t>Ընդունվել է</w:t>
            </w:r>
          </w:p>
          <w:p w14:paraId="4E84565B" w14:textId="77777777" w:rsidR="00C1588B" w:rsidRDefault="00C1588B" w:rsidP="002706E7">
            <w:pPr>
              <w:shd w:val="clear" w:color="auto" w:fill="FFFFFF"/>
              <w:spacing w:line="360" w:lineRule="auto"/>
              <w:jc w:val="center"/>
              <w:rPr>
                <w:rFonts w:ascii="GHEA Grapalat" w:hAnsi="GHEA Grapalat"/>
                <w:b/>
                <w:color w:val="000000"/>
                <w:szCs w:val="18"/>
                <w:lang w:eastAsia="en-US"/>
              </w:rPr>
            </w:pPr>
          </w:p>
          <w:p w14:paraId="45F1B281" w14:textId="77777777" w:rsidR="00C1588B" w:rsidRPr="00DA20DC" w:rsidRDefault="00C1588B" w:rsidP="002706E7">
            <w:pPr>
              <w:shd w:val="clear" w:color="auto" w:fill="FFFFFF"/>
              <w:spacing w:line="360" w:lineRule="auto"/>
              <w:jc w:val="center"/>
              <w:rPr>
                <w:rFonts w:ascii="GHEA Grapalat" w:hAnsi="GHEA Grapalat"/>
                <w:b/>
                <w:color w:val="000000"/>
                <w:szCs w:val="18"/>
                <w:lang w:eastAsia="en-US"/>
              </w:rPr>
            </w:pPr>
          </w:p>
        </w:tc>
      </w:tr>
      <w:tr w:rsidR="006E7220" w:rsidRPr="00875495" w14:paraId="46BAF637" w14:textId="77777777" w:rsidTr="005470BE">
        <w:trPr>
          <w:trHeight w:val="282"/>
        </w:trPr>
        <w:tc>
          <w:tcPr>
            <w:tcW w:w="8530" w:type="dxa"/>
            <w:vMerge w:val="restart"/>
            <w:shd w:val="clear" w:color="auto" w:fill="D0D0D0"/>
          </w:tcPr>
          <w:p w14:paraId="0F678FBC" w14:textId="1618986E" w:rsidR="006E7220" w:rsidRPr="00875495" w:rsidRDefault="006E7220" w:rsidP="003E1C9B">
            <w:pPr>
              <w:spacing w:line="360" w:lineRule="auto"/>
              <w:ind w:firstLine="255"/>
              <w:jc w:val="center"/>
              <w:rPr>
                <w:rFonts w:ascii="GHEA Grapalat" w:eastAsia="GHEA Grapalat" w:hAnsi="GHEA Grapalat" w:cs="GHEA Grapalat"/>
                <w:b/>
              </w:rPr>
            </w:pPr>
            <w:r>
              <w:rPr>
                <w:rFonts w:ascii="GHEA Grapalat" w:hAnsi="GHEA Grapalat"/>
                <w:b/>
                <w:lang w:eastAsia="en-US"/>
              </w:rPr>
              <w:lastRenderedPageBreak/>
              <w:t>6</w:t>
            </w:r>
            <w:r>
              <w:rPr>
                <w:rFonts w:ascii="Cambria Math" w:hAnsi="Cambria Math"/>
                <w:b/>
                <w:lang w:eastAsia="en-US"/>
              </w:rPr>
              <w:t>․</w:t>
            </w:r>
            <w:r w:rsidRPr="00875495">
              <w:rPr>
                <w:rFonts w:ascii="GHEA Grapalat" w:hAnsi="GHEA Grapalat"/>
                <w:b/>
                <w:lang w:eastAsia="en-US"/>
              </w:rPr>
              <w:t xml:space="preserve"> ՀՀ </w:t>
            </w:r>
            <w:r>
              <w:rPr>
                <w:rFonts w:ascii="GHEA Grapalat" w:hAnsi="GHEA Grapalat"/>
                <w:b/>
                <w:lang w:eastAsia="en-US"/>
              </w:rPr>
              <w:t>վարչապետի աշխատակազմի պետաիրավական վարչություն</w:t>
            </w:r>
          </w:p>
        </w:tc>
        <w:tc>
          <w:tcPr>
            <w:tcW w:w="6425" w:type="dxa"/>
            <w:shd w:val="clear" w:color="auto" w:fill="D0D0D0"/>
          </w:tcPr>
          <w:p w14:paraId="1301CA4F" w14:textId="418EA41D" w:rsidR="006E7220" w:rsidRPr="00875495" w:rsidRDefault="00E32FF1" w:rsidP="003E1C9B">
            <w:pPr>
              <w:spacing w:line="360" w:lineRule="auto"/>
              <w:ind w:firstLine="165"/>
              <w:jc w:val="center"/>
              <w:rPr>
                <w:rFonts w:ascii="GHEA Grapalat" w:eastAsia="GHEA Grapalat" w:hAnsi="GHEA Grapalat" w:cs="GHEA Grapalat"/>
                <w:b/>
              </w:rPr>
            </w:pPr>
            <w:r>
              <w:rPr>
                <w:rFonts w:ascii="GHEA Grapalat" w:eastAsia="GHEA Grapalat" w:hAnsi="GHEA Grapalat" w:cs="GHEA Grapalat"/>
                <w:b/>
              </w:rPr>
              <w:t>20</w:t>
            </w:r>
            <w:r w:rsidR="006E7220" w:rsidRPr="00875495">
              <w:rPr>
                <w:rFonts w:ascii="Cambria Math" w:eastAsia="GHEA Grapalat" w:hAnsi="Cambria Math" w:cs="Cambria Math"/>
                <w:b/>
              </w:rPr>
              <w:t>․</w:t>
            </w:r>
            <w:r w:rsidR="006E7220" w:rsidRPr="002706E7">
              <w:rPr>
                <w:rFonts w:ascii="GHEA Grapalat" w:eastAsia="GHEA Grapalat" w:hAnsi="GHEA Grapalat" w:cs="GHEA Grapalat"/>
                <w:b/>
              </w:rPr>
              <w:t>0</w:t>
            </w:r>
            <w:r w:rsidR="006E7220" w:rsidRPr="002706E7">
              <w:rPr>
                <w:rFonts w:ascii="GHEA Grapalat" w:eastAsia="GHEA Grapalat" w:hAnsi="GHEA Grapalat" w:cs="Cambria Math"/>
                <w:b/>
              </w:rPr>
              <w:t>5</w:t>
            </w:r>
            <w:r w:rsidR="006E7220">
              <w:rPr>
                <w:rFonts w:ascii="GHEA Grapalat" w:eastAsia="GHEA Grapalat" w:hAnsi="GHEA Grapalat" w:cs="Cambria Math"/>
                <w:b/>
              </w:rPr>
              <w:t>.</w:t>
            </w:r>
            <w:r w:rsidR="006E7220" w:rsidRPr="002706E7">
              <w:rPr>
                <w:rFonts w:ascii="GHEA Grapalat" w:eastAsia="GHEA Grapalat" w:hAnsi="GHEA Grapalat" w:cs="GHEA Grapalat"/>
                <w:b/>
              </w:rPr>
              <w:t>2026թ</w:t>
            </w:r>
            <w:r w:rsidR="006E7220" w:rsidRPr="00875495">
              <w:rPr>
                <w:rFonts w:ascii="Cambria Math" w:eastAsia="GHEA Grapalat" w:hAnsi="Cambria Math" w:cs="Cambria Math"/>
                <w:b/>
              </w:rPr>
              <w:t>․</w:t>
            </w:r>
          </w:p>
        </w:tc>
      </w:tr>
      <w:tr w:rsidR="006E7220" w:rsidRPr="00875495" w14:paraId="3F5FFBA6" w14:textId="77777777" w:rsidTr="005470BE">
        <w:trPr>
          <w:trHeight w:val="159"/>
        </w:trPr>
        <w:tc>
          <w:tcPr>
            <w:tcW w:w="8530" w:type="dxa"/>
            <w:vMerge/>
            <w:shd w:val="clear" w:color="auto" w:fill="D0D0D0"/>
          </w:tcPr>
          <w:p w14:paraId="0D847AB1" w14:textId="77777777" w:rsidR="006E7220" w:rsidRPr="00875495" w:rsidRDefault="006E7220" w:rsidP="003E1C9B">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425" w:type="dxa"/>
            <w:shd w:val="clear" w:color="auto" w:fill="D0D0D0"/>
          </w:tcPr>
          <w:p w14:paraId="2E63A28E" w14:textId="6DA24990" w:rsidR="006E7220" w:rsidRPr="00875495" w:rsidRDefault="00E32FF1" w:rsidP="003E1C9B">
            <w:pPr>
              <w:spacing w:line="360" w:lineRule="auto"/>
              <w:jc w:val="center"/>
              <w:rPr>
                <w:rFonts w:ascii="GHEA Grapalat" w:eastAsia="GHEA Grapalat" w:hAnsi="GHEA Grapalat" w:cs="GHEA Grapalat"/>
                <w:b/>
                <w:color w:val="000000"/>
              </w:rPr>
            </w:pPr>
            <w:r w:rsidRPr="00E32FF1">
              <w:rPr>
                <w:rFonts w:ascii="GHEA Grapalat" w:hAnsi="GHEA Grapalat"/>
                <w:b/>
                <w:color w:val="000000"/>
                <w:szCs w:val="18"/>
                <w:lang w:val="en-US" w:eastAsia="en-US"/>
              </w:rPr>
              <w:t>02/10.19/17159-2026</w:t>
            </w:r>
          </w:p>
        </w:tc>
      </w:tr>
      <w:tr w:rsidR="006E7220" w:rsidRPr="00875495" w14:paraId="23238569" w14:textId="77777777" w:rsidTr="005470BE">
        <w:trPr>
          <w:trHeight w:val="396"/>
        </w:trPr>
        <w:tc>
          <w:tcPr>
            <w:tcW w:w="8530" w:type="dxa"/>
            <w:shd w:val="clear" w:color="auto" w:fill="FFFFFF" w:themeFill="background1"/>
          </w:tcPr>
          <w:p w14:paraId="24F5D37D" w14:textId="77777777" w:rsidR="006E7220" w:rsidRPr="006E7220" w:rsidRDefault="006E7220" w:rsidP="006E7220">
            <w:pPr>
              <w:shd w:val="clear" w:color="auto" w:fill="FFFFFF"/>
              <w:tabs>
                <w:tab w:val="left" w:pos="1418"/>
              </w:tabs>
              <w:spacing w:line="360" w:lineRule="auto"/>
              <w:jc w:val="both"/>
              <w:rPr>
                <w:rFonts w:ascii="GHEA Grapalat" w:hAnsi="GHEA Grapalat"/>
              </w:rPr>
            </w:pPr>
            <w:r w:rsidRPr="006E7220">
              <w:rPr>
                <w:rFonts w:ascii="GHEA Grapalat" w:hAnsi="GHEA Grapalat"/>
              </w:rPr>
              <w:lastRenderedPageBreak/>
              <w:t xml:space="preserve">1. Պետական պատվիրատուի ներկայացուցչության կողմից ռազմական կարիքների համար պետական պատվերի կատարման որակի հսկողության գործող կարգավորումներով սահմանված է Պաշտպանության նախարարության կողմից հսկողություն իրականացնելու կարգը, իսկ նախագծով ավելացվում է Բարձր տեխնոլոգիական արդյունաբերության նախարարության ռազմարդյունաբերության կոմիտեի որակի վերահսկողության վարչության կողմից հսկողություն իրականացնելու կարգը: </w:t>
            </w:r>
          </w:p>
          <w:p w14:paraId="7E3C0951" w14:textId="0BBA8059" w:rsidR="009F41B5" w:rsidRDefault="006E7220" w:rsidP="006E7220">
            <w:pPr>
              <w:shd w:val="clear" w:color="auto" w:fill="FFFFFF"/>
              <w:tabs>
                <w:tab w:val="left" w:pos="1418"/>
              </w:tabs>
              <w:spacing w:line="360" w:lineRule="auto"/>
              <w:jc w:val="both"/>
              <w:rPr>
                <w:rFonts w:ascii="GHEA Grapalat" w:hAnsi="GHEA Grapalat"/>
              </w:rPr>
            </w:pPr>
            <w:r w:rsidRPr="006E7220">
              <w:rPr>
                <w:rFonts w:ascii="GHEA Grapalat" w:hAnsi="GHEA Grapalat"/>
              </w:rPr>
              <w:t>Մինչդեռ, հարկ է նկատել, որ «Ռազմարդյունաբերական համալիրի մասին» օրենքի համաձայն՝ ռազմարդյունաբերության ոլորտին առնչվող այլ պետական մարմինները ևս հանդիսանում են պետական պատվիրատու, և հետևաբար, իրականացնում են ռազմական արտադրանքի որակի հսկողություն: Ուստի, Կառավարության որոշմամբ պետք է սահմանվի ոչ թե միայն նշված երկու մարմինների կողմից իրականացվող համապատասխան հսկողության կարգը, այլև ռազմական կարիքների համար պետական պատվերի կատարման որակի հսկողության համընդհանուր կարգ, որը կվերաբերի բոլոր իրավասու մարմիններին:</w:t>
            </w:r>
          </w:p>
          <w:p w14:paraId="65B4AF16" w14:textId="77777777" w:rsidR="0073194F" w:rsidRDefault="0073194F" w:rsidP="006E7220">
            <w:pPr>
              <w:shd w:val="clear" w:color="auto" w:fill="FFFFFF"/>
              <w:tabs>
                <w:tab w:val="left" w:pos="1418"/>
              </w:tabs>
              <w:spacing w:line="360" w:lineRule="auto"/>
              <w:jc w:val="both"/>
              <w:rPr>
                <w:rFonts w:ascii="GHEA Grapalat" w:hAnsi="GHEA Grapalat"/>
              </w:rPr>
            </w:pPr>
          </w:p>
          <w:p w14:paraId="5FADCD36" w14:textId="77777777" w:rsidR="0073194F" w:rsidRDefault="0073194F" w:rsidP="006E7220">
            <w:pPr>
              <w:shd w:val="clear" w:color="auto" w:fill="FFFFFF"/>
              <w:tabs>
                <w:tab w:val="left" w:pos="1418"/>
              </w:tabs>
              <w:spacing w:line="360" w:lineRule="auto"/>
              <w:jc w:val="both"/>
              <w:rPr>
                <w:rFonts w:ascii="GHEA Grapalat" w:hAnsi="GHEA Grapalat"/>
              </w:rPr>
            </w:pPr>
          </w:p>
          <w:p w14:paraId="0CDA94D3" w14:textId="77777777" w:rsidR="00D4776E" w:rsidRPr="006E7220" w:rsidRDefault="00D4776E" w:rsidP="006E7220">
            <w:pPr>
              <w:shd w:val="clear" w:color="auto" w:fill="FFFFFF"/>
              <w:tabs>
                <w:tab w:val="left" w:pos="1418"/>
              </w:tabs>
              <w:spacing w:line="360" w:lineRule="auto"/>
              <w:jc w:val="both"/>
              <w:rPr>
                <w:rFonts w:ascii="GHEA Grapalat" w:hAnsi="GHEA Grapalat"/>
              </w:rPr>
            </w:pPr>
          </w:p>
          <w:p w14:paraId="134C4260" w14:textId="77777777" w:rsidR="006E7220" w:rsidRPr="006E7220" w:rsidRDefault="006E7220" w:rsidP="006E7220">
            <w:pPr>
              <w:shd w:val="clear" w:color="auto" w:fill="FFFFFF"/>
              <w:tabs>
                <w:tab w:val="left" w:pos="1418"/>
              </w:tabs>
              <w:spacing w:line="360" w:lineRule="auto"/>
              <w:jc w:val="both"/>
              <w:rPr>
                <w:rFonts w:ascii="GHEA Grapalat" w:hAnsi="GHEA Grapalat"/>
              </w:rPr>
            </w:pPr>
            <w:r w:rsidRPr="006E7220">
              <w:rPr>
                <w:rFonts w:ascii="GHEA Grapalat" w:hAnsi="GHEA Grapalat"/>
              </w:rPr>
              <w:lastRenderedPageBreak/>
              <w:t>2. Միաժամանակ, անդրադառնալով նախագծում առկա առարկայական խնդիրներին, հարկ է նշել, որ ԲՏԱՆ մասով առաջարկվող կարգավորումները, ըստ էության, կրկնում են Պաշտպանության նախարարության մասով սահմանված գործող դրույթները, ինչը շարադրանքի տեսանկյունից ավելորդ ծանրաբեռնում է իրավական ակտը:</w:t>
            </w:r>
          </w:p>
          <w:p w14:paraId="6F9B167E" w14:textId="5B893DC2" w:rsidR="006E7220" w:rsidRDefault="006E7220" w:rsidP="006E7220">
            <w:pPr>
              <w:shd w:val="clear" w:color="auto" w:fill="FFFFFF"/>
              <w:tabs>
                <w:tab w:val="left" w:pos="1418"/>
              </w:tabs>
              <w:spacing w:line="360" w:lineRule="auto"/>
              <w:jc w:val="both"/>
              <w:rPr>
                <w:rFonts w:ascii="GHEA Grapalat" w:hAnsi="GHEA Grapalat"/>
              </w:rPr>
            </w:pPr>
            <w:r w:rsidRPr="006E7220">
              <w:rPr>
                <w:rFonts w:ascii="GHEA Grapalat" w:hAnsi="GHEA Grapalat"/>
              </w:rPr>
              <w:t xml:space="preserve"> Հաշվի առնելով, այդ թվում, նաև 1-ին կետով նախատեսված դիտարկումը, կարգը պետք է ձևակերպվի իրավական այնպիսի կառուցակարգով, որ վերաբերի բոլոր իրավասու մարմիններին:</w:t>
            </w:r>
          </w:p>
          <w:p w14:paraId="2BBAD3C4" w14:textId="70EE3086" w:rsidR="006E7220" w:rsidRPr="006E7220" w:rsidRDefault="006E7220" w:rsidP="006E7220">
            <w:pPr>
              <w:shd w:val="clear" w:color="auto" w:fill="FFFFFF"/>
              <w:tabs>
                <w:tab w:val="left" w:pos="1418"/>
              </w:tabs>
              <w:spacing w:line="360" w:lineRule="auto"/>
              <w:jc w:val="both"/>
              <w:rPr>
                <w:rFonts w:ascii="GHEA Grapalat" w:hAnsi="GHEA Grapalat"/>
              </w:rPr>
            </w:pPr>
            <w:r w:rsidRPr="006E7220">
              <w:rPr>
                <w:rFonts w:ascii="GHEA Grapalat" w:hAnsi="GHEA Grapalat"/>
              </w:rPr>
              <w:t>3. Նախագծի 3-րդ կետով նախատեսվում է, որ Բարձր տեխնոլոգիական արդյունաբերության նախարարության կողմից կնքված պայմանագրերի շրջանակներում պետական պատվիրատուի գործառույթներն իրականացվելու են Ռազմարդյունաբերության կոմիտեի որակի վերահսկողության վարչության կողմից: Մինչդեռ, Կառավարության որոշման մակարդակով որևէ մարմնի կառուցվածքային ստորաբաժանման շեշտադրումն ընդունելի համարվել չի կարող, հաշվի առնելով այն հանգամանքը, որ դրանց փոփոխության յուրաքանչյուր դեպքում անհրաժեշտություն է առաջանալու համապատասխան փոփոխություններ կատարել նաև Կառավարության որոշման մեջ:</w:t>
            </w:r>
          </w:p>
          <w:p w14:paraId="33A3B031" w14:textId="395AC093" w:rsidR="006E7220" w:rsidRPr="006E7220" w:rsidRDefault="006E7220" w:rsidP="006E7220">
            <w:pPr>
              <w:shd w:val="clear" w:color="auto" w:fill="FFFFFF"/>
              <w:tabs>
                <w:tab w:val="left" w:pos="1418"/>
              </w:tabs>
              <w:spacing w:line="360" w:lineRule="auto"/>
              <w:jc w:val="both"/>
              <w:rPr>
                <w:rFonts w:ascii="GHEA Grapalat" w:hAnsi="GHEA Grapalat"/>
              </w:rPr>
            </w:pPr>
            <w:r w:rsidRPr="006E7220">
              <w:rPr>
                <w:rFonts w:ascii="GHEA Grapalat" w:hAnsi="GHEA Grapalat"/>
              </w:rPr>
              <w:t xml:space="preserve">4. Նախագծի 20-րդ կետի համաձայն՝ պետական պատվիրատուի ներկայացուցիչները ՀՀ օրենսդրությամբ սահմանված կարգով </w:t>
            </w:r>
            <w:r w:rsidRPr="006E7220">
              <w:rPr>
                <w:rFonts w:ascii="GHEA Grapalat" w:hAnsi="GHEA Grapalat"/>
              </w:rPr>
              <w:lastRenderedPageBreak/>
              <w:t>պատասխանատվություն են կրելու ռազմական նշանակության արտադրանքի ընդունումն անհիմն ուշացնելու և դրա որակը ոչ ճիշտ գնահատելու համար: Մինչդեռ, պարզ չէ՝ ինչ պատասխանատվության մասին է խոսքը: Նույն դիտարկումը վերաբերում է նաև նախագծի 22-րդ կետին:</w:t>
            </w:r>
          </w:p>
        </w:tc>
        <w:tc>
          <w:tcPr>
            <w:tcW w:w="6425" w:type="dxa"/>
            <w:shd w:val="clear" w:color="auto" w:fill="FFFFFF" w:themeFill="background1"/>
          </w:tcPr>
          <w:p w14:paraId="381C94B1" w14:textId="77777777" w:rsidR="00563867" w:rsidRDefault="005C7FB4" w:rsidP="00563867">
            <w:pPr>
              <w:shd w:val="clear" w:color="auto" w:fill="FFFFFF"/>
              <w:spacing w:line="360" w:lineRule="auto"/>
              <w:jc w:val="center"/>
              <w:rPr>
                <w:rFonts w:ascii="GHEA Grapalat" w:hAnsi="GHEA Grapalat"/>
                <w:b/>
                <w:color w:val="000000"/>
                <w:szCs w:val="18"/>
                <w:lang w:eastAsia="en-US"/>
              </w:rPr>
            </w:pPr>
            <w:r>
              <w:rPr>
                <w:rFonts w:ascii="GHEA Grapalat" w:hAnsi="GHEA Grapalat"/>
                <w:b/>
                <w:color w:val="000000"/>
                <w:szCs w:val="18"/>
                <w:lang w:eastAsia="en-US"/>
              </w:rPr>
              <w:lastRenderedPageBreak/>
              <w:t>Ընդունվել է ի գիտություն</w:t>
            </w:r>
          </w:p>
          <w:p w14:paraId="0F7752FE" w14:textId="7D62412D" w:rsidR="004F3492" w:rsidRPr="00563867" w:rsidRDefault="00563867" w:rsidP="00274ADD">
            <w:pPr>
              <w:shd w:val="clear" w:color="auto" w:fill="FFFFFF"/>
              <w:spacing w:line="360" w:lineRule="auto"/>
              <w:jc w:val="both"/>
              <w:rPr>
                <w:rFonts w:ascii="GHEA Grapalat" w:hAnsi="GHEA Grapalat"/>
                <w:b/>
                <w:color w:val="000000"/>
                <w:szCs w:val="18"/>
                <w:lang w:eastAsia="en-US"/>
              </w:rPr>
            </w:pPr>
            <w:r>
              <w:rPr>
                <w:rFonts w:ascii="GHEA Grapalat" w:hAnsi="GHEA Grapalat"/>
                <w:shd w:val="clear" w:color="auto" w:fill="FFFFFF"/>
              </w:rPr>
              <w:t>Բ</w:t>
            </w:r>
            <w:r w:rsidR="005C7FB4">
              <w:rPr>
                <w:rFonts w:ascii="GHEA Grapalat" w:hAnsi="GHEA Grapalat"/>
                <w:shd w:val="clear" w:color="auto" w:fill="FFFFFF"/>
              </w:rPr>
              <w:t xml:space="preserve">արձրացված հարցը վերաբերում է գործող որոշման էությանը, որի </w:t>
            </w:r>
            <w:r w:rsidR="004F3492">
              <w:rPr>
                <w:rFonts w:ascii="GHEA Grapalat" w:hAnsi="GHEA Grapalat"/>
                <w:shd w:val="clear" w:color="auto" w:fill="FFFFFF"/>
              </w:rPr>
              <w:t>կարգավորմանը</w:t>
            </w:r>
            <w:r w:rsidR="005C7FB4">
              <w:rPr>
                <w:rFonts w:ascii="GHEA Grapalat" w:hAnsi="GHEA Grapalat"/>
                <w:shd w:val="clear" w:color="auto" w:fill="FFFFFF"/>
              </w:rPr>
              <w:t xml:space="preserve"> սույն նախագծով չենք անդրադարձել</w:t>
            </w:r>
            <w:r w:rsidR="004F3492">
              <w:rPr>
                <w:rFonts w:ascii="GHEA Grapalat" w:hAnsi="GHEA Grapalat"/>
                <w:shd w:val="clear" w:color="auto" w:fill="FFFFFF"/>
              </w:rPr>
              <w:t>։</w:t>
            </w:r>
          </w:p>
          <w:p w14:paraId="7326B672" w14:textId="77777777" w:rsidR="009858A4" w:rsidRDefault="004F3492" w:rsidP="006E7220">
            <w:pPr>
              <w:shd w:val="clear" w:color="auto" w:fill="FFFFFF"/>
              <w:spacing w:line="360" w:lineRule="auto"/>
              <w:jc w:val="both"/>
              <w:rPr>
                <w:rFonts w:ascii="GHEA Grapalat" w:hAnsi="GHEA Grapalat"/>
                <w:shd w:val="clear" w:color="auto" w:fill="FFFFFF"/>
              </w:rPr>
            </w:pPr>
            <w:r>
              <w:rPr>
                <w:rFonts w:ascii="GHEA Grapalat" w:hAnsi="GHEA Grapalat"/>
                <w:shd w:val="clear" w:color="auto" w:fill="FFFFFF"/>
              </w:rPr>
              <w:t>Ն</w:t>
            </w:r>
            <w:r w:rsidR="00CC5F7F">
              <w:rPr>
                <w:rFonts w:ascii="GHEA Grapalat" w:hAnsi="GHEA Grapalat"/>
                <w:shd w:val="clear" w:color="auto" w:fill="FFFFFF"/>
              </w:rPr>
              <w:t>ախագծով սահմանել ենք պետական պատվիրատուի</w:t>
            </w:r>
            <w:r>
              <w:rPr>
                <w:rFonts w:ascii="GHEA Grapalat" w:hAnsi="GHEA Grapalat"/>
                <w:shd w:val="clear" w:color="auto" w:fill="FFFFFF"/>
              </w:rPr>
              <w:t xml:space="preserve"> ներկայացուցությա</w:t>
            </w:r>
            <w:bookmarkStart w:id="1" w:name="_GoBack"/>
            <w:bookmarkEnd w:id="1"/>
            <w:r>
              <w:rPr>
                <w:rFonts w:ascii="GHEA Grapalat" w:hAnsi="GHEA Grapalat"/>
                <w:shd w:val="clear" w:color="auto" w:fill="FFFFFF"/>
              </w:rPr>
              <w:t>ն լիազորությունները՝ իր կնքած պայմանագրերի շրջանակներո</w:t>
            </w:r>
            <w:r w:rsidR="009858A4">
              <w:rPr>
                <w:rFonts w:ascii="GHEA Grapalat" w:hAnsi="GHEA Grapalat"/>
                <w:shd w:val="clear" w:color="auto" w:fill="FFFFFF"/>
              </w:rPr>
              <w:t>ւմ որակի հսկողության իրականացման մասով։</w:t>
            </w:r>
            <w:r w:rsidR="006E7220">
              <w:rPr>
                <w:rFonts w:ascii="GHEA Grapalat" w:hAnsi="GHEA Grapalat"/>
                <w:shd w:val="clear" w:color="auto" w:fill="FFFFFF"/>
              </w:rPr>
              <w:t xml:space="preserve"> </w:t>
            </w:r>
          </w:p>
          <w:p w14:paraId="77FEBD0F" w14:textId="654D34B9" w:rsidR="006E7220" w:rsidRPr="006549B8" w:rsidRDefault="00FF00BD" w:rsidP="006549B8">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6549B8">
              <w:rPr>
                <w:rFonts w:ascii="GHEA Grapalat" w:hAnsi="GHEA Grapalat"/>
                <w:shd w:val="clear" w:color="auto" w:fill="FFFFFF"/>
                <w:lang w:val="hy-AM"/>
              </w:rPr>
              <w:t>Միաժամանակ Ռազմարդյունաբերական համալիրի</w:t>
            </w:r>
            <w:r w:rsidR="0073194F" w:rsidRPr="006549B8">
              <w:rPr>
                <w:rFonts w:ascii="GHEA Grapalat" w:hAnsi="GHEA Grapalat"/>
                <w:shd w:val="clear" w:color="auto" w:fill="FFFFFF"/>
                <w:lang w:val="hy-AM"/>
              </w:rPr>
              <w:t xml:space="preserve"> մասին ՀՀ օրենքի</w:t>
            </w:r>
            <w:r w:rsidR="00CB2DD7" w:rsidRPr="006549B8">
              <w:rPr>
                <w:rFonts w:ascii="GHEA Grapalat" w:hAnsi="GHEA Grapalat"/>
                <w:shd w:val="clear" w:color="auto" w:fill="FFFFFF"/>
                <w:lang w:val="hy-AM"/>
              </w:rPr>
              <w:t xml:space="preserve"> 7</w:t>
            </w:r>
            <w:r w:rsidR="00CB2DD7" w:rsidRPr="006549B8">
              <w:rPr>
                <w:rFonts w:ascii="Cambria Math" w:hAnsi="Cambria Math" w:cs="Cambria Math"/>
                <w:shd w:val="clear" w:color="auto" w:fill="FFFFFF"/>
                <w:lang w:val="hy-AM"/>
              </w:rPr>
              <w:t>․</w:t>
            </w:r>
            <w:r w:rsidR="00CB2DD7" w:rsidRPr="006549B8">
              <w:rPr>
                <w:rFonts w:ascii="GHEA Grapalat" w:hAnsi="GHEA Grapalat"/>
                <w:shd w:val="clear" w:color="auto" w:fill="FFFFFF"/>
                <w:lang w:val="hy-AM"/>
              </w:rPr>
              <w:t>1-րդ հոդվածի 1-ին մասի 3) ենթակետի</w:t>
            </w:r>
            <w:r w:rsidR="0073194F" w:rsidRPr="006549B8">
              <w:rPr>
                <w:rFonts w:ascii="GHEA Grapalat" w:hAnsi="GHEA Grapalat"/>
                <w:shd w:val="clear" w:color="auto" w:fill="FFFFFF"/>
                <w:lang w:val="hy-AM"/>
              </w:rPr>
              <w:t xml:space="preserve"> համաձայն</w:t>
            </w:r>
            <w:r w:rsidR="00CB2DD7" w:rsidRPr="006549B8">
              <w:rPr>
                <w:rFonts w:ascii="GHEA Grapalat" w:hAnsi="GHEA Grapalat"/>
                <w:shd w:val="clear" w:color="auto" w:fill="FFFFFF"/>
                <w:lang w:val="hy-AM"/>
              </w:rPr>
              <w:t>՝ «</w:t>
            </w:r>
            <w:r w:rsidR="00CB2DD7" w:rsidRPr="006549B8">
              <w:rPr>
                <w:rFonts w:ascii="GHEA Grapalat" w:hAnsi="GHEA Grapalat" w:cs="Arial"/>
                <w:color w:val="333333"/>
                <w:lang w:val="hy-AM"/>
              </w:rPr>
              <w:t>Ռազմարդյունաբերության ոլորտին</w:t>
            </w:r>
            <w:r w:rsidR="006549B8" w:rsidRPr="006549B8">
              <w:rPr>
                <w:rFonts w:ascii="GHEA Grapalat" w:hAnsi="GHEA Grapalat" w:cs="Arial"/>
                <w:color w:val="333333"/>
                <w:lang w:val="hy-AM"/>
              </w:rPr>
              <w:t xml:space="preserve"> առնչվող այլ պետական մարմինները </w:t>
            </w:r>
            <w:r w:rsidR="006549B8" w:rsidRPr="006549B8">
              <w:rPr>
                <w:rFonts w:ascii="Cambria Math" w:hAnsi="Cambria Math" w:cs="Cambria Math"/>
                <w:color w:val="333333"/>
                <w:lang w:val="hy-AM"/>
              </w:rPr>
              <w:t>․․․</w:t>
            </w:r>
            <w:r w:rsidR="006549B8" w:rsidRPr="006549B8">
              <w:rPr>
                <w:rFonts w:ascii="GHEA Grapalat" w:hAnsi="GHEA Grapalat" w:cs="Arial"/>
                <w:color w:val="333333"/>
                <w:lang w:val="hy-AM"/>
              </w:rPr>
              <w:t xml:space="preserve"> իրենց իրավասության սահմաններում ապահովում են պետական պատվերի կատարման և ռազմական արտադրանքի որակի հսկողությունը.»</w:t>
            </w:r>
            <w:r w:rsidR="003F213B">
              <w:rPr>
                <w:rFonts w:ascii="GHEA Grapalat" w:hAnsi="GHEA Grapalat" w:cs="Arial"/>
                <w:color w:val="333333"/>
                <w:lang w:val="hy-AM"/>
              </w:rPr>
              <w:t>, ուստի կարծում ենք, որ ԶՆ միջոցով որակի հսկողությունն ապահովելը չի հակասում գործող օրենքին։</w:t>
            </w:r>
          </w:p>
          <w:p w14:paraId="22BDFEB4" w14:textId="77777777" w:rsidR="006E7220" w:rsidRDefault="006E7220" w:rsidP="006E7220">
            <w:pPr>
              <w:shd w:val="clear" w:color="auto" w:fill="FFFFFF"/>
              <w:spacing w:line="360" w:lineRule="auto"/>
              <w:rPr>
                <w:rFonts w:ascii="GHEA Grapalat" w:hAnsi="GHEA Grapalat"/>
                <w:b/>
                <w:color w:val="000000"/>
                <w:szCs w:val="18"/>
                <w:lang w:eastAsia="en-US"/>
              </w:rPr>
            </w:pPr>
          </w:p>
          <w:p w14:paraId="64D755AD" w14:textId="77777777" w:rsidR="00B94130" w:rsidRDefault="00B94130" w:rsidP="009F41B5">
            <w:pPr>
              <w:shd w:val="clear" w:color="auto" w:fill="FFFFFF"/>
              <w:spacing w:line="360" w:lineRule="auto"/>
              <w:jc w:val="center"/>
              <w:rPr>
                <w:rFonts w:ascii="GHEA Grapalat" w:hAnsi="GHEA Grapalat"/>
                <w:b/>
                <w:color w:val="000000"/>
                <w:szCs w:val="18"/>
                <w:lang w:eastAsia="en-US"/>
              </w:rPr>
            </w:pPr>
          </w:p>
          <w:p w14:paraId="0101AABF" w14:textId="77777777" w:rsidR="005470BE" w:rsidRDefault="005470BE" w:rsidP="009F41B5">
            <w:pPr>
              <w:shd w:val="clear" w:color="auto" w:fill="FFFFFF"/>
              <w:spacing w:line="360" w:lineRule="auto"/>
              <w:jc w:val="center"/>
              <w:rPr>
                <w:rFonts w:ascii="GHEA Grapalat" w:hAnsi="GHEA Grapalat"/>
                <w:b/>
                <w:color w:val="000000"/>
                <w:szCs w:val="18"/>
                <w:lang w:eastAsia="en-US"/>
              </w:rPr>
            </w:pPr>
          </w:p>
          <w:p w14:paraId="5DEC94F1" w14:textId="77777777" w:rsidR="003F213B" w:rsidRDefault="003F213B" w:rsidP="00121EF4">
            <w:pPr>
              <w:shd w:val="clear" w:color="auto" w:fill="FFFFFF"/>
              <w:spacing w:line="360" w:lineRule="auto"/>
              <w:jc w:val="center"/>
              <w:rPr>
                <w:rFonts w:ascii="GHEA Grapalat" w:hAnsi="GHEA Grapalat"/>
                <w:b/>
                <w:color w:val="000000"/>
                <w:szCs w:val="18"/>
                <w:lang w:eastAsia="en-US"/>
              </w:rPr>
            </w:pPr>
          </w:p>
          <w:p w14:paraId="581AC56E" w14:textId="77777777" w:rsidR="003F213B" w:rsidRDefault="003F213B" w:rsidP="00121EF4">
            <w:pPr>
              <w:shd w:val="clear" w:color="auto" w:fill="FFFFFF"/>
              <w:spacing w:line="360" w:lineRule="auto"/>
              <w:jc w:val="center"/>
              <w:rPr>
                <w:rFonts w:ascii="GHEA Grapalat" w:hAnsi="GHEA Grapalat"/>
                <w:b/>
                <w:color w:val="000000"/>
                <w:szCs w:val="18"/>
                <w:lang w:eastAsia="en-US"/>
              </w:rPr>
            </w:pPr>
          </w:p>
          <w:p w14:paraId="1614EBAC" w14:textId="77777777" w:rsidR="003F213B" w:rsidRDefault="003F213B" w:rsidP="00121EF4">
            <w:pPr>
              <w:shd w:val="clear" w:color="auto" w:fill="FFFFFF"/>
              <w:spacing w:line="360" w:lineRule="auto"/>
              <w:jc w:val="center"/>
              <w:rPr>
                <w:rFonts w:ascii="GHEA Grapalat" w:hAnsi="GHEA Grapalat"/>
                <w:b/>
                <w:color w:val="000000"/>
                <w:szCs w:val="18"/>
                <w:lang w:eastAsia="en-US"/>
              </w:rPr>
            </w:pPr>
          </w:p>
          <w:p w14:paraId="3BA1EFBD" w14:textId="77777777" w:rsidR="003F213B" w:rsidRDefault="003F213B" w:rsidP="00121EF4">
            <w:pPr>
              <w:shd w:val="clear" w:color="auto" w:fill="FFFFFF"/>
              <w:spacing w:line="360" w:lineRule="auto"/>
              <w:jc w:val="center"/>
              <w:rPr>
                <w:rFonts w:ascii="GHEA Grapalat" w:hAnsi="GHEA Grapalat"/>
                <w:b/>
                <w:color w:val="000000"/>
                <w:szCs w:val="18"/>
                <w:lang w:eastAsia="en-US"/>
              </w:rPr>
            </w:pPr>
          </w:p>
          <w:p w14:paraId="3FF11C20" w14:textId="41B61DFC" w:rsidR="00482A23" w:rsidRPr="00F15212" w:rsidRDefault="00121EF4" w:rsidP="00121EF4">
            <w:pPr>
              <w:shd w:val="clear" w:color="auto" w:fill="FFFFFF"/>
              <w:spacing w:line="360" w:lineRule="auto"/>
              <w:jc w:val="center"/>
              <w:rPr>
                <w:rFonts w:ascii="Cambria Math" w:hAnsi="Cambria Math"/>
                <w:color w:val="000000"/>
                <w:szCs w:val="18"/>
                <w:lang w:eastAsia="en-US"/>
              </w:rPr>
            </w:pPr>
            <w:r>
              <w:rPr>
                <w:rFonts w:ascii="GHEA Grapalat" w:hAnsi="GHEA Grapalat"/>
                <w:b/>
                <w:color w:val="000000"/>
                <w:szCs w:val="18"/>
                <w:lang w:eastAsia="en-US"/>
              </w:rPr>
              <w:t>Ընդունվել է</w:t>
            </w:r>
          </w:p>
          <w:p w14:paraId="2C7E0FE7" w14:textId="77777777" w:rsidR="00046E86" w:rsidRDefault="00046E86" w:rsidP="003E1C9B">
            <w:pPr>
              <w:shd w:val="clear" w:color="auto" w:fill="FFFFFF"/>
              <w:spacing w:line="360" w:lineRule="auto"/>
              <w:jc w:val="center"/>
              <w:rPr>
                <w:rFonts w:ascii="GHEA Grapalat" w:hAnsi="GHEA Grapalat"/>
                <w:b/>
                <w:color w:val="000000"/>
                <w:szCs w:val="18"/>
                <w:lang w:eastAsia="en-US"/>
              </w:rPr>
            </w:pPr>
          </w:p>
          <w:p w14:paraId="70DCEEDA" w14:textId="77777777" w:rsidR="00C3200E" w:rsidRDefault="00C3200E" w:rsidP="003E1C9B">
            <w:pPr>
              <w:shd w:val="clear" w:color="auto" w:fill="FFFFFF"/>
              <w:spacing w:line="360" w:lineRule="auto"/>
              <w:jc w:val="center"/>
              <w:rPr>
                <w:rFonts w:ascii="GHEA Grapalat" w:hAnsi="GHEA Grapalat"/>
                <w:b/>
                <w:color w:val="000000"/>
                <w:szCs w:val="18"/>
                <w:lang w:eastAsia="en-US"/>
              </w:rPr>
            </w:pPr>
          </w:p>
          <w:p w14:paraId="239EB3A2" w14:textId="77777777" w:rsidR="00103220" w:rsidRDefault="00103220" w:rsidP="003E1C9B">
            <w:pPr>
              <w:shd w:val="clear" w:color="auto" w:fill="FFFFFF"/>
              <w:spacing w:line="360" w:lineRule="auto"/>
              <w:jc w:val="center"/>
              <w:rPr>
                <w:rFonts w:ascii="GHEA Grapalat" w:hAnsi="GHEA Grapalat"/>
                <w:b/>
                <w:color w:val="000000"/>
                <w:szCs w:val="18"/>
                <w:lang w:eastAsia="en-US"/>
              </w:rPr>
            </w:pPr>
          </w:p>
          <w:p w14:paraId="1A5E1CAE" w14:textId="77777777" w:rsidR="00103220" w:rsidRDefault="00103220" w:rsidP="003E1C9B">
            <w:pPr>
              <w:shd w:val="clear" w:color="auto" w:fill="FFFFFF"/>
              <w:spacing w:line="360" w:lineRule="auto"/>
              <w:jc w:val="center"/>
              <w:rPr>
                <w:rFonts w:ascii="GHEA Grapalat" w:hAnsi="GHEA Grapalat"/>
                <w:b/>
                <w:color w:val="000000"/>
                <w:szCs w:val="18"/>
                <w:lang w:eastAsia="en-US"/>
              </w:rPr>
            </w:pPr>
          </w:p>
          <w:p w14:paraId="277EF5FC" w14:textId="77777777" w:rsidR="00103220" w:rsidRDefault="00103220" w:rsidP="003E1C9B">
            <w:pPr>
              <w:shd w:val="clear" w:color="auto" w:fill="FFFFFF"/>
              <w:spacing w:line="360" w:lineRule="auto"/>
              <w:jc w:val="center"/>
              <w:rPr>
                <w:rFonts w:ascii="GHEA Grapalat" w:hAnsi="GHEA Grapalat"/>
                <w:b/>
                <w:color w:val="000000"/>
                <w:szCs w:val="18"/>
                <w:lang w:eastAsia="en-US"/>
              </w:rPr>
            </w:pPr>
          </w:p>
          <w:p w14:paraId="25EB1A95" w14:textId="7849030E" w:rsidR="006E7220" w:rsidRDefault="006E7220" w:rsidP="003E1C9B">
            <w:pPr>
              <w:shd w:val="clear" w:color="auto" w:fill="FFFFFF"/>
              <w:spacing w:line="360" w:lineRule="auto"/>
              <w:jc w:val="center"/>
              <w:rPr>
                <w:rFonts w:ascii="GHEA Grapalat" w:hAnsi="GHEA Grapalat"/>
                <w:b/>
                <w:color w:val="000000"/>
                <w:szCs w:val="18"/>
                <w:lang w:eastAsia="en-US"/>
              </w:rPr>
            </w:pPr>
            <w:r>
              <w:rPr>
                <w:rFonts w:ascii="GHEA Grapalat" w:hAnsi="GHEA Grapalat"/>
                <w:b/>
                <w:color w:val="000000"/>
                <w:szCs w:val="18"/>
                <w:lang w:eastAsia="en-US"/>
              </w:rPr>
              <w:t>Ընդունվել է</w:t>
            </w:r>
          </w:p>
          <w:p w14:paraId="47679D0C" w14:textId="4321438C" w:rsidR="006E7220" w:rsidRPr="005470BE" w:rsidRDefault="00C544A5" w:rsidP="005470BE">
            <w:pPr>
              <w:shd w:val="clear" w:color="auto" w:fill="FFFFFF"/>
              <w:spacing w:line="360" w:lineRule="auto"/>
              <w:jc w:val="both"/>
              <w:rPr>
                <w:rFonts w:ascii="GHEA Grapalat" w:hAnsi="GHEA Grapalat"/>
                <w:color w:val="000000"/>
                <w:szCs w:val="18"/>
                <w:lang w:eastAsia="en-US"/>
              </w:rPr>
            </w:pPr>
            <w:r w:rsidRPr="005470BE">
              <w:rPr>
                <w:rFonts w:ascii="GHEA Grapalat" w:hAnsi="GHEA Grapalat"/>
                <w:color w:val="000000"/>
                <w:szCs w:val="18"/>
                <w:lang w:eastAsia="en-US"/>
              </w:rPr>
              <w:t xml:space="preserve">Նախագծում որակի վերահսկողության վարչության փոխարեն սահմանվել  է </w:t>
            </w:r>
            <w:r w:rsidR="005470BE" w:rsidRPr="005470BE">
              <w:rPr>
                <w:rFonts w:ascii="GHEA Grapalat" w:hAnsi="GHEA Grapalat"/>
                <w:color w:val="000000"/>
                <w:szCs w:val="18"/>
                <w:lang w:eastAsia="en-US"/>
              </w:rPr>
              <w:t>Ռազմարդյունաբերության կոմիտե։</w:t>
            </w:r>
          </w:p>
          <w:p w14:paraId="6D00A3CF" w14:textId="77777777" w:rsidR="006E7220" w:rsidRDefault="006E7220" w:rsidP="003E1C9B">
            <w:pPr>
              <w:shd w:val="clear" w:color="auto" w:fill="FFFFFF"/>
              <w:spacing w:line="360" w:lineRule="auto"/>
              <w:rPr>
                <w:rFonts w:ascii="GHEA Grapalat" w:hAnsi="GHEA Grapalat"/>
                <w:b/>
                <w:color w:val="000000"/>
                <w:szCs w:val="18"/>
                <w:lang w:eastAsia="en-US"/>
              </w:rPr>
            </w:pPr>
          </w:p>
          <w:p w14:paraId="4C991CDB" w14:textId="77777777" w:rsidR="006E7220" w:rsidRDefault="006E7220" w:rsidP="003E1C9B">
            <w:pPr>
              <w:shd w:val="clear" w:color="auto" w:fill="FFFFFF"/>
              <w:spacing w:line="360" w:lineRule="auto"/>
              <w:rPr>
                <w:rFonts w:ascii="GHEA Grapalat" w:hAnsi="GHEA Grapalat"/>
                <w:b/>
                <w:color w:val="000000"/>
                <w:szCs w:val="18"/>
                <w:lang w:eastAsia="en-US"/>
              </w:rPr>
            </w:pPr>
          </w:p>
          <w:p w14:paraId="02682584" w14:textId="77777777" w:rsidR="00046E86" w:rsidRDefault="00046E86" w:rsidP="003E1C9B">
            <w:pPr>
              <w:shd w:val="clear" w:color="auto" w:fill="FFFFFF"/>
              <w:spacing w:line="360" w:lineRule="auto"/>
              <w:jc w:val="center"/>
              <w:rPr>
                <w:rFonts w:ascii="GHEA Grapalat" w:hAnsi="GHEA Grapalat"/>
                <w:b/>
                <w:color w:val="000000"/>
                <w:szCs w:val="18"/>
                <w:lang w:eastAsia="en-US"/>
              </w:rPr>
            </w:pPr>
          </w:p>
          <w:p w14:paraId="3C4A8607" w14:textId="77777777" w:rsidR="005470BE" w:rsidRDefault="005470BE" w:rsidP="003E1C9B">
            <w:pPr>
              <w:shd w:val="clear" w:color="auto" w:fill="FFFFFF"/>
              <w:spacing w:line="360" w:lineRule="auto"/>
              <w:jc w:val="center"/>
              <w:rPr>
                <w:rFonts w:ascii="GHEA Grapalat" w:hAnsi="GHEA Grapalat"/>
                <w:b/>
                <w:color w:val="000000"/>
                <w:szCs w:val="18"/>
                <w:lang w:eastAsia="en-US"/>
              </w:rPr>
            </w:pPr>
          </w:p>
          <w:p w14:paraId="5A5686E1" w14:textId="77777777" w:rsidR="005470BE" w:rsidRDefault="005470BE" w:rsidP="003E1C9B">
            <w:pPr>
              <w:shd w:val="clear" w:color="auto" w:fill="FFFFFF"/>
              <w:spacing w:line="360" w:lineRule="auto"/>
              <w:jc w:val="center"/>
              <w:rPr>
                <w:rFonts w:ascii="GHEA Grapalat" w:hAnsi="GHEA Grapalat"/>
                <w:b/>
                <w:color w:val="000000"/>
                <w:szCs w:val="18"/>
                <w:lang w:eastAsia="en-US"/>
              </w:rPr>
            </w:pPr>
          </w:p>
          <w:p w14:paraId="65933516" w14:textId="77777777" w:rsidR="008D7DE7" w:rsidRDefault="008D7DE7" w:rsidP="003E1C9B">
            <w:pPr>
              <w:shd w:val="clear" w:color="auto" w:fill="FFFFFF"/>
              <w:spacing w:line="360" w:lineRule="auto"/>
              <w:jc w:val="center"/>
              <w:rPr>
                <w:rFonts w:ascii="GHEA Grapalat" w:hAnsi="GHEA Grapalat"/>
                <w:b/>
                <w:color w:val="000000"/>
                <w:szCs w:val="18"/>
                <w:lang w:eastAsia="en-US"/>
              </w:rPr>
            </w:pPr>
          </w:p>
          <w:p w14:paraId="5B687451" w14:textId="77777777" w:rsidR="008D7DE7" w:rsidRDefault="008D7DE7" w:rsidP="003E1C9B">
            <w:pPr>
              <w:shd w:val="clear" w:color="auto" w:fill="FFFFFF"/>
              <w:spacing w:line="360" w:lineRule="auto"/>
              <w:jc w:val="center"/>
              <w:rPr>
                <w:rFonts w:ascii="GHEA Grapalat" w:hAnsi="GHEA Grapalat"/>
                <w:b/>
                <w:color w:val="000000"/>
                <w:szCs w:val="18"/>
                <w:lang w:eastAsia="en-US"/>
              </w:rPr>
            </w:pPr>
          </w:p>
          <w:p w14:paraId="28F4E3B0" w14:textId="1AC25C9C" w:rsidR="006E7220" w:rsidRDefault="006E7220" w:rsidP="003E1C9B">
            <w:pPr>
              <w:shd w:val="clear" w:color="auto" w:fill="FFFFFF"/>
              <w:spacing w:line="360" w:lineRule="auto"/>
              <w:jc w:val="center"/>
              <w:rPr>
                <w:rFonts w:ascii="GHEA Grapalat" w:hAnsi="GHEA Grapalat"/>
                <w:b/>
                <w:color w:val="000000"/>
                <w:szCs w:val="18"/>
                <w:lang w:eastAsia="en-US"/>
              </w:rPr>
            </w:pPr>
            <w:r>
              <w:rPr>
                <w:rFonts w:ascii="GHEA Grapalat" w:hAnsi="GHEA Grapalat"/>
                <w:b/>
                <w:color w:val="000000"/>
                <w:szCs w:val="18"/>
                <w:lang w:eastAsia="en-US"/>
              </w:rPr>
              <w:t>Ընդունվել է</w:t>
            </w:r>
          </w:p>
          <w:p w14:paraId="48B20BE2" w14:textId="159BABF4" w:rsidR="006E7220" w:rsidRDefault="005470BE" w:rsidP="005470BE">
            <w:pPr>
              <w:shd w:val="clear" w:color="auto" w:fill="FFFFFF"/>
              <w:spacing w:line="360" w:lineRule="auto"/>
              <w:jc w:val="both"/>
              <w:rPr>
                <w:rFonts w:ascii="GHEA Grapalat" w:hAnsi="GHEA Grapalat"/>
                <w:b/>
                <w:color w:val="000000"/>
                <w:szCs w:val="18"/>
                <w:lang w:eastAsia="en-US"/>
              </w:rPr>
            </w:pPr>
            <w:r w:rsidRPr="005470BE">
              <w:rPr>
                <w:rFonts w:ascii="GHEA Grapalat" w:hAnsi="GHEA Grapalat"/>
                <w:color w:val="000000"/>
                <w:szCs w:val="18"/>
                <w:lang w:eastAsia="en-US"/>
              </w:rPr>
              <w:t>Նախագծ</w:t>
            </w:r>
            <w:r>
              <w:rPr>
                <w:rFonts w:ascii="GHEA Grapalat" w:hAnsi="GHEA Grapalat"/>
                <w:color w:val="000000"/>
                <w:szCs w:val="18"/>
                <w:lang w:eastAsia="en-US"/>
              </w:rPr>
              <w:t xml:space="preserve">ից հանվել են պատասխանատվության նորմեր սահմանող կարգավորումները </w:t>
            </w:r>
            <w:r w:rsidR="002438EF">
              <w:rPr>
                <w:rFonts w:ascii="GHEA Grapalat" w:hAnsi="GHEA Grapalat"/>
                <w:color w:val="000000"/>
                <w:szCs w:val="18"/>
                <w:lang w:eastAsia="en-US"/>
              </w:rPr>
              <w:t>հանվել են</w:t>
            </w:r>
          </w:p>
          <w:p w14:paraId="717EA8ED" w14:textId="77777777" w:rsidR="006E7220" w:rsidRPr="00DA20DC" w:rsidRDefault="006E7220" w:rsidP="003E1C9B">
            <w:pPr>
              <w:shd w:val="clear" w:color="auto" w:fill="FFFFFF"/>
              <w:spacing w:line="360" w:lineRule="auto"/>
              <w:jc w:val="center"/>
              <w:rPr>
                <w:rFonts w:ascii="GHEA Grapalat" w:hAnsi="GHEA Grapalat"/>
                <w:b/>
                <w:color w:val="000000"/>
                <w:szCs w:val="18"/>
                <w:lang w:eastAsia="en-US"/>
              </w:rPr>
            </w:pPr>
          </w:p>
        </w:tc>
      </w:tr>
    </w:tbl>
    <w:p w14:paraId="6867C5B4" w14:textId="77777777" w:rsidR="00E1173B" w:rsidRPr="00875495" w:rsidRDefault="00E1173B" w:rsidP="002706E7">
      <w:pPr>
        <w:spacing w:line="360" w:lineRule="auto"/>
        <w:rPr>
          <w:rFonts w:ascii="GHEA Grapalat" w:hAnsi="GHEA Grapalat"/>
        </w:rPr>
      </w:pPr>
    </w:p>
    <w:sectPr w:rsidR="00E1173B" w:rsidRPr="00875495" w:rsidSect="00644819">
      <w:footerReference w:type="default" r:id="rId8"/>
      <w:pgSz w:w="16838" w:h="11906" w:orient="landscape"/>
      <w:pgMar w:top="360" w:right="1134" w:bottom="284"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F28185" w14:textId="77777777" w:rsidR="004F0F1D" w:rsidRDefault="004F0F1D">
      <w:r>
        <w:separator/>
      </w:r>
    </w:p>
  </w:endnote>
  <w:endnote w:type="continuationSeparator" w:id="0">
    <w:p w14:paraId="06C3EC9B" w14:textId="77777777" w:rsidR="004F0F1D" w:rsidRDefault="004F0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20751"/>
      <w:docPartObj>
        <w:docPartGallery w:val="Page Numbers (Bottom of Page)"/>
        <w:docPartUnique/>
      </w:docPartObj>
    </w:sdtPr>
    <w:sdtEndPr>
      <w:rPr>
        <w:rFonts w:ascii="GHEA Grapalat" w:hAnsi="GHEA Grapalat"/>
      </w:rPr>
    </w:sdtEndPr>
    <w:sdtContent>
      <w:p w14:paraId="31B15845" w14:textId="77777777" w:rsidR="00C145F7" w:rsidRPr="00914DAC" w:rsidRDefault="00C145F7" w:rsidP="00C56558">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274ADD">
          <w:rPr>
            <w:rFonts w:ascii="GHEA Grapalat" w:hAnsi="GHEA Grapalat"/>
            <w:noProof/>
          </w:rPr>
          <w:t>2</w:t>
        </w:r>
        <w:r w:rsidRPr="00914DAC">
          <w:rPr>
            <w:rFonts w:ascii="GHEA Grapalat" w:hAnsi="GHEA Grapalat"/>
          </w:rPr>
          <w:fldChar w:fldCharType="end"/>
        </w:r>
      </w:p>
    </w:sdtContent>
  </w:sdt>
  <w:p w14:paraId="7B940BFB" w14:textId="77777777" w:rsidR="00C145F7" w:rsidRDefault="00C145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089814" w14:textId="77777777" w:rsidR="004F0F1D" w:rsidRDefault="004F0F1D">
      <w:r>
        <w:separator/>
      </w:r>
    </w:p>
  </w:footnote>
  <w:footnote w:type="continuationSeparator" w:id="0">
    <w:p w14:paraId="17023C50" w14:textId="77777777" w:rsidR="004F0F1D" w:rsidRDefault="004F0F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82068"/>
    <w:multiLevelType w:val="hybridMultilevel"/>
    <w:tmpl w:val="6916EAD6"/>
    <w:lvl w:ilvl="0" w:tplc="1582A344">
      <w:start w:val="1"/>
      <w:numFmt w:val="decimal"/>
      <w:lvlText w:val="%1."/>
      <w:lvlJc w:val="left"/>
      <w:pPr>
        <w:ind w:left="900" w:hanging="360"/>
      </w:pPr>
      <w:rPr>
        <w:rFonts w:hint="default"/>
        <w:b w:val="0"/>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210E45EE"/>
    <w:multiLevelType w:val="multilevel"/>
    <w:tmpl w:val="9E3CE0CC"/>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52770C3"/>
    <w:multiLevelType w:val="hybridMultilevel"/>
    <w:tmpl w:val="4CE670F0"/>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6B6B83"/>
    <w:multiLevelType w:val="hybridMultilevel"/>
    <w:tmpl w:val="6916EAD6"/>
    <w:lvl w:ilvl="0" w:tplc="1582A344">
      <w:start w:val="1"/>
      <w:numFmt w:val="decimal"/>
      <w:lvlText w:val="%1."/>
      <w:lvlJc w:val="left"/>
      <w:pPr>
        <w:ind w:left="900" w:hanging="360"/>
      </w:pPr>
      <w:rPr>
        <w:rFonts w:hint="default"/>
        <w:b w:val="0"/>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32DF5769"/>
    <w:multiLevelType w:val="multilevel"/>
    <w:tmpl w:val="9E3CE0CC"/>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7777605"/>
    <w:multiLevelType w:val="hybridMultilevel"/>
    <w:tmpl w:val="EC4CD74A"/>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8A5A52"/>
    <w:multiLevelType w:val="hybridMultilevel"/>
    <w:tmpl w:val="938ABD3A"/>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AF01CD"/>
    <w:multiLevelType w:val="hybridMultilevel"/>
    <w:tmpl w:val="82740B28"/>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EB2AAF"/>
    <w:multiLevelType w:val="hybridMultilevel"/>
    <w:tmpl w:val="49A011AE"/>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0E3409"/>
    <w:multiLevelType w:val="hybridMultilevel"/>
    <w:tmpl w:val="3768F4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6EA4FFDC">
      <w:start w:val="1"/>
      <w:numFmt w:val="decimal"/>
      <w:lvlText w:val="%4."/>
      <w:lvlJc w:val="left"/>
      <w:pPr>
        <w:ind w:left="2880" w:hanging="360"/>
      </w:pPr>
      <w:rPr>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454BE3"/>
    <w:multiLevelType w:val="hybridMultilevel"/>
    <w:tmpl w:val="364092A8"/>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3C5F97"/>
    <w:multiLevelType w:val="hybridMultilevel"/>
    <w:tmpl w:val="DE7A9204"/>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274C39"/>
    <w:multiLevelType w:val="hybridMultilevel"/>
    <w:tmpl w:val="C2A84B96"/>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0"/>
  </w:num>
  <w:num w:numId="3">
    <w:abstractNumId w:val="11"/>
  </w:num>
  <w:num w:numId="4">
    <w:abstractNumId w:val="12"/>
  </w:num>
  <w:num w:numId="5">
    <w:abstractNumId w:val="8"/>
  </w:num>
  <w:num w:numId="6">
    <w:abstractNumId w:val="7"/>
  </w:num>
  <w:num w:numId="7">
    <w:abstractNumId w:val="13"/>
  </w:num>
  <w:num w:numId="8">
    <w:abstractNumId w:val="9"/>
  </w:num>
  <w:num w:numId="9">
    <w:abstractNumId w:val="6"/>
  </w:num>
  <w:num w:numId="10">
    <w:abstractNumId w:val="3"/>
  </w:num>
  <w:num w:numId="11">
    <w:abstractNumId w:val="0"/>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0C3"/>
    <w:rsid w:val="0000420E"/>
    <w:rsid w:val="00012D7F"/>
    <w:rsid w:val="00042C96"/>
    <w:rsid w:val="00046E86"/>
    <w:rsid w:val="00065CC7"/>
    <w:rsid w:val="000A7870"/>
    <w:rsid w:val="000D2398"/>
    <w:rsid w:val="000F6512"/>
    <w:rsid w:val="001015E9"/>
    <w:rsid w:val="00103220"/>
    <w:rsid w:val="00105B63"/>
    <w:rsid w:val="00110DE9"/>
    <w:rsid w:val="00112D18"/>
    <w:rsid w:val="00121EF4"/>
    <w:rsid w:val="00133829"/>
    <w:rsid w:val="0015667A"/>
    <w:rsid w:val="001604EF"/>
    <w:rsid w:val="001770F2"/>
    <w:rsid w:val="0017728D"/>
    <w:rsid w:val="00181B8C"/>
    <w:rsid w:val="001955E3"/>
    <w:rsid w:val="001B03C1"/>
    <w:rsid w:val="001F610F"/>
    <w:rsid w:val="00204A53"/>
    <w:rsid w:val="00223ABE"/>
    <w:rsid w:val="00240BB1"/>
    <w:rsid w:val="002438EF"/>
    <w:rsid w:val="002559ED"/>
    <w:rsid w:val="00255A2D"/>
    <w:rsid w:val="002706E7"/>
    <w:rsid w:val="00274ADD"/>
    <w:rsid w:val="00282D81"/>
    <w:rsid w:val="0029354F"/>
    <w:rsid w:val="002C3325"/>
    <w:rsid w:val="002F6F56"/>
    <w:rsid w:val="00300F41"/>
    <w:rsid w:val="003200C6"/>
    <w:rsid w:val="0032352E"/>
    <w:rsid w:val="003252B4"/>
    <w:rsid w:val="00331641"/>
    <w:rsid w:val="00333AE0"/>
    <w:rsid w:val="00335F4C"/>
    <w:rsid w:val="00347F28"/>
    <w:rsid w:val="00350030"/>
    <w:rsid w:val="00354A83"/>
    <w:rsid w:val="003628D3"/>
    <w:rsid w:val="003748D7"/>
    <w:rsid w:val="00390BBC"/>
    <w:rsid w:val="003912B9"/>
    <w:rsid w:val="003B05E7"/>
    <w:rsid w:val="003C06A2"/>
    <w:rsid w:val="003E48E6"/>
    <w:rsid w:val="003E7824"/>
    <w:rsid w:val="003F213B"/>
    <w:rsid w:val="003F5B6C"/>
    <w:rsid w:val="0041661C"/>
    <w:rsid w:val="004266AA"/>
    <w:rsid w:val="004371BB"/>
    <w:rsid w:val="0045720A"/>
    <w:rsid w:val="00473BD0"/>
    <w:rsid w:val="00482A23"/>
    <w:rsid w:val="004A03E1"/>
    <w:rsid w:val="004B2DB9"/>
    <w:rsid w:val="004B66EB"/>
    <w:rsid w:val="004F0ADF"/>
    <w:rsid w:val="004F0F1D"/>
    <w:rsid w:val="004F333D"/>
    <w:rsid w:val="004F3492"/>
    <w:rsid w:val="00503993"/>
    <w:rsid w:val="00522B26"/>
    <w:rsid w:val="00527C38"/>
    <w:rsid w:val="0053565F"/>
    <w:rsid w:val="005470BE"/>
    <w:rsid w:val="0055136E"/>
    <w:rsid w:val="00560248"/>
    <w:rsid w:val="00563867"/>
    <w:rsid w:val="00563B55"/>
    <w:rsid w:val="00566332"/>
    <w:rsid w:val="00570495"/>
    <w:rsid w:val="00575656"/>
    <w:rsid w:val="005C7FB4"/>
    <w:rsid w:val="005D2A09"/>
    <w:rsid w:val="005D7A84"/>
    <w:rsid w:val="005E00E6"/>
    <w:rsid w:val="005E064E"/>
    <w:rsid w:val="005F2F89"/>
    <w:rsid w:val="00644819"/>
    <w:rsid w:val="006549B8"/>
    <w:rsid w:val="00673B10"/>
    <w:rsid w:val="00691043"/>
    <w:rsid w:val="006936AC"/>
    <w:rsid w:val="006A7829"/>
    <w:rsid w:val="006B2E8A"/>
    <w:rsid w:val="006C6BCC"/>
    <w:rsid w:val="006D4FCD"/>
    <w:rsid w:val="006E0319"/>
    <w:rsid w:val="006E7220"/>
    <w:rsid w:val="00716661"/>
    <w:rsid w:val="0073194F"/>
    <w:rsid w:val="00775EDC"/>
    <w:rsid w:val="00780673"/>
    <w:rsid w:val="00790E95"/>
    <w:rsid w:val="007C4C60"/>
    <w:rsid w:val="007E172C"/>
    <w:rsid w:val="007E28C2"/>
    <w:rsid w:val="007F43F2"/>
    <w:rsid w:val="007F4554"/>
    <w:rsid w:val="008061C4"/>
    <w:rsid w:val="0081059F"/>
    <w:rsid w:val="0084652E"/>
    <w:rsid w:val="00846EFC"/>
    <w:rsid w:val="00852264"/>
    <w:rsid w:val="00855AE0"/>
    <w:rsid w:val="00856288"/>
    <w:rsid w:val="00870B7C"/>
    <w:rsid w:val="00874375"/>
    <w:rsid w:val="00875495"/>
    <w:rsid w:val="00880358"/>
    <w:rsid w:val="00894E96"/>
    <w:rsid w:val="008A293A"/>
    <w:rsid w:val="008B7EB3"/>
    <w:rsid w:val="008C5FC4"/>
    <w:rsid w:val="008D7DE7"/>
    <w:rsid w:val="008F4BFA"/>
    <w:rsid w:val="00904780"/>
    <w:rsid w:val="009219A2"/>
    <w:rsid w:val="00925FD9"/>
    <w:rsid w:val="0094642E"/>
    <w:rsid w:val="00952F06"/>
    <w:rsid w:val="009560C3"/>
    <w:rsid w:val="00960EED"/>
    <w:rsid w:val="00980924"/>
    <w:rsid w:val="009858A4"/>
    <w:rsid w:val="00994F46"/>
    <w:rsid w:val="009B0317"/>
    <w:rsid w:val="009B7707"/>
    <w:rsid w:val="009C3452"/>
    <w:rsid w:val="009F41B5"/>
    <w:rsid w:val="00A05C27"/>
    <w:rsid w:val="00A07AE9"/>
    <w:rsid w:val="00A21CF3"/>
    <w:rsid w:val="00A319EE"/>
    <w:rsid w:val="00A60C37"/>
    <w:rsid w:val="00A6778D"/>
    <w:rsid w:val="00A817A0"/>
    <w:rsid w:val="00A9193A"/>
    <w:rsid w:val="00A97124"/>
    <w:rsid w:val="00AD27DF"/>
    <w:rsid w:val="00AE66BC"/>
    <w:rsid w:val="00AF5774"/>
    <w:rsid w:val="00B0176D"/>
    <w:rsid w:val="00B15332"/>
    <w:rsid w:val="00B20A1A"/>
    <w:rsid w:val="00B328DB"/>
    <w:rsid w:val="00B33404"/>
    <w:rsid w:val="00B41337"/>
    <w:rsid w:val="00B424EE"/>
    <w:rsid w:val="00B910FB"/>
    <w:rsid w:val="00B94130"/>
    <w:rsid w:val="00BA13F5"/>
    <w:rsid w:val="00BA3563"/>
    <w:rsid w:val="00BD20ED"/>
    <w:rsid w:val="00C145F7"/>
    <w:rsid w:val="00C1588B"/>
    <w:rsid w:val="00C2270C"/>
    <w:rsid w:val="00C277E1"/>
    <w:rsid w:val="00C3200E"/>
    <w:rsid w:val="00C37D14"/>
    <w:rsid w:val="00C544A5"/>
    <w:rsid w:val="00C56558"/>
    <w:rsid w:val="00C6325B"/>
    <w:rsid w:val="00C6600B"/>
    <w:rsid w:val="00C673FA"/>
    <w:rsid w:val="00C73D48"/>
    <w:rsid w:val="00C878D4"/>
    <w:rsid w:val="00C91777"/>
    <w:rsid w:val="00C93B76"/>
    <w:rsid w:val="00C97CF9"/>
    <w:rsid w:val="00CB2DD7"/>
    <w:rsid w:val="00CC5F7F"/>
    <w:rsid w:val="00CD33F0"/>
    <w:rsid w:val="00CD5147"/>
    <w:rsid w:val="00CE53B9"/>
    <w:rsid w:val="00CE6E68"/>
    <w:rsid w:val="00CF60B8"/>
    <w:rsid w:val="00D4310D"/>
    <w:rsid w:val="00D46340"/>
    <w:rsid w:val="00D4776E"/>
    <w:rsid w:val="00D610DD"/>
    <w:rsid w:val="00D7616A"/>
    <w:rsid w:val="00D77161"/>
    <w:rsid w:val="00DA20DC"/>
    <w:rsid w:val="00DF04BD"/>
    <w:rsid w:val="00DF07BF"/>
    <w:rsid w:val="00DF6485"/>
    <w:rsid w:val="00E1173B"/>
    <w:rsid w:val="00E14B74"/>
    <w:rsid w:val="00E234F2"/>
    <w:rsid w:val="00E24AB9"/>
    <w:rsid w:val="00E32FF1"/>
    <w:rsid w:val="00E5138A"/>
    <w:rsid w:val="00E54EFE"/>
    <w:rsid w:val="00E61B8C"/>
    <w:rsid w:val="00E63E41"/>
    <w:rsid w:val="00E71FD8"/>
    <w:rsid w:val="00E74A01"/>
    <w:rsid w:val="00E85399"/>
    <w:rsid w:val="00E95E2E"/>
    <w:rsid w:val="00EA3172"/>
    <w:rsid w:val="00EA7BBF"/>
    <w:rsid w:val="00EC06CD"/>
    <w:rsid w:val="00ED402D"/>
    <w:rsid w:val="00EE191A"/>
    <w:rsid w:val="00EE73FA"/>
    <w:rsid w:val="00F14094"/>
    <w:rsid w:val="00F15212"/>
    <w:rsid w:val="00F34E30"/>
    <w:rsid w:val="00F422C9"/>
    <w:rsid w:val="00F5610E"/>
    <w:rsid w:val="00FB47FA"/>
    <w:rsid w:val="00FE4DF8"/>
    <w:rsid w:val="00FE5665"/>
    <w:rsid w:val="00FF00BD"/>
    <w:rsid w:val="00FF29AA"/>
    <w:rsid w:val="00FF6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D2F8A"/>
  <w15:chartTrackingRefBased/>
  <w15:docId w15:val="{68AB0370-0E3B-4D78-A5C6-A265F022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0C3"/>
    <w:pPr>
      <w:spacing w:after="0" w:line="240" w:lineRule="auto"/>
    </w:pPr>
    <w:rPr>
      <w:rFonts w:ascii="Times New Roman" w:eastAsia="Times New Roman" w:hAnsi="Times New Roman" w:cs="Times New Roman"/>
      <w:sz w:val="24"/>
      <w:szCs w:val="24"/>
      <w:lang w:val="hy-AM" w:eastAsia="ru-RU"/>
    </w:rPr>
  </w:style>
  <w:style w:type="paragraph" w:styleId="Heading1">
    <w:name w:val="heading 1"/>
    <w:basedOn w:val="Normal"/>
    <w:next w:val="Normal"/>
    <w:link w:val="Heading1Char"/>
    <w:uiPriority w:val="9"/>
    <w:qFormat/>
    <w:rsid w:val="00A60C37"/>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60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9560C3"/>
    <w:rPr>
      <w:rFonts w:ascii="Calibri" w:eastAsia="Calibri" w:hAnsi="Calibri" w:cs="Times New Roman"/>
      <w:lang w:val="hy-AM"/>
    </w:rPr>
  </w:style>
  <w:style w:type="character" w:styleId="Strong">
    <w:name w:val="Strong"/>
    <w:basedOn w:val="DefaultParagraphFont"/>
    <w:uiPriority w:val="22"/>
    <w:qFormat/>
    <w:rsid w:val="00105B63"/>
    <w:rPr>
      <w:b/>
      <w:bCs/>
    </w:rPr>
  </w:style>
  <w:style w:type="paragraph" w:styleId="BalloonText">
    <w:name w:val="Balloon Text"/>
    <w:basedOn w:val="Normal"/>
    <w:link w:val="BalloonTextChar"/>
    <w:uiPriority w:val="99"/>
    <w:semiHidden/>
    <w:unhideWhenUsed/>
    <w:rsid w:val="00C63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25B"/>
    <w:rPr>
      <w:rFonts w:ascii="Segoe UI" w:eastAsia="Times New Roman" w:hAnsi="Segoe UI" w:cs="Segoe UI"/>
      <w:sz w:val="18"/>
      <w:szCs w:val="18"/>
      <w:lang w:val="hy-AM"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EA3172"/>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EE73FA"/>
    <w:rPr>
      <w:rFonts w:ascii="Times New Roman" w:eastAsia="Times New Roman" w:hAnsi="Times New Roman" w:cs="Times New Roman"/>
      <w:sz w:val="24"/>
      <w:szCs w:val="24"/>
      <w:lang w:val="hy-AM"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EE73FA"/>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EE73FA"/>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60C37"/>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nhideWhenUsed/>
    <w:rsid w:val="00300F41"/>
    <w:pPr>
      <w:suppressAutoHyphens/>
      <w:spacing w:after="140" w:line="276" w:lineRule="auto"/>
    </w:pPr>
    <w:rPr>
      <w:rFonts w:eastAsiaTheme="minorHAnsi" w:cstheme="minorBidi"/>
      <w:szCs w:val="22"/>
      <w:lang w:val="en-US" w:eastAsia="en-US"/>
    </w:rPr>
  </w:style>
  <w:style w:type="character" w:customStyle="1" w:styleId="BodyTextChar">
    <w:name w:val="Body Text Char"/>
    <w:basedOn w:val="DefaultParagraphFont"/>
    <w:link w:val="BodyText"/>
    <w:rsid w:val="00300F4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83322">
      <w:bodyDiv w:val="1"/>
      <w:marLeft w:val="0"/>
      <w:marRight w:val="0"/>
      <w:marTop w:val="0"/>
      <w:marBottom w:val="0"/>
      <w:divBdr>
        <w:top w:val="none" w:sz="0" w:space="0" w:color="auto"/>
        <w:left w:val="none" w:sz="0" w:space="0" w:color="auto"/>
        <w:bottom w:val="none" w:sz="0" w:space="0" w:color="auto"/>
        <w:right w:val="none" w:sz="0" w:space="0" w:color="auto"/>
      </w:divBdr>
      <w:divsChild>
        <w:div w:id="439378596">
          <w:marLeft w:val="0"/>
          <w:marRight w:val="0"/>
          <w:marTop w:val="0"/>
          <w:marBottom w:val="0"/>
          <w:divBdr>
            <w:top w:val="none" w:sz="0" w:space="0" w:color="auto"/>
            <w:left w:val="none" w:sz="0" w:space="0" w:color="auto"/>
            <w:bottom w:val="none" w:sz="0" w:space="0" w:color="auto"/>
            <w:right w:val="none" w:sz="0" w:space="0" w:color="auto"/>
          </w:divBdr>
          <w:divsChild>
            <w:div w:id="1026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10123">
      <w:bodyDiv w:val="1"/>
      <w:marLeft w:val="0"/>
      <w:marRight w:val="0"/>
      <w:marTop w:val="0"/>
      <w:marBottom w:val="0"/>
      <w:divBdr>
        <w:top w:val="none" w:sz="0" w:space="0" w:color="auto"/>
        <w:left w:val="none" w:sz="0" w:space="0" w:color="auto"/>
        <w:bottom w:val="none" w:sz="0" w:space="0" w:color="auto"/>
        <w:right w:val="none" w:sz="0" w:space="0" w:color="auto"/>
      </w:divBdr>
      <w:divsChild>
        <w:div w:id="2093501797">
          <w:marLeft w:val="0"/>
          <w:marRight w:val="0"/>
          <w:marTop w:val="0"/>
          <w:marBottom w:val="0"/>
          <w:divBdr>
            <w:top w:val="none" w:sz="0" w:space="0" w:color="auto"/>
            <w:left w:val="none" w:sz="0" w:space="0" w:color="auto"/>
            <w:bottom w:val="none" w:sz="0" w:space="0" w:color="auto"/>
            <w:right w:val="none" w:sz="0" w:space="0" w:color="auto"/>
          </w:divBdr>
          <w:divsChild>
            <w:div w:id="44816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068">
      <w:bodyDiv w:val="1"/>
      <w:marLeft w:val="0"/>
      <w:marRight w:val="0"/>
      <w:marTop w:val="0"/>
      <w:marBottom w:val="0"/>
      <w:divBdr>
        <w:top w:val="none" w:sz="0" w:space="0" w:color="auto"/>
        <w:left w:val="none" w:sz="0" w:space="0" w:color="auto"/>
        <w:bottom w:val="none" w:sz="0" w:space="0" w:color="auto"/>
        <w:right w:val="none" w:sz="0" w:space="0" w:color="auto"/>
      </w:divBdr>
    </w:div>
    <w:div w:id="115830355">
      <w:bodyDiv w:val="1"/>
      <w:marLeft w:val="0"/>
      <w:marRight w:val="0"/>
      <w:marTop w:val="0"/>
      <w:marBottom w:val="0"/>
      <w:divBdr>
        <w:top w:val="none" w:sz="0" w:space="0" w:color="auto"/>
        <w:left w:val="none" w:sz="0" w:space="0" w:color="auto"/>
        <w:bottom w:val="none" w:sz="0" w:space="0" w:color="auto"/>
        <w:right w:val="none" w:sz="0" w:space="0" w:color="auto"/>
      </w:divBdr>
      <w:divsChild>
        <w:div w:id="1652060801">
          <w:marLeft w:val="0"/>
          <w:marRight w:val="0"/>
          <w:marTop w:val="0"/>
          <w:marBottom w:val="0"/>
          <w:divBdr>
            <w:top w:val="none" w:sz="0" w:space="0" w:color="auto"/>
            <w:left w:val="none" w:sz="0" w:space="0" w:color="auto"/>
            <w:bottom w:val="none" w:sz="0" w:space="0" w:color="auto"/>
            <w:right w:val="none" w:sz="0" w:space="0" w:color="auto"/>
          </w:divBdr>
          <w:divsChild>
            <w:div w:id="140537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140187">
      <w:bodyDiv w:val="1"/>
      <w:marLeft w:val="0"/>
      <w:marRight w:val="0"/>
      <w:marTop w:val="0"/>
      <w:marBottom w:val="0"/>
      <w:divBdr>
        <w:top w:val="none" w:sz="0" w:space="0" w:color="auto"/>
        <w:left w:val="none" w:sz="0" w:space="0" w:color="auto"/>
        <w:bottom w:val="none" w:sz="0" w:space="0" w:color="auto"/>
        <w:right w:val="none" w:sz="0" w:space="0" w:color="auto"/>
      </w:divBdr>
      <w:divsChild>
        <w:div w:id="1736858812">
          <w:marLeft w:val="0"/>
          <w:marRight w:val="0"/>
          <w:marTop w:val="0"/>
          <w:marBottom w:val="0"/>
          <w:divBdr>
            <w:top w:val="none" w:sz="0" w:space="0" w:color="auto"/>
            <w:left w:val="none" w:sz="0" w:space="0" w:color="auto"/>
            <w:bottom w:val="none" w:sz="0" w:space="0" w:color="auto"/>
            <w:right w:val="none" w:sz="0" w:space="0" w:color="auto"/>
          </w:divBdr>
          <w:divsChild>
            <w:div w:id="176117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894315">
      <w:bodyDiv w:val="1"/>
      <w:marLeft w:val="0"/>
      <w:marRight w:val="0"/>
      <w:marTop w:val="0"/>
      <w:marBottom w:val="0"/>
      <w:divBdr>
        <w:top w:val="none" w:sz="0" w:space="0" w:color="auto"/>
        <w:left w:val="none" w:sz="0" w:space="0" w:color="auto"/>
        <w:bottom w:val="none" w:sz="0" w:space="0" w:color="auto"/>
        <w:right w:val="none" w:sz="0" w:space="0" w:color="auto"/>
      </w:divBdr>
    </w:div>
    <w:div w:id="304087141">
      <w:bodyDiv w:val="1"/>
      <w:marLeft w:val="0"/>
      <w:marRight w:val="0"/>
      <w:marTop w:val="0"/>
      <w:marBottom w:val="0"/>
      <w:divBdr>
        <w:top w:val="none" w:sz="0" w:space="0" w:color="auto"/>
        <w:left w:val="none" w:sz="0" w:space="0" w:color="auto"/>
        <w:bottom w:val="none" w:sz="0" w:space="0" w:color="auto"/>
        <w:right w:val="none" w:sz="0" w:space="0" w:color="auto"/>
      </w:divBdr>
      <w:divsChild>
        <w:div w:id="1438719616">
          <w:marLeft w:val="0"/>
          <w:marRight w:val="0"/>
          <w:marTop w:val="0"/>
          <w:marBottom w:val="0"/>
          <w:divBdr>
            <w:top w:val="none" w:sz="0" w:space="0" w:color="auto"/>
            <w:left w:val="none" w:sz="0" w:space="0" w:color="auto"/>
            <w:bottom w:val="none" w:sz="0" w:space="0" w:color="auto"/>
            <w:right w:val="none" w:sz="0" w:space="0" w:color="auto"/>
          </w:divBdr>
          <w:divsChild>
            <w:div w:id="174070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308836">
      <w:bodyDiv w:val="1"/>
      <w:marLeft w:val="0"/>
      <w:marRight w:val="0"/>
      <w:marTop w:val="0"/>
      <w:marBottom w:val="0"/>
      <w:divBdr>
        <w:top w:val="none" w:sz="0" w:space="0" w:color="auto"/>
        <w:left w:val="none" w:sz="0" w:space="0" w:color="auto"/>
        <w:bottom w:val="none" w:sz="0" w:space="0" w:color="auto"/>
        <w:right w:val="none" w:sz="0" w:space="0" w:color="auto"/>
      </w:divBdr>
    </w:div>
    <w:div w:id="354813184">
      <w:bodyDiv w:val="1"/>
      <w:marLeft w:val="0"/>
      <w:marRight w:val="0"/>
      <w:marTop w:val="0"/>
      <w:marBottom w:val="0"/>
      <w:divBdr>
        <w:top w:val="none" w:sz="0" w:space="0" w:color="auto"/>
        <w:left w:val="none" w:sz="0" w:space="0" w:color="auto"/>
        <w:bottom w:val="none" w:sz="0" w:space="0" w:color="auto"/>
        <w:right w:val="none" w:sz="0" w:space="0" w:color="auto"/>
      </w:divBdr>
      <w:divsChild>
        <w:div w:id="1640184419">
          <w:marLeft w:val="0"/>
          <w:marRight w:val="0"/>
          <w:marTop w:val="0"/>
          <w:marBottom w:val="0"/>
          <w:divBdr>
            <w:top w:val="none" w:sz="0" w:space="0" w:color="auto"/>
            <w:left w:val="none" w:sz="0" w:space="0" w:color="auto"/>
            <w:bottom w:val="none" w:sz="0" w:space="0" w:color="auto"/>
            <w:right w:val="none" w:sz="0" w:space="0" w:color="auto"/>
          </w:divBdr>
          <w:divsChild>
            <w:div w:id="118227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429487">
      <w:bodyDiv w:val="1"/>
      <w:marLeft w:val="0"/>
      <w:marRight w:val="0"/>
      <w:marTop w:val="0"/>
      <w:marBottom w:val="0"/>
      <w:divBdr>
        <w:top w:val="none" w:sz="0" w:space="0" w:color="auto"/>
        <w:left w:val="none" w:sz="0" w:space="0" w:color="auto"/>
        <w:bottom w:val="none" w:sz="0" w:space="0" w:color="auto"/>
        <w:right w:val="none" w:sz="0" w:space="0" w:color="auto"/>
      </w:divBdr>
      <w:divsChild>
        <w:div w:id="1081222741">
          <w:marLeft w:val="0"/>
          <w:marRight w:val="0"/>
          <w:marTop w:val="0"/>
          <w:marBottom w:val="0"/>
          <w:divBdr>
            <w:top w:val="none" w:sz="0" w:space="0" w:color="auto"/>
            <w:left w:val="none" w:sz="0" w:space="0" w:color="auto"/>
            <w:bottom w:val="none" w:sz="0" w:space="0" w:color="auto"/>
            <w:right w:val="none" w:sz="0" w:space="0" w:color="auto"/>
          </w:divBdr>
          <w:divsChild>
            <w:div w:id="36649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4367">
      <w:bodyDiv w:val="1"/>
      <w:marLeft w:val="0"/>
      <w:marRight w:val="0"/>
      <w:marTop w:val="0"/>
      <w:marBottom w:val="0"/>
      <w:divBdr>
        <w:top w:val="none" w:sz="0" w:space="0" w:color="auto"/>
        <w:left w:val="none" w:sz="0" w:space="0" w:color="auto"/>
        <w:bottom w:val="none" w:sz="0" w:space="0" w:color="auto"/>
        <w:right w:val="none" w:sz="0" w:space="0" w:color="auto"/>
      </w:divBdr>
      <w:divsChild>
        <w:div w:id="1763643635">
          <w:marLeft w:val="0"/>
          <w:marRight w:val="0"/>
          <w:marTop w:val="0"/>
          <w:marBottom w:val="0"/>
          <w:divBdr>
            <w:top w:val="none" w:sz="0" w:space="0" w:color="auto"/>
            <w:left w:val="none" w:sz="0" w:space="0" w:color="auto"/>
            <w:bottom w:val="none" w:sz="0" w:space="0" w:color="auto"/>
            <w:right w:val="none" w:sz="0" w:space="0" w:color="auto"/>
          </w:divBdr>
          <w:divsChild>
            <w:div w:id="80007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23324">
      <w:bodyDiv w:val="1"/>
      <w:marLeft w:val="0"/>
      <w:marRight w:val="0"/>
      <w:marTop w:val="0"/>
      <w:marBottom w:val="0"/>
      <w:divBdr>
        <w:top w:val="none" w:sz="0" w:space="0" w:color="auto"/>
        <w:left w:val="none" w:sz="0" w:space="0" w:color="auto"/>
        <w:bottom w:val="none" w:sz="0" w:space="0" w:color="auto"/>
        <w:right w:val="none" w:sz="0" w:space="0" w:color="auto"/>
      </w:divBdr>
    </w:div>
    <w:div w:id="505092637">
      <w:bodyDiv w:val="1"/>
      <w:marLeft w:val="0"/>
      <w:marRight w:val="0"/>
      <w:marTop w:val="0"/>
      <w:marBottom w:val="0"/>
      <w:divBdr>
        <w:top w:val="none" w:sz="0" w:space="0" w:color="auto"/>
        <w:left w:val="none" w:sz="0" w:space="0" w:color="auto"/>
        <w:bottom w:val="none" w:sz="0" w:space="0" w:color="auto"/>
        <w:right w:val="none" w:sz="0" w:space="0" w:color="auto"/>
      </w:divBdr>
      <w:divsChild>
        <w:div w:id="1998456840">
          <w:marLeft w:val="0"/>
          <w:marRight w:val="0"/>
          <w:marTop w:val="0"/>
          <w:marBottom w:val="0"/>
          <w:divBdr>
            <w:top w:val="none" w:sz="0" w:space="0" w:color="auto"/>
            <w:left w:val="none" w:sz="0" w:space="0" w:color="auto"/>
            <w:bottom w:val="none" w:sz="0" w:space="0" w:color="auto"/>
            <w:right w:val="none" w:sz="0" w:space="0" w:color="auto"/>
          </w:divBdr>
          <w:divsChild>
            <w:div w:id="63317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079981">
      <w:bodyDiv w:val="1"/>
      <w:marLeft w:val="0"/>
      <w:marRight w:val="0"/>
      <w:marTop w:val="0"/>
      <w:marBottom w:val="0"/>
      <w:divBdr>
        <w:top w:val="none" w:sz="0" w:space="0" w:color="auto"/>
        <w:left w:val="none" w:sz="0" w:space="0" w:color="auto"/>
        <w:bottom w:val="none" w:sz="0" w:space="0" w:color="auto"/>
        <w:right w:val="none" w:sz="0" w:space="0" w:color="auto"/>
      </w:divBdr>
      <w:divsChild>
        <w:div w:id="1058044293">
          <w:marLeft w:val="0"/>
          <w:marRight w:val="0"/>
          <w:marTop w:val="0"/>
          <w:marBottom w:val="0"/>
          <w:divBdr>
            <w:top w:val="none" w:sz="0" w:space="0" w:color="auto"/>
            <w:left w:val="none" w:sz="0" w:space="0" w:color="auto"/>
            <w:bottom w:val="none" w:sz="0" w:space="0" w:color="auto"/>
            <w:right w:val="none" w:sz="0" w:space="0" w:color="auto"/>
          </w:divBdr>
          <w:divsChild>
            <w:div w:id="17490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943293">
      <w:bodyDiv w:val="1"/>
      <w:marLeft w:val="0"/>
      <w:marRight w:val="0"/>
      <w:marTop w:val="0"/>
      <w:marBottom w:val="0"/>
      <w:divBdr>
        <w:top w:val="none" w:sz="0" w:space="0" w:color="auto"/>
        <w:left w:val="none" w:sz="0" w:space="0" w:color="auto"/>
        <w:bottom w:val="none" w:sz="0" w:space="0" w:color="auto"/>
        <w:right w:val="none" w:sz="0" w:space="0" w:color="auto"/>
      </w:divBdr>
      <w:divsChild>
        <w:div w:id="1540822088">
          <w:marLeft w:val="0"/>
          <w:marRight w:val="0"/>
          <w:marTop w:val="0"/>
          <w:marBottom w:val="0"/>
          <w:divBdr>
            <w:top w:val="none" w:sz="0" w:space="0" w:color="auto"/>
            <w:left w:val="none" w:sz="0" w:space="0" w:color="auto"/>
            <w:bottom w:val="none" w:sz="0" w:space="0" w:color="auto"/>
            <w:right w:val="none" w:sz="0" w:space="0" w:color="auto"/>
          </w:divBdr>
          <w:divsChild>
            <w:div w:id="24349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648445">
      <w:bodyDiv w:val="1"/>
      <w:marLeft w:val="0"/>
      <w:marRight w:val="0"/>
      <w:marTop w:val="0"/>
      <w:marBottom w:val="0"/>
      <w:divBdr>
        <w:top w:val="none" w:sz="0" w:space="0" w:color="auto"/>
        <w:left w:val="none" w:sz="0" w:space="0" w:color="auto"/>
        <w:bottom w:val="none" w:sz="0" w:space="0" w:color="auto"/>
        <w:right w:val="none" w:sz="0" w:space="0" w:color="auto"/>
      </w:divBdr>
      <w:divsChild>
        <w:div w:id="373579387">
          <w:marLeft w:val="0"/>
          <w:marRight w:val="0"/>
          <w:marTop w:val="0"/>
          <w:marBottom w:val="0"/>
          <w:divBdr>
            <w:top w:val="none" w:sz="0" w:space="0" w:color="auto"/>
            <w:left w:val="none" w:sz="0" w:space="0" w:color="auto"/>
            <w:bottom w:val="none" w:sz="0" w:space="0" w:color="auto"/>
            <w:right w:val="none" w:sz="0" w:space="0" w:color="auto"/>
          </w:divBdr>
          <w:divsChild>
            <w:div w:id="192383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7918">
      <w:bodyDiv w:val="1"/>
      <w:marLeft w:val="0"/>
      <w:marRight w:val="0"/>
      <w:marTop w:val="0"/>
      <w:marBottom w:val="0"/>
      <w:divBdr>
        <w:top w:val="none" w:sz="0" w:space="0" w:color="auto"/>
        <w:left w:val="none" w:sz="0" w:space="0" w:color="auto"/>
        <w:bottom w:val="none" w:sz="0" w:space="0" w:color="auto"/>
        <w:right w:val="none" w:sz="0" w:space="0" w:color="auto"/>
      </w:divBdr>
      <w:divsChild>
        <w:div w:id="27533983">
          <w:marLeft w:val="0"/>
          <w:marRight w:val="0"/>
          <w:marTop w:val="0"/>
          <w:marBottom w:val="0"/>
          <w:divBdr>
            <w:top w:val="none" w:sz="0" w:space="0" w:color="auto"/>
            <w:left w:val="none" w:sz="0" w:space="0" w:color="auto"/>
            <w:bottom w:val="none" w:sz="0" w:space="0" w:color="auto"/>
            <w:right w:val="none" w:sz="0" w:space="0" w:color="auto"/>
          </w:divBdr>
          <w:divsChild>
            <w:div w:id="630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9216">
      <w:bodyDiv w:val="1"/>
      <w:marLeft w:val="0"/>
      <w:marRight w:val="0"/>
      <w:marTop w:val="0"/>
      <w:marBottom w:val="0"/>
      <w:divBdr>
        <w:top w:val="none" w:sz="0" w:space="0" w:color="auto"/>
        <w:left w:val="none" w:sz="0" w:space="0" w:color="auto"/>
        <w:bottom w:val="none" w:sz="0" w:space="0" w:color="auto"/>
        <w:right w:val="none" w:sz="0" w:space="0" w:color="auto"/>
      </w:divBdr>
      <w:divsChild>
        <w:div w:id="96564662">
          <w:marLeft w:val="0"/>
          <w:marRight w:val="0"/>
          <w:marTop w:val="0"/>
          <w:marBottom w:val="0"/>
          <w:divBdr>
            <w:top w:val="none" w:sz="0" w:space="0" w:color="auto"/>
            <w:left w:val="none" w:sz="0" w:space="0" w:color="auto"/>
            <w:bottom w:val="none" w:sz="0" w:space="0" w:color="auto"/>
            <w:right w:val="none" w:sz="0" w:space="0" w:color="auto"/>
          </w:divBdr>
          <w:divsChild>
            <w:div w:id="19823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132881">
      <w:bodyDiv w:val="1"/>
      <w:marLeft w:val="0"/>
      <w:marRight w:val="0"/>
      <w:marTop w:val="0"/>
      <w:marBottom w:val="0"/>
      <w:divBdr>
        <w:top w:val="none" w:sz="0" w:space="0" w:color="auto"/>
        <w:left w:val="none" w:sz="0" w:space="0" w:color="auto"/>
        <w:bottom w:val="none" w:sz="0" w:space="0" w:color="auto"/>
        <w:right w:val="none" w:sz="0" w:space="0" w:color="auto"/>
      </w:divBdr>
    </w:div>
    <w:div w:id="768815912">
      <w:bodyDiv w:val="1"/>
      <w:marLeft w:val="0"/>
      <w:marRight w:val="0"/>
      <w:marTop w:val="0"/>
      <w:marBottom w:val="0"/>
      <w:divBdr>
        <w:top w:val="none" w:sz="0" w:space="0" w:color="auto"/>
        <w:left w:val="none" w:sz="0" w:space="0" w:color="auto"/>
        <w:bottom w:val="none" w:sz="0" w:space="0" w:color="auto"/>
        <w:right w:val="none" w:sz="0" w:space="0" w:color="auto"/>
      </w:divBdr>
    </w:div>
    <w:div w:id="873078208">
      <w:bodyDiv w:val="1"/>
      <w:marLeft w:val="0"/>
      <w:marRight w:val="0"/>
      <w:marTop w:val="0"/>
      <w:marBottom w:val="0"/>
      <w:divBdr>
        <w:top w:val="none" w:sz="0" w:space="0" w:color="auto"/>
        <w:left w:val="none" w:sz="0" w:space="0" w:color="auto"/>
        <w:bottom w:val="none" w:sz="0" w:space="0" w:color="auto"/>
        <w:right w:val="none" w:sz="0" w:space="0" w:color="auto"/>
      </w:divBdr>
    </w:div>
    <w:div w:id="946237118">
      <w:bodyDiv w:val="1"/>
      <w:marLeft w:val="0"/>
      <w:marRight w:val="0"/>
      <w:marTop w:val="0"/>
      <w:marBottom w:val="0"/>
      <w:divBdr>
        <w:top w:val="none" w:sz="0" w:space="0" w:color="auto"/>
        <w:left w:val="none" w:sz="0" w:space="0" w:color="auto"/>
        <w:bottom w:val="none" w:sz="0" w:space="0" w:color="auto"/>
        <w:right w:val="none" w:sz="0" w:space="0" w:color="auto"/>
      </w:divBdr>
      <w:divsChild>
        <w:div w:id="232545500">
          <w:marLeft w:val="0"/>
          <w:marRight w:val="0"/>
          <w:marTop w:val="0"/>
          <w:marBottom w:val="0"/>
          <w:divBdr>
            <w:top w:val="none" w:sz="0" w:space="0" w:color="auto"/>
            <w:left w:val="none" w:sz="0" w:space="0" w:color="auto"/>
            <w:bottom w:val="none" w:sz="0" w:space="0" w:color="auto"/>
            <w:right w:val="none" w:sz="0" w:space="0" w:color="auto"/>
          </w:divBdr>
          <w:divsChild>
            <w:div w:id="165363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650999">
      <w:bodyDiv w:val="1"/>
      <w:marLeft w:val="0"/>
      <w:marRight w:val="0"/>
      <w:marTop w:val="0"/>
      <w:marBottom w:val="0"/>
      <w:divBdr>
        <w:top w:val="none" w:sz="0" w:space="0" w:color="auto"/>
        <w:left w:val="none" w:sz="0" w:space="0" w:color="auto"/>
        <w:bottom w:val="none" w:sz="0" w:space="0" w:color="auto"/>
        <w:right w:val="none" w:sz="0" w:space="0" w:color="auto"/>
      </w:divBdr>
      <w:divsChild>
        <w:div w:id="1526139267">
          <w:marLeft w:val="0"/>
          <w:marRight w:val="0"/>
          <w:marTop w:val="0"/>
          <w:marBottom w:val="0"/>
          <w:divBdr>
            <w:top w:val="none" w:sz="0" w:space="0" w:color="auto"/>
            <w:left w:val="none" w:sz="0" w:space="0" w:color="auto"/>
            <w:bottom w:val="none" w:sz="0" w:space="0" w:color="auto"/>
            <w:right w:val="none" w:sz="0" w:space="0" w:color="auto"/>
          </w:divBdr>
          <w:divsChild>
            <w:div w:id="279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3605">
      <w:bodyDiv w:val="1"/>
      <w:marLeft w:val="0"/>
      <w:marRight w:val="0"/>
      <w:marTop w:val="0"/>
      <w:marBottom w:val="0"/>
      <w:divBdr>
        <w:top w:val="none" w:sz="0" w:space="0" w:color="auto"/>
        <w:left w:val="none" w:sz="0" w:space="0" w:color="auto"/>
        <w:bottom w:val="none" w:sz="0" w:space="0" w:color="auto"/>
        <w:right w:val="none" w:sz="0" w:space="0" w:color="auto"/>
      </w:divBdr>
      <w:divsChild>
        <w:div w:id="832457135">
          <w:marLeft w:val="0"/>
          <w:marRight w:val="0"/>
          <w:marTop w:val="0"/>
          <w:marBottom w:val="0"/>
          <w:divBdr>
            <w:top w:val="none" w:sz="0" w:space="0" w:color="auto"/>
            <w:left w:val="none" w:sz="0" w:space="0" w:color="auto"/>
            <w:bottom w:val="none" w:sz="0" w:space="0" w:color="auto"/>
            <w:right w:val="none" w:sz="0" w:space="0" w:color="auto"/>
          </w:divBdr>
          <w:divsChild>
            <w:div w:id="17075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9531">
      <w:bodyDiv w:val="1"/>
      <w:marLeft w:val="0"/>
      <w:marRight w:val="0"/>
      <w:marTop w:val="0"/>
      <w:marBottom w:val="0"/>
      <w:divBdr>
        <w:top w:val="none" w:sz="0" w:space="0" w:color="auto"/>
        <w:left w:val="none" w:sz="0" w:space="0" w:color="auto"/>
        <w:bottom w:val="none" w:sz="0" w:space="0" w:color="auto"/>
        <w:right w:val="none" w:sz="0" w:space="0" w:color="auto"/>
      </w:divBdr>
    </w:div>
    <w:div w:id="1281109380">
      <w:bodyDiv w:val="1"/>
      <w:marLeft w:val="0"/>
      <w:marRight w:val="0"/>
      <w:marTop w:val="0"/>
      <w:marBottom w:val="0"/>
      <w:divBdr>
        <w:top w:val="none" w:sz="0" w:space="0" w:color="auto"/>
        <w:left w:val="none" w:sz="0" w:space="0" w:color="auto"/>
        <w:bottom w:val="none" w:sz="0" w:space="0" w:color="auto"/>
        <w:right w:val="none" w:sz="0" w:space="0" w:color="auto"/>
      </w:divBdr>
    </w:div>
    <w:div w:id="1302003834">
      <w:bodyDiv w:val="1"/>
      <w:marLeft w:val="0"/>
      <w:marRight w:val="0"/>
      <w:marTop w:val="0"/>
      <w:marBottom w:val="0"/>
      <w:divBdr>
        <w:top w:val="none" w:sz="0" w:space="0" w:color="auto"/>
        <w:left w:val="none" w:sz="0" w:space="0" w:color="auto"/>
        <w:bottom w:val="none" w:sz="0" w:space="0" w:color="auto"/>
        <w:right w:val="none" w:sz="0" w:space="0" w:color="auto"/>
      </w:divBdr>
      <w:divsChild>
        <w:div w:id="2142569871">
          <w:marLeft w:val="0"/>
          <w:marRight w:val="0"/>
          <w:marTop w:val="0"/>
          <w:marBottom w:val="0"/>
          <w:divBdr>
            <w:top w:val="none" w:sz="0" w:space="0" w:color="auto"/>
            <w:left w:val="none" w:sz="0" w:space="0" w:color="auto"/>
            <w:bottom w:val="none" w:sz="0" w:space="0" w:color="auto"/>
            <w:right w:val="none" w:sz="0" w:space="0" w:color="auto"/>
          </w:divBdr>
          <w:divsChild>
            <w:div w:id="11653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016080">
      <w:bodyDiv w:val="1"/>
      <w:marLeft w:val="0"/>
      <w:marRight w:val="0"/>
      <w:marTop w:val="0"/>
      <w:marBottom w:val="0"/>
      <w:divBdr>
        <w:top w:val="none" w:sz="0" w:space="0" w:color="auto"/>
        <w:left w:val="none" w:sz="0" w:space="0" w:color="auto"/>
        <w:bottom w:val="none" w:sz="0" w:space="0" w:color="auto"/>
        <w:right w:val="none" w:sz="0" w:space="0" w:color="auto"/>
      </w:divBdr>
    </w:div>
    <w:div w:id="1467047186">
      <w:bodyDiv w:val="1"/>
      <w:marLeft w:val="0"/>
      <w:marRight w:val="0"/>
      <w:marTop w:val="0"/>
      <w:marBottom w:val="0"/>
      <w:divBdr>
        <w:top w:val="none" w:sz="0" w:space="0" w:color="auto"/>
        <w:left w:val="none" w:sz="0" w:space="0" w:color="auto"/>
        <w:bottom w:val="none" w:sz="0" w:space="0" w:color="auto"/>
        <w:right w:val="none" w:sz="0" w:space="0" w:color="auto"/>
      </w:divBdr>
    </w:div>
    <w:div w:id="1545829930">
      <w:bodyDiv w:val="1"/>
      <w:marLeft w:val="0"/>
      <w:marRight w:val="0"/>
      <w:marTop w:val="0"/>
      <w:marBottom w:val="0"/>
      <w:divBdr>
        <w:top w:val="none" w:sz="0" w:space="0" w:color="auto"/>
        <w:left w:val="none" w:sz="0" w:space="0" w:color="auto"/>
        <w:bottom w:val="none" w:sz="0" w:space="0" w:color="auto"/>
        <w:right w:val="none" w:sz="0" w:space="0" w:color="auto"/>
      </w:divBdr>
    </w:div>
    <w:div w:id="1548029505">
      <w:bodyDiv w:val="1"/>
      <w:marLeft w:val="0"/>
      <w:marRight w:val="0"/>
      <w:marTop w:val="0"/>
      <w:marBottom w:val="0"/>
      <w:divBdr>
        <w:top w:val="none" w:sz="0" w:space="0" w:color="auto"/>
        <w:left w:val="none" w:sz="0" w:space="0" w:color="auto"/>
        <w:bottom w:val="none" w:sz="0" w:space="0" w:color="auto"/>
        <w:right w:val="none" w:sz="0" w:space="0" w:color="auto"/>
      </w:divBdr>
      <w:divsChild>
        <w:div w:id="637035205">
          <w:marLeft w:val="0"/>
          <w:marRight w:val="0"/>
          <w:marTop w:val="0"/>
          <w:marBottom w:val="0"/>
          <w:divBdr>
            <w:top w:val="none" w:sz="0" w:space="0" w:color="auto"/>
            <w:left w:val="none" w:sz="0" w:space="0" w:color="auto"/>
            <w:bottom w:val="none" w:sz="0" w:space="0" w:color="auto"/>
            <w:right w:val="none" w:sz="0" w:space="0" w:color="auto"/>
          </w:divBdr>
          <w:divsChild>
            <w:div w:id="186701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929133">
      <w:bodyDiv w:val="1"/>
      <w:marLeft w:val="0"/>
      <w:marRight w:val="0"/>
      <w:marTop w:val="0"/>
      <w:marBottom w:val="0"/>
      <w:divBdr>
        <w:top w:val="none" w:sz="0" w:space="0" w:color="auto"/>
        <w:left w:val="none" w:sz="0" w:space="0" w:color="auto"/>
        <w:bottom w:val="none" w:sz="0" w:space="0" w:color="auto"/>
        <w:right w:val="none" w:sz="0" w:space="0" w:color="auto"/>
      </w:divBdr>
    </w:div>
    <w:div w:id="1579555798">
      <w:bodyDiv w:val="1"/>
      <w:marLeft w:val="0"/>
      <w:marRight w:val="0"/>
      <w:marTop w:val="0"/>
      <w:marBottom w:val="0"/>
      <w:divBdr>
        <w:top w:val="none" w:sz="0" w:space="0" w:color="auto"/>
        <w:left w:val="none" w:sz="0" w:space="0" w:color="auto"/>
        <w:bottom w:val="none" w:sz="0" w:space="0" w:color="auto"/>
        <w:right w:val="none" w:sz="0" w:space="0" w:color="auto"/>
      </w:divBdr>
      <w:divsChild>
        <w:div w:id="1184587324">
          <w:marLeft w:val="0"/>
          <w:marRight w:val="0"/>
          <w:marTop w:val="0"/>
          <w:marBottom w:val="0"/>
          <w:divBdr>
            <w:top w:val="none" w:sz="0" w:space="0" w:color="auto"/>
            <w:left w:val="none" w:sz="0" w:space="0" w:color="auto"/>
            <w:bottom w:val="none" w:sz="0" w:space="0" w:color="auto"/>
            <w:right w:val="none" w:sz="0" w:space="0" w:color="auto"/>
          </w:divBdr>
          <w:divsChild>
            <w:div w:id="179786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54993">
      <w:bodyDiv w:val="1"/>
      <w:marLeft w:val="0"/>
      <w:marRight w:val="0"/>
      <w:marTop w:val="0"/>
      <w:marBottom w:val="0"/>
      <w:divBdr>
        <w:top w:val="none" w:sz="0" w:space="0" w:color="auto"/>
        <w:left w:val="none" w:sz="0" w:space="0" w:color="auto"/>
        <w:bottom w:val="none" w:sz="0" w:space="0" w:color="auto"/>
        <w:right w:val="none" w:sz="0" w:space="0" w:color="auto"/>
      </w:divBdr>
      <w:divsChild>
        <w:div w:id="1926839107">
          <w:marLeft w:val="0"/>
          <w:marRight w:val="0"/>
          <w:marTop w:val="0"/>
          <w:marBottom w:val="0"/>
          <w:divBdr>
            <w:top w:val="none" w:sz="0" w:space="0" w:color="auto"/>
            <w:left w:val="none" w:sz="0" w:space="0" w:color="auto"/>
            <w:bottom w:val="none" w:sz="0" w:space="0" w:color="auto"/>
            <w:right w:val="none" w:sz="0" w:space="0" w:color="auto"/>
          </w:divBdr>
          <w:divsChild>
            <w:div w:id="63753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177498">
      <w:bodyDiv w:val="1"/>
      <w:marLeft w:val="0"/>
      <w:marRight w:val="0"/>
      <w:marTop w:val="0"/>
      <w:marBottom w:val="0"/>
      <w:divBdr>
        <w:top w:val="none" w:sz="0" w:space="0" w:color="auto"/>
        <w:left w:val="none" w:sz="0" w:space="0" w:color="auto"/>
        <w:bottom w:val="none" w:sz="0" w:space="0" w:color="auto"/>
        <w:right w:val="none" w:sz="0" w:space="0" w:color="auto"/>
      </w:divBdr>
    </w:div>
    <w:div w:id="1738281882">
      <w:bodyDiv w:val="1"/>
      <w:marLeft w:val="0"/>
      <w:marRight w:val="0"/>
      <w:marTop w:val="0"/>
      <w:marBottom w:val="0"/>
      <w:divBdr>
        <w:top w:val="none" w:sz="0" w:space="0" w:color="auto"/>
        <w:left w:val="none" w:sz="0" w:space="0" w:color="auto"/>
        <w:bottom w:val="none" w:sz="0" w:space="0" w:color="auto"/>
        <w:right w:val="none" w:sz="0" w:space="0" w:color="auto"/>
      </w:divBdr>
      <w:divsChild>
        <w:div w:id="1546868932">
          <w:marLeft w:val="0"/>
          <w:marRight w:val="0"/>
          <w:marTop w:val="0"/>
          <w:marBottom w:val="0"/>
          <w:divBdr>
            <w:top w:val="none" w:sz="0" w:space="0" w:color="auto"/>
            <w:left w:val="none" w:sz="0" w:space="0" w:color="auto"/>
            <w:bottom w:val="none" w:sz="0" w:space="0" w:color="auto"/>
            <w:right w:val="none" w:sz="0" w:space="0" w:color="auto"/>
          </w:divBdr>
          <w:divsChild>
            <w:div w:id="154143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334575">
      <w:bodyDiv w:val="1"/>
      <w:marLeft w:val="0"/>
      <w:marRight w:val="0"/>
      <w:marTop w:val="0"/>
      <w:marBottom w:val="0"/>
      <w:divBdr>
        <w:top w:val="none" w:sz="0" w:space="0" w:color="auto"/>
        <w:left w:val="none" w:sz="0" w:space="0" w:color="auto"/>
        <w:bottom w:val="none" w:sz="0" w:space="0" w:color="auto"/>
        <w:right w:val="none" w:sz="0" w:space="0" w:color="auto"/>
      </w:divBdr>
      <w:divsChild>
        <w:div w:id="1935017200">
          <w:marLeft w:val="0"/>
          <w:marRight w:val="0"/>
          <w:marTop w:val="0"/>
          <w:marBottom w:val="0"/>
          <w:divBdr>
            <w:top w:val="none" w:sz="0" w:space="0" w:color="auto"/>
            <w:left w:val="none" w:sz="0" w:space="0" w:color="auto"/>
            <w:bottom w:val="none" w:sz="0" w:space="0" w:color="auto"/>
            <w:right w:val="none" w:sz="0" w:space="0" w:color="auto"/>
          </w:divBdr>
          <w:divsChild>
            <w:div w:id="1767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899751">
      <w:bodyDiv w:val="1"/>
      <w:marLeft w:val="0"/>
      <w:marRight w:val="0"/>
      <w:marTop w:val="0"/>
      <w:marBottom w:val="0"/>
      <w:divBdr>
        <w:top w:val="none" w:sz="0" w:space="0" w:color="auto"/>
        <w:left w:val="none" w:sz="0" w:space="0" w:color="auto"/>
        <w:bottom w:val="none" w:sz="0" w:space="0" w:color="auto"/>
        <w:right w:val="none" w:sz="0" w:space="0" w:color="auto"/>
      </w:divBdr>
      <w:divsChild>
        <w:div w:id="1816944277">
          <w:marLeft w:val="0"/>
          <w:marRight w:val="0"/>
          <w:marTop w:val="0"/>
          <w:marBottom w:val="0"/>
          <w:divBdr>
            <w:top w:val="none" w:sz="0" w:space="0" w:color="auto"/>
            <w:left w:val="none" w:sz="0" w:space="0" w:color="auto"/>
            <w:bottom w:val="none" w:sz="0" w:space="0" w:color="auto"/>
            <w:right w:val="none" w:sz="0" w:space="0" w:color="auto"/>
          </w:divBdr>
          <w:divsChild>
            <w:div w:id="63834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16800">
      <w:bodyDiv w:val="1"/>
      <w:marLeft w:val="0"/>
      <w:marRight w:val="0"/>
      <w:marTop w:val="0"/>
      <w:marBottom w:val="0"/>
      <w:divBdr>
        <w:top w:val="none" w:sz="0" w:space="0" w:color="auto"/>
        <w:left w:val="none" w:sz="0" w:space="0" w:color="auto"/>
        <w:bottom w:val="none" w:sz="0" w:space="0" w:color="auto"/>
        <w:right w:val="none" w:sz="0" w:space="0" w:color="auto"/>
      </w:divBdr>
      <w:divsChild>
        <w:div w:id="498349551">
          <w:marLeft w:val="0"/>
          <w:marRight w:val="0"/>
          <w:marTop w:val="0"/>
          <w:marBottom w:val="0"/>
          <w:divBdr>
            <w:top w:val="none" w:sz="0" w:space="0" w:color="auto"/>
            <w:left w:val="none" w:sz="0" w:space="0" w:color="auto"/>
            <w:bottom w:val="none" w:sz="0" w:space="0" w:color="auto"/>
            <w:right w:val="none" w:sz="0" w:space="0" w:color="auto"/>
          </w:divBdr>
          <w:divsChild>
            <w:div w:id="1987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2502">
      <w:bodyDiv w:val="1"/>
      <w:marLeft w:val="0"/>
      <w:marRight w:val="0"/>
      <w:marTop w:val="0"/>
      <w:marBottom w:val="0"/>
      <w:divBdr>
        <w:top w:val="none" w:sz="0" w:space="0" w:color="auto"/>
        <w:left w:val="none" w:sz="0" w:space="0" w:color="auto"/>
        <w:bottom w:val="none" w:sz="0" w:space="0" w:color="auto"/>
        <w:right w:val="none" w:sz="0" w:space="0" w:color="auto"/>
      </w:divBdr>
    </w:div>
    <w:div w:id="2048752656">
      <w:bodyDiv w:val="1"/>
      <w:marLeft w:val="0"/>
      <w:marRight w:val="0"/>
      <w:marTop w:val="0"/>
      <w:marBottom w:val="0"/>
      <w:divBdr>
        <w:top w:val="none" w:sz="0" w:space="0" w:color="auto"/>
        <w:left w:val="none" w:sz="0" w:space="0" w:color="auto"/>
        <w:bottom w:val="none" w:sz="0" w:space="0" w:color="auto"/>
        <w:right w:val="none" w:sz="0" w:space="0" w:color="auto"/>
      </w:divBdr>
    </w:div>
    <w:div w:id="2095203058">
      <w:bodyDiv w:val="1"/>
      <w:marLeft w:val="0"/>
      <w:marRight w:val="0"/>
      <w:marTop w:val="0"/>
      <w:marBottom w:val="0"/>
      <w:divBdr>
        <w:top w:val="none" w:sz="0" w:space="0" w:color="auto"/>
        <w:left w:val="none" w:sz="0" w:space="0" w:color="auto"/>
        <w:bottom w:val="none" w:sz="0" w:space="0" w:color="auto"/>
        <w:right w:val="none" w:sz="0" w:space="0" w:color="auto"/>
      </w:divBdr>
      <w:divsChild>
        <w:div w:id="1638955357">
          <w:marLeft w:val="0"/>
          <w:marRight w:val="0"/>
          <w:marTop w:val="0"/>
          <w:marBottom w:val="0"/>
          <w:divBdr>
            <w:top w:val="none" w:sz="0" w:space="0" w:color="auto"/>
            <w:left w:val="none" w:sz="0" w:space="0" w:color="auto"/>
            <w:bottom w:val="none" w:sz="0" w:space="0" w:color="auto"/>
            <w:right w:val="none" w:sz="0" w:space="0" w:color="auto"/>
          </w:divBdr>
          <w:divsChild>
            <w:div w:id="9523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161687">
      <w:bodyDiv w:val="1"/>
      <w:marLeft w:val="0"/>
      <w:marRight w:val="0"/>
      <w:marTop w:val="0"/>
      <w:marBottom w:val="0"/>
      <w:divBdr>
        <w:top w:val="none" w:sz="0" w:space="0" w:color="auto"/>
        <w:left w:val="none" w:sz="0" w:space="0" w:color="auto"/>
        <w:bottom w:val="none" w:sz="0" w:space="0" w:color="auto"/>
        <w:right w:val="none" w:sz="0" w:space="0" w:color="auto"/>
      </w:divBdr>
      <w:divsChild>
        <w:div w:id="1803844897">
          <w:marLeft w:val="0"/>
          <w:marRight w:val="0"/>
          <w:marTop w:val="0"/>
          <w:marBottom w:val="0"/>
          <w:divBdr>
            <w:top w:val="none" w:sz="0" w:space="0" w:color="auto"/>
            <w:left w:val="none" w:sz="0" w:space="0" w:color="auto"/>
            <w:bottom w:val="none" w:sz="0" w:space="0" w:color="auto"/>
            <w:right w:val="none" w:sz="0" w:space="0" w:color="auto"/>
          </w:divBdr>
          <w:divsChild>
            <w:div w:id="115706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B136E-9BE8-4DD0-82FD-B3C0A4A2E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1388</Words>
  <Characters>7914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Manukyan</dc:creator>
  <cp:keywords>https:/mul2-mtc.gov.am/tasks/1291221/oneclick?token=161d59ed3ed9dff739d2e5986c653e9a</cp:keywords>
  <dc:description/>
  <cp:lastModifiedBy>User</cp:lastModifiedBy>
  <cp:revision>2</cp:revision>
  <cp:lastPrinted>2023-01-03T11:22:00Z</cp:lastPrinted>
  <dcterms:created xsi:type="dcterms:W3CDTF">2026-06-01T13:44:00Z</dcterms:created>
  <dcterms:modified xsi:type="dcterms:W3CDTF">2026-06-01T13:44:00Z</dcterms:modified>
</cp:coreProperties>
</file>