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000F6B" w:rsidRPr="00D03B33">
        <w:rPr>
          <w:rFonts w:ascii="GHEA Grapalat" w:hAnsi="GHEA Grapalat"/>
          <w:b/>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207C69" w:rsidRPr="003C24FA" w:rsidRDefault="00207C69" w:rsidP="00207C69">
      <w:pPr>
        <w:pStyle w:val="mechtex"/>
        <w:spacing w:line="276" w:lineRule="auto"/>
        <w:rPr>
          <w:rStyle w:val="Strong"/>
          <w:rFonts w:ascii="GHEA Grapalat" w:hAnsi="GHEA Grapalat"/>
          <w:b w:val="0"/>
          <w:color w:val="000000"/>
          <w:sz w:val="24"/>
          <w:lang w:val="hy-AM"/>
        </w:rPr>
      </w:pP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z w:val="24"/>
          <w:lang w:val="fr-FR"/>
        </w:rPr>
        <w:t>202</w:t>
      </w:r>
      <w:r>
        <w:rPr>
          <w:rStyle w:val="Strong"/>
          <w:rFonts w:ascii="GHEA Grapalat" w:hAnsi="GHEA Grapalat"/>
          <w:color w:val="000000"/>
          <w:sz w:val="24"/>
          <w:lang w:val="fr-FR"/>
        </w:rPr>
        <w:t>6</w:t>
      </w:r>
      <w:r w:rsidRPr="003C24FA">
        <w:rPr>
          <w:rStyle w:val="Strong"/>
          <w:rFonts w:ascii="GHEA Grapalat" w:hAnsi="GHEA Grapalat"/>
          <w:color w:val="000000"/>
          <w:sz w:val="24"/>
          <w:lang w:val="hy-AM"/>
        </w:rPr>
        <w:t xml:space="preserve"> ԹՎԱԿԱՆԻ ՊԵՏԱԿԱՆ ԲՅՈՒՋԵԻ ՄԱՍԻՆ» ՕՐԵՆՔՈՒՄ ՎԵՐԱԲԱՇԽՈՒ</w:t>
      </w:r>
      <w:r w:rsidRPr="003C24FA">
        <w:rPr>
          <w:rStyle w:val="Strong"/>
          <w:rFonts w:ascii="GHEA Grapalat" w:hAnsi="GHEA Grapalat"/>
          <w:color w:val="000000"/>
          <w:sz w:val="24"/>
        </w:rPr>
        <w:t>Մ</w:t>
      </w:r>
      <w:r>
        <w:rPr>
          <w:rStyle w:val="Strong"/>
          <w:rFonts w:ascii="GHEA Grapalat" w:hAnsi="GHEA Grapalat"/>
          <w:color w:val="000000"/>
          <w:lang w:val="hy-AM"/>
        </w:rPr>
        <w:t xml:space="preserve"> </w:t>
      </w:r>
      <w:r>
        <w:rPr>
          <w:rStyle w:val="Strong"/>
          <w:rFonts w:ascii="GHEA Grapalat" w:hAnsi="GHEA Grapalat"/>
          <w:color w:val="000000"/>
          <w:lang w:val="en-US"/>
        </w:rPr>
        <w:t xml:space="preserve"> ԵՎ </w:t>
      </w: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pacing w:val="-4"/>
          <w:sz w:val="24"/>
          <w:lang w:val="hy-AM"/>
        </w:rPr>
        <w:t>ԿԱՌԱՎԱՐՈՒԹՅԱՆ 202</w:t>
      </w:r>
      <w:r>
        <w:rPr>
          <w:rStyle w:val="Strong"/>
          <w:rFonts w:ascii="GHEA Grapalat" w:hAnsi="GHEA Grapalat"/>
          <w:color w:val="000000"/>
          <w:spacing w:val="-4"/>
          <w:sz w:val="24"/>
          <w:lang w:val="en-US"/>
        </w:rPr>
        <w:t>5</w:t>
      </w:r>
      <w:r w:rsidRPr="003C24FA">
        <w:rPr>
          <w:rStyle w:val="Strong"/>
          <w:rFonts w:ascii="GHEA Grapalat" w:hAnsi="GHEA Grapalat"/>
          <w:color w:val="000000"/>
          <w:spacing w:val="-4"/>
          <w:sz w:val="24"/>
          <w:lang w:val="hy-AM"/>
        </w:rPr>
        <w:t xml:space="preserve"> ԹՎԱԿԱՆԻ ԴԵԿՏԵՄԲԵՐԻ 2</w:t>
      </w:r>
      <w:r>
        <w:rPr>
          <w:rStyle w:val="Strong"/>
          <w:rFonts w:ascii="GHEA Grapalat" w:hAnsi="GHEA Grapalat"/>
          <w:color w:val="000000"/>
          <w:spacing w:val="-4"/>
          <w:sz w:val="24"/>
          <w:lang w:val="en-US"/>
        </w:rPr>
        <w:t>5</w:t>
      </w:r>
      <w:r>
        <w:rPr>
          <w:rStyle w:val="Strong"/>
          <w:rFonts w:ascii="GHEA Grapalat" w:hAnsi="GHEA Grapalat"/>
          <w:color w:val="000000"/>
          <w:spacing w:val="-4"/>
          <w:sz w:val="24"/>
          <w:lang w:val="hy-AM"/>
        </w:rPr>
        <w:t>-Ի N 191</w:t>
      </w:r>
      <w:r w:rsidRPr="003C24FA">
        <w:rPr>
          <w:rStyle w:val="Strong"/>
          <w:rFonts w:ascii="GHEA Grapalat" w:hAnsi="GHEA Grapalat"/>
          <w:color w:val="000000"/>
          <w:spacing w:val="-4"/>
          <w:sz w:val="24"/>
          <w:lang w:val="fr-FR"/>
        </w:rPr>
        <w:t>0</w:t>
      </w:r>
      <w:r w:rsidRPr="003C24FA">
        <w:rPr>
          <w:rStyle w:val="Strong"/>
          <w:rFonts w:ascii="GHEA Grapalat" w:hAnsi="GHEA Grapalat"/>
          <w:color w:val="000000"/>
          <w:spacing w:val="-4"/>
          <w:sz w:val="24"/>
          <w:lang w:val="hy-AM"/>
        </w:rPr>
        <w:t>-Ն ՈՐՈՇՄԱՆ</w:t>
      </w:r>
      <w:r w:rsidRPr="003C24FA">
        <w:rPr>
          <w:rStyle w:val="Strong"/>
          <w:rFonts w:ascii="GHEA Grapalat" w:hAnsi="GHEA Grapalat"/>
          <w:color w:val="000000"/>
          <w:sz w:val="24"/>
          <w:lang w:val="hy-AM"/>
        </w:rPr>
        <w:t xml:space="preserve"> ՄԵՋ ՓՈՓՈԽՈՒԹՅՈՒՆ</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ԿԱՏԱՐԵԼՈՒ ՄԱՍԻՆ</w:t>
      </w:r>
    </w:p>
    <w:p w:rsidR="00756F39" w:rsidRPr="00BE5D74" w:rsidRDefault="00756F39" w:rsidP="00207C69">
      <w:pPr>
        <w:pStyle w:val="NormalWeb"/>
        <w:shd w:val="clear" w:color="auto" w:fill="FFFFFF"/>
        <w:spacing w:before="0" w:beforeAutospacing="0" w:after="0" w:afterAutospacing="0" w:line="360" w:lineRule="auto"/>
        <w:jc w:val="center"/>
        <w:rPr>
          <w:rFonts w:ascii="GHEA Grapalat" w:hAnsi="GHEA Grapalat"/>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27764F" w:rsidRPr="003C24FA" w:rsidRDefault="0027764F" w:rsidP="0027764F">
      <w:pPr>
        <w:pStyle w:val="NormalWeb"/>
        <w:numPr>
          <w:ilvl w:val="0"/>
          <w:numId w:val="7"/>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sidRPr="003C24FA">
        <w:rPr>
          <w:rFonts w:ascii="GHEA Grapalat" w:hAnsi="GHEA Grapalat"/>
          <w:color w:val="000000"/>
          <w:lang w:val="hy-AM"/>
        </w:rPr>
        <w:t>«Հայաստանի Հանրապետության 202</w:t>
      </w:r>
      <w:r>
        <w:rPr>
          <w:rFonts w:ascii="GHEA Grapalat" w:hAnsi="GHEA Grapalat"/>
          <w:color w:val="000000"/>
          <w:lang w:val="en-US"/>
        </w:rPr>
        <w:t>6</w:t>
      </w:r>
      <w:r w:rsidRPr="003C24FA">
        <w:rPr>
          <w:rFonts w:ascii="GHEA Grapalat" w:hAnsi="GHEA Grapalat"/>
          <w:color w:val="000000"/>
          <w:lang w:val="hy-AM"/>
        </w:rPr>
        <w:t xml:space="preserve"> թվականի պետական բյուջեի մասին» Հայաստանի Հանրապետության օրենքի N 1 հավելվածի N 2 </w:t>
      </w:r>
      <w:r>
        <w:rPr>
          <w:rFonts w:ascii="GHEA Grapalat" w:hAnsi="GHEA Grapalat"/>
          <w:color w:val="000000"/>
          <w:lang w:val="hy-AM"/>
        </w:rPr>
        <w:t xml:space="preserve">աղյուսակում կատարել վերաբաշխում </w:t>
      </w:r>
      <w:r>
        <w:rPr>
          <w:rFonts w:ascii="GHEA Grapalat" w:hAnsi="GHEA Grapalat"/>
          <w:color w:val="000000"/>
          <w:lang w:val="en-US"/>
        </w:rPr>
        <w:t>և</w:t>
      </w:r>
      <w:r w:rsidRPr="003C24FA">
        <w:rPr>
          <w:rFonts w:ascii="GHEA Grapalat" w:hAnsi="GHEA Grapalat"/>
          <w:color w:val="000000"/>
          <w:lang w:val="hy-AM"/>
        </w:rPr>
        <w:t xml:space="preserve"> Հայաստանի Հանրապետության կառավարության 202</w:t>
      </w:r>
      <w:r>
        <w:rPr>
          <w:rFonts w:ascii="GHEA Grapalat" w:hAnsi="GHEA Grapalat"/>
          <w:color w:val="000000"/>
          <w:lang w:val="en-US"/>
        </w:rPr>
        <w:t>5</w:t>
      </w:r>
      <w:r w:rsidRPr="003C24FA">
        <w:rPr>
          <w:rFonts w:ascii="GHEA Grapalat" w:hAnsi="GHEA Grapalat"/>
          <w:color w:val="000000"/>
          <w:lang w:val="hy-AM"/>
        </w:rPr>
        <w:t xml:space="preserve"> թվականի դեկտեմբերի 2</w:t>
      </w:r>
      <w:r>
        <w:rPr>
          <w:rFonts w:ascii="GHEA Grapalat" w:hAnsi="GHEA Grapalat"/>
          <w:color w:val="000000"/>
          <w:lang w:val="en-US"/>
        </w:rPr>
        <w:t>5</w:t>
      </w:r>
      <w:r w:rsidRPr="003C24FA">
        <w:rPr>
          <w:rFonts w:ascii="GHEA Grapalat" w:hAnsi="GHEA Grapalat"/>
          <w:color w:val="000000"/>
          <w:lang w:val="hy-AM"/>
        </w:rPr>
        <w:t>-ի «Հայաստանի Հանրապետության 202</w:t>
      </w:r>
      <w:r>
        <w:rPr>
          <w:rFonts w:ascii="GHEA Grapalat" w:hAnsi="GHEA Grapalat"/>
          <w:color w:val="000000"/>
          <w:lang w:val="en-US"/>
        </w:rPr>
        <w:t>6</w:t>
      </w:r>
      <w:r w:rsidRPr="003C24FA">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հովող միջոցառումների մասին» N 191</w:t>
      </w:r>
      <w:r w:rsidRPr="003C24FA">
        <w:rPr>
          <w:rFonts w:ascii="GHEA Grapalat" w:hAnsi="GHEA Grapalat"/>
          <w:color w:val="000000"/>
          <w:lang w:val="hy-AM"/>
        </w:rPr>
        <w:t>0-Ն որոշման NN 3, 4, 5, 9 և 9.1 հավելվա</w:t>
      </w:r>
      <w:r w:rsidR="00326A2B">
        <w:rPr>
          <w:rFonts w:ascii="GHEA Grapalat" w:hAnsi="GHEA Grapalat"/>
          <w:color w:val="000000"/>
          <w:lang w:val="hy-AM"/>
        </w:rPr>
        <w:t>ծներում կատարել փոփոխություններ</w:t>
      </w:r>
      <w:bookmarkStart w:id="0" w:name="_GoBack"/>
      <w:bookmarkEnd w:id="0"/>
      <w:r w:rsidRPr="003C24FA">
        <w:rPr>
          <w:rFonts w:ascii="GHEA Grapalat" w:hAnsi="GHEA Grapalat"/>
          <w:color w:val="000000"/>
          <w:lang w:val="hy-AM"/>
        </w:rPr>
        <w:t>՝ համաձայն NN 1, 2, 3</w:t>
      </w:r>
      <w:r>
        <w:rPr>
          <w:rFonts w:ascii="GHEA Grapalat" w:hAnsi="GHEA Grapalat"/>
          <w:color w:val="000000"/>
          <w:lang w:val="en-US"/>
        </w:rPr>
        <w:t>, 4</w:t>
      </w:r>
      <w:r>
        <w:rPr>
          <w:rFonts w:ascii="GHEA Grapalat" w:hAnsi="GHEA Grapalat"/>
          <w:color w:val="000000"/>
          <w:lang w:val="hy-AM"/>
        </w:rPr>
        <w:t xml:space="preserve"> և 5</w:t>
      </w:r>
      <w:r w:rsidRPr="003C24FA">
        <w:rPr>
          <w:rFonts w:ascii="GHEA Grapalat" w:hAnsi="GHEA Grapalat"/>
          <w:color w:val="000000"/>
          <w:lang w:val="hy-AM"/>
        </w:rPr>
        <w:t xml:space="preserve"> հավելվածների:</w:t>
      </w:r>
    </w:p>
    <w:p w:rsidR="00D35DDE" w:rsidRPr="00D03B33"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r w:rsidR="00C45990" w:rsidRPr="00D03B33">
        <w:rPr>
          <w:rFonts w:ascii="GHEA Grapalat" w:hAnsi="GHEA Grapalat"/>
          <w:color w:val="000000"/>
          <w:lang w:val="hy-AM"/>
        </w:rPr>
        <w:t xml:space="preserve"> </w:t>
      </w:r>
    </w:p>
    <w:p w:rsidR="00011306" w:rsidRDefault="00011306" w:rsidP="00D45F54">
      <w:pPr>
        <w:tabs>
          <w:tab w:val="left" w:pos="709"/>
        </w:tabs>
        <w:spacing w:line="360" w:lineRule="auto"/>
        <w:jc w:val="both"/>
        <w:rPr>
          <w:rFonts w:ascii="GHEA Grapalat" w:hAnsi="GHEA Grapalat" w:cs="Cambria Math"/>
          <w:lang w:val="hy-AM"/>
        </w:rPr>
      </w:pPr>
    </w:p>
    <w:p w:rsidR="00C56E6E" w:rsidRPr="00D45F54" w:rsidRDefault="00C56E6E"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2317C4">
      <w:footerReference w:type="first" r:id="rId7"/>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7E6" w:rsidRDefault="006227E6">
      <w:r>
        <w:separator/>
      </w:r>
    </w:p>
  </w:endnote>
  <w:endnote w:type="continuationSeparator" w:id="0">
    <w:p w:rsidR="006227E6" w:rsidRDefault="0062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6227E6">
    <w:pPr>
      <w:rPr>
        <w:rFonts w:ascii="GHEA Grapalat" w:hAnsi="GHEA Grapalat"/>
        <w:b/>
        <w:color w:val="0000FF"/>
        <w:sz w:val="20"/>
        <w:szCs w:val="20"/>
        <w:lang w:val="en-GB" w:eastAsia="en-US"/>
      </w:rPr>
    </w:pPr>
  </w:p>
  <w:p w:rsidR="00E20FDB" w:rsidRDefault="00622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7E6" w:rsidRDefault="006227E6">
      <w:r>
        <w:separator/>
      </w:r>
    </w:p>
  </w:footnote>
  <w:footnote w:type="continuationSeparator" w:id="0">
    <w:p w:rsidR="006227E6" w:rsidRDefault="00622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0F6B"/>
    <w:rsid w:val="00011306"/>
    <w:rsid w:val="00021801"/>
    <w:rsid w:val="00031D91"/>
    <w:rsid w:val="000545DA"/>
    <w:rsid w:val="00093378"/>
    <w:rsid w:val="000C1954"/>
    <w:rsid w:val="000C2166"/>
    <w:rsid w:val="000D2674"/>
    <w:rsid w:val="00122153"/>
    <w:rsid w:val="00123F30"/>
    <w:rsid w:val="00137CA5"/>
    <w:rsid w:val="0014047E"/>
    <w:rsid w:val="0014573C"/>
    <w:rsid w:val="001457FB"/>
    <w:rsid w:val="00183E04"/>
    <w:rsid w:val="001840EA"/>
    <w:rsid w:val="001954CE"/>
    <w:rsid w:val="001C1E03"/>
    <w:rsid w:val="00207C69"/>
    <w:rsid w:val="00221575"/>
    <w:rsid w:val="002317C4"/>
    <w:rsid w:val="002365E5"/>
    <w:rsid w:val="0025360E"/>
    <w:rsid w:val="0027764F"/>
    <w:rsid w:val="002A0354"/>
    <w:rsid w:val="002A3413"/>
    <w:rsid w:val="002C05FF"/>
    <w:rsid w:val="002E6BE3"/>
    <w:rsid w:val="00303EDA"/>
    <w:rsid w:val="00326A2B"/>
    <w:rsid w:val="00380489"/>
    <w:rsid w:val="003A53F0"/>
    <w:rsid w:val="003C3BD6"/>
    <w:rsid w:val="00404305"/>
    <w:rsid w:val="00420973"/>
    <w:rsid w:val="004220CD"/>
    <w:rsid w:val="004230D9"/>
    <w:rsid w:val="00460E9D"/>
    <w:rsid w:val="004737EC"/>
    <w:rsid w:val="00495BDF"/>
    <w:rsid w:val="004B2DA1"/>
    <w:rsid w:val="004C3CEA"/>
    <w:rsid w:val="004D178F"/>
    <w:rsid w:val="005017A6"/>
    <w:rsid w:val="005670F4"/>
    <w:rsid w:val="00591F91"/>
    <w:rsid w:val="005C6D52"/>
    <w:rsid w:val="005D2F84"/>
    <w:rsid w:val="005F50BA"/>
    <w:rsid w:val="00604D83"/>
    <w:rsid w:val="006227E6"/>
    <w:rsid w:val="00630367"/>
    <w:rsid w:val="00650CFD"/>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05B45"/>
    <w:rsid w:val="00824473"/>
    <w:rsid w:val="0083060D"/>
    <w:rsid w:val="00845A4C"/>
    <w:rsid w:val="00863AFB"/>
    <w:rsid w:val="00865B12"/>
    <w:rsid w:val="0086608F"/>
    <w:rsid w:val="008A7AB5"/>
    <w:rsid w:val="008E11E2"/>
    <w:rsid w:val="009078B3"/>
    <w:rsid w:val="00921673"/>
    <w:rsid w:val="00924F01"/>
    <w:rsid w:val="00945E1E"/>
    <w:rsid w:val="00953C3B"/>
    <w:rsid w:val="0097270A"/>
    <w:rsid w:val="00985AC3"/>
    <w:rsid w:val="00990809"/>
    <w:rsid w:val="009A39A2"/>
    <w:rsid w:val="009D68F5"/>
    <w:rsid w:val="009E047C"/>
    <w:rsid w:val="00A22E38"/>
    <w:rsid w:val="00A34849"/>
    <w:rsid w:val="00A37CA4"/>
    <w:rsid w:val="00A62EBF"/>
    <w:rsid w:val="00AA645C"/>
    <w:rsid w:val="00AF0BF4"/>
    <w:rsid w:val="00B03F51"/>
    <w:rsid w:val="00B2474E"/>
    <w:rsid w:val="00B61162"/>
    <w:rsid w:val="00B7370B"/>
    <w:rsid w:val="00B75A42"/>
    <w:rsid w:val="00B76EB1"/>
    <w:rsid w:val="00BC549D"/>
    <w:rsid w:val="00BE5D74"/>
    <w:rsid w:val="00BE6B70"/>
    <w:rsid w:val="00BF5C87"/>
    <w:rsid w:val="00C055BF"/>
    <w:rsid w:val="00C247CB"/>
    <w:rsid w:val="00C35180"/>
    <w:rsid w:val="00C45990"/>
    <w:rsid w:val="00C46F93"/>
    <w:rsid w:val="00C56E6E"/>
    <w:rsid w:val="00CA514B"/>
    <w:rsid w:val="00CA621C"/>
    <w:rsid w:val="00CB3BC9"/>
    <w:rsid w:val="00CB65B0"/>
    <w:rsid w:val="00CE3066"/>
    <w:rsid w:val="00CF643A"/>
    <w:rsid w:val="00D03B33"/>
    <w:rsid w:val="00D16558"/>
    <w:rsid w:val="00D25181"/>
    <w:rsid w:val="00D32FAE"/>
    <w:rsid w:val="00D33257"/>
    <w:rsid w:val="00D35DDE"/>
    <w:rsid w:val="00D45453"/>
    <w:rsid w:val="00D45F54"/>
    <w:rsid w:val="00D63FA3"/>
    <w:rsid w:val="00D83376"/>
    <w:rsid w:val="00D878AE"/>
    <w:rsid w:val="00D9754C"/>
    <w:rsid w:val="00DA033D"/>
    <w:rsid w:val="00DA088C"/>
    <w:rsid w:val="00DE41D8"/>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63635"/>
    <w:rsid w:val="00F76941"/>
    <w:rsid w:val="00F85D74"/>
    <w:rsid w:val="00F96626"/>
    <w:rsid w:val="00FA03E9"/>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EAEC2"/>
  <w15:docId w15:val="{2C71B33D-0D47-4EB9-BE1E-D7B624DF8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https://mul2.gov.am/tasks/1298570/oneclick?token=54614194c7ffbfb198618ad7817d34cf</cp:keywords>
  <cp:lastModifiedBy>Gohar.Hayrapetyan</cp:lastModifiedBy>
  <cp:revision>16</cp:revision>
  <dcterms:created xsi:type="dcterms:W3CDTF">2025-01-08T10:34:00Z</dcterms:created>
  <dcterms:modified xsi:type="dcterms:W3CDTF">2026-05-11T07:56:00Z</dcterms:modified>
</cp:coreProperties>
</file>