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5A731" w14:textId="77777777" w:rsidR="00385DF7" w:rsidRPr="00F10E77" w:rsidRDefault="00385DF7" w:rsidP="00385DF7">
      <w:pPr>
        <w:pStyle w:val="NormalWeb"/>
        <w:shd w:val="clear" w:color="auto" w:fill="FFFFFF"/>
        <w:tabs>
          <w:tab w:val="left" w:pos="360"/>
          <w:tab w:val="left" w:pos="1170"/>
          <w:tab w:val="left" w:pos="4395"/>
        </w:tabs>
        <w:spacing w:before="0" w:beforeAutospacing="0" w:after="0" w:afterAutospacing="0" w:line="360" w:lineRule="auto"/>
        <w:ind w:right="142" w:firstLine="568"/>
        <w:jc w:val="center"/>
        <w:rPr>
          <w:rFonts w:ascii="GHEA Grapalat" w:hAnsi="GHEA Grapalat"/>
          <w:b/>
          <w:lang w:val="hy-AM"/>
        </w:rPr>
      </w:pPr>
      <w:r w:rsidRPr="00F10E77">
        <w:rPr>
          <w:rFonts w:ascii="GHEA Grapalat" w:hAnsi="GHEA Grapalat"/>
          <w:b/>
          <w:lang w:val="hy-AM"/>
        </w:rPr>
        <w:t>ՀԻՄՆԱՎՈՐՈՒՄ</w:t>
      </w:r>
    </w:p>
    <w:p w14:paraId="44ABB41B" w14:textId="77777777" w:rsidR="00385DF7" w:rsidRPr="00F10E77" w:rsidRDefault="00385DF7" w:rsidP="00385DF7">
      <w:pPr>
        <w:pStyle w:val="NormalWeb"/>
        <w:shd w:val="clear" w:color="auto" w:fill="FFFFFF"/>
        <w:tabs>
          <w:tab w:val="left" w:pos="360"/>
          <w:tab w:val="left" w:pos="1170"/>
          <w:tab w:val="left" w:pos="4395"/>
        </w:tabs>
        <w:spacing w:before="0" w:beforeAutospacing="0" w:after="0" w:afterAutospacing="0" w:line="360" w:lineRule="auto"/>
        <w:ind w:right="142" w:firstLine="568"/>
        <w:jc w:val="center"/>
        <w:rPr>
          <w:rFonts w:ascii="GHEA Grapalat" w:hAnsi="GHEA Grapalat"/>
          <w:b/>
          <w:lang w:val="hy-AM"/>
        </w:rPr>
      </w:pPr>
    </w:p>
    <w:p w14:paraId="0A293738" w14:textId="77777777" w:rsidR="00385DF7" w:rsidRPr="00F10E77" w:rsidRDefault="00385DF7" w:rsidP="00385DF7">
      <w:pPr>
        <w:shd w:val="clear" w:color="auto" w:fill="FFFFFF"/>
        <w:spacing w:line="360" w:lineRule="auto"/>
        <w:jc w:val="center"/>
        <w:rPr>
          <w:rStyle w:val="Strong"/>
          <w:rFonts w:ascii="GHEA Grapalat" w:hAnsi="GHEA Grapalat"/>
          <w:color w:val="000000"/>
          <w:lang w:val="hy-AM"/>
        </w:rPr>
      </w:pPr>
      <w:r w:rsidRPr="00F10E77">
        <w:rPr>
          <w:rFonts w:ascii="GHEA Grapalat" w:hAnsi="GHEA Grapalat"/>
          <w:b/>
          <w:bCs/>
          <w:lang w:val="hy-AM" w:eastAsia="en-US"/>
        </w:rPr>
        <w:t>«ՀԱՅԱՍՏԱՆԻ ՀԱՆՐԱՊԵՏՈՒԹՅԱՆ ԿԱՌԱՎԱՐՈՒԹՅԱՆ 2022 ԹՎԱԿԱՆԻ ՄԱՅԻՍԻ 13-Ի N 669-Ն ՈՐՈՇՄԱՆ ՄԵՋ ՓՈՓՈԽՈՒԹՅՈՒՆՆԵՐ ԿԱՏԱՐԵԼՈՒ ՄԱՍԻՆ</w:t>
      </w:r>
      <w:r w:rsidRPr="00F10E77">
        <w:rPr>
          <w:rStyle w:val="Strong"/>
          <w:rFonts w:ascii="GHEA Grapalat" w:hAnsi="GHEA Grapalat"/>
          <w:color w:val="000000"/>
          <w:lang w:val="hy-AM"/>
        </w:rPr>
        <w:t>» ՀՀ ԿԱՌԱՎԱՐՈՒԹՅԱՆ ՈՐՈՇՄԱՆ ՆԱԽԱԳԾԻ ԸՆԴՈՒՆՄԱՆ</w:t>
      </w:r>
    </w:p>
    <w:p w14:paraId="6A3816CA" w14:textId="77777777" w:rsidR="00385DF7" w:rsidRPr="00F10E77" w:rsidRDefault="00385DF7" w:rsidP="00385DF7">
      <w:pPr>
        <w:tabs>
          <w:tab w:val="left" w:pos="1080"/>
          <w:tab w:val="left" w:pos="4395"/>
        </w:tabs>
        <w:spacing w:line="360" w:lineRule="auto"/>
        <w:ind w:right="142" w:firstLine="568"/>
        <w:jc w:val="both"/>
        <w:rPr>
          <w:rFonts w:ascii="GHEA Grapalat" w:hAnsi="GHEA Grapalat" w:cs="Sylfaen"/>
          <w:b/>
          <w:lang w:val="hy-AM"/>
        </w:rPr>
      </w:pPr>
    </w:p>
    <w:p w14:paraId="04CF2D1C" w14:textId="77777777" w:rsidR="00385DF7" w:rsidRPr="00F10E77" w:rsidRDefault="00385DF7" w:rsidP="00385DF7">
      <w:pPr>
        <w:pStyle w:val="ListParagraph"/>
        <w:numPr>
          <w:ilvl w:val="0"/>
          <w:numId w:val="9"/>
        </w:numPr>
        <w:tabs>
          <w:tab w:val="left" w:pos="1080"/>
          <w:tab w:val="left" w:pos="4395"/>
        </w:tabs>
        <w:spacing w:line="360" w:lineRule="auto"/>
        <w:ind w:left="0" w:right="142" w:firstLine="720"/>
        <w:jc w:val="both"/>
        <w:rPr>
          <w:rFonts w:ascii="GHEA Grapalat" w:hAnsi="GHEA Grapalat" w:cs="Sylfaen"/>
          <w:b/>
          <w:sz w:val="24"/>
          <w:szCs w:val="24"/>
          <w:lang w:val="hy-AM"/>
        </w:rPr>
      </w:pPr>
      <w:r w:rsidRPr="00F10E77">
        <w:rPr>
          <w:rFonts w:ascii="GHEA Grapalat" w:hAnsi="GHEA Grapalat" w:cs="Sylfaen"/>
          <w:b/>
          <w:sz w:val="24"/>
          <w:szCs w:val="24"/>
          <w:lang w:val="hy-AM"/>
        </w:rPr>
        <w:t>Իրավական ակտի անհրաժեշտությունը (նպատակը)</w:t>
      </w:r>
    </w:p>
    <w:p w14:paraId="1B0249F7" w14:textId="77777777" w:rsidR="00385DF7" w:rsidRPr="00E53389" w:rsidRDefault="00385DF7" w:rsidP="00385DF7">
      <w:pPr>
        <w:spacing w:line="360" w:lineRule="auto"/>
        <w:ind w:firstLine="720"/>
        <w:jc w:val="both"/>
        <w:rPr>
          <w:rFonts w:ascii="GHEA Grapalat" w:hAnsi="GHEA Grapalat"/>
          <w:bCs/>
          <w:lang w:val="hy-AM" w:eastAsia="en-US"/>
        </w:rPr>
      </w:pPr>
      <w:r w:rsidRPr="007851E2">
        <w:rPr>
          <w:rFonts w:ascii="GHEA Grapalat" w:hAnsi="GHEA Grapalat"/>
          <w:bCs/>
          <w:lang w:val="hy-AM" w:eastAsia="en-US"/>
        </w:rPr>
        <w:t>Հայաստանի Հանրապետության կառավարության 2022 թվականի մայի</w:t>
      </w:r>
      <w:r>
        <w:rPr>
          <w:rFonts w:ascii="GHEA Grapalat" w:hAnsi="GHEA Grapalat"/>
          <w:bCs/>
          <w:lang w:val="hy-AM" w:eastAsia="en-US"/>
        </w:rPr>
        <w:t xml:space="preserve">սի 13-ի N 669-Ն որոշմամբ </w:t>
      </w:r>
      <w:r w:rsidRPr="00E53389">
        <w:rPr>
          <w:rFonts w:ascii="GHEA Grapalat" w:hAnsi="GHEA Grapalat"/>
          <w:bCs/>
          <w:lang w:val="hy-AM" w:eastAsia="en-US"/>
        </w:rPr>
        <w:t>(</w:t>
      </w:r>
      <w:r>
        <w:rPr>
          <w:rFonts w:ascii="GHEA Grapalat" w:hAnsi="GHEA Grapalat"/>
          <w:bCs/>
          <w:lang w:val="hy-AM" w:eastAsia="en-US"/>
        </w:rPr>
        <w:t>այսուհետ՝ Որոշում</w:t>
      </w:r>
      <w:r w:rsidRPr="00E53389">
        <w:rPr>
          <w:rFonts w:ascii="GHEA Grapalat" w:hAnsi="GHEA Grapalat"/>
          <w:bCs/>
          <w:lang w:val="hy-AM" w:eastAsia="en-US"/>
        </w:rPr>
        <w:t>)</w:t>
      </w:r>
      <w:r>
        <w:rPr>
          <w:rFonts w:ascii="GHEA Grapalat" w:hAnsi="GHEA Grapalat"/>
          <w:bCs/>
          <w:lang w:val="hy-AM" w:eastAsia="en-US"/>
        </w:rPr>
        <w:t xml:space="preserve"> կարգավորվում են </w:t>
      </w:r>
      <w:r w:rsidRPr="00E53389">
        <w:rPr>
          <w:rFonts w:ascii="GHEA Grapalat" w:hAnsi="GHEA Grapalat"/>
          <w:bCs/>
          <w:lang w:val="hy-AM" w:eastAsia="en-US"/>
        </w:rPr>
        <w:t xml:space="preserve">սոցիալական տներում բնակվող միայնակ կենսաթոշակառուների </w:t>
      </w:r>
      <w:r>
        <w:rPr>
          <w:rFonts w:ascii="GHEA Grapalat" w:hAnsi="GHEA Grapalat"/>
          <w:bCs/>
          <w:lang w:val="hy-AM" w:eastAsia="en-US"/>
        </w:rPr>
        <w:t xml:space="preserve">կողմից </w:t>
      </w:r>
      <w:r w:rsidRPr="00E53389">
        <w:rPr>
          <w:rFonts w:ascii="GHEA Grapalat" w:hAnsi="GHEA Grapalat"/>
          <w:bCs/>
          <w:lang w:val="hy-AM" w:eastAsia="en-US"/>
        </w:rPr>
        <w:t>սպառած բնական գազի, էլեկտրական էներգիայի և ջրամատակարարման վարձավճարների փոխհատուցման (այսուհետ՝ փոխհատուցում) հետ կապված հարաբերությունները:</w:t>
      </w:r>
      <w:r>
        <w:rPr>
          <w:rFonts w:ascii="GHEA Grapalat" w:hAnsi="GHEA Grapalat"/>
          <w:bCs/>
          <w:lang w:val="hy-AM" w:eastAsia="en-US"/>
        </w:rPr>
        <w:t xml:space="preserve"> Որոշման համաձայն՝ </w:t>
      </w:r>
      <w:r w:rsidRPr="007851E2">
        <w:rPr>
          <w:rFonts w:ascii="GHEA Grapalat" w:hAnsi="GHEA Grapalat" w:cs="Arial"/>
          <w:color w:val="333333"/>
          <w:shd w:val="clear" w:color="auto" w:fill="FFFFFF"/>
          <w:lang w:val="hy-AM"/>
        </w:rPr>
        <w:t>սոցիալական տների համապատասխան իրավասությամբ օժտված պատասխանատու անձինք մինչև յուրաքանչյուր տարվա հունվարի 10-ը ՀՀ աշխատանքի և սոցիալական հարցերի նախարարություն (այսուհետ՝ Նախարարություն) են ներկայա</w:t>
      </w:r>
      <w:r>
        <w:rPr>
          <w:rFonts w:ascii="GHEA Grapalat" w:hAnsi="GHEA Grapalat" w:cs="Arial"/>
          <w:color w:val="333333"/>
          <w:shd w:val="clear" w:color="auto" w:fill="FFFFFF"/>
          <w:lang w:val="hy-AM"/>
        </w:rPr>
        <w:t>ցնում շահառուների ցուցակը, որը Ն</w:t>
      </w:r>
      <w:r w:rsidRPr="007851E2">
        <w:rPr>
          <w:rFonts w:ascii="GHEA Grapalat" w:hAnsi="GHEA Grapalat" w:cs="Arial"/>
          <w:color w:val="333333"/>
          <w:shd w:val="clear" w:color="auto" w:fill="FFFFFF"/>
          <w:lang w:val="hy-AM"/>
        </w:rPr>
        <w:t>ախարարության համապատասխան ստորաբաժանման կողմից ճշգրտվելուց հետո մինչև հունվարի 15-ը ներկայացվում է ՀՀ աշխատանքի և սոցիալական հարցերի նախարարի</w:t>
      </w:r>
      <w:r>
        <w:rPr>
          <w:rFonts w:ascii="GHEA Grapalat" w:hAnsi="GHEA Grapalat" w:cs="Arial"/>
          <w:color w:val="333333"/>
          <w:shd w:val="clear" w:color="auto" w:fill="FFFFFF"/>
          <w:lang w:val="hy-AM"/>
        </w:rPr>
        <w:t xml:space="preserve"> </w:t>
      </w:r>
      <w:r w:rsidRPr="00E53389">
        <w:rPr>
          <w:rFonts w:ascii="GHEA Grapalat" w:hAnsi="GHEA Grapalat" w:cs="Arial"/>
          <w:color w:val="333333"/>
          <w:shd w:val="clear" w:color="auto" w:fill="FFFFFF"/>
          <w:lang w:val="hy-AM"/>
        </w:rPr>
        <w:t>(</w:t>
      </w:r>
      <w:r>
        <w:rPr>
          <w:rFonts w:ascii="GHEA Grapalat" w:hAnsi="GHEA Grapalat" w:cs="Arial"/>
          <w:color w:val="333333"/>
          <w:shd w:val="clear" w:color="auto" w:fill="FFFFFF"/>
          <w:lang w:val="hy-AM"/>
        </w:rPr>
        <w:t>այսուհետ՝ Նախարար</w:t>
      </w:r>
      <w:r w:rsidRPr="00E53389">
        <w:rPr>
          <w:rFonts w:ascii="GHEA Grapalat" w:hAnsi="GHEA Grapalat" w:cs="Arial"/>
          <w:color w:val="333333"/>
          <w:shd w:val="clear" w:color="auto" w:fill="FFFFFF"/>
          <w:lang w:val="hy-AM"/>
        </w:rPr>
        <w:t>)</w:t>
      </w:r>
      <w:r w:rsidRPr="007851E2">
        <w:rPr>
          <w:rFonts w:ascii="GHEA Grapalat" w:hAnsi="GHEA Grapalat" w:cs="Arial"/>
          <w:color w:val="333333"/>
          <w:shd w:val="clear" w:color="auto" w:fill="FFFFFF"/>
          <w:lang w:val="hy-AM"/>
        </w:rPr>
        <w:t xml:space="preserve"> հաստատմանը:</w:t>
      </w:r>
      <w:r w:rsidRPr="00247263">
        <w:rPr>
          <w:rFonts w:ascii="Calibri" w:hAnsi="Calibri" w:cs="Calibri"/>
          <w:color w:val="333333"/>
          <w:shd w:val="clear" w:color="auto" w:fill="FFFFFF"/>
          <w:lang w:val="hy-AM"/>
        </w:rPr>
        <w:t> </w:t>
      </w:r>
      <w:r w:rsidRPr="00247263">
        <w:rPr>
          <w:rFonts w:ascii="GHEA Grapalat" w:hAnsi="GHEA Grapalat" w:cs="Arial"/>
          <w:color w:val="333333"/>
          <w:shd w:val="clear" w:color="auto" w:fill="FFFFFF"/>
          <w:lang w:val="hy-AM"/>
        </w:rPr>
        <w:t xml:space="preserve"> </w:t>
      </w:r>
      <w:r>
        <w:rPr>
          <w:rFonts w:ascii="GHEA Grapalat" w:hAnsi="GHEA Grapalat" w:cs="Arial"/>
          <w:color w:val="333333"/>
          <w:shd w:val="clear" w:color="auto" w:fill="FFFFFF"/>
          <w:lang w:val="hy-AM"/>
        </w:rPr>
        <w:t>Ն</w:t>
      </w:r>
      <w:r w:rsidRPr="00247263">
        <w:rPr>
          <w:rFonts w:ascii="GHEA Grapalat" w:hAnsi="GHEA Grapalat" w:cs="Arial"/>
          <w:color w:val="333333"/>
          <w:shd w:val="clear" w:color="auto" w:fill="FFFFFF"/>
          <w:lang w:val="hy-AM"/>
        </w:rPr>
        <w:t>ախարարի կողմից հաստատված շահառուների ցուցակը՝ Նախարարու</w:t>
      </w:r>
      <w:r>
        <w:rPr>
          <w:rFonts w:ascii="GHEA Grapalat" w:hAnsi="GHEA Grapalat" w:cs="Arial"/>
          <w:color w:val="333333"/>
          <w:shd w:val="clear" w:color="auto" w:fill="FFFFFF"/>
          <w:lang w:val="hy-AM"/>
        </w:rPr>
        <w:t>թ</w:t>
      </w:r>
      <w:r w:rsidRPr="00247263">
        <w:rPr>
          <w:rFonts w:ascii="GHEA Grapalat" w:hAnsi="GHEA Grapalat" w:cs="Arial"/>
          <w:color w:val="333333"/>
          <w:shd w:val="clear" w:color="auto" w:fill="FFFFFF"/>
          <w:lang w:val="hy-AM"/>
        </w:rPr>
        <w:t>յան գլխավոր քարտուղարի</w:t>
      </w:r>
      <w:r>
        <w:rPr>
          <w:rFonts w:ascii="GHEA Grapalat" w:hAnsi="GHEA Grapalat" w:cs="Arial"/>
          <w:color w:val="333333"/>
          <w:shd w:val="clear" w:color="auto" w:fill="FFFFFF"/>
          <w:lang w:val="hy-AM"/>
        </w:rPr>
        <w:t xml:space="preserve"> ստորագրությամբ </w:t>
      </w:r>
      <w:r w:rsidRPr="00247263">
        <w:rPr>
          <w:rFonts w:ascii="GHEA Grapalat" w:hAnsi="GHEA Grapalat" w:cs="Arial"/>
          <w:color w:val="333333"/>
          <w:shd w:val="clear" w:color="auto" w:fill="FFFFFF"/>
          <w:lang w:val="hy-AM"/>
        </w:rPr>
        <w:t>մինչև յուրաքանչյուր տարվա հունվարի 20-ը փոխանցում է «Գազպրոմ Արմենիա», «Հայկական էլեկտրական ցանցեր» և «Վեոլիա ջուր» փակ բաժնետիրական ընկերություններին (այսուհետ՝ ընկերություններ)։</w:t>
      </w:r>
      <w:r>
        <w:rPr>
          <w:rFonts w:ascii="GHEA Grapalat" w:hAnsi="GHEA Grapalat" w:cs="Arial"/>
          <w:color w:val="333333"/>
          <w:shd w:val="clear" w:color="auto" w:fill="FFFFFF"/>
          <w:lang w:val="hy-AM"/>
        </w:rPr>
        <w:t xml:space="preserve"> Անհրաժեշտ է նկատի ունենալ, որ </w:t>
      </w:r>
      <w:r w:rsidRPr="00F10E77">
        <w:rPr>
          <w:rFonts w:ascii="GHEA Grapalat" w:hAnsi="GHEA Grapalat"/>
          <w:lang w:val="hy-AM" w:eastAsia="en-US"/>
        </w:rPr>
        <w:t>ընկերություններ</w:t>
      </w:r>
      <w:r>
        <w:rPr>
          <w:rFonts w:ascii="GHEA Grapalat" w:hAnsi="GHEA Grapalat"/>
          <w:lang w:val="hy-AM" w:eastAsia="en-US"/>
        </w:rPr>
        <w:t>ի</w:t>
      </w:r>
      <w:r w:rsidRPr="00F10E77">
        <w:rPr>
          <w:rFonts w:ascii="GHEA Grapalat" w:hAnsi="GHEA Grapalat"/>
          <w:lang w:val="hy-AM" w:eastAsia="en-US"/>
        </w:rPr>
        <w:t xml:space="preserve"> </w:t>
      </w:r>
      <w:r w:rsidRPr="00F10E77">
        <w:rPr>
          <w:rFonts w:ascii="GHEA Grapalat" w:hAnsi="GHEA Grapalat" w:cs="Sylfaen"/>
          <w:lang w:val="hy-AM"/>
        </w:rPr>
        <w:t xml:space="preserve">հետ պայմանագրային իրավակարգավորումներն իրականացվում են </w:t>
      </w:r>
      <w:r w:rsidRPr="00247263">
        <w:rPr>
          <w:rFonts w:ascii="GHEA Grapalat" w:hAnsi="GHEA Grapalat"/>
          <w:lang w:val="hy-AM" w:eastAsia="en-US"/>
        </w:rPr>
        <w:t xml:space="preserve">Նախարարության գլխավոր քարտուղարի կողմից, ով օրենսդրությամբ սահմանված կարգով պատասխանատու է Նախարարության լիազորությունների իրականացման կազմակերպական, անձնակազմի </w:t>
      </w:r>
      <w:r w:rsidRPr="00247263">
        <w:rPr>
          <w:rFonts w:ascii="GHEA Grapalat" w:hAnsi="GHEA Grapalat"/>
          <w:lang w:val="hy-AM" w:eastAsia="en-US"/>
        </w:rPr>
        <w:lastRenderedPageBreak/>
        <w:t xml:space="preserve">կառավարման, ֆինանսատնտեսական գործառույթների իրականացման և քաղաքացիաիրավական հարաբերությունների մասնակցության համար: </w:t>
      </w:r>
    </w:p>
    <w:p w14:paraId="41DC4473" w14:textId="77777777" w:rsidR="00385DF7" w:rsidRPr="00F10E77" w:rsidRDefault="00385DF7" w:rsidP="00385DF7">
      <w:pPr>
        <w:tabs>
          <w:tab w:val="left" w:pos="1080"/>
          <w:tab w:val="left" w:pos="4395"/>
        </w:tabs>
        <w:spacing w:line="360" w:lineRule="auto"/>
        <w:ind w:right="142" w:firstLine="568"/>
        <w:jc w:val="both"/>
        <w:rPr>
          <w:rFonts w:ascii="GHEA Grapalat" w:hAnsi="GHEA Grapalat"/>
          <w:lang w:val="hy-AM"/>
        </w:rPr>
      </w:pPr>
    </w:p>
    <w:p w14:paraId="3A3AC0B3" w14:textId="77777777" w:rsidR="00385DF7" w:rsidRPr="00F10E77" w:rsidRDefault="00385DF7" w:rsidP="00385DF7">
      <w:pPr>
        <w:tabs>
          <w:tab w:val="left" w:pos="567"/>
          <w:tab w:val="left" w:pos="4395"/>
        </w:tabs>
        <w:spacing w:line="360" w:lineRule="auto"/>
        <w:ind w:left="568" w:right="142" w:firstLine="152"/>
        <w:jc w:val="both"/>
        <w:rPr>
          <w:rFonts w:ascii="GHEA Grapalat" w:hAnsi="GHEA Grapalat" w:cs="Sylfaen"/>
          <w:b/>
          <w:lang w:val="hy-AM"/>
        </w:rPr>
      </w:pPr>
      <w:r w:rsidRPr="00F10E77">
        <w:rPr>
          <w:rFonts w:ascii="GHEA Grapalat" w:hAnsi="GHEA Grapalat" w:cs="Sylfaen"/>
          <w:b/>
          <w:lang w:val="hy-AM"/>
        </w:rPr>
        <w:t>1</w:t>
      </w:r>
      <w:r w:rsidRPr="00F10E77">
        <w:rPr>
          <w:rFonts w:ascii="Cambria Math" w:hAnsi="Cambria Math" w:cs="Cambria Math"/>
          <w:b/>
          <w:lang w:val="hy-AM"/>
        </w:rPr>
        <w:t>․</w:t>
      </w:r>
      <w:r w:rsidRPr="00F10E77">
        <w:rPr>
          <w:rFonts w:ascii="GHEA Grapalat" w:hAnsi="GHEA Grapalat" w:cs="Sylfaen"/>
          <w:b/>
          <w:lang w:val="hy-AM"/>
        </w:rPr>
        <w:t>1 Կարգավորման հարաբերությունների ներկա վիճակը և առկա խնդիրները</w:t>
      </w:r>
    </w:p>
    <w:p w14:paraId="7AFF7375" w14:textId="77777777" w:rsidR="00385DF7" w:rsidRPr="00F10E77" w:rsidRDefault="00385DF7" w:rsidP="00385DF7">
      <w:pPr>
        <w:tabs>
          <w:tab w:val="left" w:pos="1080"/>
          <w:tab w:val="left" w:pos="4395"/>
        </w:tabs>
        <w:spacing w:line="360" w:lineRule="auto"/>
        <w:ind w:right="142" w:firstLine="720"/>
        <w:jc w:val="both"/>
        <w:rPr>
          <w:rFonts w:ascii="GHEA Grapalat" w:hAnsi="GHEA Grapalat" w:cs="Sylfaen"/>
          <w:lang w:val="hy-AM"/>
        </w:rPr>
      </w:pPr>
      <w:r>
        <w:rPr>
          <w:rFonts w:ascii="GHEA Grapalat" w:hAnsi="GHEA Grapalat" w:cs="Sylfaen"/>
          <w:lang w:val="hy-AM"/>
        </w:rPr>
        <w:t>Որոշման համաձայն</w:t>
      </w:r>
      <w:r w:rsidRPr="00F10E77">
        <w:rPr>
          <w:rFonts w:ascii="GHEA Grapalat" w:hAnsi="GHEA Grapalat" w:cs="Sylfaen"/>
          <w:lang w:val="hy-AM"/>
        </w:rPr>
        <w:t xml:space="preserve"> </w:t>
      </w:r>
      <w:r>
        <w:rPr>
          <w:rFonts w:ascii="GHEA Grapalat" w:hAnsi="GHEA Grapalat" w:cs="Sylfaen"/>
          <w:lang w:val="hy-AM"/>
        </w:rPr>
        <w:t xml:space="preserve">շահառուների </w:t>
      </w:r>
      <w:r w:rsidRPr="00F10E77">
        <w:rPr>
          <w:rFonts w:ascii="GHEA Grapalat" w:hAnsi="GHEA Grapalat" w:cs="Sylfaen"/>
          <w:lang w:val="hy-AM"/>
        </w:rPr>
        <w:t xml:space="preserve">ցուցակները </w:t>
      </w:r>
      <w:r>
        <w:rPr>
          <w:rFonts w:ascii="GHEA Grapalat" w:hAnsi="GHEA Grapalat" w:cs="Sylfaen"/>
          <w:lang w:val="hy-AM"/>
        </w:rPr>
        <w:t xml:space="preserve">ճշգրտվում են Նախարարության համապատասխան ստորաբաժանման կողմից, </w:t>
      </w:r>
      <w:r w:rsidRPr="00F10E77">
        <w:rPr>
          <w:rFonts w:ascii="GHEA Grapalat" w:hAnsi="GHEA Grapalat" w:cs="Sylfaen"/>
          <w:lang w:val="hy-AM"/>
        </w:rPr>
        <w:t xml:space="preserve">հաստատվում </w:t>
      </w:r>
      <w:r>
        <w:rPr>
          <w:rFonts w:ascii="GHEA Grapalat" w:hAnsi="GHEA Grapalat" w:cs="Sylfaen"/>
          <w:lang w:val="hy-AM"/>
        </w:rPr>
        <w:t>Ն</w:t>
      </w:r>
      <w:r w:rsidRPr="00F10E77">
        <w:rPr>
          <w:rFonts w:ascii="GHEA Grapalat" w:hAnsi="GHEA Grapalat" w:cs="Sylfaen"/>
          <w:lang w:val="hy-AM"/>
        </w:rPr>
        <w:t xml:space="preserve">ախարարի կողմից, </w:t>
      </w:r>
      <w:r>
        <w:rPr>
          <w:rFonts w:ascii="GHEA Grapalat" w:hAnsi="GHEA Grapalat" w:cs="Sylfaen"/>
          <w:lang w:val="hy-AM"/>
        </w:rPr>
        <w:t xml:space="preserve">ստորագրվում </w:t>
      </w:r>
      <w:r w:rsidRPr="00F10E77">
        <w:rPr>
          <w:rFonts w:ascii="GHEA Grapalat" w:hAnsi="GHEA Grapalat" w:cs="Sylfaen"/>
          <w:lang w:val="hy-AM"/>
        </w:rPr>
        <w:t>Նախարարության գլխավոր քարտուղարի կողմից</w:t>
      </w:r>
      <w:r>
        <w:rPr>
          <w:rFonts w:ascii="GHEA Grapalat" w:hAnsi="GHEA Grapalat" w:cs="Sylfaen"/>
          <w:lang w:val="hy-AM"/>
        </w:rPr>
        <w:t xml:space="preserve"> և ներկայացվում ընկերություններին։ Գտնում ենք, որ և´ Նախարարի, և´ Նախարարության գլխավոր քարտուղարի կողմից շահառուների ցուցակների հաստատումը/ստորագրումը նպատակահարմար չէ և ժամանակատար է, քանի որ շահառուների ցուցակների ճշգրտումն արդեն իսկ իրականացվում է համապատասխան ստորաբաժանման կողմից և դրանց հաստատման/ստորագրման համար կարող  է բավարար լինել միայն Նախարարության գլխավոր քարտուղարի կողմից դրանց հաստատումը/ստորագրումը՝ հիմք ընդունելով Նախարարության գլխավոր քարտուղարի օրենսդրությամբ սահմանված լիազորությունները։  </w:t>
      </w:r>
    </w:p>
    <w:p w14:paraId="34FD46F1" w14:textId="77777777" w:rsidR="00385DF7" w:rsidRPr="00F10E77" w:rsidRDefault="00385DF7" w:rsidP="00385DF7">
      <w:pPr>
        <w:tabs>
          <w:tab w:val="left" w:pos="1080"/>
          <w:tab w:val="left" w:pos="4395"/>
        </w:tabs>
        <w:spacing w:line="360" w:lineRule="auto"/>
        <w:ind w:right="142" w:firstLine="568"/>
        <w:jc w:val="both"/>
        <w:rPr>
          <w:rFonts w:ascii="GHEA Grapalat" w:hAnsi="GHEA Grapalat" w:cs="Sylfaen"/>
          <w:lang w:val="hy-AM"/>
        </w:rPr>
      </w:pPr>
    </w:p>
    <w:p w14:paraId="739753B4" w14:textId="77777777" w:rsidR="00385DF7" w:rsidRPr="00F10E77" w:rsidRDefault="00385DF7" w:rsidP="00385DF7">
      <w:pPr>
        <w:tabs>
          <w:tab w:val="left" w:pos="4395"/>
        </w:tabs>
        <w:spacing w:line="360" w:lineRule="auto"/>
        <w:ind w:right="142" w:firstLine="720"/>
        <w:jc w:val="both"/>
        <w:rPr>
          <w:rFonts w:ascii="GHEA Grapalat" w:hAnsi="GHEA Grapalat"/>
          <w:lang w:val="hy-AM"/>
        </w:rPr>
      </w:pPr>
      <w:r w:rsidRPr="00F10E77">
        <w:rPr>
          <w:rFonts w:ascii="GHEA Grapalat" w:hAnsi="GHEA Grapalat"/>
          <w:b/>
          <w:bCs/>
          <w:lang w:val="hy-AM"/>
        </w:rPr>
        <w:t xml:space="preserve">1.2. </w:t>
      </w:r>
      <w:r w:rsidRPr="00F10E77">
        <w:rPr>
          <w:rFonts w:ascii="GHEA Grapalat" w:hAnsi="GHEA Grapalat" w:cs="Sylfaen"/>
          <w:b/>
          <w:bCs/>
          <w:lang w:val="hy-AM"/>
        </w:rPr>
        <w:t>Առկա</w:t>
      </w:r>
      <w:r w:rsidRPr="00F10E77">
        <w:rPr>
          <w:rFonts w:ascii="GHEA Grapalat" w:hAnsi="GHEA Grapalat"/>
          <w:b/>
          <w:bCs/>
          <w:lang w:val="hy-AM"/>
        </w:rPr>
        <w:t xml:space="preserve"> </w:t>
      </w:r>
      <w:r w:rsidRPr="00F10E77">
        <w:rPr>
          <w:rFonts w:ascii="GHEA Grapalat" w:hAnsi="GHEA Grapalat" w:cs="Sylfaen"/>
          <w:b/>
          <w:bCs/>
          <w:lang w:val="hy-AM"/>
        </w:rPr>
        <w:t>խնդրի</w:t>
      </w:r>
      <w:r w:rsidRPr="00F10E77">
        <w:rPr>
          <w:rFonts w:ascii="GHEA Grapalat" w:hAnsi="GHEA Grapalat"/>
          <w:b/>
          <w:bCs/>
          <w:lang w:val="hy-AM"/>
        </w:rPr>
        <w:t xml:space="preserve"> </w:t>
      </w:r>
      <w:r w:rsidRPr="00F10E77">
        <w:rPr>
          <w:rFonts w:ascii="GHEA Grapalat" w:hAnsi="GHEA Grapalat" w:cs="Sylfaen"/>
          <w:b/>
          <w:bCs/>
          <w:lang w:val="hy-AM"/>
        </w:rPr>
        <w:t>առաջարկվող</w:t>
      </w:r>
      <w:r w:rsidRPr="00F10E77">
        <w:rPr>
          <w:rFonts w:ascii="GHEA Grapalat" w:hAnsi="GHEA Grapalat"/>
          <w:b/>
          <w:bCs/>
          <w:lang w:val="hy-AM"/>
        </w:rPr>
        <w:t xml:space="preserve"> </w:t>
      </w:r>
      <w:r w:rsidRPr="00F10E77">
        <w:rPr>
          <w:rFonts w:ascii="GHEA Grapalat" w:hAnsi="GHEA Grapalat" w:cs="Sylfaen"/>
          <w:b/>
          <w:bCs/>
          <w:lang w:val="hy-AM"/>
        </w:rPr>
        <w:t>լուծումը</w:t>
      </w:r>
    </w:p>
    <w:p w14:paraId="0F731D86" w14:textId="77777777" w:rsidR="00385DF7" w:rsidRPr="00F10E77" w:rsidRDefault="00385DF7" w:rsidP="00385DF7">
      <w:pPr>
        <w:pStyle w:val="mechtex"/>
        <w:tabs>
          <w:tab w:val="left" w:pos="4395"/>
        </w:tabs>
        <w:spacing w:line="360" w:lineRule="auto"/>
        <w:ind w:right="142" w:firstLine="720"/>
        <w:jc w:val="both"/>
        <w:rPr>
          <w:rFonts w:ascii="GHEA Grapalat" w:hAnsi="GHEA Grapalat" w:cs="Sylfaen"/>
          <w:sz w:val="24"/>
          <w:szCs w:val="24"/>
          <w:lang w:val="hy-AM"/>
        </w:rPr>
      </w:pPr>
      <w:r w:rsidRPr="00F10E77">
        <w:rPr>
          <w:rFonts w:ascii="GHEA Grapalat" w:hAnsi="GHEA Grapalat" w:cs="Arial Armenian"/>
          <w:sz w:val="24"/>
          <w:szCs w:val="24"/>
          <w:lang w:val="hy-AM"/>
        </w:rPr>
        <w:t>Նախագծով առաջարկվում է</w:t>
      </w:r>
      <w:r>
        <w:rPr>
          <w:rFonts w:ascii="GHEA Grapalat" w:hAnsi="GHEA Grapalat" w:cs="Arial Armenian"/>
          <w:sz w:val="24"/>
          <w:szCs w:val="24"/>
          <w:lang w:val="hy-AM"/>
        </w:rPr>
        <w:t xml:space="preserve">, որպեսզի </w:t>
      </w:r>
      <w:r w:rsidRPr="00F10E77">
        <w:rPr>
          <w:rFonts w:ascii="GHEA Grapalat" w:hAnsi="GHEA Grapalat" w:cs="Arial Armenian"/>
          <w:sz w:val="24"/>
          <w:szCs w:val="24"/>
          <w:lang w:val="hy-AM"/>
        </w:rPr>
        <w:t xml:space="preserve"> </w:t>
      </w:r>
      <w:r w:rsidRPr="00F10E77">
        <w:rPr>
          <w:rFonts w:ascii="GHEA Grapalat" w:hAnsi="GHEA Grapalat"/>
          <w:sz w:val="24"/>
          <w:szCs w:val="24"/>
          <w:lang w:val="hy-AM" w:eastAsia="en-US"/>
        </w:rPr>
        <w:t>ընկերությունների</w:t>
      </w:r>
      <w:r w:rsidRPr="00F10E77">
        <w:rPr>
          <w:rFonts w:ascii="GHEA Grapalat" w:hAnsi="GHEA Grapalat" w:cs="Sylfaen"/>
          <w:sz w:val="24"/>
          <w:szCs w:val="24"/>
          <w:lang w:val="hy-AM"/>
        </w:rPr>
        <w:t xml:space="preserve">ն ներկայացվող </w:t>
      </w:r>
      <w:r>
        <w:rPr>
          <w:rFonts w:ascii="GHEA Grapalat" w:hAnsi="GHEA Grapalat" w:cs="Sylfaen"/>
          <w:sz w:val="24"/>
          <w:szCs w:val="24"/>
          <w:lang w:val="hy-AM"/>
        </w:rPr>
        <w:t xml:space="preserve">շահառուների </w:t>
      </w:r>
      <w:r w:rsidRPr="00F10E77">
        <w:rPr>
          <w:rFonts w:ascii="GHEA Grapalat" w:hAnsi="GHEA Grapalat" w:cs="Sylfaen"/>
          <w:sz w:val="24"/>
          <w:szCs w:val="24"/>
          <w:lang w:val="hy-AM"/>
        </w:rPr>
        <w:t>ցուցակներ</w:t>
      </w:r>
      <w:r>
        <w:rPr>
          <w:rFonts w:ascii="GHEA Grapalat" w:hAnsi="GHEA Grapalat" w:cs="Sylfaen"/>
          <w:sz w:val="24"/>
          <w:szCs w:val="24"/>
          <w:lang w:val="hy-AM"/>
        </w:rPr>
        <w:t xml:space="preserve">ը տրամադրվեն միայն Նախարարության գլխավոր քարտուղարի հաստատմամբ՝ Որոշումից հանելով Նախարարի կողմից դրանց հաստատման վերաբերյալ իրավակարգավորումները։ </w:t>
      </w:r>
    </w:p>
    <w:p w14:paraId="4E405E58" w14:textId="77777777" w:rsidR="00385DF7" w:rsidRPr="00F10E77" w:rsidRDefault="00385DF7" w:rsidP="00385DF7">
      <w:pPr>
        <w:pStyle w:val="mechtex"/>
        <w:tabs>
          <w:tab w:val="left" w:pos="4395"/>
        </w:tabs>
        <w:spacing w:line="360" w:lineRule="auto"/>
        <w:ind w:right="142" w:firstLine="720"/>
        <w:jc w:val="both"/>
        <w:rPr>
          <w:rFonts w:ascii="GHEA Grapalat" w:hAnsi="GHEA Grapalat" w:cs="Sylfaen"/>
          <w:sz w:val="24"/>
          <w:szCs w:val="24"/>
          <w:lang w:val="hy-AM"/>
        </w:rPr>
      </w:pPr>
    </w:p>
    <w:p w14:paraId="16702672" w14:textId="77777777" w:rsidR="00385DF7" w:rsidRPr="00F10E77" w:rsidRDefault="00385DF7" w:rsidP="00385DF7">
      <w:pPr>
        <w:spacing w:line="360" w:lineRule="auto"/>
        <w:ind w:right="141" w:firstLine="567"/>
        <w:jc w:val="both"/>
        <w:rPr>
          <w:rFonts w:ascii="GHEA Grapalat" w:eastAsia="Calibri" w:hAnsi="GHEA Grapalat"/>
          <w:b/>
          <w:bCs/>
          <w:lang w:val="hy-AM" w:eastAsia="en-US"/>
        </w:rPr>
      </w:pPr>
      <w:r w:rsidRPr="00F10E77">
        <w:rPr>
          <w:rFonts w:ascii="GHEA Grapalat" w:eastAsia="Calibri" w:hAnsi="GHEA Grapalat"/>
          <w:b/>
          <w:bCs/>
          <w:lang w:val="hy-AM" w:eastAsia="en-US"/>
        </w:rPr>
        <w:t>2</w:t>
      </w:r>
      <w:r w:rsidRPr="00F10E77">
        <w:rPr>
          <w:rFonts w:ascii="Cambria Math" w:eastAsia="Calibri" w:hAnsi="Cambria Math" w:cs="Cambria Math"/>
          <w:b/>
          <w:bCs/>
          <w:lang w:val="hy-AM" w:eastAsia="en-US"/>
        </w:rPr>
        <w:t>․</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Նախագծի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մշակման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գործընթացում</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ներգրավված</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ինստիտուտները</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և</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անձինք</w:t>
      </w:r>
    </w:p>
    <w:p w14:paraId="677F9A09" w14:textId="77777777" w:rsidR="00385DF7" w:rsidRPr="00F10E77" w:rsidRDefault="00385DF7" w:rsidP="00385DF7">
      <w:pPr>
        <w:spacing w:line="360" w:lineRule="auto"/>
        <w:ind w:right="141" w:firstLine="567"/>
        <w:jc w:val="both"/>
        <w:rPr>
          <w:rFonts w:ascii="GHEA Grapalat" w:eastAsia="Calibri" w:hAnsi="GHEA Grapalat" w:cs="GHEA Grapalat"/>
          <w:lang w:val="hy-AM" w:eastAsia="en-US"/>
        </w:rPr>
      </w:pPr>
      <w:r w:rsidRPr="00F10E77">
        <w:rPr>
          <w:rFonts w:ascii="GHEA Grapalat" w:eastAsia="Calibri" w:hAnsi="GHEA Grapalat" w:cs="Arial"/>
          <w:lang w:val="hy-AM" w:eastAsia="en-US"/>
        </w:rPr>
        <w:t>Նախագիծը</w:t>
      </w:r>
      <w:r w:rsidRPr="00F10E77">
        <w:rPr>
          <w:rFonts w:ascii="GHEA Grapalat" w:eastAsia="Calibri" w:hAnsi="GHEA Grapalat"/>
          <w:lang w:val="hy-AM" w:eastAsia="en-US"/>
        </w:rPr>
        <w:t xml:space="preserve"> </w:t>
      </w:r>
      <w:r w:rsidRPr="00F10E77">
        <w:rPr>
          <w:rFonts w:ascii="GHEA Grapalat" w:eastAsia="Calibri" w:hAnsi="GHEA Grapalat" w:cs="Arial"/>
          <w:lang w:val="hy-AM" w:eastAsia="en-US"/>
        </w:rPr>
        <w:t>մշակվել</w:t>
      </w:r>
      <w:r w:rsidRPr="00F10E77">
        <w:rPr>
          <w:rFonts w:ascii="GHEA Grapalat" w:eastAsia="Calibri" w:hAnsi="GHEA Grapalat"/>
          <w:lang w:val="hy-AM" w:eastAsia="en-US"/>
        </w:rPr>
        <w:t xml:space="preserve"> </w:t>
      </w:r>
      <w:r w:rsidRPr="00F10E77">
        <w:rPr>
          <w:rFonts w:ascii="GHEA Grapalat" w:eastAsia="Calibri" w:hAnsi="GHEA Grapalat" w:cs="Arial"/>
          <w:lang w:val="hy-AM" w:eastAsia="en-US"/>
        </w:rPr>
        <w:t>է</w:t>
      </w:r>
      <w:r w:rsidRPr="00F10E77">
        <w:rPr>
          <w:rFonts w:ascii="GHEA Grapalat" w:eastAsia="Calibri" w:hAnsi="GHEA Grapalat"/>
          <w:lang w:val="hy-AM" w:eastAsia="en-US"/>
        </w:rPr>
        <w:t xml:space="preserve"> ՀՀ ա</w:t>
      </w:r>
      <w:r w:rsidRPr="00F10E77">
        <w:rPr>
          <w:rFonts w:ascii="GHEA Grapalat" w:eastAsia="Calibri" w:hAnsi="GHEA Grapalat" w:cs="Arial"/>
          <w:lang w:val="hy-AM" w:eastAsia="en-US"/>
        </w:rPr>
        <w:t>շխատանքի</w:t>
      </w:r>
      <w:r w:rsidRPr="00F10E77">
        <w:rPr>
          <w:rFonts w:ascii="GHEA Grapalat" w:eastAsia="Calibri" w:hAnsi="GHEA Grapalat" w:cs="GHEA Grapalat"/>
          <w:lang w:val="hy-AM" w:eastAsia="en-US"/>
        </w:rPr>
        <w:t xml:space="preserve"> </w:t>
      </w:r>
      <w:r w:rsidRPr="00F10E77">
        <w:rPr>
          <w:rFonts w:ascii="GHEA Grapalat" w:eastAsia="Calibri" w:hAnsi="GHEA Grapalat" w:cs="Arial"/>
          <w:lang w:val="hy-AM" w:eastAsia="en-US"/>
        </w:rPr>
        <w:t>և</w:t>
      </w:r>
      <w:r w:rsidRPr="00F10E77">
        <w:rPr>
          <w:rFonts w:ascii="GHEA Grapalat" w:eastAsia="Calibri" w:hAnsi="GHEA Grapalat" w:cs="GHEA Grapalat"/>
          <w:lang w:val="hy-AM" w:eastAsia="en-US"/>
        </w:rPr>
        <w:t xml:space="preserve"> </w:t>
      </w:r>
      <w:r w:rsidRPr="00F10E77">
        <w:rPr>
          <w:rFonts w:ascii="GHEA Grapalat" w:eastAsia="Calibri" w:hAnsi="GHEA Grapalat" w:cs="Arial"/>
          <w:lang w:val="hy-AM" w:eastAsia="en-US"/>
        </w:rPr>
        <w:t>սոցիալական</w:t>
      </w:r>
      <w:r w:rsidRPr="00F10E77">
        <w:rPr>
          <w:rFonts w:ascii="GHEA Grapalat" w:eastAsia="Calibri" w:hAnsi="GHEA Grapalat" w:cs="GHEA Grapalat"/>
          <w:lang w:val="hy-AM" w:eastAsia="en-US"/>
        </w:rPr>
        <w:t xml:space="preserve"> </w:t>
      </w:r>
      <w:r w:rsidRPr="00F10E77">
        <w:rPr>
          <w:rFonts w:ascii="GHEA Grapalat" w:eastAsia="Calibri" w:hAnsi="GHEA Grapalat" w:cs="Arial"/>
          <w:lang w:val="hy-AM" w:eastAsia="en-US"/>
        </w:rPr>
        <w:t>հարցերի</w:t>
      </w:r>
      <w:r w:rsidRPr="00F10E77">
        <w:rPr>
          <w:rFonts w:ascii="GHEA Grapalat" w:eastAsia="Calibri" w:hAnsi="GHEA Grapalat" w:cs="GHEA Grapalat"/>
          <w:lang w:val="hy-AM" w:eastAsia="en-US"/>
        </w:rPr>
        <w:t xml:space="preserve"> </w:t>
      </w:r>
      <w:r w:rsidRPr="00F10E77">
        <w:rPr>
          <w:rFonts w:ascii="GHEA Grapalat" w:eastAsia="Calibri" w:hAnsi="GHEA Grapalat" w:cs="Arial"/>
          <w:lang w:val="hy-AM" w:eastAsia="en-US"/>
        </w:rPr>
        <w:t>նախարարության</w:t>
      </w:r>
      <w:r w:rsidRPr="00F10E77">
        <w:rPr>
          <w:rFonts w:ascii="GHEA Grapalat" w:eastAsia="Calibri" w:hAnsi="GHEA Grapalat" w:cs="GHEA Grapalat"/>
          <w:lang w:val="hy-AM" w:eastAsia="en-US"/>
        </w:rPr>
        <w:t xml:space="preserve"> </w:t>
      </w:r>
      <w:r w:rsidRPr="00F10E77">
        <w:rPr>
          <w:rFonts w:ascii="GHEA Grapalat" w:eastAsia="Calibri" w:hAnsi="GHEA Grapalat" w:cs="Arial"/>
          <w:lang w:val="hy-AM" w:eastAsia="en-US"/>
        </w:rPr>
        <w:t>կողմից։</w:t>
      </w:r>
    </w:p>
    <w:p w14:paraId="25453512" w14:textId="77777777" w:rsidR="00385DF7" w:rsidRPr="00F10E77" w:rsidRDefault="00385DF7" w:rsidP="00385DF7">
      <w:pPr>
        <w:spacing w:line="360" w:lineRule="auto"/>
        <w:ind w:right="141" w:firstLine="567"/>
        <w:jc w:val="both"/>
        <w:rPr>
          <w:rFonts w:ascii="GHEA Grapalat" w:eastAsia="Calibri" w:hAnsi="GHEA Grapalat" w:cs="GHEA Grapalat"/>
          <w:lang w:val="hy-AM" w:eastAsia="en-US"/>
        </w:rPr>
      </w:pPr>
    </w:p>
    <w:p w14:paraId="6B11B94C" w14:textId="77777777" w:rsidR="00385DF7" w:rsidRPr="00F10E77" w:rsidRDefault="00385DF7" w:rsidP="00385DF7">
      <w:pPr>
        <w:spacing w:line="360" w:lineRule="auto"/>
        <w:ind w:right="141" w:firstLine="567"/>
        <w:jc w:val="both"/>
        <w:rPr>
          <w:rFonts w:ascii="GHEA Grapalat" w:eastAsia="Calibri" w:hAnsi="GHEA Grapalat"/>
          <w:b/>
          <w:bCs/>
          <w:lang w:val="hy-AM" w:eastAsia="en-US"/>
        </w:rPr>
      </w:pPr>
      <w:r w:rsidRPr="00F10E77">
        <w:rPr>
          <w:rFonts w:ascii="GHEA Grapalat" w:eastAsia="Calibri" w:hAnsi="GHEA Grapalat"/>
          <w:b/>
          <w:bCs/>
          <w:lang w:val="hy-AM" w:eastAsia="en-US"/>
        </w:rPr>
        <w:lastRenderedPageBreak/>
        <w:t>3</w:t>
      </w:r>
      <w:r w:rsidRPr="00F10E77">
        <w:rPr>
          <w:rFonts w:ascii="Cambria Math" w:eastAsia="Calibri" w:hAnsi="Cambria Math" w:cs="Cambria Math"/>
          <w:b/>
          <w:bCs/>
          <w:lang w:val="hy-AM" w:eastAsia="en-US"/>
        </w:rPr>
        <w:t>․</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Նախագծի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ընդունման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դեպքում</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լրացուցիչ</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ֆինանսական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միջոցների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անհրաժեշտության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պետական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կամ</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տեղական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ինքնակառավարման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մարմնի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բյուջեում</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եկամուտների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և</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ծախսերի</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ավելացման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կամ</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նվազեցման</w:t>
      </w:r>
      <w:r w:rsidRPr="00F10E77">
        <w:rPr>
          <w:rFonts w:ascii="GHEA Grapalat" w:eastAsia="Calibri" w:hAnsi="GHEA Grapalat"/>
          <w:b/>
          <w:bCs/>
          <w:lang w:val="hy-AM" w:eastAsia="en-US"/>
        </w:rPr>
        <w:t xml:space="preserve"> </w:t>
      </w:r>
      <w:r w:rsidRPr="00F10E77">
        <w:rPr>
          <w:rFonts w:ascii="GHEA Grapalat" w:eastAsia="Calibri" w:hAnsi="GHEA Grapalat" w:cs="Arial"/>
          <w:b/>
          <w:bCs/>
          <w:lang w:val="hy-AM" w:eastAsia="en-US"/>
        </w:rPr>
        <w:t>մասին</w:t>
      </w:r>
    </w:p>
    <w:p w14:paraId="21FE7692" w14:textId="77777777" w:rsidR="00385DF7" w:rsidRPr="00F10E77" w:rsidRDefault="00385DF7" w:rsidP="00385DF7">
      <w:pPr>
        <w:spacing w:line="360" w:lineRule="auto"/>
        <w:ind w:right="141" w:firstLine="567"/>
        <w:jc w:val="both"/>
        <w:rPr>
          <w:rFonts w:ascii="GHEA Grapalat" w:eastAsia="Calibri" w:hAnsi="GHEA Grapalat" w:cs="Sylfaen"/>
          <w:noProof/>
          <w:lang w:val="hy-AM" w:eastAsia="en-US"/>
        </w:rPr>
      </w:pPr>
      <w:r w:rsidRPr="00F10E77">
        <w:rPr>
          <w:rFonts w:ascii="GHEA Grapalat" w:eastAsia="Calibri" w:hAnsi="GHEA Grapalat" w:cs="Arial"/>
          <w:shd w:val="clear" w:color="auto" w:fill="FFFFFF"/>
          <w:lang w:val="hy-AM" w:eastAsia="en-US"/>
        </w:rPr>
        <w:t>Նախագծի</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ընդունման</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կապակցությամբ</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լրացուցիչ</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ֆինանսական</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միջոցների</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անհրաժեշտություն</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չկա</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պետական</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բյուջեի</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եկամուտներում</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և</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ծախսերում</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փոփոխություններ</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չեն</w:t>
      </w:r>
      <w:r w:rsidRPr="00F10E77">
        <w:rPr>
          <w:rFonts w:ascii="GHEA Grapalat" w:eastAsia="Calibri" w:hAnsi="GHEA Grapalat"/>
          <w:shd w:val="clear" w:color="auto" w:fill="FFFFFF"/>
          <w:lang w:val="hy-AM" w:eastAsia="en-US"/>
        </w:rPr>
        <w:t xml:space="preserve"> </w:t>
      </w:r>
      <w:r w:rsidRPr="00F10E77">
        <w:rPr>
          <w:rFonts w:ascii="GHEA Grapalat" w:eastAsia="Calibri" w:hAnsi="GHEA Grapalat" w:cs="Arial"/>
          <w:shd w:val="clear" w:color="auto" w:fill="FFFFFF"/>
          <w:lang w:val="hy-AM" w:eastAsia="en-US"/>
        </w:rPr>
        <w:t>նախատեսվում</w:t>
      </w:r>
      <w:r w:rsidRPr="00F10E77">
        <w:rPr>
          <w:rFonts w:ascii="GHEA Grapalat" w:eastAsia="Calibri" w:hAnsi="GHEA Grapalat"/>
          <w:shd w:val="clear" w:color="auto" w:fill="FFFFFF"/>
          <w:lang w:val="hy-AM" w:eastAsia="en-US"/>
        </w:rPr>
        <w:t>:</w:t>
      </w:r>
    </w:p>
    <w:p w14:paraId="3A17907D" w14:textId="77777777" w:rsidR="00385DF7" w:rsidRPr="00F10E77" w:rsidRDefault="00385DF7" w:rsidP="00385DF7">
      <w:pPr>
        <w:spacing w:line="360" w:lineRule="auto"/>
        <w:ind w:right="141" w:firstLine="567"/>
        <w:jc w:val="both"/>
        <w:rPr>
          <w:rFonts w:ascii="GHEA Grapalat" w:eastAsia="Calibri" w:hAnsi="GHEA Grapalat" w:cs="Cambria"/>
          <w:b/>
          <w:bCs/>
          <w:lang w:val="hy-AM" w:eastAsia="en-US"/>
        </w:rPr>
      </w:pPr>
    </w:p>
    <w:p w14:paraId="350ECFE5" w14:textId="77777777" w:rsidR="00385DF7" w:rsidRDefault="00385DF7" w:rsidP="00385DF7">
      <w:pPr>
        <w:spacing w:line="360" w:lineRule="auto"/>
        <w:ind w:right="141" w:firstLine="567"/>
        <w:jc w:val="both"/>
        <w:rPr>
          <w:rFonts w:ascii="GHEA Grapalat" w:eastAsia="Calibri" w:hAnsi="GHEA Grapalat" w:cs="Cambria"/>
          <w:b/>
          <w:bCs/>
          <w:lang w:val="pt-BR" w:eastAsia="en-US"/>
        </w:rPr>
      </w:pPr>
      <w:r w:rsidRPr="00F10E77">
        <w:rPr>
          <w:rFonts w:ascii="GHEA Grapalat" w:eastAsia="Calibri" w:hAnsi="GHEA Grapalat" w:cs="Cambria"/>
          <w:b/>
          <w:bCs/>
          <w:lang w:val="hy-AM" w:eastAsia="en-US"/>
        </w:rPr>
        <w:t>4</w:t>
      </w:r>
      <w:r w:rsidRPr="00F10E77">
        <w:rPr>
          <w:rFonts w:ascii="Cambria Math" w:eastAsia="Calibri" w:hAnsi="Cambria Math" w:cs="Cambria Math"/>
          <w:b/>
          <w:bCs/>
          <w:lang w:val="hy-AM" w:eastAsia="en-US"/>
        </w:rPr>
        <w:t>․</w:t>
      </w:r>
      <w:r w:rsidRPr="00F10E77">
        <w:rPr>
          <w:rFonts w:ascii="GHEA Grapalat" w:eastAsia="Calibri" w:hAnsi="GHEA Grapalat" w:cs="Cambria"/>
          <w:b/>
          <w:bCs/>
          <w:lang w:val="hy-AM" w:eastAsia="en-US"/>
        </w:rPr>
        <w:t xml:space="preserve"> </w:t>
      </w:r>
      <w:r w:rsidRPr="00F10E77">
        <w:rPr>
          <w:rFonts w:ascii="GHEA Grapalat" w:eastAsia="Calibri" w:hAnsi="GHEA Grapalat" w:cs="Arial"/>
          <w:b/>
          <w:bCs/>
          <w:lang w:val="hy-AM" w:eastAsia="en-US"/>
        </w:rPr>
        <w:t>Կապը</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ռազմավարական</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փաստաթղթերի</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հետ</w:t>
      </w:r>
      <w:r>
        <w:rPr>
          <w:rFonts w:ascii="GHEA Grapalat" w:eastAsia="Calibri" w:hAnsi="GHEA Grapalat" w:cs="Cambria"/>
          <w:b/>
          <w:bCs/>
          <w:lang w:val="pt-BR" w:eastAsia="en-US"/>
        </w:rPr>
        <w:t>․</w:t>
      </w:r>
    </w:p>
    <w:p w14:paraId="144A5EC8" w14:textId="77777777" w:rsidR="00385DF7" w:rsidRPr="00F10E77" w:rsidRDefault="00385DF7" w:rsidP="00385DF7">
      <w:pPr>
        <w:spacing w:line="360" w:lineRule="auto"/>
        <w:ind w:right="141" w:firstLine="567"/>
        <w:jc w:val="both"/>
        <w:rPr>
          <w:rFonts w:ascii="GHEA Grapalat" w:eastAsia="Calibri" w:hAnsi="GHEA Grapalat" w:cs="Cambria"/>
          <w:b/>
          <w:bCs/>
          <w:lang w:val="hy-AM" w:eastAsia="en-US"/>
        </w:rPr>
      </w:pPr>
      <w:r w:rsidRPr="00F10E77">
        <w:rPr>
          <w:rFonts w:ascii="GHEA Grapalat" w:eastAsia="Calibri" w:hAnsi="GHEA Grapalat" w:cs="Arial"/>
          <w:b/>
          <w:bCs/>
          <w:lang w:val="hy-AM" w:eastAsia="en-US"/>
        </w:rPr>
        <w:t>Հայաստանի</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վերափոխման</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ռազմավարություն</w:t>
      </w:r>
      <w:r w:rsidRPr="00F10E77">
        <w:rPr>
          <w:rFonts w:ascii="GHEA Grapalat" w:eastAsia="Calibri" w:hAnsi="GHEA Grapalat" w:cs="Cambria"/>
          <w:b/>
          <w:bCs/>
          <w:lang w:val="pt-BR" w:eastAsia="en-US"/>
        </w:rPr>
        <w:t xml:space="preserve"> 2050, </w:t>
      </w:r>
      <w:r w:rsidRPr="00F10E77">
        <w:rPr>
          <w:rFonts w:ascii="GHEA Grapalat" w:eastAsia="Calibri" w:hAnsi="GHEA Grapalat" w:cs="Arial"/>
          <w:b/>
          <w:bCs/>
          <w:lang w:val="hy-AM" w:eastAsia="en-US"/>
        </w:rPr>
        <w:t>Կառավարության</w:t>
      </w:r>
      <w:r w:rsidRPr="00F10E77">
        <w:rPr>
          <w:rFonts w:ascii="GHEA Grapalat" w:eastAsia="Calibri" w:hAnsi="GHEA Grapalat" w:cs="Cambria"/>
          <w:b/>
          <w:bCs/>
          <w:lang w:val="pt-BR" w:eastAsia="en-US"/>
        </w:rPr>
        <w:t xml:space="preserve"> 2021-2026</w:t>
      </w:r>
      <w:r>
        <w:rPr>
          <w:rFonts w:ascii="GHEA Grapalat" w:eastAsia="Calibri" w:hAnsi="GHEA Grapalat" w:cs="Cambria"/>
          <w:b/>
          <w:bCs/>
          <w:lang w:val="hy-AM" w:eastAsia="en-US"/>
        </w:rPr>
        <w:t xml:space="preserve"> </w:t>
      </w:r>
      <w:r w:rsidRPr="00F10E77">
        <w:rPr>
          <w:rFonts w:ascii="GHEA Grapalat" w:eastAsia="Calibri" w:hAnsi="GHEA Grapalat" w:cs="Arial"/>
          <w:b/>
          <w:bCs/>
          <w:lang w:val="hy-AM" w:eastAsia="en-US"/>
        </w:rPr>
        <w:t>թթ</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ծրագիր</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ոլորտային</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և</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կամ</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այլ</w:t>
      </w:r>
      <w:r w:rsidRPr="00F10E77">
        <w:rPr>
          <w:rFonts w:ascii="GHEA Grapalat" w:eastAsia="Calibri" w:hAnsi="GHEA Grapalat" w:cs="Cambria"/>
          <w:b/>
          <w:bCs/>
          <w:lang w:val="pt-BR" w:eastAsia="en-US"/>
        </w:rPr>
        <w:t xml:space="preserve"> </w:t>
      </w:r>
      <w:r w:rsidRPr="00F10E77">
        <w:rPr>
          <w:rFonts w:ascii="GHEA Grapalat" w:eastAsia="Calibri" w:hAnsi="GHEA Grapalat" w:cs="Arial"/>
          <w:b/>
          <w:bCs/>
          <w:lang w:val="hy-AM" w:eastAsia="en-US"/>
        </w:rPr>
        <w:t>ռազմավարություններ</w:t>
      </w:r>
    </w:p>
    <w:p w14:paraId="260815C3" w14:textId="77777777" w:rsidR="00DB1ED3" w:rsidRDefault="00DB1ED3" w:rsidP="00DB1ED3">
      <w:pPr>
        <w:spacing w:line="360" w:lineRule="auto"/>
        <w:ind w:firstLine="720"/>
        <w:jc w:val="both"/>
        <w:rPr>
          <w:rFonts w:ascii="GHEA Grapalat" w:eastAsia="GHEA Grapalat" w:hAnsi="GHEA Grapalat" w:cs="GHEA Grapalat"/>
          <w:lang w:val="hy-AM" w:eastAsia="en-US"/>
        </w:rPr>
      </w:pPr>
      <w:r w:rsidRPr="00A37223">
        <w:rPr>
          <w:rFonts w:ascii="GHEA Grapalat" w:eastAsia="GHEA Grapalat" w:hAnsi="GHEA Grapalat" w:cs="Arial"/>
          <w:lang w:val="hy-AM" w:eastAsia="en-US"/>
        </w:rPr>
        <w:t>Նախագիծը</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բխում</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է</w:t>
      </w:r>
      <w:r w:rsidRPr="00A37223">
        <w:rPr>
          <w:rFonts w:ascii="GHEA Grapalat" w:eastAsia="GHEA Grapalat" w:hAnsi="GHEA Grapalat" w:cs="GHEA Grapalat"/>
          <w:lang w:val="hy-AM" w:eastAsia="en-US"/>
        </w:rPr>
        <w:t xml:space="preserve"> Կ</w:t>
      </w:r>
      <w:r w:rsidRPr="00A37223">
        <w:rPr>
          <w:rFonts w:ascii="GHEA Grapalat" w:eastAsia="GHEA Grapalat" w:hAnsi="GHEA Grapalat" w:cs="Arial"/>
          <w:lang w:val="hy-AM" w:eastAsia="en-US"/>
        </w:rPr>
        <w:t>առավարության</w:t>
      </w:r>
      <w:r w:rsidRPr="00A37223">
        <w:rPr>
          <w:rFonts w:ascii="GHEA Grapalat" w:eastAsia="GHEA Grapalat" w:hAnsi="GHEA Grapalat" w:cs="GHEA Grapalat"/>
          <w:lang w:val="hy-AM" w:eastAsia="en-US"/>
        </w:rPr>
        <w:t xml:space="preserve"> 2021 </w:t>
      </w:r>
      <w:r w:rsidRPr="00A37223">
        <w:rPr>
          <w:rFonts w:ascii="GHEA Grapalat" w:eastAsia="GHEA Grapalat" w:hAnsi="GHEA Grapalat" w:cs="Arial"/>
          <w:lang w:val="hy-AM" w:eastAsia="en-US"/>
        </w:rPr>
        <w:t>թվականի</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օգոստոսի</w:t>
      </w:r>
      <w:r w:rsidRPr="00A37223">
        <w:rPr>
          <w:rFonts w:ascii="GHEA Grapalat" w:eastAsia="GHEA Grapalat" w:hAnsi="GHEA Grapalat" w:cs="GHEA Grapalat"/>
          <w:lang w:val="hy-AM" w:eastAsia="en-US"/>
        </w:rPr>
        <w:t xml:space="preserve"> 18-</w:t>
      </w:r>
      <w:r w:rsidRPr="00A37223">
        <w:rPr>
          <w:rFonts w:ascii="GHEA Grapalat" w:eastAsia="GHEA Grapalat" w:hAnsi="GHEA Grapalat" w:cs="Arial"/>
          <w:lang w:val="hy-AM" w:eastAsia="en-US"/>
        </w:rPr>
        <w:t>ի</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թիվ</w:t>
      </w:r>
      <w:r w:rsidRPr="00A37223">
        <w:rPr>
          <w:rFonts w:ascii="GHEA Grapalat" w:eastAsia="GHEA Grapalat" w:hAnsi="GHEA Grapalat" w:cs="GHEA Grapalat"/>
          <w:lang w:val="hy-AM" w:eastAsia="en-US"/>
        </w:rPr>
        <w:t xml:space="preserve"> 1363-</w:t>
      </w:r>
      <w:r w:rsidRPr="00A37223">
        <w:rPr>
          <w:rFonts w:ascii="GHEA Grapalat" w:eastAsia="GHEA Grapalat" w:hAnsi="GHEA Grapalat" w:cs="Arial"/>
          <w:lang w:val="hy-AM" w:eastAsia="en-US"/>
        </w:rPr>
        <w:t>Ա</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որոշմամբ</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հավանության</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արժանացած</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Կառավարության</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ծրագրի</w:t>
      </w:r>
      <w:r w:rsidRPr="00A37223">
        <w:rPr>
          <w:rFonts w:ascii="GHEA Grapalat" w:eastAsia="GHEA Grapalat" w:hAnsi="GHEA Grapalat" w:cs="GHEA Grapalat"/>
          <w:lang w:val="hy-AM" w:eastAsia="en-US"/>
        </w:rPr>
        <w:t xml:space="preserve"> 4-</w:t>
      </w:r>
      <w:r w:rsidRPr="00A37223">
        <w:rPr>
          <w:rFonts w:ascii="GHEA Grapalat" w:eastAsia="GHEA Grapalat" w:hAnsi="GHEA Grapalat" w:cs="Arial"/>
          <w:lang w:val="hy-AM" w:eastAsia="en-US"/>
        </w:rPr>
        <w:t>րդ՝</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Մարդկային</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կապիտալի</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զարգացում</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կետի</w:t>
      </w:r>
      <w:r w:rsidRPr="00A37223">
        <w:rPr>
          <w:rFonts w:ascii="GHEA Grapalat" w:eastAsia="GHEA Grapalat" w:hAnsi="GHEA Grapalat" w:cs="GHEA Grapalat"/>
          <w:lang w:val="hy-AM" w:eastAsia="en-US"/>
        </w:rPr>
        <w:t xml:space="preserve"> 4.6 </w:t>
      </w:r>
      <w:r w:rsidRPr="00A37223">
        <w:rPr>
          <w:rFonts w:ascii="GHEA Grapalat" w:eastAsia="GHEA Grapalat" w:hAnsi="GHEA Grapalat" w:cs="Arial"/>
          <w:lang w:val="hy-AM" w:eastAsia="en-US"/>
        </w:rPr>
        <w:t>ենթակետի</w:t>
      </w:r>
      <w:r w:rsidRPr="00A37223">
        <w:rPr>
          <w:rFonts w:ascii="GHEA Grapalat" w:eastAsia="GHEA Grapalat" w:hAnsi="GHEA Grapalat" w:cs="GHEA Grapalat"/>
          <w:lang w:val="hy-AM" w:eastAsia="en-US"/>
        </w:rPr>
        <w:t xml:space="preserve"> </w:t>
      </w:r>
      <w:r>
        <w:rPr>
          <w:rFonts w:ascii="GHEA Grapalat" w:eastAsia="GHEA Grapalat" w:hAnsi="GHEA Grapalat" w:cs="Arial"/>
          <w:lang w:val="hy-AM" w:eastAsia="en-US"/>
        </w:rPr>
        <w:t>երրորդ</w:t>
      </w:r>
      <w:r w:rsidRPr="00A37223">
        <w:rPr>
          <w:rFonts w:ascii="GHEA Grapalat" w:eastAsia="GHEA Grapalat" w:hAnsi="GHEA Grapalat" w:cs="GHEA Grapalat"/>
          <w:lang w:val="hy-AM" w:eastAsia="en-US"/>
        </w:rPr>
        <w:t xml:space="preserve"> </w:t>
      </w:r>
      <w:r>
        <w:rPr>
          <w:rFonts w:ascii="GHEA Grapalat" w:eastAsia="GHEA Grapalat" w:hAnsi="GHEA Grapalat" w:cs="Arial"/>
          <w:lang w:val="hy-AM" w:eastAsia="en-US"/>
        </w:rPr>
        <w:t>պարբերությամբ</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սահմանված</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նպատակից</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այն</w:t>
      </w:r>
      <w:r w:rsidRPr="00A37223">
        <w:rPr>
          <w:rFonts w:ascii="GHEA Grapalat" w:eastAsia="GHEA Grapalat" w:hAnsi="GHEA Grapalat" w:cs="GHEA Grapalat"/>
          <w:lang w:val="hy-AM" w:eastAsia="en-US"/>
        </w:rPr>
        <w:t xml:space="preserve"> </w:t>
      </w:r>
      <w:r w:rsidRPr="00A37223">
        <w:rPr>
          <w:rFonts w:ascii="GHEA Grapalat" w:eastAsia="GHEA Grapalat" w:hAnsi="GHEA Grapalat" w:cs="Arial"/>
          <w:lang w:val="hy-AM" w:eastAsia="en-US"/>
        </w:rPr>
        <w:t>է՝</w:t>
      </w:r>
    </w:p>
    <w:p w14:paraId="1F37B03C" w14:textId="14D0A9AB" w:rsidR="00DB1ED3" w:rsidRPr="00F10E77" w:rsidRDefault="00EA0AA8" w:rsidP="00DB1ED3">
      <w:pPr>
        <w:spacing w:line="360" w:lineRule="auto"/>
        <w:ind w:firstLine="720"/>
        <w:jc w:val="both"/>
        <w:rPr>
          <w:rFonts w:ascii="GHEA Grapalat" w:eastAsia="GHEA Grapalat" w:hAnsi="GHEA Grapalat" w:cs="GHEA Grapalat"/>
          <w:lang w:val="hy-AM" w:eastAsia="en-US"/>
        </w:rPr>
      </w:pPr>
      <w:r>
        <w:rPr>
          <w:rFonts w:ascii="GHEA Grapalat" w:eastAsia="GHEA Grapalat" w:hAnsi="GHEA Grapalat" w:cs="GHEA Grapalat"/>
          <w:lang w:val="hy-AM" w:eastAsia="en-US"/>
        </w:rPr>
        <w:t>ս</w:t>
      </w:r>
      <w:bookmarkStart w:id="0" w:name="_GoBack"/>
      <w:bookmarkEnd w:id="0"/>
      <w:r w:rsidR="00DB1ED3">
        <w:rPr>
          <w:rFonts w:ascii="GHEA Grapalat" w:eastAsia="GHEA Grapalat" w:hAnsi="GHEA Grapalat" w:cs="GHEA Grapalat"/>
          <w:lang w:val="hy-AM" w:eastAsia="en-US"/>
        </w:rPr>
        <w:t>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w:t>
      </w:r>
    </w:p>
    <w:p w14:paraId="667C9A18" w14:textId="6976A5DB" w:rsidR="002B05E8" w:rsidRPr="00DB1ED3" w:rsidRDefault="002B05E8" w:rsidP="00385DF7">
      <w:pPr>
        <w:rPr>
          <w:rFonts w:eastAsia="GHEA Grapalat"/>
          <w:lang w:val="hy-AM"/>
        </w:rPr>
      </w:pPr>
    </w:p>
    <w:sectPr w:rsidR="002B05E8" w:rsidRPr="00DB1ED3" w:rsidSect="000C78DD">
      <w:pgSz w:w="12240" w:h="15840"/>
      <w:pgMar w:top="990" w:right="758" w:bottom="156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1CC9"/>
    <w:multiLevelType w:val="hybridMultilevel"/>
    <w:tmpl w:val="7B16735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A7850D3"/>
    <w:multiLevelType w:val="hybridMultilevel"/>
    <w:tmpl w:val="D0DAC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563C4F"/>
    <w:multiLevelType w:val="hybridMultilevel"/>
    <w:tmpl w:val="A7306EC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1A4E6118"/>
    <w:multiLevelType w:val="hybridMultilevel"/>
    <w:tmpl w:val="44C49B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CA5200"/>
    <w:multiLevelType w:val="hybridMultilevel"/>
    <w:tmpl w:val="1542CDAC"/>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6" w15:restartNumberingAfterBreak="0">
    <w:nsid w:val="23855A5E"/>
    <w:multiLevelType w:val="hybridMultilevel"/>
    <w:tmpl w:val="558A2344"/>
    <w:lvl w:ilvl="0" w:tplc="9B129B5A">
      <w:start w:val="1"/>
      <w:numFmt w:val="decimal"/>
      <w:lvlText w:val="%1)"/>
      <w:lvlJc w:val="left"/>
      <w:pPr>
        <w:ind w:left="750" w:hanging="39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E3080"/>
    <w:multiLevelType w:val="hybridMultilevel"/>
    <w:tmpl w:val="EB7CBBB2"/>
    <w:lvl w:ilvl="0" w:tplc="FE3A97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9"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0" w15:restartNumberingAfterBreak="0">
    <w:nsid w:val="396E70B5"/>
    <w:multiLevelType w:val="hybridMultilevel"/>
    <w:tmpl w:val="60D65162"/>
    <w:lvl w:ilvl="0" w:tplc="8FBCB2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33E85"/>
    <w:multiLevelType w:val="hybridMultilevel"/>
    <w:tmpl w:val="5E044F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5A9302E"/>
    <w:multiLevelType w:val="hybridMultilevel"/>
    <w:tmpl w:val="0942A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64038E"/>
    <w:multiLevelType w:val="hybridMultilevel"/>
    <w:tmpl w:val="D488E678"/>
    <w:lvl w:ilvl="0" w:tplc="9C6EC8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B365D13"/>
    <w:multiLevelType w:val="hybridMultilevel"/>
    <w:tmpl w:val="76F89F6A"/>
    <w:lvl w:ilvl="0" w:tplc="0E2862CA">
      <w:start w:val="1"/>
      <w:numFmt w:val="decimal"/>
      <w:lvlText w:val="%1)"/>
      <w:lvlJc w:val="left"/>
      <w:pPr>
        <w:ind w:left="720" w:hanging="36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FF5F30"/>
    <w:multiLevelType w:val="hybridMultilevel"/>
    <w:tmpl w:val="A7AA9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9D1722"/>
    <w:multiLevelType w:val="hybridMultilevel"/>
    <w:tmpl w:val="6B900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1D71249"/>
    <w:multiLevelType w:val="hybridMultilevel"/>
    <w:tmpl w:val="CF185650"/>
    <w:lvl w:ilvl="0" w:tplc="7D58187C">
      <w:start w:val="1"/>
      <w:numFmt w:val="decimal"/>
      <w:lvlText w:val="%1)"/>
      <w:lvlJc w:val="left"/>
      <w:pPr>
        <w:ind w:left="928" w:hanging="360"/>
      </w:pPr>
      <w:rPr>
        <w:rFonts w:ascii="GHEA Grapalat" w:hAnsi="GHEA Grapalat" w:cs="Sylfaen"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1" w15:restartNumberingAfterBreak="0">
    <w:nsid w:val="760D1006"/>
    <w:multiLevelType w:val="hybridMultilevel"/>
    <w:tmpl w:val="CF3EFFE8"/>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8"/>
  </w:num>
  <w:num w:numId="9">
    <w:abstractNumId w:val="7"/>
  </w:num>
  <w:num w:numId="10">
    <w:abstractNumId w:val="13"/>
  </w:num>
  <w:num w:numId="11">
    <w:abstractNumId w:val="11"/>
  </w:num>
  <w:num w:numId="12">
    <w:abstractNumId w:val="2"/>
  </w:num>
  <w:num w:numId="13">
    <w:abstractNumId w:val="0"/>
  </w:num>
  <w:num w:numId="14">
    <w:abstractNumId w:val="1"/>
  </w:num>
  <w:num w:numId="15">
    <w:abstractNumId w:val="14"/>
  </w:num>
  <w:num w:numId="16">
    <w:abstractNumId w:val="20"/>
  </w:num>
  <w:num w:numId="17">
    <w:abstractNumId w:val="6"/>
  </w:num>
  <w:num w:numId="18">
    <w:abstractNumId w:val="16"/>
  </w:num>
  <w:num w:numId="19">
    <w:abstractNumId w:val="4"/>
  </w:num>
  <w:num w:numId="20">
    <w:abstractNumId w:val="21"/>
  </w:num>
  <w:num w:numId="21">
    <w:abstractNumId w:val="10"/>
  </w:num>
  <w:num w:numId="22">
    <w:abstractNumId w:val="1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077FB"/>
    <w:rsid w:val="00013649"/>
    <w:rsid w:val="00014C46"/>
    <w:rsid w:val="00015965"/>
    <w:rsid w:val="00017F2B"/>
    <w:rsid w:val="00020BE4"/>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028"/>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387"/>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C78DD"/>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340C"/>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77A49"/>
    <w:rsid w:val="00180100"/>
    <w:rsid w:val="001810D4"/>
    <w:rsid w:val="0018168E"/>
    <w:rsid w:val="0018373A"/>
    <w:rsid w:val="00183CE8"/>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192B"/>
    <w:rsid w:val="001D267F"/>
    <w:rsid w:val="001D2ED4"/>
    <w:rsid w:val="001D3700"/>
    <w:rsid w:val="001D3A37"/>
    <w:rsid w:val="001D77CD"/>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159D"/>
    <w:rsid w:val="0021281A"/>
    <w:rsid w:val="002166FA"/>
    <w:rsid w:val="0022094C"/>
    <w:rsid w:val="00220CCA"/>
    <w:rsid w:val="00221664"/>
    <w:rsid w:val="002240E9"/>
    <w:rsid w:val="00225056"/>
    <w:rsid w:val="0022548F"/>
    <w:rsid w:val="00226657"/>
    <w:rsid w:val="00227D25"/>
    <w:rsid w:val="00230996"/>
    <w:rsid w:val="0023763B"/>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57289"/>
    <w:rsid w:val="00260A75"/>
    <w:rsid w:val="002621A5"/>
    <w:rsid w:val="00262399"/>
    <w:rsid w:val="00262B95"/>
    <w:rsid w:val="00262EB4"/>
    <w:rsid w:val="002663A2"/>
    <w:rsid w:val="0027007C"/>
    <w:rsid w:val="002708B1"/>
    <w:rsid w:val="002715A8"/>
    <w:rsid w:val="00273C76"/>
    <w:rsid w:val="002756E1"/>
    <w:rsid w:val="00275942"/>
    <w:rsid w:val="00275B52"/>
    <w:rsid w:val="00280758"/>
    <w:rsid w:val="00280A25"/>
    <w:rsid w:val="0028103A"/>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05E8"/>
    <w:rsid w:val="002B1377"/>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241"/>
    <w:rsid w:val="002D5304"/>
    <w:rsid w:val="002D5FC1"/>
    <w:rsid w:val="002D64E7"/>
    <w:rsid w:val="002E0170"/>
    <w:rsid w:val="002E0A5D"/>
    <w:rsid w:val="002E177F"/>
    <w:rsid w:val="002E2D65"/>
    <w:rsid w:val="002E5798"/>
    <w:rsid w:val="002E58C5"/>
    <w:rsid w:val="002E592A"/>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22F6"/>
    <w:rsid w:val="00313275"/>
    <w:rsid w:val="003154BB"/>
    <w:rsid w:val="00315962"/>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1EFF"/>
    <w:rsid w:val="0035234D"/>
    <w:rsid w:val="003552CE"/>
    <w:rsid w:val="003578D7"/>
    <w:rsid w:val="0036204E"/>
    <w:rsid w:val="00362714"/>
    <w:rsid w:val="003638CD"/>
    <w:rsid w:val="00364563"/>
    <w:rsid w:val="00365589"/>
    <w:rsid w:val="00366C62"/>
    <w:rsid w:val="00370EC6"/>
    <w:rsid w:val="003748F9"/>
    <w:rsid w:val="003750FC"/>
    <w:rsid w:val="0038304B"/>
    <w:rsid w:val="00385DF7"/>
    <w:rsid w:val="00386202"/>
    <w:rsid w:val="003862F5"/>
    <w:rsid w:val="00387FEF"/>
    <w:rsid w:val="0039158E"/>
    <w:rsid w:val="00394C7D"/>
    <w:rsid w:val="00394E9F"/>
    <w:rsid w:val="003A1914"/>
    <w:rsid w:val="003A2EA3"/>
    <w:rsid w:val="003A34FE"/>
    <w:rsid w:val="003A49EA"/>
    <w:rsid w:val="003B1978"/>
    <w:rsid w:val="003B1E95"/>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315"/>
    <w:rsid w:val="003E4D02"/>
    <w:rsid w:val="003E501A"/>
    <w:rsid w:val="003E669B"/>
    <w:rsid w:val="003F4390"/>
    <w:rsid w:val="003F4C48"/>
    <w:rsid w:val="003F5099"/>
    <w:rsid w:val="003F5421"/>
    <w:rsid w:val="003F6045"/>
    <w:rsid w:val="003F6F9C"/>
    <w:rsid w:val="003F7649"/>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255"/>
    <w:rsid w:val="00456053"/>
    <w:rsid w:val="00457870"/>
    <w:rsid w:val="00457BCE"/>
    <w:rsid w:val="0046038A"/>
    <w:rsid w:val="00461147"/>
    <w:rsid w:val="004621D0"/>
    <w:rsid w:val="00463B6C"/>
    <w:rsid w:val="00463DEC"/>
    <w:rsid w:val="004641C9"/>
    <w:rsid w:val="004668DA"/>
    <w:rsid w:val="00466AB8"/>
    <w:rsid w:val="00467609"/>
    <w:rsid w:val="00471C3F"/>
    <w:rsid w:val="00472E97"/>
    <w:rsid w:val="0047370C"/>
    <w:rsid w:val="00473DB6"/>
    <w:rsid w:val="004756CD"/>
    <w:rsid w:val="00475937"/>
    <w:rsid w:val="0048151B"/>
    <w:rsid w:val="00483A8A"/>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5DC7"/>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B61"/>
    <w:rsid w:val="004F7EF5"/>
    <w:rsid w:val="005008B8"/>
    <w:rsid w:val="00503577"/>
    <w:rsid w:val="00504613"/>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33F"/>
    <w:rsid w:val="00522971"/>
    <w:rsid w:val="00522C81"/>
    <w:rsid w:val="00523851"/>
    <w:rsid w:val="00523975"/>
    <w:rsid w:val="0052448C"/>
    <w:rsid w:val="0052462B"/>
    <w:rsid w:val="005268AF"/>
    <w:rsid w:val="005273F6"/>
    <w:rsid w:val="005351F9"/>
    <w:rsid w:val="00535512"/>
    <w:rsid w:val="00540D63"/>
    <w:rsid w:val="00540F27"/>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776A6"/>
    <w:rsid w:val="005806A5"/>
    <w:rsid w:val="00583497"/>
    <w:rsid w:val="0058536F"/>
    <w:rsid w:val="00585845"/>
    <w:rsid w:val="00587C55"/>
    <w:rsid w:val="00590254"/>
    <w:rsid w:val="00594489"/>
    <w:rsid w:val="0059540F"/>
    <w:rsid w:val="005A0663"/>
    <w:rsid w:val="005A1EBE"/>
    <w:rsid w:val="005A4321"/>
    <w:rsid w:val="005A4A02"/>
    <w:rsid w:val="005A6845"/>
    <w:rsid w:val="005A7008"/>
    <w:rsid w:val="005B3E72"/>
    <w:rsid w:val="005B61FD"/>
    <w:rsid w:val="005B73D8"/>
    <w:rsid w:val="005C0DEA"/>
    <w:rsid w:val="005C4511"/>
    <w:rsid w:val="005C4EF4"/>
    <w:rsid w:val="005D1339"/>
    <w:rsid w:val="005D15DF"/>
    <w:rsid w:val="005D65C9"/>
    <w:rsid w:val="005D762E"/>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708F"/>
    <w:rsid w:val="00607C99"/>
    <w:rsid w:val="006101F5"/>
    <w:rsid w:val="006112AC"/>
    <w:rsid w:val="00616C11"/>
    <w:rsid w:val="00620A94"/>
    <w:rsid w:val="006237A6"/>
    <w:rsid w:val="00625E8F"/>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507"/>
    <w:rsid w:val="00654E85"/>
    <w:rsid w:val="00654EBB"/>
    <w:rsid w:val="00662C5F"/>
    <w:rsid w:val="00663DFF"/>
    <w:rsid w:val="00663F31"/>
    <w:rsid w:val="00665292"/>
    <w:rsid w:val="00675AC4"/>
    <w:rsid w:val="00676B0A"/>
    <w:rsid w:val="00676E3A"/>
    <w:rsid w:val="006804C8"/>
    <w:rsid w:val="0068217F"/>
    <w:rsid w:val="00682A67"/>
    <w:rsid w:val="006875DC"/>
    <w:rsid w:val="00687F98"/>
    <w:rsid w:val="00690238"/>
    <w:rsid w:val="00690C9D"/>
    <w:rsid w:val="00691CF2"/>
    <w:rsid w:val="00692797"/>
    <w:rsid w:val="006934C7"/>
    <w:rsid w:val="006937BA"/>
    <w:rsid w:val="00695CE4"/>
    <w:rsid w:val="0069602B"/>
    <w:rsid w:val="006A1094"/>
    <w:rsid w:val="006A2610"/>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07D68"/>
    <w:rsid w:val="0071029B"/>
    <w:rsid w:val="0071038D"/>
    <w:rsid w:val="007122BD"/>
    <w:rsid w:val="00712E5A"/>
    <w:rsid w:val="00714B01"/>
    <w:rsid w:val="0071691E"/>
    <w:rsid w:val="00717E9D"/>
    <w:rsid w:val="0072387E"/>
    <w:rsid w:val="00723F33"/>
    <w:rsid w:val="007263FC"/>
    <w:rsid w:val="00726CFF"/>
    <w:rsid w:val="0073025A"/>
    <w:rsid w:val="007318E9"/>
    <w:rsid w:val="00733022"/>
    <w:rsid w:val="00734485"/>
    <w:rsid w:val="00734660"/>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778C4"/>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D7DB7"/>
    <w:rsid w:val="007E09B5"/>
    <w:rsid w:val="007E1236"/>
    <w:rsid w:val="007E14BD"/>
    <w:rsid w:val="007E157B"/>
    <w:rsid w:val="007E5933"/>
    <w:rsid w:val="007E73D9"/>
    <w:rsid w:val="007E78F5"/>
    <w:rsid w:val="007F01D1"/>
    <w:rsid w:val="007F033D"/>
    <w:rsid w:val="007F216F"/>
    <w:rsid w:val="007F35E4"/>
    <w:rsid w:val="007F5F3F"/>
    <w:rsid w:val="0080325E"/>
    <w:rsid w:val="0080590D"/>
    <w:rsid w:val="00811507"/>
    <w:rsid w:val="00811899"/>
    <w:rsid w:val="008121B3"/>
    <w:rsid w:val="00812F55"/>
    <w:rsid w:val="00813759"/>
    <w:rsid w:val="0081444F"/>
    <w:rsid w:val="00814AC2"/>
    <w:rsid w:val="00815790"/>
    <w:rsid w:val="00816261"/>
    <w:rsid w:val="00822031"/>
    <w:rsid w:val="00825950"/>
    <w:rsid w:val="0083750D"/>
    <w:rsid w:val="00837C5A"/>
    <w:rsid w:val="00843377"/>
    <w:rsid w:val="0084401E"/>
    <w:rsid w:val="00844798"/>
    <w:rsid w:val="00844801"/>
    <w:rsid w:val="0084486F"/>
    <w:rsid w:val="00844906"/>
    <w:rsid w:val="00850541"/>
    <w:rsid w:val="008537D0"/>
    <w:rsid w:val="0085459A"/>
    <w:rsid w:val="00854F0F"/>
    <w:rsid w:val="0085615E"/>
    <w:rsid w:val="008564D2"/>
    <w:rsid w:val="00866965"/>
    <w:rsid w:val="00870680"/>
    <w:rsid w:val="00871E19"/>
    <w:rsid w:val="0087408D"/>
    <w:rsid w:val="00874C74"/>
    <w:rsid w:val="008812F2"/>
    <w:rsid w:val="00885E0B"/>
    <w:rsid w:val="00887365"/>
    <w:rsid w:val="00890727"/>
    <w:rsid w:val="008919C0"/>
    <w:rsid w:val="00892F65"/>
    <w:rsid w:val="00893F27"/>
    <w:rsid w:val="00894372"/>
    <w:rsid w:val="00894E6B"/>
    <w:rsid w:val="008A0912"/>
    <w:rsid w:val="008A3204"/>
    <w:rsid w:val="008A33EC"/>
    <w:rsid w:val="008A55F0"/>
    <w:rsid w:val="008B0683"/>
    <w:rsid w:val="008B30C1"/>
    <w:rsid w:val="008B4985"/>
    <w:rsid w:val="008B4AA8"/>
    <w:rsid w:val="008B5FAE"/>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EF9"/>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2DFB"/>
    <w:rsid w:val="00934C14"/>
    <w:rsid w:val="009372E9"/>
    <w:rsid w:val="00937586"/>
    <w:rsid w:val="00937634"/>
    <w:rsid w:val="009412A5"/>
    <w:rsid w:val="009502A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B7978"/>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76CD0"/>
    <w:rsid w:val="00A82E48"/>
    <w:rsid w:val="00A84EA3"/>
    <w:rsid w:val="00A877AC"/>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4D3"/>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201"/>
    <w:rsid w:val="00B534D8"/>
    <w:rsid w:val="00B54DAD"/>
    <w:rsid w:val="00B57390"/>
    <w:rsid w:val="00B57AEE"/>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2694"/>
    <w:rsid w:val="00BB286C"/>
    <w:rsid w:val="00BB4624"/>
    <w:rsid w:val="00BB60C3"/>
    <w:rsid w:val="00BB7D17"/>
    <w:rsid w:val="00BC1E14"/>
    <w:rsid w:val="00BC4464"/>
    <w:rsid w:val="00BC4576"/>
    <w:rsid w:val="00BC50A5"/>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5230"/>
    <w:rsid w:val="00C37CEF"/>
    <w:rsid w:val="00C40C98"/>
    <w:rsid w:val="00C42379"/>
    <w:rsid w:val="00C42BCD"/>
    <w:rsid w:val="00C438F2"/>
    <w:rsid w:val="00C47204"/>
    <w:rsid w:val="00C478AC"/>
    <w:rsid w:val="00C53382"/>
    <w:rsid w:val="00C53AEA"/>
    <w:rsid w:val="00C53B99"/>
    <w:rsid w:val="00C6121F"/>
    <w:rsid w:val="00C6185E"/>
    <w:rsid w:val="00C62B16"/>
    <w:rsid w:val="00C65A75"/>
    <w:rsid w:val="00C67C61"/>
    <w:rsid w:val="00C70CB2"/>
    <w:rsid w:val="00C73551"/>
    <w:rsid w:val="00C73C05"/>
    <w:rsid w:val="00C74514"/>
    <w:rsid w:val="00C75428"/>
    <w:rsid w:val="00C76F7C"/>
    <w:rsid w:val="00C7704F"/>
    <w:rsid w:val="00C77113"/>
    <w:rsid w:val="00C8052D"/>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3926"/>
    <w:rsid w:val="00CC48FB"/>
    <w:rsid w:val="00CC4C7F"/>
    <w:rsid w:val="00CC79C1"/>
    <w:rsid w:val="00CD339B"/>
    <w:rsid w:val="00CD3D6F"/>
    <w:rsid w:val="00CD4B9B"/>
    <w:rsid w:val="00CD5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2BD2"/>
    <w:rsid w:val="00D53638"/>
    <w:rsid w:val="00D56D27"/>
    <w:rsid w:val="00D61F80"/>
    <w:rsid w:val="00D62E49"/>
    <w:rsid w:val="00D6672E"/>
    <w:rsid w:val="00D67CCC"/>
    <w:rsid w:val="00D67DBE"/>
    <w:rsid w:val="00D70042"/>
    <w:rsid w:val="00D73F1B"/>
    <w:rsid w:val="00D74A0F"/>
    <w:rsid w:val="00D74E11"/>
    <w:rsid w:val="00D75FD2"/>
    <w:rsid w:val="00D763B1"/>
    <w:rsid w:val="00D77435"/>
    <w:rsid w:val="00D8035F"/>
    <w:rsid w:val="00D83986"/>
    <w:rsid w:val="00D90444"/>
    <w:rsid w:val="00D9076A"/>
    <w:rsid w:val="00D938C9"/>
    <w:rsid w:val="00DA38B7"/>
    <w:rsid w:val="00DA4CA6"/>
    <w:rsid w:val="00DA7294"/>
    <w:rsid w:val="00DB19D3"/>
    <w:rsid w:val="00DB1ED3"/>
    <w:rsid w:val="00DB1FE1"/>
    <w:rsid w:val="00DB32CD"/>
    <w:rsid w:val="00DB4428"/>
    <w:rsid w:val="00DB4E9C"/>
    <w:rsid w:val="00DB6E2F"/>
    <w:rsid w:val="00DC5FE0"/>
    <w:rsid w:val="00DC7402"/>
    <w:rsid w:val="00DC7EFB"/>
    <w:rsid w:val="00DD10BB"/>
    <w:rsid w:val="00DD1A89"/>
    <w:rsid w:val="00DD2273"/>
    <w:rsid w:val="00DD2DAE"/>
    <w:rsid w:val="00DD3881"/>
    <w:rsid w:val="00DD4A7C"/>
    <w:rsid w:val="00DD5194"/>
    <w:rsid w:val="00DD581D"/>
    <w:rsid w:val="00DE12F8"/>
    <w:rsid w:val="00DE57F4"/>
    <w:rsid w:val="00DE75A7"/>
    <w:rsid w:val="00DF1658"/>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BAA"/>
    <w:rsid w:val="00E37F5A"/>
    <w:rsid w:val="00E40207"/>
    <w:rsid w:val="00E42606"/>
    <w:rsid w:val="00E466E3"/>
    <w:rsid w:val="00E4670B"/>
    <w:rsid w:val="00E4673A"/>
    <w:rsid w:val="00E4710D"/>
    <w:rsid w:val="00E524CB"/>
    <w:rsid w:val="00E61764"/>
    <w:rsid w:val="00E63B28"/>
    <w:rsid w:val="00E64488"/>
    <w:rsid w:val="00E64BDC"/>
    <w:rsid w:val="00E650AB"/>
    <w:rsid w:val="00E66461"/>
    <w:rsid w:val="00E67578"/>
    <w:rsid w:val="00E702D2"/>
    <w:rsid w:val="00E70E33"/>
    <w:rsid w:val="00E7170B"/>
    <w:rsid w:val="00E73488"/>
    <w:rsid w:val="00E73CE4"/>
    <w:rsid w:val="00E7415C"/>
    <w:rsid w:val="00E74AC0"/>
    <w:rsid w:val="00E767DF"/>
    <w:rsid w:val="00E77B87"/>
    <w:rsid w:val="00E80D65"/>
    <w:rsid w:val="00E81C6B"/>
    <w:rsid w:val="00E81E4A"/>
    <w:rsid w:val="00E830B2"/>
    <w:rsid w:val="00E841A8"/>
    <w:rsid w:val="00E84E7B"/>
    <w:rsid w:val="00E85ECB"/>
    <w:rsid w:val="00E87F33"/>
    <w:rsid w:val="00E92594"/>
    <w:rsid w:val="00E94935"/>
    <w:rsid w:val="00E95AD5"/>
    <w:rsid w:val="00EA0AA8"/>
    <w:rsid w:val="00EA2C1D"/>
    <w:rsid w:val="00EA3B1A"/>
    <w:rsid w:val="00EA4C17"/>
    <w:rsid w:val="00EA582D"/>
    <w:rsid w:val="00EA606A"/>
    <w:rsid w:val="00EA67D2"/>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E49E2"/>
    <w:rsid w:val="00EF133D"/>
    <w:rsid w:val="00EF161B"/>
    <w:rsid w:val="00EF16A1"/>
    <w:rsid w:val="00EF194C"/>
    <w:rsid w:val="00EF3538"/>
    <w:rsid w:val="00EF3FE9"/>
    <w:rsid w:val="00EF4AD8"/>
    <w:rsid w:val="00EF4E74"/>
    <w:rsid w:val="00EF561B"/>
    <w:rsid w:val="00EF5D0A"/>
    <w:rsid w:val="00EF703F"/>
    <w:rsid w:val="00EF77FB"/>
    <w:rsid w:val="00F01BB0"/>
    <w:rsid w:val="00F0377D"/>
    <w:rsid w:val="00F04CF2"/>
    <w:rsid w:val="00F05802"/>
    <w:rsid w:val="00F059C4"/>
    <w:rsid w:val="00F059DE"/>
    <w:rsid w:val="00F06F7E"/>
    <w:rsid w:val="00F10AD6"/>
    <w:rsid w:val="00F10E77"/>
    <w:rsid w:val="00F1177C"/>
    <w:rsid w:val="00F11A59"/>
    <w:rsid w:val="00F1218D"/>
    <w:rsid w:val="00F125D8"/>
    <w:rsid w:val="00F14596"/>
    <w:rsid w:val="00F149A6"/>
    <w:rsid w:val="00F14B19"/>
    <w:rsid w:val="00F162FA"/>
    <w:rsid w:val="00F16D0D"/>
    <w:rsid w:val="00F17CE5"/>
    <w:rsid w:val="00F204E8"/>
    <w:rsid w:val="00F20979"/>
    <w:rsid w:val="00F23582"/>
    <w:rsid w:val="00F23747"/>
    <w:rsid w:val="00F25EAD"/>
    <w:rsid w:val="00F350F8"/>
    <w:rsid w:val="00F36E56"/>
    <w:rsid w:val="00F37466"/>
    <w:rsid w:val="00F37882"/>
    <w:rsid w:val="00F416CF"/>
    <w:rsid w:val="00F41A9F"/>
    <w:rsid w:val="00F4216B"/>
    <w:rsid w:val="00F44AF6"/>
    <w:rsid w:val="00F51C2E"/>
    <w:rsid w:val="00F56F21"/>
    <w:rsid w:val="00F607E0"/>
    <w:rsid w:val="00F61A1B"/>
    <w:rsid w:val="00F62406"/>
    <w:rsid w:val="00F63434"/>
    <w:rsid w:val="00F64FF8"/>
    <w:rsid w:val="00F66B84"/>
    <w:rsid w:val="00F67305"/>
    <w:rsid w:val="00F6763A"/>
    <w:rsid w:val="00F70589"/>
    <w:rsid w:val="00F709BB"/>
    <w:rsid w:val="00F720AB"/>
    <w:rsid w:val="00F72A87"/>
    <w:rsid w:val="00F73A66"/>
    <w:rsid w:val="00F760F5"/>
    <w:rsid w:val="00F76D50"/>
    <w:rsid w:val="00F76F3D"/>
    <w:rsid w:val="00F778A1"/>
    <w:rsid w:val="00F77B57"/>
    <w:rsid w:val="00F84934"/>
    <w:rsid w:val="00F859F0"/>
    <w:rsid w:val="00F861C6"/>
    <w:rsid w:val="00F86FAD"/>
    <w:rsid w:val="00F9083C"/>
    <w:rsid w:val="00F90855"/>
    <w:rsid w:val="00F93894"/>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297D"/>
    <w:rsid w:val="00FB5C0E"/>
    <w:rsid w:val="00FB6B9D"/>
    <w:rsid w:val="00FC13BE"/>
    <w:rsid w:val="00FC2E54"/>
    <w:rsid w:val="00FC6C70"/>
    <w:rsid w:val="00FD0983"/>
    <w:rsid w:val="00FD357E"/>
    <w:rsid w:val="00FD4637"/>
    <w:rsid w:val="00FE0729"/>
    <w:rsid w:val="00FE0FF6"/>
    <w:rsid w:val="00FE27DD"/>
    <w:rsid w:val="00FE2D03"/>
    <w:rsid w:val="00FE2F31"/>
    <w:rsid w:val="00FE48B1"/>
    <w:rsid w:val="00FE4937"/>
    <w:rsid w:val="00FE5DE9"/>
    <w:rsid w:val="00FF04BE"/>
    <w:rsid w:val="00FF13F2"/>
    <w:rsid w:val="00FF2A26"/>
    <w:rsid w:val="00FF6BC9"/>
    <w:rsid w:val="00FF6EE1"/>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7D42"/>
  <w15:docId w15:val="{7BEDE2E6-FF76-4EEC-8BB5-6DE9582E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352150066">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0B818-EAF4-4CCA-AE15-01BA59380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3</Pages>
  <Words>585</Words>
  <Characters>3340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https://mul2-mss.gov.am/tasks/2160951/oneclick?token=381771ce931b6de61b17a55155ca78bf</cp:keywords>
  <dc:description/>
  <cp:lastModifiedBy>Armine Ghevondyan</cp:lastModifiedBy>
  <cp:revision>67</cp:revision>
  <dcterms:created xsi:type="dcterms:W3CDTF">2023-12-06T11:54:00Z</dcterms:created>
  <dcterms:modified xsi:type="dcterms:W3CDTF">2026-06-09T07:36:00Z</dcterms:modified>
</cp:coreProperties>
</file>