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37CB6" w14:textId="6258CE5D" w:rsidR="00B40350" w:rsidRDefault="0063452F" w:rsidP="0085650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sidRPr="00234DC5">
        <w:rPr>
          <w:rFonts w:ascii="GHEA Grapalat" w:eastAsia="Times New Roman" w:hAnsi="GHEA Grapalat" w:cs="Times New Roman"/>
          <w:b/>
          <w:bCs/>
          <w:color w:val="000000"/>
          <w:sz w:val="24"/>
          <w:szCs w:val="24"/>
          <w:lang w:val="hy-AM"/>
        </w:rPr>
        <w:t>ԱՄՓՈՓԱԹԵՐԹ</w:t>
      </w:r>
    </w:p>
    <w:p w14:paraId="03F1B907" w14:textId="6B5402F4" w:rsidR="001B29A1" w:rsidRDefault="001B29A1" w:rsidP="0085650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288D54D6" w14:textId="264F3C9A" w:rsidR="00E337D2" w:rsidRPr="00234DC5" w:rsidRDefault="0085650D" w:rsidP="0085650D">
      <w:pPr>
        <w:pStyle w:val="NormalWeb"/>
        <w:shd w:val="clear" w:color="auto" w:fill="FFFFFF"/>
        <w:spacing w:before="0" w:beforeAutospacing="0" w:after="0" w:afterAutospacing="0" w:line="360" w:lineRule="auto"/>
        <w:jc w:val="center"/>
        <w:rPr>
          <w:rFonts w:ascii="GHEA Grapalat" w:hAnsi="GHEA Grapalat"/>
          <w:b/>
          <w:bCs/>
          <w:lang w:val="hy-AM"/>
        </w:rPr>
      </w:pPr>
      <w:r w:rsidRPr="0085650D">
        <w:rPr>
          <w:rFonts w:ascii="GHEA Grapalat" w:hAnsi="GHEA Grapalat"/>
          <w:color w:val="000000"/>
          <w:shd w:val="clear" w:color="auto" w:fill="FFFFFF"/>
          <w:lang w:val="hy-AM"/>
        </w:rPr>
        <w:t xml:space="preserve">ՀԱՅԱՍՏԱՆԻ ՀԱՆՐԱՊԵՏՈՒԹՅԱՆ ՏԱՐԱԾՔ </w:t>
      </w:r>
      <w:r w:rsidRPr="0085650D">
        <w:rPr>
          <w:rFonts w:ascii="GHEA Grapalat" w:hAnsi="GHEA Grapalat"/>
          <w:color w:val="000000"/>
          <w:lang w:val="hy-AM"/>
        </w:rPr>
        <w:t xml:space="preserve">ԱՌԱՆՑ ՆԵՐՄՈՒԾՄԱՆ ՄԱՔՍԱՏՈՒՐՔԻ ՎՃԱՐՄԱՆ </w:t>
      </w:r>
      <w:r w:rsidRPr="0085650D">
        <w:rPr>
          <w:rFonts w:ascii="GHEA Grapalat" w:hAnsi="GHEA Grapalat"/>
          <w:color w:val="000000"/>
          <w:shd w:val="clear" w:color="auto" w:fill="FFFFFF"/>
          <w:lang w:val="hy-AM"/>
        </w:rPr>
        <w:t>ԳԼՈՒԽ ՍՈԽԻ ՆԵՐՄՈՒԾՄԱՆ ՄԱՍԻՆ»</w:t>
      </w:r>
      <w:r w:rsidRPr="0085650D">
        <w:rPr>
          <w:rFonts w:ascii="GHEA Grapalat" w:hAnsi="GHEA Grapalat"/>
          <w:lang w:val="hy-AM"/>
        </w:rPr>
        <w:t xml:space="preserve"> </w:t>
      </w:r>
      <w:r w:rsidR="00E337D2" w:rsidRPr="0085650D">
        <w:rPr>
          <w:rFonts w:ascii="GHEA Grapalat" w:hAnsi="GHEA Grapalat"/>
          <w:lang w:val="hy-AM"/>
        </w:rPr>
        <w:t>ՀԱՅԱՍՏԱՆԻ ՀԱՆՐԱՊԵՏՈՒԹՅԱՆ ԿԱՌԱՎԱՐՈՒԹՅԱՆ ՈՐՈՇՄԱՆ ՆԱԽԱԳԾԻ</w:t>
      </w:r>
    </w:p>
    <w:p w14:paraId="7E5D23CA" w14:textId="77777777" w:rsidR="00E337D2" w:rsidRPr="00234DC5" w:rsidRDefault="00E337D2" w:rsidP="00234DC5">
      <w:pPr>
        <w:pStyle w:val="NormalWeb"/>
        <w:shd w:val="clear" w:color="auto" w:fill="FFFFFF"/>
        <w:spacing w:before="0" w:beforeAutospacing="0" w:after="0" w:afterAutospacing="0" w:line="276" w:lineRule="auto"/>
        <w:jc w:val="center"/>
        <w:rPr>
          <w:rFonts w:ascii="GHEA Grapalat" w:hAnsi="GHEA Grapalat"/>
          <w:color w:val="202122"/>
          <w:lang w:val="hy-AM"/>
        </w:rPr>
      </w:pPr>
    </w:p>
    <w:tbl>
      <w:tblPr>
        <w:tblStyle w:val="TableGrid"/>
        <w:tblW w:w="13036" w:type="dxa"/>
        <w:tblInd w:w="-3" w:type="dxa"/>
        <w:tblLayout w:type="fixed"/>
        <w:tblLook w:val="04A0" w:firstRow="1" w:lastRow="0" w:firstColumn="1" w:lastColumn="0" w:noHBand="0" w:noVBand="1"/>
      </w:tblPr>
      <w:tblGrid>
        <w:gridCol w:w="9555"/>
        <w:gridCol w:w="3481"/>
      </w:tblGrid>
      <w:tr w:rsidR="004C678A" w:rsidRPr="00234DC5" w14:paraId="564B3CAD" w14:textId="77777777" w:rsidTr="00983A94">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234DC5" w:rsidRDefault="004C678A" w:rsidP="0085650D">
            <w:pPr>
              <w:spacing w:line="276" w:lineRule="auto"/>
              <w:jc w:val="center"/>
              <w:rPr>
                <w:rFonts w:ascii="GHEA Grapalat" w:eastAsia="Times New Roman" w:hAnsi="GHEA Grapalat" w:cs="Times New Roman"/>
                <w:color w:val="000000"/>
                <w:sz w:val="24"/>
                <w:szCs w:val="24"/>
                <w:lang w:val="hy-AM"/>
              </w:rPr>
            </w:pPr>
            <w:r w:rsidRPr="00234DC5">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234DC5" w:rsidRDefault="004C678A" w:rsidP="0085650D">
            <w:pPr>
              <w:spacing w:line="276" w:lineRule="auto"/>
              <w:jc w:val="center"/>
              <w:rPr>
                <w:rFonts w:ascii="GHEA Grapalat" w:eastAsia="Times New Roman" w:hAnsi="GHEA Grapalat" w:cs="Times New Roman"/>
                <w:sz w:val="24"/>
                <w:szCs w:val="24"/>
                <w:lang w:val="hy-AM"/>
              </w:rPr>
            </w:pPr>
          </w:p>
          <w:p w14:paraId="487B0902" w14:textId="0FDDADD3" w:rsidR="004C678A" w:rsidRPr="00234DC5" w:rsidRDefault="002B71BB" w:rsidP="0085650D">
            <w:pPr>
              <w:spacing w:line="276"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13</w:t>
            </w:r>
            <w:r w:rsidR="004C678A" w:rsidRPr="00234DC5">
              <w:rPr>
                <w:rFonts w:ascii="GHEA Grapalat" w:eastAsia="Times New Roman" w:hAnsi="GHEA Grapalat" w:cs="Times New Roman"/>
                <w:b/>
                <w:bCs/>
                <w:sz w:val="24"/>
                <w:szCs w:val="24"/>
                <w:lang w:val="hy-AM"/>
              </w:rPr>
              <w:t>-</w:t>
            </w:r>
            <w:r w:rsidR="00292BA4" w:rsidRPr="00234DC5">
              <w:rPr>
                <w:rFonts w:ascii="GHEA Grapalat" w:eastAsia="Times New Roman" w:hAnsi="GHEA Grapalat" w:cs="Times New Roman"/>
                <w:b/>
                <w:bCs/>
                <w:sz w:val="24"/>
                <w:szCs w:val="24"/>
                <w:lang w:val="ru-RU"/>
              </w:rPr>
              <w:t>0</w:t>
            </w:r>
            <w:r>
              <w:rPr>
                <w:rFonts w:ascii="GHEA Grapalat" w:eastAsia="Times New Roman" w:hAnsi="GHEA Grapalat" w:cs="Times New Roman"/>
                <w:b/>
                <w:bCs/>
                <w:sz w:val="24"/>
                <w:szCs w:val="24"/>
              </w:rPr>
              <w:t>5</w:t>
            </w:r>
            <w:r w:rsidR="004C678A" w:rsidRPr="00234DC5">
              <w:rPr>
                <w:rFonts w:ascii="GHEA Grapalat" w:eastAsia="Times New Roman" w:hAnsi="GHEA Grapalat" w:cs="Times New Roman"/>
                <w:b/>
                <w:bCs/>
                <w:sz w:val="24"/>
                <w:szCs w:val="24"/>
                <w:lang w:val="hy-AM"/>
              </w:rPr>
              <w:t>-202</w:t>
            </w:r>
            <w:r w:rsidR="00292BA4" w:rsidRPr="00234DC5">
              <w:rPr>
                <w:rFonts w:ascii="GHEA Grapalat" w:eastAsia="Times New Roman" w:hAnsi="GHEA Grapalat" w:cs="Times New Roman"/>
                <w:b/>
                <w:bCs/>
                <w:sz w:val="24"/>
                <w:szCs w:val="24"/>
                <w:lang w:val="ru-RU"/>
              </w:rPr>
              <w:t>6</w:t>
            </w:r>
            <w:r w:rsidR="004C678A" w:rsidRPr="00234DC5">
              <w:rPr>
                <w:rFonts w:ascii="GHEA Grapalat" w:eastAsia="Times New Roman" w:hAnsi="GHEA Grapalat" w:cs="Times New Roman"/>
                <w:b/>
                <w:bCs/>
                <w:sz w:val="24"/>
                <w:szCs w:val="24"/>
                <w:lang w:val="hy-AM"/>
              </w:rPr>
              <w:t>թ.</w:t>
            </w:r>
          </w:p>
          <w:p w14:paraId="33156187" w14:textId="7B50C9BD" w:rsidR="000022A5" w:rsidRPr="00234DC5" w:rsidRDefault="00706508" w:rsidP="0085650D">
            <w:pPr>
              <w:widowControl w:val="0"/>
              <w:spacing w:line="276" w:lineRule="auto"/>
              <w:ind w:right="210"/>
              <w:contextualSpacing/>
              <w:jc w:val="center"/>
              <w:rPr>
                <w:rFonts w:ascii="GHEA Grapalat" w:eastAsia="Times New Roman" w:hAnsi="GHEA Grapalat" w:cs="Times New Roman"/>
                <w:color w:val="000000"/>
                <w:sz w:val="24"/>
                <w:szCs w:val="24"/>
                <w:lang w:val="ru-RU"/>
              </w:rPr>
            </w:pPr>
            <w:r w:rsidRPr="00234DC5">
              <w:rPr>
                <w:rFonts w:ascii="GHEA Grapalat" w:hAnsi="GHEA Grapalat" w:cs="Calibri Cyr"/>
                <w:b/>
                <w:bCs/>
                <w:sz w:val="24"/>
                <w:szCs w:val="24"/>
                <w:lang w:val="hy-AM"/>
              </w:rPr>
              <w:t xml:space="preserve">№ </w:t>
            </w:r>
            <w:r w:rsidR="0063296A" w:rsidRPr="00234DC5">
              <w:rPr>
                <w:rFonts w:ascii="GHEA Grapalat" w:hAnsi="GHEA Grapalat" w:cs="Times New Roman"/>
                <w:b/>
                <w:bCs/>
                <w:sz w:val="24"/>
                <w:szCs w:val="24"/>
                <w:lang w:val="hy-AM"/>
              </w:rPr>
              <w:t>0</w:t>
            </w:r>
            <w:r w:rsidR="00292BA4" w:rsidRPr="00234DC5">
              <w:rPr>
                <w:rFonts w:ascii="GHEA Grapalat" w:hAnsi="GHEA Grapalat" w:cs="Times New Roman"/>
                <w:b/>
                <w:bCs/>
                <w:sz w:val="24"/>
                <w:szCs w:val="24"/>
                <w:lang w:val="ru-RU"/>
              </w:rPr>
              <w:t>1</w:t>
            </w:r>
            <w:r w:rsidR="0063296A" w:rsidRPr="00234DC5">
              <w:rPr>
                <w:rFonts w:ascii="GHEA Grapalat" w:hAnsi="GHEA Grapalat" w:cs="Times New Roman"/>
                <w:b/>
                <w:bCs/>
                <w:sz w:val="24"/>
                <w:szCs w:val="24"/>
                <w:lang w:val="hy-AM"/>
              </w:rPr>
              <w:t>/</w:t>
            </w:r>
            <w:r w:rsidR="00292BA4" w:rsidRPr="00234DC5">
              <w:rPr>
                <w:rFonts w:ascii="GHEA Grapalat" w:hAnsi="GHEA Grapalat" w:cs="Times New Roman"/>
                <w:b/>
                <w:bCs/>
                <w:sz w:val="24"/>
                <w:szCs w:val="24"/>
                <w:lang w:val="ru-RU"/>
              </w:rPr>
              <w:t>2</w:t>
            </w:r>
            <w:r w:rsidR="0063296A" w:rsidRPr="00234DC5">
              <w:rPr>
                <w:rFonts w:ascii="GHEA Grapalat" w:hAnsi="GHEA Grapalat" w:cs="Times New Roman"/>
                <w:b/>
                <w:bCs/>
                <w:sz w:val="24"/>
                <w:szCs w:val="24"/>
                <w:lang w:val="hy-AM"/>
              </w:rPr>
              <w:t>-1/</w:t>
            </w:r>
            <w:r w:rsidR="002B71BB">
              <w:rPr>
                <w:rFonts w:ascii="GHEA Grapalat" w:hAnsi="GHEA Grapalat" w:cs="Times New Roman"/>
                <w:b/>
                <w:bCs/>
                <w:sz w:val="24"/>
                <w:szCs w:val="24"/>
              </w:rPr>
              <w:t>12386</w:t>
            </w:r>
            <w:r w:rsidR="0063296A" w:rsidRPr="00234DC5">
              <w:rPr>
                <w:rFonts w:ascii="GHEA Grapalat" w:hAnsi="GHEA Grapalat" w:cs="Times New Roman"/>
                <w:b/>
                <w:bCs/>
                <w:sz w:val="24"/>
                <w:szCs w:val="24"/>
                <w:lang w:val="hy-AM"/>
              </w:rPr>
              <w:t>-202</w:t>
            </w:r>
            <w:r w:rsidR="00292BA4" w:rsidRPr="00234DC5">
              <w:rPr>
                <w:rFonts w:ascii="GHEA Grapalat" w:hAnsi="GHEA Grapalat" w:cs="Times New Roman"/>
                <w:b/>
                <w:bCs/>
                <w:sz w:val="24"/>
                <w:szCs w:val="24"/>
                <w:lang w:val="ru-RU"/>
              </w:rPr>
              <w:t>6</w:t>
            </w:r>
          </w:p>
        </w:tc>
      </w:tr>
      <w:tr w:rsidR="006C3C36" w:rsidRPr="00234DC5" w14:paraId="4D87BBA1" w14:textId="77777777" w:rsidTr="00983A94">
        <w:tc>
          <w:tcPr>
            <w:tcW w:w="9555" w:type="dxa"/>
            <w:tcBorders>
              <w:top w:val="outset" w:sz="6" w:space="0" w:color="auto"/>
              <w:left w:val="outset" w:sz="6" w:space="0" w:color="auto"/>
              <w:right w:val="outset" w:sz="6" w:space="0" w:color="auto"/>
            </w:tcBorders>
            <w:vAlign w:val="center"/>
          </w:tcPr>
          <w:p w14:paraId="2FFA8438" w14:textId="77777777" w:rsidR="00E0396A" w:rsidRDefault="002B71BB" w:rsidP="002B71BB">
            <w:pPr>
              <w:spacing w:line="360" w:lineRule="auto"/>
              <w:ind w:firstLine="562"/>
              <w:jc w:val="both"/>
              <w:rPr>
                <w:rFonts w:ascii="GHEA Grapalat" w:hAnsi="GHEA Grapalat"/>
                <w:sz w:val="24"/>
                <w:szCs w:val="24"/>
                <w:lang w:val="hy-AM"/>
              </w:rPr>
            </w:pPr>
            <w:r w:rsidRPr="004F2FF5">
              <w:rPr>
                <w:rFonts w:ascii="GHEA Grapalat" w:hAnsi="GHEA Grapalat"/>
                <w:sz w:val="24"/>
                <w:szCs w:val="24"/>
                <w:lang w:val="hy-AM"/>
              </w:rPr>
              <w:t>Ս</w:t>
            </w:r>
            <w:r w:rsidRPr="00E74CB9">
              <w:rPr>
                <w:rFonts w:ascii="GHEA Grapalat" w:hAnsi="GHEA Grapalat"/>
                <w:sz w:val="24"/>
                <w:szCs w:val="24"/>
                <w:lang w:val="hy-AM"/>
              </w:rPr>
              <w:t xml:space="preserve">.թ. </w:t>
            </w:r>
            <w:r w:rsidRPr="00553C6D">
              <w:rPr>
                <w:rFonts w:ascii="GHEA Grapalat" w:hAnsi="GHEA Grapalat"/>
                <w:sz w:val="24"/>
                <w:szCs w:val="24"/>
                <w:lang w:val="hy-AM"/>
              </w:rPr>
              <w:t>ապրիլ</w:t>
            </w:r>
            <w:r w:rsidRPr="00E74CB9">
              <w:rPr>
                <w:rFonts w:ascii="GHEA Grapalat" w:hAnsi="GHEA Grapalat"/>
                <w:sz w:val="24"/>
                <w:szCs w:val="24"/>
                <w:lang w:val="hy-AM"/>
              </w:rPr>
              <w:t xml:space="preserve">ի </w:t>
            </w:r>
            <w:r w:rsidRPr="004F2FF5">
              <w:rPr>
                <w:rFonts w:ascii="GHEA Grapalat" w:hAnsi="GHEA Grapalat"/>
                <w:sz w:val="24"/>
                <w:szCs w:val="24"/>
                <w:lang w:val="hy-AM"/>
              </w:rPr>
              <w:t>2</w:t>
            </w:r>
            <w:r w:rsidRPr="0056703F">
              <w:rPr>
                <w:rFonts w:ascii="GHEA Grapalat" w:hAnsi="GHEA Grapalat"/>
                <w:sz w:val="24"/>
                <w:szCs w:val="24"/>
                <w:lang w:val="hy-AM"/>
              </w:rPr>
              <w:t>9</w:t>
            </w:r>
            <w:r w:rsidRPr="00E74CB9">
              <w:rPr>
                <w:rFonts w:ascii="GHEA Grapalat" w:hAnsi="GHEA Grapalat"/>
                <w:sz w:val="24"/>
                <w:szCs w:val="24"/>
                <w:lang w:val="hy-AM"/>
              </w:rPr>
              <w:t xml:space="preserve">-ի </w:t>
            </w:r>
            <w:r w:rsidRPr="00C74130">
              <w:rPr>
                <w:rFonts w:ascii="GHEA Grapalat" w:hAnsi="GHEA Grapalat"/>
                <w:sz w:val="24"/>
                <w:szCs w:val="24"/>
                <w:lang w:val="hy-AM"/>
              </w:rPr>
              <w:t>Ձ</w:t>
            </w:r>
            <w:r w:rsidRPr="005B2AB8">
              <w:rPr>
                <w:rFonts w:ascii="GHEA Grapalat" w:hAnsi="GHEA Grapalat"/>
                <w:sz w:val="24"/>
                <w:szCs w:val="24"/>
                <w:lang w:val="hy-AM"/>
              </w:rPr>
              <w:t xml:space="preserve">եր </w:t>
            </w:r>
            <w:r w:rsidRPr="0056703F">
              <w:rPr>
                <w:rFonts w:ascii="GHEA Grapalat" w:hAnsi="GHEA Grapalat" w:cs="Sylfaen"/>
                <w:sz w:val="24"/>
                <w:szCs w:val="24"/>
                <w:lang w:val="hy-AM"/>
              </w:rPr>
              <w:t xml:space="preserve">թիվ 01/10565-2026 </w:t>
            </w:r>
            <w:r w:rsidRPr="0056703F">
              <w:rPr>
                <w:rFonts w:ascii="GHEA Grapalat" w:hAnsi="GHEA Grapalat"/>
                <w:sz w:val="24"/>
                <w:szCs w:val="24"/>
                <w:lang w:val="hy-AM"/>
              </w:rPr>
              <w:t>գրությամբ ներկայացված՝ «Հայաստանի Հանրապետության տարածք առանց ներմուծման մաքսատուրքի վճարման գլուխ սոխի ներմուծման մասին» ՀՀ</w:t>
            </w:r>
            <w:r w:rsidRPr="00E74CB9">
              <w:rPr>
                <w:rFonts w:ascii="GHEA Grapalat" w:hAnsi="GHEA Grapalat"/>
                <w:sz w:val="24"/>
                <w:szCs w:val="24"/>
                <w:lang w:val="hy-AM"/>
              </w:rPr>
              <w:t xml:space="preserve"> կառա</w:t>
            </w:r>
            <w:r w:rsidRPr="00E74CB9">
              <w:rPr>
                <w:rFonts w:ascii="GHEA Grapalat" w:hAnsi="GHEA Grapalat"/>
                <w:sz w:val="24"/>
                <w:szCs w:val="24"/>
                <w:lang w:val="hy-AM"/>
              </w:rPr>
              <w:softHyphen/>
              <w:t>վա</w:t>
            </w:r>
            <w:r w:rsidRPr="00E74CB9">
              <w:rPr>
                <w:rFonts w:ascii="GHEA Grapalat" w:hAnsi="GHEA Grapalat"/>
                <w:sz w:val="24"/>
                <w:szCs w:val="24"/>
                <w:lang w:val="hy-AM"/>
              </w:rPr>
              <w:softHyphen/>
              <w:t>րության որոշման նախագծի վերա</w:t>
            </w:r>
            <w:r w:rsidRPr="00E74CB9">
              <w:rPr>
                <w:rFonts w:ascii="GHEA Grapalat" w:hAnsi="GHEA Grapalat"/>
                <w:sz w:val="24"/>
                <w:szCs w:val="24"/>
                <w:lang w:val="hy-AM"/>
              </w:rPr>
              <w:softHyphen/>
              <w:t>բեր</w:t>
            </w:r>
            <w:r w:rsidRPr="00E74CB9">
              <w:rPr>
                <w:rFonts w:ascii="GHEA Grapalat" w:hAnsi="GHEA Grapalat"/>
                <w:sz w:val="24"/>
                <w:szCs w:val="24"/>
                <w:lang w:val="hy-AM"/>
              </w:rPr>
              <w:softHyphen/>
            </w:r>
            <w:r w:rsidRPr="00E74CB9">
              <w:rPr>
                <w:rFonts w:ascii="GHEA Grapalat" w:hAnsi="GHEA Grapalat"/>
                <w:sz w:val="24"/>
                <w:szCs w:val="24"/>
                <w:lang w:val="hy-AM"/>
              </w:rPr>
              <w:softHyphen/>
              <w:t>յալ հայտ</w:t>
            </w:r>
            <w:r w:rsidRPr="00E74CB9">
              <w:rPr>
                <w:rFonts w:ascii="GHEA Grapalat" w:hAnsi="GHEA Grapalat"/>
                <w:sz w:val="24"/>
                <w:szCs w:val="24"/>
                <w:lang w:val="hy-AM"/>
              </w:rPr>
              <w:softHyphen/>
              <w:t>նում ենք</w:t>
            </w:r>
            <w:r w:rsidRPr="007E7E96">
              <w:rPr>
                <w:rFonts w:ascii="GHEA Grapalat" w:hAnsi="GHEA Grapalat"/>
                <w:sz w:val="24"/>
                <w:szCs w:val="24"/>
                <w:lang w:val="hy-AM"/>
              </w:rPr>
              <w:t>, որ դիտողություններ և առաջարկություններ չկան</w:t>
            </w:r>
            <w:r w:rsidRPr="00497C89">
              <w:rPr>
                <w:rFonts w:ascii="GHEA Grapalat" w:hAnsi="GHEA Grapalat"/>
                <w:sz w:val="24"/>
                <w:szCs w:val="24"/>
                <w:lang w:val="hy-AM"/>
              </w:rPr>
              <w:t>:</w:t>
            </w:r>
          </w:p>
          <w:p w14:paraId="1F63A160" w14:textId="4F489EA2" w:rsidR="001B29A1" w:rsidRPr="0085650D" w:rsidRDefault="001B29A1" w:rsidP="002B71BB">
            <w:pPr>
              <w:spacing w:line="360" w:lineRule="auto"/>
              <w:ind w:firstLine="562"/>
              <w:jc w:val="both"/>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tcPr>
          <w:p w14:paraId="59981714" w14:textId="77777777" w:rsidR="006C3C36" w:rsidRDefault="00B32A45" w:rsidP="0085650D">
            <w:pPr>
              <w:spacing w:line="276" w:lineRule="auto"/>
              <w:jc w:val="center"/>
              <w:rPr>
                <w:rFonts w:ascii="GHEA Grapalat" w:eastAsia="Times New Roman" w:hAnsi="GHEA Grapalat" w:cs="Times New Roman"/>
                <w:sz w:val="24"/>
                <w:szCs w:val="24"/>
                <w:lang w:val="hy-AM"/>
              </w:rPr>
            </w:pPr>
            <w:r w:rsidRPr="00234DC5">
              <w:rPr>
                <w:rFonts w:ascii="GHEA Grapalat" w:eastAsia="Times New Roman" w:hAnsi="GHEA Grapalat" w:cs="Times New Roman"/>
                <w:sz w:val="24"/>
                <w:szCs w:val="24"/>
                <w:lang w:val="hy-AM"/>
              </w:rPr>
              <w:t>Ընդունվել է</w:t>
            </w:r>
          </w:p>
          <w:p w14:paraId="174220E5" w14:textId="77777777" w:rsidR="002B71BB" w:rsidRDefault="002B71BB" w:rsidP="0085650D">
            <w:pPr>
              <w:spacing w:line="276" w:lineRule="auto"/>
              <w:jc w:val="center"/>
              <w:rPr>
                <w:rFonts w:ascii="GHEA Grapalat" w:eastAsia="Times New Roman" w:hAnsi="GHEA Grapalat" w:cs="Times New Roman"/>
                <w:sz w:val="24"/>
                <w:szCs w:val="24"/>
                <w:lang w:val="hy-AM"/>
              </w:rPr>
            </w:pPr>
          </w:p>
          <w:p w14:paraId="4C32A243" w14:textId="655844D4" w:rsidR="002B71BB" w:rsidRPr="00234DC5" w:rsidRDefault="002B71BB" w:rsidP="0085650D">
            <w:pPr>
              <w:spacing w:line="276" w:lineRule="auto"/>
              <w:jc w:val="center"/>
              <w:rPr>
                <w:rFonts w:ascii="GHEA Grapalat" w:eastAsia="Times New Roman" w:hAnsi="GHEA Grapalat" w:cs="Times New Roman"/>
                <w:sz w:val="24"/>
                <w:szCs w:val="24"/>
                <w:lang w:val="hy-AM"/>
              </w:rPr>
            </w:pPr>
          </w:p>
        </w:tc>
      </w:tr>
      <w:tr w:rsidR="00BD15A6" w:rsidRPr="00234DC5" w14:paraId="15A654AA" w14:textId="77777777" w:rsidTr="00983A94">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85650D" w:rsidRDefault="00BD15A6" w:rsidP="0085650D">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85650D">
              <w:rPr>
                <w:rFonts w:ascii="GHEA Grapalat" w:eastAsia="Times New Roman" w:hAnsi="GHEA Grapalat" w:cs="Times New Roman"/>
                <w:b/>
                <w:bCs/>
                <w:sz w:val="24"/>
                <w:szCs w:val="24"/>
                <w:lang w:val="hy-AM"/>
              </w:rPr>
              <w:t>ՀՀ պետական եկամուտների կոմիտե</w:t>
            </w:r>
          </w:p>
          <w:p w14:paraId="11C8C4B6" w14:textId="77777777" w:rsidR="00BD15A6" w:rsidRPr="0085650D" w:rsidRDefault="00BD15A6" w:rsidP="0085650D">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71FE9061" w:rsidR="00BD15A6" w:rsidRPr="00234DC5" w:rsidRDefault="0054134D" w:rsidP="0085650D">
            <w:pPr>
              <w:spacing w:line="276" w:lineRule="auto"/>
              <w:jc w:val="center"/>
              <w:rPr>
                <w:rFonts w:ascii="GHEA Grapalat" w:eastAsia="Times New Roman" w:hAnsi="GHEA Grapalat" w:cs="Times New Roman"/>
                <w:sz w:val="24"/>
                <w:szCs w:val="24"/>
                <w:lang w:val="hy-AM"/>
              </w:rPr>
            </w:pPr>
            <w:r w:rsidRPr="00234DC5">
              <w:rPr>
                <w:rFonts w:ascii="GHEA Grapalat" w:eastAsia="Times New Roman" w:hAnsi="GHEA Grapalat" w:cs="Times New Roman"/>
                <w:sz w:val="24"/>
                <w:szCs w:val="24"/>
                <w:lang w:val="hy-AM"/>
              </w:rPr>
              <w:t>1</w:t>
            </w:r>
            <w:r w:rsidR="00E42F8D">
              <w:rPr>
                <w:rFonts w:ascii="GHEA Grapalat" w:eastAsia="Times New Roman" w:hAnsi="GHEA Grapalat" w:cs="Times New Roman"/>
                <w:sz w:val="24"/>
                <w:szCs w:val="24"/>
                <w:lang w:val="hy-AM"/>
              </w:rPr>
              <w:t>1</w:t>
            </w:r>
            <w:r w:rsidR="000C72DC" w:rsidRPr="00234DC5">
              <w:rPr>
                <w:rFonts w:ascii="GHEA Grapalat" w:eastAsia="Times New Roman" w:hAnsi="GHEA Grapalat" w:cs="Times New Roman"/>
                <w:sz w:val="24"/>
                <w:szCs w:val="24"/>
                <w:lang w:val="ru-RU"/>
              </w:rPr>
              <w:t>-0</w:t>
            </w:r>
            <w:r w:rsidR="00E42F8D">
              <w:rPr>
                <w:rFonts w:ascii="GHEA Grapalat" w:eastAsia="Times New Roman" w:hAnsi="GHEA Grapalat" w:cs="Times New Roman"/>
                <w:sz w:val="24"/>
                <w:szCs w:val="24"/>
                <w:lang w:val="hy-AM"/>
              </w:rPr>
              <w:t>5</w:t>
            </w:r>
            <w:r w:rsidR="00BD15A6" w:rsidRPr="00234DC5">
              <w:rPr>
                <w:rFonts w:ascii="GHEA Grapalat" w:eastAsia="Times New Roman" w:hAnsi="GHEA Grapalat" w:cs="Times New Roman"/>
                <w:sz w:val="24"/>
                <w:szCs w:val="24"/>
                <w:lang w:val="hy-AM"/>
              </w:rPr>
              <w:t>-202</w:t>
            </w:r>
            <w:r w:rsidR="000C72DC" w:rsidRPr="00234DC5">
              <w:rPr>
                <w:rFonts w:ascii="GHEA Grapalat" w:eastAsia="Times New Roman" w:hAnsi="GHEA Grapalat" w:cs="Times New Roman"/>
                <w:sz w:val="24"/>
                <w:szCs w:val="24"/>
                <w:lang w:val="ru-RU"/>
              </w:rPr>
              <w:t>6</w:t>
            </w:r>
            <w:r w:rsidR="00BD15A6" w:rsidRPr="00234DC5">
              <w:rPr>
                <w:rFonts w:ascii="GHEA Grapalat" w:eastAsia="Times New Roman" w:hAnsi="GHEA Grapalat" w:cs="Times New Roman"/>
                <w:sz w:val="24"/>
                <w:szCs w:val="24"/>
                <w:lang w:val="hy-AM"/>
              </w:rPr>
              <w:t>թ.</w:t>
            </w:r>
          </w:p>
          <w:p w14:paraId="55115994" w14:textId="3E457372" w:rsidR="007A6E59" w:rsidRPr="00234DC5" w:rsidRDefault="003A3D3F" w:rsidP="0085650D">
            <w:pPr>
              <w:spacing w:line="276" w:lineRule="auto"/>
              <w:jc w:val="center"/>
              <w:rPr>
                <w:rFonts w:ascii="GHEA Grapalat" w:eastAsia="Times New Roman" w:hAnsi="GHEA Grapalat" w:cs="Times New Roman"/>
                <w:sz w:val="24"/>
                <w:szCs w:val="24"/>
                <w:lang w:val="ru-RU"/>
              </w:rPr>
            </w:pPr>
            <w:r w:rsidRPr="00234DC5">
              <w:rPr>
                <w:rFonts w:ascii="GHEA Grapalat" w:eastAsia="Times New Roman" w:hAnsi="GHEA Grapalat" w:cs="Times New Roman"/>
                <w:sz w:val="24"/>
                <w:szCs w:val="24"/>
                <w:lang w:val="hy-AM"/>
              </w:rPr>
              <w:t xml:space="preserve">N </w:t>
            </w:r>
            <w:r w:rsidRPr="00234DC5">
              <w:rPr>
                <w:rFonts w:ascii="GHEA Grapalat" w:eastAsia="Times New Roman" w:hAnsi="GHEA Grapalat" w:cs="Times New Roman"/>
                <w:sz w:val="24"/>
                <w:szCs w:val="24"/>
              </w:rPr>
              <w:t>01/3-</w:t>
            </w:r>
            <w:r w:rsidR="007A6E59" w:rsidRPr="00234DC5">
              <w:rPr>
                <w:rFonts w:ascii="GHEA Grapalat" w:eastAsia="Times New Roman" w:hAnsi="GHEA Grapalat" w:cs="Times New Roman"/>
                <w:sz w:val="24"/>
                <w:szCs w:val="24"/>
                <w:lang w:val="hy-AM"/>
              </w:rPr>
              <w:t>2</w:t>
            </w:r>
            <w:r w:rsidRPr="00234DC5">
              <w:rPr>
                <w:rFonts w:ascii="GHEA Grapalat" w:eastAsia="Times New Roman" w:hAnsi="GHEA Grapalat" w:cs="Times New Roman"/>
                <w:sz w:val="24"/>
                <w:szCs w:val="24"/>
              </w:rPr>
              <w:t>/</w:t>
            </w:r>
            <w:r w:rsidR="00E42F8D">
              <w:rPr>
                <w:rFonts w:ascii="GHEA Grapalat" w:eastAsia="Times New Roman" w:hAnsi="GHEA Grapalat" w:cs="Times New Roman"/>
                <w:sz w:val="24"/>
                <w:szCs w:val="24"/>
                <w:lang w:val="hy-AM"/>
              </w:rPr>
              <w:t>29338</w:t>
            </w:r>
            <w:r w:rsidRPr="00234DC5">
              <w:rPr>
                <w:rFonts w:ascii="GHEA Grapalat" w:eastAsia="Times New Roman" w:hAnsi="GHEA Grapalat" w:cs="Times New Roman"/>
                <w:sz w:val="24"/>
                <w:szCs w:val="24"/>
              </w:rPr>
              <w:t>-202</w:t>
            </w:r>
            <w:r w:rsidR="000C72DC" w:rsidRPr="00234DC5">
              <w:rPr>
                <w:rFonts w:ascii="GHEA Grapalat" w:eastAsia="Times New Roman" w:hAnsi="GHEA Grapalat" w:cs="Times New Roman"/>
                <w:sz w:val="24"/>
                <w:szCs w:val="24"/>
                <w:lang w:val="ru-RU"/>
              </w:rPr>
              <w:t>6</w:t>
            </w:r>
          </w:p>
        </w:tc>
      </w:tr>
      <w:tr w:rsidR="00BD15A6" w:rsidRPr="00234DC5" w14:paraId="146AD156" w14:textId="77777777" w:rsidTr="00983A94">
        <w:tc>
          <w:tcPr>
            <w:tcW w:w="9555" w:type="dxa"/>
          </w:tcPr>
          <w:p w14:paraId="32F45475" w14:textId="77777777" w:rsidR="00191792" w:rsidRDefault="0085650D" w:rsidP="0085650D">
            <w:pPr>
              <w:spacing w:line="276" w:lineRule="auto"/>
              <w:ind w:right="7" w:firstLine="540"/>
              <w:jc w:val="both"/>
              <w:rPr>
                <w:rFonts w:ascii="GHEA Grapalat" w:hAnsi="GHEA Grapalat"/>
                <w:sz w:val="24"/>
                <w:szCs w:val="24"/>
                <w:lang w:val="hy-AM"/>
              </w:rPr>
            </w:pPr>
            <w:r w:rsidRPr="0085650D">
              <w:rPr>
                <w:rFonts w:ascii="GHEA Grapalat" w:hAnsi="GHEA Grapalat"/>
                <w:sz w:val="24"/>
                <w:szCs w:val="24"/>
                <w:lang w:val="hy-AM"/>
              </w:rPr>
              <w:t>«Հայաստանի Հանրապետության տարածք առանց ներմուծման մաքսատուրքի վճարման գլուխ սոխի ներմուծման մասին» ՀՀ կառավարության որոշման նախագծի վերաբերյալ հայտնում ենք, որ առաջարկություններ չունենք։</w:t>
            </w:r>
          </w:p>
          <w:p w14:paraId="2CCAEFB7" w14:textId="38AF2A3E" w:rsidR="001B29A1" w:rsidRPr="0085650D" w:rsidRDefault="001B29A1" w:rsidP="0085650D">
            <w:pPr>
              <w:spacing w:line="276" w:lineRule="auto"/>
              <w:ind w:right="7" w:firstLine="540"/>
              <w:jc w:val="both"/>
              <w:rPr>
                <w:rFonts w:ascii="GHEA Grapalat" w:hAnsi="GHEA Grapalat"/>
                <w:color w:val="000000"/>
                <w:sz w:val="24"/>
                <w:szCs w:val="24"/>
                <w:lang w:val="hy-AM"/>
              </w:rPr>
            </w:pPr>
          </w:p>
        </w:tc>
        <w:tc>
          <w:tcPr>
            <w:tcW w:w="3481" w:type="dxa"/>
          </w:tcPr>
          <w:p w14:paraId="39A82425" w14:textId="082BE2EF" w:rsidR="00BD15A6" w:rsidRPr="00234DC5" w:rsidRDefault="00E0396A" w:rsidP="0085650D">
            <w:pPr>
              <w:spacing w:line="276" w:lineRule="auto"/>
              <w:jc w:val="center"/>
              <w:rPr>
                <w:rFonts w:ascii="GHEA Grapalat" w:eastAsia="Times New Roman" w:hAnsi="GHEA Grapalat" w:cs="Times New Roman"/>
                <w:color w:val="000000"/>
                <w:sz w:val="24"/>
                <w:szCs w:val="24"/>
                <w:lang w:val="hy-AM"/>
              </w:rPr>
            </w:pPr>
            <w:r w:rsidRPr="00234DC5">
              <w:rPr>
                <w:rFonts w:ascii="GHEA Grapalat" w:eastAsia="Times New Roman" w:hAnsi="GHEA Grapalat" w:cs="Times New Roman"/>
                <w:sz w:val="24"/>
                <w:szCs w:val="24"/>
                <w:lang w:val="hy-AM"/>
              </w:rPr>
              <w:t>Ընդունվել է</w:t>
            </w:r>
            <w:r w:rsidR="00F72654" w:rsidRPr="00234DC5">
              <w:rPr>
                <w:rFonts w:ascii="GHEA Grapalat" w:eastAsia="Times New Roman" w:hAnsi="GHEA Grapalat" w:cs="Times New Roman"/>
                <w:sz w:val="24"/>
                <w:szCs w:val="24"/>
                <w:lang w:val="hy-AM"/>
              </w:rPr>
              <w:t>։</w:t>
            </w:r>
          </w:p>
          <w:p w14:paraId="78370602" w14:textId="77777777" w:rsidR="00734BCB" w:rsidRPr="00234DC5" w:rsidRDefault="00734BCB" w:rsidP="0085650D">
            <w:pPr>
              <w:spacing w:line="276" w:lineRule="auto"/>
              <w:jc w:val="center"/>
              <w:rPr>
                <w:rFonts w:ascii="GHEA Grapalat" w:hAnsi="GHEA Grapalat"/>
                <w:color w:val="000000"/>
                <w:sz w:val="24"/>
                <w:szCs w:val="24"/>
                <w:shd w:val="clear" w:color="auto" w:fill="FFFFFF"/>
                <w:lang w:val="hy-AM"/>
              </w:rPr>
            </w:pPr>
          </w:p>
          <w:p w14:paraId="22864752" w14:textId="4DF5C5E3" w:rsidR="000022A5" w:rsidRPr="00234DC5" w:rsidRDefault="000022A5" w:rsidP="0085650D">
            <w:pPr>
              <w:spacing w:line="276" w:lineRule="auto"/>
              <w:jc w:val="center"/>
              <w:rPr>
                <w:rFonts w:ascii="GHEA Grapalat" w:eastAsia="Times New Roman" w:hAnsi="GHEA Grapalat" w:cs="Times New Roman"/>
                <w:color w:val="000000"/>
                <w:sz w:val="24"/>
                <w:szCs w:val="24"/>
                <w:lang w:val="hy-AM"/>
              </w:rPr>
            </w:pPr>
          </w:p>
        </w:tc>
      </w:tr>
      <w:tr w:rsidR="00A07DDB" w:rsidRPr="00234DC5" w14:paraId="49D6EBA3" w14:textId="77777777" w:rsidTr="00983A94">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234DC5" w:rsidRDefault="00A07DDB" w:rsidP="0085650D">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234DC5">
              <w:rPr>
                <w:rFonts w:ascii="GHEA Grapalat" w:eastAsia="Times New Roman" w:hAnsi="GHEA Grapalat" w:cs="Times New Roman"/>
                <w:b/>
                <w:bCs/>
                <w:sz w:val="24"/>
                <w:szCs w:val="24"/>
                <w:lang w:val="hy-AM"/>
              </w:rPr>
              <w:t>ՀՀ մրցակցության պաշտպանության հանձնաժողով</w:t>
            </w:r>
          </w:p>
          <w:p w14:paraId="118A0B0A" w14:textId="77777777" w:rsidR="00A07DDB" w:rsidRPr="00234DC5" w:rsidRDefault="00A07DDB" w:rsidP="0085650D">
            <w:pPr>
              <w:spacing w:line="276" w:lineRule="auto"/>
              <w:ind w:right="7" w:firstLine="540"/>
              <w:jc w:val="both"/>
              <w:rPr>
                <w:rFonts w:ascii="GHEA Grapalat" w:hAnsi="GHEA Grapalat"/>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D62D76" w14:textId="037759DD" w:rsidR="00405AF9" w:rsidRPr="00234DC5" w:rsidRDefault="00AC0DD5" w:rsidP="0085650D">
            <w:pPr>
              <w:spacing w:line="276" w:lineRule="auto"/>
              <w:jc w:val="center"/>
              <w:rPr>
                <w:rFonts w:ascii="GHEA Grapalat" w:eastAsia="Times New Roman" w:hAnsi="GHEA Grapalat" w:cs="Times New Roman"/>
                <w:sz w:val="24"/>
                <w:szCs w:val="24"/>
                <w:lang w:val="hy-AM"/>
              </w:rPr>
            </w:pPr>
            <w:r w:rsidRPr="00234DC5">
              <w:rPr>
                <w:rFonts w:ascii="GHEA Grapalat" w:eastAsia="Times New Roman" w:hAnsi="GHEA Grapalat" w:cs="Times New Roman"/>
                <w:sz w:val="24"/>
                <w:szCs w:val="24"/>
                <w:lang w:val="hy-AM"/>
              </w:rPr>
              <w:t>0</w:t>
            </w:r>
            <w:r w:rsidR="00E42F8D">
              <w:rPr>
                <w:rFonts w:ascii="GHEA Grapalat" w:eastAsia="Times New Roman" w:hAnsi="GHEA Grapalat" w:cs="Times New Roman"/>
                <w:sz w:val="24"/>
                <w:szCs w:val="24"/>
                <w:lang w:val="hy-AM"/>
              </w:rPr>
              <w:t>7</w:t>
            </w:r>
            <w:r w:rsidR="00A07DDB" w:rsidRPr="00234DC5">
              <w:rPr>
                <w:rFonts w:ascii="GHEA Grapalat" w:eastAsia="Times New Roman" w:hAnsi="GHEA Grapalat" w:cs="Times New Roman"/>
                <w:sz w:val="24"/>
                <w:szCs w:val="24"/>
                <w:lang w:val="hy-AM"/>
              </w:rPr>
              <w:t>-</w:t>
            </w:r>
            <w:r w:rsidR="00E8733A" w:rsidRPr="00234DC5">
              <w:rPr>
                <w:rFonts w:ascii="GHEA Grapalat" w:eastAsia="Times New Roman" w:hAnsi="GHEA Grapalat" w:cs="Times New Roman"/>
                <w:sz w:val="24"/>
                <w:szCs w:val="24"/>
                <w:lang w:val="ru-RU"/>
              </w:rPr>
              <w:t>0</w:t>
            </w:r>
            <w:r w:rsidR="00E42F8D">
              <w:rPr>
                <w:rFonts w:ascii="GHEA Grapalat" w:eastAsia="Times New Roman" w:hAnsi="GHEA Grapalat" w:cs="Times New Roman"/>
                <w:sz w:val="24"/>
                <w:szCs w:val="24"/>
                <w:lang w:val="hy-AM"/>
              </w:rPr>
              <w:t>5</w:t>
            </w:r>
            <w:r w:rsidR="00A07DDB" w:rsidRPr="00234DC5">
              <w:rPr>
                <w:rFonts w:ascii="GHEA Grapalat" w:eastAsia="Times New Roman" w:hAnsi="GHEA Grapalat" w:cs="Times New Roman"/>
                <w:sz w:val="24"/>
                <w:szCs w:val="24"/>
                <w:lang w:val="hy-AM"/>
              </w:rPr>
              <w:t>-202</w:t>
            </w:r>
            <w:r w:rsidR="00E8733A" w:rsidRPr="00234DC5">
              <w:rPr>
                <w:rFonts w:ascii="GHEA Grapalat" w:eastAsia="Times New Roman" w:hAnsi="GHEA Grapalat" w:cs="Times New Roman"/>
                <w:sz w:val="24"/>
                <w:szCs w:val="24"/>
                <w:lang w:val="ru-RU"/>
              </w:rPr>
              <w:t>6</w:t>
            </w:r>
            <w:r w:rsidR="00A07DDB" w:rsidRPr="00234DC5">
              <w:rPr>
                <w:rFonts w:ascii="GHEA Grapalat" w:eastAsia="Times New Roman" w:hAnsi="GHEA Grapalat" w:cs="Times New Roman"/>
                <w:sz w:val="24"/>
                <w:szCs w:val="24"/>
                <w:lang w:val="hy-AM"/>
              </w:rPr>
              <w:t xml:space="preserve">թ. </w:t>
            </w:r>
          </w:p>
          <w:p w14:paraId="6E9AF5DC" w14:textId="5DC05A01" w:rsidR="00A07DDB" w:rsidRPr="00234DC5" w:rsidRDefault="00AC0DD5" w:rsidP="0085650D">
            <w:pPr>
              <w:spacing w:line="276" w:lineRule="auto"/>
              <w:jc w:val="center"/>
              <w:rPr>
                <w:rFonts w:ascii="GHEA Grapalat" w:eastAsia="Times New Roman" w:hAnsi="GHEA Grapalat" w:cs="Times New Roman"/>
                <w:color w:val="000000"/>
                <w:sz w:val="24"/>
                <w:szCs w:val="24"/>
                <w:lang w:val="ru-RU"/>
              </w:rPr>
            </w:pPr>
            <w:r w:rsidRPr="00234DC5">
              <w:rPr>
                <w:rFonts w:ascii="GHEA Grapalat" w:eastAsia="Times New Roman" w:hAnsi="GHEA Grapalat" w:cs="Times New Roman"/>
                <w:sz w:val="24"/>
                <w:szCs w:val="24"/>
                <w:lang w:val="ru-RU"/>
              </w:rPr>
              <w:t>№</w:t>
            </w:r>
            <w:r w:rsidR="00A07DDB" w:rsidRPr="00234DC5">
              <w:rPr>
                <w:rFonts w:ascii="GHEA Grapalat" w:eastAsia="Times New Roman" w:hAnsi="GHEA Grapalat" w:cs="Times New Roman"/>
                <w:sz w:val="24"/>
                <w:szCs w:val="24"/>
                <w:lang w:val="hy-AM"/>
              </w:rPr>
              <w:t xml:space="preserve"> </w:t>
            </w:r>
            <w:r w:rsidRPr="00234DC5">
              <w:rPr>
                <w:rFonts w:ascii="GHEA Grapalat" w:eastAsia="Times New Roman" w:hAnsi="GHEA Grapalat" w:cs="Times New Roman"/>
                <w:sz w:val="24"/>
                <w:szCs w:val="24"/>
                <w:lang w:val="hy-AM"/>
              </w:rPr>
              <w:t>ԳԳ/</w:t>
            </w:r>
            <w:r w:rsidR="00E42F8D">
              <w:rPr>
                <w:rFonts w:ascii="GHEA Grapalat" w:eastAsia="Times New Roman" w:hAnsi="GHEA Grapalat" w:cs="Times New Roman"/>
                <w:sz w:val="24"/>
                <w:szCs w:val="24"/>
                <w:lang w:val="hy-AM"/>
              </w:rPr>
              <w:t>650</w:t>
            </w:r>
            <w:r w:rsidRPr="00234DC5">
              <w:rPr>
                <w:rFonts w:ascii="GHEA Grapalat" w:eastAsia="Times New Roman" w:hAnsi="GHEA Grapalat" w:cs="Times New Roman"/>
                <w:sz w:val="24"/>
                <w:szCs w:val="24"/>
                <w:lang w:val="hy-AM"/>
              </w:rPr>
              <w:t>-</w:t>
            </w:r>
            <w:r w:rsidR="00A07DDB" w:rsidRPr="00234DC5">
              <w:rPr>
                <w:rFonts w:ascii="GHEA Grapalat" w:eastAsia="Times New Roman" w:hAnsi="GHEA Grapalat" w:cs="Times New Roman"/>
                <w:sz w:val="24"/>
                <w:szCs w:val="24"/>
              </w:rPr>
              <w:t>202</w:t>
            </w:r>
            <w:r w:rsidR="00E8733A" w:rsidRPr="00234DC5">
              <w:rPr>
                <w:rFonts w:ascii="GHEA Grapalat" w:eastAsia="Times New Roman" w:hAnsi="GHEA Grapalat" w:cs="Times New Roman"/>
                <w:sz w:val="24"/>
                <w:szCs w:val="24"/>
                <w:lang w:val="ru-RU"/>
              </w:rPr>
              <w:t>6</w:t>
            </w:r>
          </w:p>
        </w:tc>
      </w:tr>
      <w:tr w:rsidR="00983A94" w:rsidRPr="00234DC5" w14:paraId="5D181329" w14:textId="77777777" w:rsidTr="00983A94">
        <w:tc>
          <w:tcPr>
            <w:tcW w:w="9555" w:type="dxa"/>
            <w:tcBorders>
              <w:top w:val="outset" w:sz="6" w:space="0" w:color="auto"/>
              <w:left w:val="outset" w:sz="6" w:space="0" w:color="auto"/>
              <w:right w:val="outset" w:sz="6" w:space="0" w:color="auto"/>
            </w:tcBorders>
            <w:shd w:val="clear" w:color="auto" w:fill="auto"/>
          </w:tcPr>
          <w:p w14:paraId="491F5703" w14:textId="5BF57B8F" w:rsidR="00983A94" w:rsidRPr="00234DC5" w:rsidRDefault="00983A94" w:rsidP="0085650D">
            <w:pPr>
              <w:tabs>
                <w:tab w:val="center" w:pos="4680"/>
                <w:tab w:val="right" w:pos="9360"/>
              </w:tabs>
              <w:jc w:val="center"/>
              <w:rPr>
                <w:rFonts w:ascii="GHEA Grapalat" w:eastAsia="Times New Roman" w:hAnsi="GHEA Grapalat" w:cs="Times New Roman"/>
                <w:b/>
                <w:bCs/>
                <w:sz w:val="24"/>
                <w:szCs w:val="24"/>
                <w:lang w:val="hy-AM"/>
              </w:rPr>
            </w:pPr>
            <w:r>
              <w:rPr>
                <w:rFonts w:ascii="GHEA Grapalat" w:hAnsi="GHEA Grapalat" w:cs="GHEA Grapalat"/>
                <w:bCs/>
                <w:sz w:val="24"/>
                <w:szCs w:val="24"/>
                <w:lang w:val="hy-AM"/>
              </w:rPr>
              <w:lastRenderedPageBreak/>
              <w:t xml:space="preserve">«Հայաստանի Հանրապետության տարածք առանց ներմուծման մաքսատուրքի վճարման գլուխ սոխի ներմուծման մասին» </w:t>
            </w:r>
            <w:r>
              <w:rPr>
                <w:rFonts w:ascii="GHEA Grapalat" w:hAnsi="GHEA Grapalat"/>
                <w:sz w:val="24"/>
                <w:szCs w:val="24"/>
                <w:lang w:val="hy-AM"/>
              </w:rPr>
              <w:t>Կառավարության որոշման</w:t>
            </w:r>
            <w:r>
              <w:rPr>
                <w:rFonts w:ascii="GHEA Grapalat" w:eastAsia="Times New Roman" w:hAnsi="GHEA Grapalat"/>
                <w:sz w:val="24"/>
                <w:szCs w:val="24"/>
                <w:lang w:val="hy-AM"/>
              </w:rPr>
              <w:t xml:space="preserve"> նախագծի վերաբերյալ դիտողություններ և առաջարկություններ չկան։</w:t>
            </w:r>
          </w:p>
        </w:tc>
        <w:tc>
          <w:tcPr>
            <w:tcW w:w="3481" w:type="dxa"/>
            <w:tcBorders>
              <w:top w:val="outset" w:sz="6" w:space="0" w:color="auto"/>
              <w:left w:val="outset" w:sz="6" w:space="0" w:color="auto"/>
              <w:bottom w:val="outset" w:sz="6" w:space="0" w:color="auto"/>
              <w:right w:val="outset" w:sz="6" w:space="0" w:color="auto"/>
            </w:tcBorders>
            <w:shd w:val="clear" w:color="auto" w:fill="auto"/>
          </w:tcPr>
          <w:p w14:paraId="5259E0F6" w14:textId="705A2AD9" w:rsidR="00983A94" w:rsidRPr="00234DC5" w:rsidRDefault="00983A94" w:rsidP="0085650D">
            <w:pPr>
              <w:jc w:val="center"/>
              <w:rPr>
                <w:rFonts w:ascii="GHEA Grapalat" w:eastAsia="Times New Roman" w:hAnsi="GHEA Grapalat" w:cs="Times New Roman"/>
                <w:sz w:val="24"/>
                <w:szCs w:val="24"/>
                <w:lang w:val="hy-AM"/>
              </w:rPr>
            </w:pPr>
            <w:r w:rsidRPr="00234DC5">
              <w:rPr>
                <w:rFonts w:ascii="GHEA Grapalat" w:hAnsi="GHEA Grapalat"/>
                <w:lang w:val="hy-AM"/>
              </w:rPr>
              <w:t>Ընդունվել է։</w:t>
            </w:r>
          </w:p>
        </w:tc>
      </w:tr>
      <w:tr w:rsidR="00983A94" w:rsidRPr="00234DC5" w14:paraId="772C1BC4" w14:textId="77777777" w:rsidTr="00983A94">
        <w:tc>
          <w:tcPr>
            <w:tcW w:w="9555" w:type="dxa"/>
            <w:tcBorders>
              <w:top w:val="outset" w:sz="6" w:space="0" w:color="auto"/>
              <w:left w:val="outset" w:sz="6" w:space="0" w:color="auto"/>
              <w:right w:val="outset" w:sz="6" w:space="0" w:color="auto"/>
            </w:tcBorders>
            <w:shd w:val="clear" w:color="auto" w:fill="BFBFBF" w:themeFill="background1" w:themeFillShade="BF"/>
          </w:tcPr>
          <w:p w14:paraId="15989E3F" w14:textId="77777777" w:rsidR="007A4F0E" w:rsidRDefault="007A4F0E" w:rsidP="0085650D">
            <w:pPr>
              <w:tabs>
                <w:tab w:val="center" w:pos="4680"/>
                <w:tab w:val="right" w:pos="9360"/>
              </w:tabs>
              <w:jc w:val="center"/>
              <w:rPr>
                <w:rFonts w:ascii="GHEA Grapalat" w:eastAsia="Times New Roman" w:hAnsi="GHEA Grapalat" w:cs="Times New Roman"/>
                <w:b/>
                <w:bCs/>
                <w:sz w:val="24"/>
                <w:szCs w:val="24"/>
                <w:lang w:val="hy-AM"/>
              </w:rPr>
            </w:pPr>
          </w:p>
          <w:p w14:paraId="7CD2FAAA" w14:textId="088947EA" w:rsidR="00983A94" w:rsidRPr="00234DC5" w:rsidRDefault="00983A94" w:rsidP="0085650D">
            <w:pPr>
              <w:tabs>
                <w:tab w:val="center" w:pos="4680"/>
                <w:tab w:val="right" w:pos="9360"/>
              </w:tabs>
              <w:jc w:val="center"/>
              <w:rPr>
                <w:rFonts w:ascii="GHEA Grapalat" w:eastAsia="Times New Roman" w:hAnsi="GHEA Grapalat" w:cs="Times New Roman"/>
                <w:b/>
                <w:bCs/>
                <w:sz w:val="24"/>
                <w:szCs w:val="24"/>
                <w:lang w:val="hy-AM"/>
              </w:rPr>
            </w:pPr>
            <w:r w:rsidRPr="00983A94">
              <w:rPr>
                <w:rFonts w:ascii="GHEA Grapalat" w:eastAsia="Times New Roman" w:hAnsi="GHEA Grapalat" w:cs="Times New Roman"/>
                <w:b/>
                <w:bCs/>
                <w:sz w:val="24"/>
                <w:szCs w:val="24"/>
                <w:lang w:val="hy-AM"/>
              </w:rPr>
              <w:t>ՀՀ արդարադատության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2EA0F8" w14:textId="77777777" w:rsidR="007A4F0E" w:rsidRDefault="007A4F0E" w:rsidP="0085650D">
            <w:pPr>
              <w:jc w:val="center"/>
              <w:rPr>
                <w:rFonts w:ascii="GHEA Grapalat" w:eastAsia="Times New Roman" w:hAnsi="GHEA Grapalat" w:cs="Times New Roman"/>
                <w:sz w:val="24"/>
                <w:szCs w:val="24"/>
                <w:lang w:val="hy-AM"/>
              </w:rPr>
            </w:pPr>
          </w:p>
          <w:p w14:paraId="1DF1575F" w14:textId="7A689F7B" w:rsidR="007A4F0E" w:rsidRDefault="00983A94" w:rsidP="0085650D">
            <w:pPr>
              <w:jc w:val="center"/>
              <w:rPr>
                <w:rFonts w:ascii="GHEA Grapalat" w:eastAsia="Times New Roman" w:hAnsi="GHEA Grapalat" w:cs="Times New Roman"/>
                <w:sz w:val="24"/>
                <w:szCs w:val="24"/>
                <w:lang w:val="hy-AM"/>
              </w:rPr>
            </w:pPr>
            <w:r w:rsidRPr="00983A94">
              <w:rPr>
                <w:rFonts w:ascii="GHEA Grapalat" w:eastAsia="Times New Roman" w:hAnsi="GHEA Grapalat" w:cs="Times New Roman"/>
                <w:sz w:val="24"/>
                <w:szCs w:val="24"/>
                <w:lang w:val="hy-AM"/>
              </w:rPr>
              <w:t>/27</w:t>
            </w:r>
            <w:r w:rsidRPr="00983A94">
              <w:rPr>
                <w:rFonts w:ascii="Cambria Math" w:eastAsia="Times New Roman" w:hAnsi="Cambria Math" w:cs="Cambria Math"/>
                <w:sz w:val="24"/>
                <w:szCs w:val="24"/>
                <w:lang w:val="hy-AM"/>
              </w:rPr>
              <w:t>․</w:t>
            </w:r>
            <w:r w:rsidR="007A4F0E">
              <w:rPr>
                <w:rFonts w:ascii="GHEA Grapalat" w:eastAsia="Times New Roman" w:hAnsi="GHEA Grapalat" w:cs="Times New Roman"/>
                <w:sz w:val="24"/>
                <w:szCs w:val="24"/>
                <w:lang w:val="hy-AM"/>
              </w:rPr>
              <w:t>3</w:t>
            </w:r>
            <w:r w:rsidRPr="00983A94">
              <w:rPr>
                <w:rFonts w:ascii="GHEA Grapalat" w:eastAsia="Times New Roman" w:hAnsi="GHEA Grapalat" w:cs="Times New Roman"/>
                <w:sz w:val="24"/>
                <w:szCs w:val="24"/>
                <w:lang w:val="hy-AM"/>
              </w:rPr>
              <w:t>.</w:t>
            </w:r>
            <w:r w:rsidR="007A4F0E">
              <w:rPr>
                <w:rFonts w:ascii="GHEA Grapalat" w:eastAsia="Times New Roman" w:hAnsi="GHEA Grapalat" w:cs="Times New Roman"/>
                <w:sz w:val="24"/>
                <w:szCs w:val="24"/>
                <w:lang w:val="hy-AM"/>
              </w:rPr>
              <w:t>2</w:t>
            </w:r>
            <w:r w:rsidRPr="00983A94">
              <w:rPr>
                <w:rFonts w:ascii="GHEA Grapalat" w:eastAsia="Times New Roman" w:hAnsi="GHEA Grapalat" w:cs="Times New Roman"/>
                <w:sz w:val="24"/>
                <w:szCs w:val="24"/>
                <w:lang w:val="hy-AM"/>
              </w:rPr>
              <w:t>/</w:t>
            </w:r>
            <w:r w:rsidR="007A4F0E">
              <w:rPr>
                <w:rFonts w:ascii="GHEA Grapalat" w:eastAsia="Times New Roman" w:hAnsi="GHEA Grapalat" w:cs="Times New Roman"/>
                <w:sz w:val="24"/>
                <w:szCs w:val="24"/>
                <w:lang w:val="hy-AM"/>
              </w:rPr>
              <w:t>28860</w:t>
            </w:r>
            <w:r w:rsidRPr="00983A94">
              <w:rPr>
                <w:rFonts w:ascii="GHEA Grapalat" w:eastAsia="Times New Roman" w:hAnsi="GHEA Grapalat" w:cs="Times New Roman"/>
                <w:sz w:val="24"/>
                <w:szCs w:val="24"/>
                <w:lang w:val="hy-AM"/>
              </w:rPr>
              <w:t xml:space="preserve">-2026         </w:t>
            </w:r>
          </w:p>
          <w:p w14:paraId="44E74418" w14:textId="3623A5E5" w:rsidR="00983A94" w:rsidRPr="00234DC5" w:rsidRDefault="00983A94" w:rsidP="0085650D">
            <w:pPr>
              <w:jc w:val="center"/>
              <w:rPr>
                <w:rFonts w:ascii="GHEA Grapalat" w:eastAsia="Times New Roman" w:hAnsi="GHEA Grapalat" w:cs="Times New Roman"/>
                <w:sz w:val="24"/>
                <w:szCs w:val="24"/>
                <w:lang w:val="hy-AM"/>
              </w:rPr>
            </w:pPr>
            <w:r w:rsidRPr="00983A94">
              <w:rPr>
                <w:rFonts w:ascii="GHEA Grapalat" w:eastAsia="Times New Roman" w:hAnsi="GHEA Grapalat" w:cs="Times New Roman"/>
                <w:sz w:val="24"/>
                <w:szCs w:val="24"/>
                <w:lang w:val="hy-AM"/>
              </w:rPr>
              <w:t xml:space="preserve"> 0</w:t>
            </w:r>
            <w:r w:rsidR="007A4F0E">
              <w:rPr>
                <w:rFonts w:ascii="GHEA Grapalat" w:eastAsia="Times New Roman" w:hAnsi="GHEA Grapalat" w:cs="Times New Roman"/>
                <w:sz w:val="24"/>
                <w:szCs w:val="24"/>
                <w:lang w:val="hy-AM"/>
              </w:rPr>
              <w:t>4</w:t>
            </w:r>
            <w:r w:rsidRPr="00983A94">
              <w:rPr>
                <w:rFonts w:ascii="GHEA Grapalat" w:eastAsia="Times New Roman" w:hAnsi="GHEA Grapalat" w:cs="Times New Roman"/>
                <w:sz w:val="24"/>
                <w:szCs w:val="24"/>
                <w:lang w:val="hy-AM"/>
              </w:rPr>
              <w:t>-0</w:t>
            </w:r>
            <w:r w:rsidR="007A4F0E">
              <w:rPr>
                <w:rFonts w:ascii="GHEA Grapalat" w:eastAsia="Times New Roman" w:hAnsi="GHEA Grapalat" w:cs="Times New Roman"/>
                <w:sz w:val="24"/>
                <w:szCs w:val="24"/>
                <w:lang w:val="hy-AM"/>
              </w:rPr>
              <w:t>6</w:t>
            </w:r>
            <w:r w:rsidRPr="00983A94">
              <w:rPr>
                <w:rFonts w:ascii="GHEA Grapalat" w:eastAsia="Times New Roman" w:hAnsi="GHEA Grapalat" w:cs="Times New Roman"/>
                <w:sz w:val="24"/>
                <w:szCs w:val="24"/>
                <w:lang w:val="hy-AM"/>
              </w:rPr>
              <w:t xml:space="preserve">-2026 </w:t>
            </w:r>
            <w:r w:rsidRPr="00983A94">
              <w:rPr>
                <w:rFonts w:ascii="GHEA Grapalat" w:eastAsia="Times New Roman" w:hAnsi="GHEA Grapalat" w:cs="GHEA Grapalat"/>
                <w:sz w:val="24"/>
                <w:szCs w:val="24"/>
                <w:lang w:val="hy-AM"/>
              </w:rPr>
              <w:t>թ</w:t>
            </w:r>
            <w:r w:rsidRPr="00983A94">
              <w:rPr>
                <w:rFonts w:ascii="Cambria Math" w:eastAsia="Times New Roman" w:hAnsi="Cambria Math" w:cs="Cambria Math"/>
                <w:sz w:val="24"/>
                <w:szCs w:val="24"/>
                <w:lang w:val="hy-AM"/>
              </w:rPr>
              <w:t>․</w:t>
            </w:r>
          </w:p>
        </w:tc>
      </w:tr>
      <w:tr w:rsidR="00983A94" w:rsidRPr="00983A94" w14:paraId="287B06E0" w14:textId="77777777" w:rsidTr="00983A94">
        <w:tc>
          <w:tcPr>
            <w:tcW w:w="9555" w:type="dxa"/>
          </w:tcPr>
          <w:p w14:paraId="533CBA7C" w14:textId="77777777" w:rsidR="00983A94" w:rsidRDefault="00983A94" w:rsidP="0085650D">
            <w:pPr>
              <w:tabs>
                <w:tab w:val="left" w:pos="90"/>
                <w:tab w:val="left" w:pos="851"/>
                <w:tab w:val="left" w:pos="10620"/>
              </w:tabs>
              <w:ind w:right="168" w:firstLine="540"/>
              <w:jc w:val="both"/>
              <w:rPr>
                <w:rFonts w:ascii="GHEA Grapalat" w:hAnsi="GHEA Grapalat" w:cs="GHEA Grapalat"/>
                <w:bCs/>
                <w:sz w:val="24"/>
                <w:szCs w:val="24"/>
                <w:lang w:val="hy-AM"/>
              </w:rPr>
            </w:pPr>
          </w:p>
          <w:p w14:paraId="5BCB0947" w14:textId="77777777" w:rsidR="00983A94" w:rsidRPr="00DB119D" w:rsidRDefault="00983A94" w:rsidP="00DB119D">
            <w:pPr>
              <w:spacing w:line="360" w:lineRule="auto"/>
              <w:ind w:firstLine="720"/>
              <w:jc w:val="both"/>
              <w:rPr>
                <w:rFonts w:ascii="GHEA Grapalat" w:hAnsi="GHEA Grapalat"/>
                <w:sz w:val="24"/>
                <w:szCs w:val="24"/>
                <w:lang w:val="hy-AM"/>
              </w:rPr>
            </w:pPr>
            <w:r w:rsidRPr="00DB119D">
              <w:rPr>
                <w:rFonts w:ascii="GHEA Grapalat" w:hAnsi="GHEA Grapalat"/>
                <w:sz w:val="24"/>
                <w:szCs w:val="24"/>
                <w:lang w:val="hy-AM"/>
              </w:rPr>
              <w:t xml:space="preserve">Ի պատասխան Ձեր՝ 2026 թվականի մայիսի 15-ի թիվ 01/12140-2026 գրության՝ կից ներկայացվում է </w:t>
            </w:r>
            <w:bookmarkStart w:id="0" w:name="_Hlk184045399"/>
            <w:r w:rsidRPr="00DB119D">
              <w:rPr>
                <w:rFonts w:ascii="GHEA Grapalat" w:hAnsi="GHEA Grapalat"/>
                <w:sz w:val="24"/>
                <w:szCs w:val="24"/>
                <w:lang w:val="hy-AM"/>
              </w:rPr>
              <w:t xml:space="preserve">««Հայաստանի Հանրապետության տարածք առանց ներմուծման մաքսատուրքի վճարման գլուխ սոխի ներմուծման մասին» </w:t>
            </w:r>
            <w:bookmarkEnd w:id="0"/>
            <w:r w:rsidRPr="00DB119D">
              <w:rPr>
                <w:rFonts w:ascii="GHEA Grapalat" w:hAnsi="GHEA Grapalat"/>
                <w:sz w:val="24"/>
                <w:szCs w:val="24"/>
                <w:lang w:val="hy-AM"/>
              </w:rPr>
              <w:t>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18A15707" w14:textId="77777777" w:rsidR="001A3030" w:rsidRPr="001A3030" w:rsidRDefault="001A3030" w:rsidP="001A3030">
            <w:pPr>
              <w:spacing w:line="360" w:lineRule="auto"/>
              <w:jc w:val="center"/>
              <w:rPr>
                <w:rFonts w:ascii="GHEA Grapalat" w:hAnsi="GHEA Grapalat" w:cs="Sylfaen"/>
                <w:b/>
                <w:bCs/>
                <w:color w:val="000000" w:themeColor="text1"/>
                <w:sz w:val="24"/>
                <w:szCs w:val="24"/>
                <w:lang w:val="hy-AM"/>
              </w:rPr>
            </w:pPr>
            <w:r w:rsidRPr="001A3030">
              <w:rPr>
                <w:rFonts w:ascii="GHEA Grapalat" w:hAnsi="GHEA Grapalat" w:cs="Sylfaen"/>
                <w:b/>
                <w:bCs/>
                <w:color w:val="000000" w:themeColor="text1"/>
                <w:sz w:val="24"/>
                <w:szCs w:val="24"/>
                <w:lang w:val="hy-AM"/>
              </w:rPr>
              <w:t>ՊԵՏԱԿԱՆ ՓՈՐՁԱԳԻՏԱԿԱՆ ԵԶՐԱԿԱՑՈՒԹՅՈՒՆ</w:t>
            </w:r>
          </w:p>
          <w:p w14:paraId="009464FD" w14:textId="77777777" w:rsidR="001A3030" w:rsidRPr="001A3030" w:rsidRDefault="001A3030" w:rsidP="001A3030">
            <w:pPr>
              <w:spacing w:line="360" w:lineRule="auto"/>
              <w:jc w:val="center"/>
              <w:rPr>
                <w:rFonts w:ascii="GHEA Grapalat" w:hAnsi="GHEA Grapalat" w:cs="Sylfaen"/>
                <w:b/>
                <w:bCs/>
                <w:color w:val="000000" w:themeColor="text1"/>
                <w:sz w:val="24"/>
                <w:szCs w:val="24"/>
                <w:lang w:val="hy-AM"/>
              </w:rPr>
            </w:pPr>
            <w:r w:rsidRPr="001A3030">
              <w:rPr>
                <w:rFonts w:ascii="GHEA Grapalat" w:hAnsi="GHEA Grapalat" w:cs="Sylfaen"/>
                <w:b/>
                <w:bCs/>
                <w:color w:val="000000" w:themeColor="text1"/>
                <w:sz w:val="24"/>
                <w:szCs w:val="24"/>
                <w:lang w:val="hy-AM"/>
              </w:rPr>
              <w:t>««Հայաստանի Հանրապետության տարածք առանց ներմուծման մաքսատուրքի վճարման գլուխ սոխի ներմուծման մասին» Հայաստանի Հանրապետության կառավարության որոշման նախագծի</w:t>
            </w:r>
            <w:r w:rsidRPr="001A3030">
              <w:rPr>
                <w:rFonts w:ascii="GHEA Grapalat" w:hAnsi="GHEA Grapalat"/>
                <w:lang w:val="hy-AM"/>
              </w:rPr>
              <w:t xml:space="preserve"> </w:t>
            </w:r>
            <w:r w:rsidRPr="001A3030">
              <w:rPr>
                <w:rFonts w:ascii="GHEA Grapalat" w:hAnsi="GHEA Grapalat" w:cs="Sylfaen"/>
                <w:b/>
                <w:bCs/>
                <w:color w:val="000000" w:themeColor="text1"/>
                <w:sz w:val="24"/>
                <w:szCs w:val="24"/>
                <w:lang w:val="hy-AM"/>
              </w:rPr>
              <w:t xml:space="preserve">վերաբերյալ  </w:t>
            </w:r>
          </w:p>
          <w:p w14:paraId="1DD2B843" w14:textId="77777777" w:rsidR="001A3030" w:rsidRPr="001A3030" w:rsidRDefault="001A3030" w:rsidP="001A3030">
            <w:pPr>
              <w:spacing w:line="360" w:lineRule="auto"/>
              <w:ind w:right="49" w:firstLine="450"/>
              <w:jc w:val="both"/>
              <w:rPr>
                <w:rFonts w:ascii="GHEA Grapalat" w:hAnsi="GHEA Grapalat"/>
                <w:color w:val="000000" w:themeColor="text1"/>
                <w:sz w:val="24"/>
                <w:szCs w:val="24"/>
                <w:lang w:val="hy-AM"/>
              </w:rPr>
            </w:pPr>
            <w:r w:rsidRPr="001A3030">
              <w:rPr>
                <w:rFonts w:ascii="GHEA Grapalat" w:hAnsi="GHEA Grapalat"/>
                <w:color w:val="000000" w:themeColor="text1"/>
                <w:sz w:val="24"/>
                <w:szCs w:val="24"/>
                <w:lang w:val="hy-AM"/>
              </w:rPr>
              <w:t xml:space="preserve">1. ««Հայաստանի Հանրապետության տարածք առանց ներմուծման մաքսատուրքի վճարման գլուխ սոխի ներմուծման մասին» Հայաստանի Հանրապետության կառավարության որոշման նախագծի (այսուհետ՝ Նախագիծ) վերաբերյալ բովանդակային դիտարկումներ չունենք։ </w:t>
            </w:r>
          </w:p>
          <w:p w14:paraId="37F3A121" w14:textId="77777777" w:rsidR="001A3030" w:rsidRPr="001A3030" w:rsidRDefault="001A3030" w:rsidP="001A3030">
            <w:pPr>
              <w:spacing w:line="360" w:lineRule="auto"/>
              <w:ind w:right="49" w:firstLine="450"/>
              <w:jc w:val="both"/>
              <w:rPr>
                <w:rFonts w:ascii="GHEA Grapalat" w:hAnsi="GHEA Grapalat"/>
                <w:bCs/>
                <w:color w:val="000000" w:themeColor="text1"/>
                <w:sz w:val="24"/>
                <w:szCs w:val="24"/>
                <w:lang w:val="hy-AM"/>
              </w:rPr>
            </w:pPr>
            <w:r w:rsidRPr="001A3030">
              <w:rPr>
                <w:rFonts w:ascii="GHEA Grapalat" w:hAnsi="GHEA Grapalat"/>
                <w:color w:val="000000" w:themeColor="text1"/>
                <w:sz w:val="24"/>
                <w:szCs w:val="24"/>
                <w:lang w:val="hy-AM"/>
              </w:rPr>
              <w:lastRenderedPageBreak/>
              <w:t>Միաժամանակ առաջարկում ենք Նախագծի 2-րդ կետում «հունիսի» բառից առաջ լրացնել «2026 թվականի» բառերը՝ նկատի ունենալով Մաքսային միության հանձնաժողովի որոշ որոշումների մեջ բանջարեղենի որոշակի տեսակների մասով փոփոխություններ կատարելու մասին № 38 որոշման 1-ին կետի</w:t>
            </w:r>
            <w:r w:rsidRPr="001A3030">
              <w:rPr>
                <w:rFonts w:ascii="GHEA Grapalat" w:hAnsi="GHEA Grapalat"/>
                <w:bCs/>
                <w:color w:val="000000" w:themeColor="text1"/>
                <w:sz w:val="24"/>
                <w:szCs w:val="24"/>
                <w:lang w:val="hy-AM"/>
              </w:rPr>
              <w:t xml:space="preserve"> կարգավորումները։</w:t>
            </w:r>
          </w:p>
          <w:p w14:paraId="172FC7A8" w14:textId="77777777" w:rsidR="00983A94" w:rsidRPr="00DB119D" w:rsidRDefault="00983A94" w:rsidP="0085650D">
            <w:pPr>
              <w:tabs>
                <w:tab w:val="left" w:pos="90"/>
                <w:tab w:val="left" w:pos="851"/>
                <w:tab w:val="left" w:pos="10620"/>
              </w:tabs>
              <w:ind w:right="168" w:firstLine="540"/>
              <w:jc w:val="both"/>
              <w:rPr>
                <w:rFonts w:ascii="GHEA Grapalat" w:hAnsi="GHEA Grapalat" w:cs="GHEA Grapalat"/>
                <w:bCs/>
                <w:sz w:val="24"/>
                <w:szCs w:val="24"/>
                <w:lang w:val="hy-AM"/>
              </w:rPr>
            </w:pPr>
          </w:p>
          <w:p w14:paraId="1F0B29DC" w14:textId="77777777" w:rsidR="00983A94" w:rsidRDefault="00983A94" w:rsidP="0085650D">
            <w:pPr>
              <w:tabs>
                <w:tab w:val="left" w:pos="90"/>
                <w:tab w:val="left" w:pos="851"/>
                <w:tab w:val="left" w:pos="10620"/>
              </w:tabs>
              <w:ind w:right="168" w:firstLine="540"/>
              <w:jc w:val="both"/>
              <w:rPr>
                <w:rFonts w:ascii="GHEA Grapalat" w:hAnsi="GHEA Grapalat" w:cs="GHEA Grapalat"/>
                <w:bCs/>
                <w:sz w:val="24"/>
                <w:szCs w:val="24"/>
                <w:lang w:val="hy-AM"/>
              </w:rPr>
            </w:pPr>
          </w:p>
          <w:p w14:paraId="12A6D202" w14:textId="1C253F2E" w:rsidR="00983A94" w:rsidRPr="00234DC5" w:rsidRDefault="00983A94" w:rsidP="0085650D">
            <w:pPr>
              <w:tabs>
                <w:tab w:val="left" w:pos="90"/>
                <w:tab w:val="left" w:pos="851"/>
                <w:tab w:val="left" w:pos="10620"/>
              </w:tabs>
              <w:spacing w:line="276" w:lineRule="auto"/>
              <w:ind w:right="168" w:firstLine="540"/>
              <w:jc w:val="both"/>
              <w:rPr>
                <w:rFonts w:ascii="GHEA Grapalat" w:eastAsia="Times New Roman" w:hAnsi="GHEA Grapalat" w:cs="Times New Roman"/>
                <w:b/>
                <w:color w:val="000000"/>
                <w:sz w:val="24"/>
                <w:szCs w:val="24"/>
                <w:lang w:val="hy-AM"/>
              </w:rPr>
            </w:pPr>
          </w:p>
        </w:tc>
        <w:tc>
          <w:tcPr>
            <w:tcW w:w="3481" w:type="dxa"/>
          </w:tcPr>
          <w:p w14:paraId="72F7BE0B" w14:textId="77777777" w:rsidR="00983A94" w:rsidRDefault="00983A94"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08E37D24"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52478974"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1547B773"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19FC0D35"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319C5F50"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69644A47"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73B7AC30"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3810540D"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61DF87A1"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0D2F14EC"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28584CEF"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443833AF"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5EB9D3C2" w14:textId="77777777" w:rsidR="001A3030"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p w14:paraId="3681B149" w14:textId="64D3335A" w:rsidR="001A3030" w:rsidRPr="00234DC5" w:rsidRDefault="001A3030" w:rsidP="0085650D">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Pr>
                <w:rFonts w:ascii="GHEA Grapalat" w:hAnsi="GHEA Grapalat"/>
                <w:color w:val="000000"/>
                <w:lang w:val="hy-AM"/>
              </w:rPr>
              <w:t>Ընդունվել է։</w:t>
            </w:r>
          </w:p>
        </w:tc>
      </w:tr>
    </w:tbl>
    <w:p w14:paraId="76FB0C86" w14:textId="77777777" w:rsidR="0085650D" w:rsidRPr="00234DC5" w:rsidRDefault="0085650D" w:rsidP="00DB119D">
      <w:pPr>
        <w:shd w:val="clear" w:color="auto" w:fill="FFFFFF"/>
        <w:spacing w:after="0"/>
        <w:ind w:firstLine="375"/>
        <w:jc w:val="center"/>
        <w:rPr>
          <w:rFonts w:ascii="GHEA Grapalat" w:eastAsia="Times New Roman" w:hAnsi="GHEA Grapalat" w:cs="Times New Roman"/>
          <w:color w:val="000000"/>
          <w:sz w:val="24"/>
          <w:szCs w:val="24"/>
          <w:lang w:val="hy-AM"/>
        </w:rPr>
      </w:pPr>
    </w:p>
    <w:sectPr w:rsidR="0085650D" w:rsidRPr="00234DC5"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DFE8FF" w14:textId="77777777" w:rsidR="00FC17C9" w:rsidRDefault="00FC17C9" w:rsidP="00B040A7">
      <w:pPr>
        <w:spacing w:after="0" w:line="240" w:lineRule="auto"/>
      </w:pPr>
      <w:r>
        <w:separator/>
      </w:r>
    </w:p>
  </w:endnote>
  <w:endnote w:type="continuationSeparator" w:id="0">
    <w:p w14:paraId="56267AB6" w14:textId="77777777" w:rsidR="00FC17C9" w:rsidRDefault="00FC17C9"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1"/>
    <w:family w:val="roman"/>
    <w:pitch w:val="variable"/>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771EE" w14:textId="77777777" w:rsidR="00FC17C9" w:rsidRDefault="00FC17C9" w:rsidP="00B040A7">
      <w:pPr>
        <w:spacing w:after="0" w:line="240" w:lineRule="auto"/>
      </w:pPr>
      <w:r>
        <w:separator/>
      </w:r>
    </w:p>
  </w:footnote>
  <w:footnote w:type="continuationSeparator" w:id="0">
    <w:p w14:paraId="4CB73C60" w14:textId="77777777" w:rsidR="00FC17C9" w:rsidRDefault="00FC17C9"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5"/>
  </w:num>
  <w:num w:numId="4">
    <w:abstractNumId w:val="11"/>
  </w:num>
  <w:num w:numId="5">
    <w:abstractNumId w:val="16"/>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2"/>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 w:numId="16">
    <w:abstractNumId w:val="9"/>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22A5"/>
    <w:rsid w:val="00005E48"/>
    <w:rsid w:val="00006CD0"/>
    <w:rsid w:val="00013693"/>
    <w:rsid w:val="00020A84"/>
    <w:rsid w:val="00021051"/>
    <w:rsid w:val="00041BF4"/>
    <w:rsid w:val="00046E50"/>
    <w:rsid w:val="000545D4"/>
    <w:rsid w:val="000634F3"/>
    <w:rsid w:val="0007046B"/>
    <w:rsid w:val="00072FB4"/>
    <w:rsid w:val="000739FD"/>
    <w:rsid w:val="0008097F"/>
    <w:rsid w:val="000850BA"/>
    <w:rsid w:val="00091555"/>
    <w:rsid w:val="000A6306"/>
    <w:rsid w:val="000B4477"/>
    <w:rsid w:val="000B7781"/>
    <w:rsid w:val="000C043E"/>
    <w:rsid w:val="000C72DC"/>
    <w:rsid w:val="000C77E1"/>
    <w:rsid w:val="000D21F3"/>
    <w:rsid w:val="000E299D"/>
    <w:rsid w:val="000E395F"/>
    <w:rsid w:val="000F640C"/>
    <w:rsid w:val="00103039"/>
    <w:rsid w:val="00105D1D"/>
    <w:rsid w:val="00110845"/>
    <w:rsid w:val="00110ECE"/>
    <w:rsid w:val="00111A99"/>
    <w:rsid w:val="001144EF"/>
    <w:rsid w:val="00114F8A"/>
    <w:rsid w:val="001174D8"/>
    <w:rsid w:val="00120943"/>
    <w:rsid w:val="001262D2"/>
    <w:rsid w:val="00133BFF"/>
    <w:rsid w:val="00145679"/>
    <w:rsid w:val="00145C3A"/>
    <w:rsid w:val="001501B3"/>
    <w:rsid w:val="00152182"/>
    <w:rsid w:val="00160E80"/>
    <w:rsid w:val="001720DD"/>
    <w:rsid w:val="001766D1"/>
    <w:rsid w:val="00181647"/>
    <w:rsid w:val="00185083"/>
    <w:rsid w:val="00190F34"/>
    <w:rsid w:val="00191792"/>
    <w:rsid w:val="00193D02"/>
    <w:rsid w:val="001A1EF0"/>
    <w:rsid w:val="001A3030"/>
    <w:rsid w:val="001A7009"/>
    <w:rsid w:val="001A7BAD"/>
    <w:rsid w:val="001B29A1"/>
    <w:rsid w:val="001C4CEF"/>
    <w:rsid w:val="001C69E5"/>
    <w:rsid w:val="001D67B2"/>
    <w:rsid w:val="001E18F6"/>
    <w:rsid w:val="001F0448"/>
    <w:rsid w:val="001F3538"/>
    <w:rsid w:val="0020110C"/>
    <w:rsid w:val="00215467"/>
    <w:rsid w:val="002251EB"/>
    <w:rsid w:val="00230419"/>
    <w:rsid w:val="00234DC5"/>
    <w:rsid w:val="0023775D"/>
    <w:rsid w:val="00242FD1"/>
    <w:rsid w:val="00244001"/>
    <w:rsid w:val="00246ECA"/>
    <w:rsid w:val="00257553"/>
    <w:rsid w:val="0026037A"/>
    <w:rsid w:val="0027031F"/>
    <w:rsid w:val="00274DAE"/>
    <w:rsid w:val="00275D59"/>
    <w:rsid w:val="00280BE4"/>
    <w:rsid w:val="00292125"/>
    <w:rsid w:val="00292BA4"/>
    <w:rsid w:val="002A6FF4"/>
    <w:rsid w:val="002B71BB"/>
    <w:rsid w:val="002C3961"/>
    <w:rsid w:val="002C3C93"/>
    <w:rsid w:val="002C5AC2"/>
    <w:rsid w:val="002C6A91"/>
    <w:rsid w:val="002D4DEE"/>
    <w:rsid w:val="002D55A5"/>
    <w:rsid w:val="002E03BE"/>
    <w:rsid w:val="002E3F9F"/>
    <w:rsid w:val="002E5D56"/>
    <w:rsid w:val="002F1E26"/>
    <w:rsid w:val="002F22FB"/>
    <w:rsid w:val="002F43C7"/>
    <w:rsid w:val="002F448E"/>
    <w:rsid w:val="002F7667"/>
    <w:rsid w:val="0030428B"/>
    <w:rsid w:val="003141D8"/>
    <w:rsid w:val="003146F2"/>
    <w:rsid w:val="00315D8A"/>
    <w:rsid w:val="00316381"/>
    <w:rsid w:val="00326561"/>
    <w:rsid w:val="00342B9F"/>
    <w:rsid w:val="00357919"/>
    <w:rsid w:val="00363BC3"/>
    <w:rsid w:val="0036485D"/>
    <w:rsid w:val="00366C99"/>
    <w:rsid w:val="00391918"/>
    <w:rsid w:val="00391DEB"/>
    <w:rsid w:val="00392686"/>
    <w:rsid w:val="00395955"/>
    <w:rsid w:val="003A3D3F"/>
    <w:rsid w:val="003B53F7"/>
    <w:rsid w:val="003B6583"/>
    <w:rsid w:val="003B7A21"/>
    <w:rsid w:val="003C60A5"/>
    <w:rsid w:val="003C64DC"/>
    <w:rsid w:val="003E610B"/>
    <w:rsid w:val="00401349"/>
    <w:rsid w:val="004026B9"/>
    <w:rsid w:val="00402929"/>
    <w:rsid w:val="00405181"/>
    <w:rsid w:val="00405AF9"/>
    <w:rsid w:val="00410525"/>
    <w:rsid w:val="00411F49"/>
    <w:rsid w:val="00413F25"/>
    <w:rsid w:val="0041520B"/>
    <w:rsid w:val="00420C38"/>
    <w:rsid w:val="004313D5"/>
    <w:rsid w:val="004420EC"/>
    <w:rsid w:val="00451E1C"/>
    <w:rsid w:val="00463684"/>
    <w:rsid w:val="00470095"/>
    <w:rsid w:val="00471134"/>
    <w:rsid w:val="00473DA7"/>
    <w:rsid w:val="00475CF3"/>
    <w:rsid w:val="00481296"/>
    <w:rsid w:val="00495779"/>
    <w:rsid w:val="004977F9"/>
    <w:rsid w:val="004A3154"/>
    <w:rsid w:val="004A5669"/>
    <w:rsid w:val="004A6419"/>
    <w:rsid w:val="004A692F"/>
    <w:rsid w:val="004B047D"/>
    <w:rsid w:val="004B6DF5"/>
    <w:rsid w:val="004C04A6"/>
    <w:rsid w:val="004C678A"/>
    <w:rsid w:val="004D31F0"/>
    <w:rsid w:val="004D4A46"/>
    <w:rsid w:val="004E1242"/>
    <w:rsid w:val="004E41F2"/>
    <w:rsid w:val="004E5C89"/>
    <w:rsid w:val="004E6916"/>
    <w:rsid w:val="004F20AD"/>
    <w:rsid w:val="004F2BEE"/>
    <w:rsid w:val="00503544"/>
    <w:rsid w:val="00510C41"/>
    <w:rsid w:val="005205B3"/>
    <w:rsid w:val="00527D5E"/>
    <w:rsid w:val="00530E59"/>
    <w:rsid w:val="00531E90"/>
    <w:rsid w:val="005334F2"/>
    <w:rsid w:val="0054134D"/>
    <w:rsid w:val="00545419"/>
    <w:rsid w:val="005531EE"/>
    <w:rsid w:val="00555A22"/>
    <w:rsid w:val="00555E34"/>
    <w:rsid w:val="005623CC"/>
    <w:rsid w:val="00564F42"/>
    <w:rsid w:val="0057798D"/>
    <w:rsid w:val="00577C1C"/>
    <w:rsid w:val="005817AA"/>
    <w:rsid w:val="00582190"/>
    <w:rsid w:val="005834C8"/>
    <w:rsid w:val="00595298"/>
    <w:rsid w:val="00595BE6"/>
    <w:rsid w:val="00597D98"/>
    <w:rsid w:val="005A0864"/>
    <w:rsid w:val="005A0C7F"/>
    <w:rsid w:val="005A4582"/>
    <w:rsid w:val="005A5924"/>
    <w:rsid w:val="005B0910"/>
    <w:rsid w:val="005B1824"/>
    <w:rsid w:val="005C320F"/>
    <w:rsid w:val="005D126F"/>
    <w:rsid w:val="005D57C3"/>
    <w:rsid w:val="005E60BC"/>
    <w:rsid w:val="005F3421"/>
    <w:rsid w:val="005F47ED"/>
    <w:rsid w:val="005F7D51"/>
    <w:rsid w:val="0060480E"/>
    <w:rsid w:val="00604D36"/>
    <w:rsid w:val="00622F4C"/>
    <w:rsid w:val="0063296A"/>
    <w:rsid w:val="0063452F"/>
    <w:rsid w:val="00640C50"/>
    <w:rsid w:val="00654D71"/>
    <w:rsid w:val="00661CEB"/>
    <w:rsid w:val="00674B8B"/>
    <w:rsid w:val="00676DF2"/>
    <w:rsid w:val="00685D25"/>
    <w:rsid w:val="00686E68"/>
    <w:rsid w:val="0068702B"/>
    <w:rsid w:val="00695902"/>
    <w:rsid w:val="00696C36"/>
    <w:rsid w:val="006A4D78"/>
    <w:rsid w:val="006B0E92"/>
    <w:rsid w:val="006B18E7"/>
    <w:rsid w:val="006B39D9"/>
    <w:rsid w:val="006C3C36"/>
    <w:rsid w:val="006D086B"/>
    <w:rsid w:val="006D6592"/>
    <w:rsid w:val="006D7484"/>
    <w:rsid w:val="006E1ADF"/>
    <w:rsid w:val="006E4DE3"/>
    <w:rsid w:val="006F4E4C"/>
    <w:rsid w:val="006F633D"/>
    <w:rsid w:val="00706508"/>
    <w:rsid w:val="00710BC9"/>
    <w:rsid w:val="00710ECF"/>
    <w:rsid w:val="00712807"/>
    <w:rsid w:val="00712F89"/>
    <w:rsid w:val="00713373"/>
    <w:rsid w:val="00731F00"/>
    <w:rsid w:val="00734BCB"/>
    <w:rsid w:val="00736C5C"/>
    <w:rsid w:val="00740B16"/>
    <w:rsid w:val="00750A87"/>
    <w:rsid w:val="007627CB"/>
    <w:rsid w:val="00766051"/>
    <w:rsid w:val="0077614A"/>
    <w:rsid w:val="00785096"/>
    <w:rsid w:val="00787EE8"/>
    <w:rsid w:val="007924D8"/>
    <w:rsid w:val="00793E28"/>
    <w:rsid w:val="00797717"/>
    <w:rsid w:val="007A0393"/>
    <w:rsid w:val="007A4F0E"/>
    <w:rsid w:val="007A6E59"/>
    <w:rsid w:val="007B04D7"/>
    <w:rsid w:val="007B20A6"/>
    <w:rsid w:val="007B449D"/>
    <w:rsid w:val="007C1273"/>
    <w:rsid w:val="007D10E1"/>
    <w:rsid w:val="007E077D"/>
    <w:rsid w:val="0081169B"/>
    <w:rsid w:val="00817424"/>
    <w:rsid w:val="00821D3B"/>
    <w:rsid w:val="0082209A"/>
    <w:rsid w:val="00822701"/>
    <w:rsid w:val="00825016"/>
    <w:rsid w:val="00826000"/>
    <w:rsid w:val="0083329A"/>
    <w:rsid w:val="0083585E"/>
    <w:rsid w:val="008400B5"/>
    <w:rsid w:val="008438A4"/>
    <w:rsid w:val="008474D9"/>
    <w:rsid w:val="00851A65"/>
    <w:rsid w:val="00852E9E"/>
    <w:rsid w:val="0085650D"/>
    <w:rsid w:val="008656F0"/>
    <w:rsid w:val="00872C7E"/>
    <w:rsid w:val="00881A52"/>
    <w:rsid w:val="0088336A"/>
    <w:rsid w:val="0089298E"/>
    <w:rsid w:val="008953DA"/>
    <w:rsid w:val="008A01D2"/>
    <w:rsid w:val="008A3FB1"/>
    <w:rsid w:val="008B4728"/>
    <w:rsid w:val="008B4C19"/>
    <w:rsid w:val="008C2E8E"/>
    <w:rsid w:val="008D10C4"/>
    <w:rsid w:val="008E08AC"/>
    <w:rsid w:val="008E0AE9"/>
    <w:rsid w:val="008E4BD3"/>
    <w:rsid w:val="008F1E87"/>
    <w:rsid w:val="00905E3E"/>
    <w:rsid w:val="00916A8D"/>
    <w:rsid w:val="00930D9A"/>
    <w:rsid w:val="00930E6C"/>
    <w:rsid w:val="009311D9"/>
    <w:rsid w:val="009360C7"/>
    <w:rsid w:val="00953C2A"/>
    <w:rsid w:val="00954163"/>
    <w:rsid w:val="00963624"/>
    <w:rsid w:val="0096619C"/>
    <w:rsid w:val="00971568"/>
    <w:rsid w:val="00972C1E"/>
    <w:rsid w:val="00974086"/>
    <w:rsid w:val="0098133A"/>
    <w:rsid w:val="00983A94"/>
    <w:rsid w:val="00992349"/>
    <w:rsid w:val="00993E90"/>
    <w:rsid w:val="009A01E6"/>
    <w:rsid w:val="009B06F6"/>
    <w:rsid w:val="009C1570"/>
    <w:rsid w:val="009C3E38"/>
    <w:rsid w:val="009C625E"/>
    <w:rsid w:val="009C6D14"/>
    <w:rsid w:val="009C7DA7"/>
    <w:rsid w:val="009D326C"/>
    <w:rsid w:val="009D6DC7"/>
    <w:rsid w:val="009E6D39"/>
    <w:rsid w:val="009F2416"/>
    <w:rsid w:val="009F2B35"/>
    <w:rsid w:val="00A07DDB"/>
    <w:rsid w:val="00A10FE1"/>
    <w:rsid w:val="00A165E8"/>
    <w:rsid w:val="00A21F9B"/>
    <w:rsid w:val="00A26EED"/>
    <w:rsid w:val="00A27701"/>
    <w:rsid w:val="00A36F7C"/>
    <w:rsid w:val="00A51C55"/>
    <w:rsid w:val="00A563DE"/>
    <w:rsid w:val="00A63070"/>
    <w:rsid w:val="00A64305"/>
    <w:rsid w:val="00A7685C"/>
    <w:rsid w:val="00A878BA"/>
    <w:rsid w:val="00A92B07"/>
    <w:rsid w:val="00A9328E"/>
    <w:rsid w:val="00AA0686"/>
    <w:rsid w:val="00AA324B"/>
    <w:rsid w:val="00AC0DD5"/>
    <w:rsid w:val="00AC237F"/>
    <w:rsid w:val="00AD5560"/>
    <w:rsid w:val="00AF1DDD"/>
    <w:rsid w:val="00AF6E8F"/>
    <w:rsid w:val="00B02237"/>
    <w:rsid w:val="00B040A7"/>
    <w:rsid w:val="00B04465"/>
    <w:rsid w:val="00B13DA3"/>
    <w:rsid w:val="00B14EE1"/>
    <w:rsid w:val="00B1523D"/>
    <w:rsid w:val="00B17CE3"/>
    <w:rsid w:val="00B20055"/>
    <w:rsid w:val="00B3026E"/>
    <w:rsid w:val="00B32A45"/>
    <w:rsid w:val="00B34241"/>
    <w:rsid w:val="00B40350"/>
    <w:rsid w:val="00B56F3E"/>
    <w:rsid w:val="00B60510"/>
    <w:rsid w:val="00B62E9C"/>
    <w:rsid w:val="00B63F9B"/>
    <w:rsid w:val="00B748E6"/>
    <w:rsid w:val="00B84326"/>
    <w:rsid w:val="00B8448B"/>
    <w:rsid w:val="00B86666"/>
    <w:rsid w:val="00BA01C4"/>
    <w:rsid w:val="00BA21FD"/>
    <w:rsid w:val="00BA390F"/>
    <w:rsid w:val="00BA5237"/>
    <w:rsid w:val="00BB59A5"/>
    <w:rsid w:val="00BD15A6"/>
    <w:rsid w:val="00BD3C05"/>
    <w:rsid w:val="00BE0604"/>
    <w:rsid w:val="00BE5C57"/>
    <w:rsid w:val="00BF1954"/>
    <w:rsid w:val="00BF34DE"/>
    <w:rsid w:val="00BF4C75"/>
    <w:rsid w:val="00BF5C28"/>
    <w:rsid w:val="00C01673"/>
    <w:rsid w:val="00C238F7"/>
    <w:rsid w:val="00C26184"/>
    <w:rsid w:val="00C27C7C"/>
    <w:rsid w:val="00C57034"/>
    <w:rsid w:val="00C61514"/>
    <w:rsid w:val="00C62CEA"/>
    <w:rsid w:val="00C66C5D"/>
    <w:rsid w:val="00C73ABF"/>
    <w:rsid w:val="00C913B4"/>
    <w:rsid w:val="00C932C0"/>
    <w:rsid w:val="00C94216"/>
    <w:rsid w:val="00CA6996"/>
    <w:rsid w:val="00CB0937"/>
    <w:rsid w:val="00CB453C"/>
    <w:rsid w:val="00CD01BD"/>
    <w:rsid w:val="00CD3B9E"/>
    <w:rsid w:val="00CD5ED3"/>
    <w:rsid w:val="00CE1247"/>
    <w:rsid w:val="00CE5956"/>
    <w:rsid w:val="00CF25D1"/>
    <w:rsid w:val="00CF29DC"/>
    <w:rsid w:val="00CF3CBA"/>
    <w:rsid w:val="00CF4299"/>
    <w:rsid w:val="00D13F04"/>
    <w:rsid w:val="00D15E78"/>
    <w:rsid w:val="00D16CC1"/>
    <w:rsid w:val="00D23543"/>
    <w:rsid w:val="00D26AB2"/>
    <w:rsid w:val="00D3264E"/>
    <w:rsid w:val="00D36178"/>
    <w:rsid w:val="00D367C7"/>
    <w:rsid w:val="00D4586A"/>
    <w:rsid w:val="00D51794"/>
    <w:rsid w:val="00D6226D"/>
    <w:rsid w:val="00D67873"/>
    <w:rsid w:val="00D67A7F"/>
    <w:rsid w:val="00D76CB2"/>
    <w:rsid w:val="00D8203D"/>
    <w:rsid w:val="00D90929"/>
    <w:rsid w:val="00D943EA"/>
    <w:rsid w:val="00DA31AE"/>
    <w:rsid w:val="00DA473A"/>
    <w:rsid w:val="00DB119D"/>
    <w:rsid w:val="00DB1B7E"/>
    <w:rsid w:val="00DC1FAF"/>
    <w:rsid w:val="00DC3B0B"/>
    <w:rsid w:val="00DC7C0A"/>
    <w:rsid w:val="00DD18B9"/>
    <w:rsid w:val="00DD24F3"/>
    <w:rsid w:val="00DE5F70"/>
    <w:rsid w:val="00DF04C7"/>
    <w:rsid w:val="00DF3BC8"/>
    <w:rsid w:val="00E0396A"/>
    <w:rsid w:val="00E06EA3"/>
    <w:rsid w:val="00E125AE"/>
    <w:rsid w:val="00E13079"/>
    <w:rsid w:val="00E25ACB"/>
    <w:rsid w:val="00E337D2"/>
    <w:rsid w:val="00E42F8D"/>
    <w:rsid w:val="00E4341C"/>
    <w:rsid w:val="00E4563C"/>
    <w:rsid w:val="00E45B11"/>
    <w:rsid w:val="00E514A5"/>
    <w:rsid w:val="00E516FD"/>
    <w:rsid w:val="00E524EF"/>
    <w:rsid w:val="00E55573"/>
    <w:rsid w:val="00E561BB"/>
    <w:rsid w:val="00E57B61"/>
    <w:rsid w:val="00E716A6"/>
    <w:rsid w:val="00E77A78"/>
    <w:rsid w:val="00E80C0C"/>
    <w:rsid w:val="00E85176"/>
    <w:rsid w:val="00E8714C"/>
    <w:rsid w:val="00E8733A"/>
    <w:rsid w:val="00EA6E83"/>
    <w:rsid w:val="00EC1455"/>
    <w:rsid w:val="00ED44C0"/>
    <w:rsid w:val="00ED4A4D"/>
    <w:rsid w:val="00EE5327"/>
    <w:rsid w:val="00EE5E40"/>
    <w:rsid w:val="00EF7E63"/>
    <w:rsid w:val="00F02EAC"/>
    <w:rsid w:val="00F03037"/>
    <w:rsid w:val="00F06878"/>
    <w:rsid w:val="00F072D7"/>
    <w:rsid w:val="00F11CF8"/>
    <w:rsid w:val="00F134F8"/>
    <w:rsid w:val="00F138F0"/>
    <w:rsid w:val="00F13CB5"/>
    <w:rsid w:val="00F141D3"/>
    <w:rsid w:val="00F373B9"/>
    <w:rsid w:val="00F5245B"/>
    <w:rsid w:val="00F52939"/>
    <w:rsid w:val="00F52C29"/>
    <w:rsid w:val="00F57669"/>
    <w:rsid w:val="00F65DE6"/>
    <w:rsid w:val="00F72654"/>
    <w:rsid w:val="00F7455E"/>
    <w:rsid w:val="00F75F0B"/>
    <w:rsid w:val="00F82550"/>
    <w:rsid w:val="00F96257"/>
    <w:rsid w:val="00FA2DB3"/>
    <w:rsid w:val="00FA6FF7"/>
    <w:rsid w:val="00FB4C13"/>
    <w:rsid w:val="00FB6A20"/>
    <w:rsid w:val="00FC17C9"/>
    <w:rsid w:val="00FD02F6"/>
    <w:rsid w:val="00FD339E"/>
    <w:rsid w:val="00FD4A35"/>
    <w:rsid w:val="00FD5933"/>
    <w:rsid w:val="00FE061D"/>
    <w:rsid w:val="00FF275A"/>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 w:type="paragraph" w:customStyle="1" w:styleId="voroshmanbody">
    <w:name w:val="voroshman body"/>
    <w:basedOn w:val="Normal"/>
    <w:qFormat/>
    <w:rsid w:val="005205B3"/>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80907">
      <w:bodyDiv w:val="1"/>
      <w:marLeft w:val="0"/>
      <w:marRight w:val="0"/>
      <w:marTop w:val="0"/>
      <w:marBottom w:val="0"/>
      <w:divBdr>
        <w:top w:val="none" w:sz="0" w:space="0" w:color="auto"/>
        <w:left w:val="none" w:sz="0" w:space="0" w:color="auto"/>
        <w:bottom w:val="none" w:sz="0" w:space="0" w:color="auto"/>
        <w:right w:val="none" w:sz="0" w:space="0" w:color="auto"/>
      </w:divBdr>
    </w:div>
    <w:div w:id="85884535">
      <w:bodyDiv w:val="1"/>
      <w:marLeft w:val="0"/>
      <w:marRight w:val="0"/>
      <w:marTop w:val="0"/>
      <w:marBottom w:val="0"/>
      <w:divBdr>
        <w:top w:val="none" w:sz="0" w:space="0" w:color="auto"/>
        <w:left w:val="none" w:sz="0" w:space="0" w:color="auto"/>
        <w:bottom w:val="none" w:sz="0" w:space="0" w:color="auto"/>
        <w:right w:val="none" w:sz="0" w:space="0" w:color="auto"/>
      </w:divBdr>
    </w:div>
    <w:div w:id="211426503">
      <w:bodyDiv w:val="1"/>
      <w:marLeft w:val="0"/>
      <w:marRight w:val="0"/>
      <w:marTop w:val="0"/>
      <w:marBottom w:val="0"/>
      <w:divBdr>
        <w:top w:val="none" w:sz="0" w:space="0" w:color="auto"/>
        <w:left w:val="none" w:sz="0" w:space="0" w:color="auto"/>
        <w:bottom w:val="none" w:sz="0" w:space="0" w:color="auto"/>
        <w:right w:val="none" w:sz="0" w:space="0" w:color="auto"/>
      </w:divBdr>
    </w:div>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599879111">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818231998">
      <w:bodyDiv w:val="1"/>
      <w:marLeft w:val="0"/>
      <w:marRight w:val="0"/>
      <w:marTop w:val="0"/>
      <w:marBottom w:val="0"/>
      <w:divBdr>
        <w:top w:val="none" w:sz="0" w:space="0" w:color="auto"/>
        <w:left w:val="none" w:sz="0" w:space="0" w:color="auto"/>
        <w:bottom w:val="none" w:sz="0" w:space="0" w:color="auto"/>
        <w:right w:val="none" w:sz="0" w:space="0" w:color="auto"/>
      </w:divBdr>
    </w:div>
    <w:div w:id="1025403176">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174682830">
      <w:bodyDiv w:val="1"/>
      <w:marLeft w:val="0"/>
      <w:marRight w:val="0"/>
      <w:marTop w:val="0"/>
      <w:marBottom w:val="0"/>
      <w:divBdr>
        <w:top w:val="none" w:sz="0" w:space="0" w:color="auto"/>
        <w:left w:val="none" w:sz="0" w:space="0" w:color="auto"/>
        <w:bottom w:val="none" w:sz="0" w:space="0" w:color="auto"/>
        <w:right w:val="none" w:sz="0" w:space="0" w:color="auto"/>
      </w:divBdr>
    </w:div>
    <w:div w:id="1236554881">
      <w:bodyDiv w:val="1"/>
      <w:marLeft w:val="0"/>
      <w:marRight w:val="0"/>
      <w:marTop w:val="0"/>
      <w:marBottom w:val="0"/>
      <w:divBdr>
        <w:top w:val="none" w:sz="0" w:space="0" w:color="auto"/>
        <w:left w:val="none" w:sz="0" w:space="0" w:color="auto"/>
        <w:bottom w:val="none" w:sz="0" w:space="0" w:color="auto"/>
        <w:right w:val="none" w:sz="0" w:space="0" w:color="auto"/>
      </w:divBdr>
    </w:div>
    <w:div w:id="1337462075">
      <w:bodyDiv w:val="1"/>
      <w:marLeft w:val="0"/>
      <w:marRight w:val="0"/>
      <w:marTop w:val="0"/>
      <w:marBottom w:val="0"/>
      <w:divBdr>
        <w:top w:val="none" w:sz="0" w:space="0" w:color="auto"/>
        <w:left w:val="none" w:sz="0" w:space="0" w:color="auto"/>
        <w:bottom w:val="none" w:sz="0" w:space="0" w:color="auto"/>
        <w:right w:val="none" w:sz="0" w:space="0" w:color="auto"/>
      </w:divBdr>
    </w:div>
    <w:div w:id="1494907927">
      <w:bodyDiv w:val="1"/>
      <w:marLeft w:val="0"/>
      <w:marRight w:val="0"/>
      <w:marTop w:val="0"/>
      <w:marBottom w:val="0"/>
      <w:divBdr>
        <w:top w:val="none" w:sz="0" w:space="0" w:color="auto"/>
        <w:left w:val="none" w:sz="0" w:space="0" w:color="auto"/>
        <w:bottom w:val="none" w:sz="0" w:space="0" w:color="auto"/>
        <w:right w:val="none" w:sz="0" w:space="0" w:color="auto"/>
      </w:divBdr>
    </w:div>
    <w:div w:id="1785885493">
      <w:bodyDiv w:val="1"/>
      <w:marLeft w:val="0"/>
      <w:marRight w:val="0"/>
      <w:marTop w:val="0"/>
      <w:marBottom w:val="0"/>
      <w:divBdr>
        <w:top w:val="none" w:sz="0" w:space="0" w:color="auto"/>
        <w:left w:val="none" w:sz="0" w:space="0" w:color="auto"/>
        <w:bottom w:val="none" w:sz="0" w:space="0" w:color="auto"/>
        <w:right w:val="none" w:sz="0" w:space="0" w:color="auto"/>
      </w:divBdr>
    </w:div>
    <w:div w:id="1849634001">
      <w:bodyDiv w:val="1"/>
      <w:marLeft w:val="0"/>
      <w:marRight w:val="0"/>
      <w:marTop w:val="0"/>
      <w:marBottom w:val="0"/>
      <w:divBdr>
        <w:top w:val="none" w:sz="0" w:space="0" w:color="auto"/>
        <w:left w:val="none" w:sz="0" w:space="0" w:color="auto"/>
        <w:bottom w:val="none" w:sz="0" w:space="0" w:color="auto"/>
        <w:right w:val="none" w:sz="0" w:space="0" w:color="auto"/>
      </w:divBdr>
    </w:div>
    <w:div w:id="1920600874">
      <w:bodyDiv w:val="1"/>
      <w:marLeft w:val="0"/>
      <w:marRight w:val="0"/>
      <w:marTop w:val="0"/>
      <w:marBottom w:val="0"/>
      <w:divBdr>
        <w:top w:val="none" w:sz="0" w:space="0" w:color="auto"/>
        <w:left w:val="none" w:sz="0" w:space="0" w:color="auto"/>
        <w:bottom w:val="none" w:sz="0" w:space="0" w:color="auto"/>
        <w:right w:val="none" w:sz="0" w:space="0" w:color="auto"/>
      </w:divBdr>
    </w:div>
    <w:div w:id="1943688539">
      <w:bodyDiv w:val="1"/>
      <w:marLeft w:val="0"/>
      <w:marRight w:val="0"/>
      <w:marTop w:val="0"/>
      <w:marBottom w:val="0"/>
      <w:divBdr>
        <w:top w:val="none" w:sz="0" w:space="0" w:color="auto"/>
        <w:left w:val="none" w:sz="0" w:space="0" w:color="auto"/>
        <w:bottom w:val="none" w:sz="0" w:space="0" w:color="auto"/>
        <w:right w:val="none" w:sz="0" w:space="0" w:color="auto"/>
      </w:divBdr>
    </w:div>
    <w:div w:id="208617392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https:/mul2-mineconomy.gov.am/tasks/713913/oneclick/ampopatert.docx?token=978bd229c17278d173a1bfbf3d136a6b</cp:keywords>
  <dc:description/>
  <cp:lastModifiedBy>Gagik K. Kocharyan</cp:lastModifiedBy>
  <cp:revision>13</cp:revision>
  <cp:lastPrinted>2024-10-22T07:21:00Z</cp:lastPrinted>
  <dcterms:created xsi:type="dcterms:W3CDTF">2026-03-24T06:07:00Z</dcterms:created>
  <dcterms:modified xsi:type="dcterms:W3CDTF">2026-06-05T10:11:00Z</dcterms:modified>
</cp:coreProperties>
</file>