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D46E6" w14:textId="77777777" w:rsidR="00A87F30" w:rsidRPr="007A6791" w:rsidRDefault="00A87F30" w:rsidP="00C56AE5">
      <w:pPr>
        <w:spacing w:line="360" w:lineRule="auto"/>
        <w:ind w:right="-550"/>
        <w:jc w:val="center"/>
        <w:rPr>
          <w:rFonts w:ascii="GHEA Grapalat" w:hAnsi="GHEA Grapalat"/>
          <w:b/>
          <w:lang w:val="hy-AM"/>
        </w:rPr>
      </w:pPr>
      <w:r w:rsidRPr="007A6791">
        <w:rPr>
          <w:rFonts w:ascii="GHEA Grapalat" w:hAnsi="GHEA Grapalat"/>
          <w:b/>
          <w:lang w:val="hy-AM"/>
        </w:rPr>
        <w:t>ԱՄՓՈՓԱԹԵՐԹ</w:t>
      </w:r>
    </w:p>
    <w:p w14:paraId="0535C205" w14:textId="459DAC32" w:rsidR="00DB3416" w:rsidRPr="007A6791" w:rsidRDefault="00C67CCD" w:rsidP="00934399">
      <w:pPr>
        <w:spacing w:line="276" w:lineRule="auto"/>
        <w:ind w:firstLine="720"/>
        <w:jc w:val="center"/>
        <w:rPr>
          <w:rFonts w:ascii="GHEA Grapalat" w:hAnsi="GHEA Grapalat" w:cs="Sylfaen"/>
          <w:b/>
          <w:lang w:val="hy-AM"/>
        </w:rPr>
      </w:pPr>
      <w:bookmarkStart w:id="0" w:name="_Hlk222319485"/>
      <w:r>
        <w:rPr>
          <w:rFonts w:ascii="GHEA Grapalat" w:hAnsi="GHEA Grapalat"/>
          <w:b/>
          <w:kern w:val="32"/>
          <w:lang w:val="hy-AM"/>
        </w:rPr>
        <w:t>«</w:t>
      </w:r>
      <w:r w:rsidR="00D4119F" w:rsidRPr="00D4119F">
        <w:rPr>
          <w:rFonts w:ascii="GHEA Grapalat" w:hAnsi="GHEA Grapalat"/>
          <w:b/>
          <w:kern w:val="32"/>
          <w:lang w:val="hy-AM"/>
        </w:rPr>
        <w:t>ԱՆԺԱՄԿԵՏ, ԱՆՀԱՏՈՒՅՑ ՕԳՏԱԳՈՐԾՄԱՆ ԻՐԱՎՈՒՆՔՈՎ ՏԱՐԱԾՔՆԵՐ ԱՄՐԱՑՆԵԼՈՒ ՄԱՍԻՆ</w:t>
      </w:r>
      <w:r>
        <w:rPr>
          <w:rFonts w:ascii="GHEA Grapalat" w:hAnsi="GHEA Grapalat"/>
          <w:b/>
          <w:kern w:val="32"/>
          <w:lang w:val="hy-AM"/>
        </w:rPr>
        <w:t>»</w:t>
      </w:r>
      <w:bookmarkEnd w:id="0"/>
      <w:r w:rsidRPr="00C67CCD">
        <w:rPr>
          <w:rFonts w:ascii="GHEA Grapalat" w:hAnsi="GHEA Grapalat"/>
          <w:b/>
          <w:kern w:val="32"/>
          <w:lang w:val="hy-AM"/>
        </w:rPr>
        <w:t xml:space="preserve"> </w:t>
      </w:r>
      <w:r w:rsidR="002C1F33" w:rsidRPr="007A6791">
        <w:rPr>
          <w:rFonts w:ascii="GHEA Grapalat" w:hAnsi="GHEA Grapalat" w:cs="Sylfaen"/>
          <w:b/>
          <w:lang w:val="hy-AM"/>
        </w:rPr>
        <w:t>ՀՀ ԿԱՌԱՎԱՐՈՒԹՅԱՆ ՈՐՈՇՄԱՆ ՆԱԽԱԳԾԻ ՎԵՐԱԲԵՐՅԱԼ ՍՏԱՑՎԱԾ ԴԻՏՈՂՈՒԹՅՈՒՆՆԵՐԻ ԵՎ ԱՌԱՋԱՐԿՈՒԹՅՈՒՆՆԵՐԻ</w:t>
      </w:r>
    </w:p>
    <w:p w14:paraId="7A60F2D5" w14:textId="77777777" w:rsidR="00C56AE5" w:rsidRPr="007A6791" w:rsidRDefault="00C56AE5" w:rsidP="00AA193C">
      <w:pPr>
        <w:spacing w:line="360" w:lineRule="auto"/>
        <w:ind w:firstLine="720"/>
        <w:jc w:val="center"/>
        <w:rPr>
          <w:rFonts w:ascii="GHEA Grapalat" w:hAnsi="GHEA Grapalat"/>
          <w:b/>
          <w:lang w:val="hy-AM"/>
        </w:rPr>
      </w:pPr>
    </w:p>
    <w:tbl>
      <w:tblPr>
        <w:tblW w:w="14478" w:type="dxa"/>
        <w:tblInd w:w="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107"/>
        <w:gridCol w:w="7371"/>
      </w:tblGrid>
      <w:tr w:rsidR="009872A2" w:rsidRPr="00F13C9D" w14:paraId="0054A526" w14:textId="77777777" w:rsidTr="007827E4">
        <w:trPr>
          <w:trHeight w:val="664"/>
        </w:trPr>
        <w:tc>
          <w:tcPr>
            <w:tcW w:w="7107" w:type="dxa"/>
            <w:vMerge w:val="restart"/>
            <w:shd w:val="clear" w:color="auto" w:fill="F2F2F2" w:themeFill="background1" w:themeFillShade="F2"/>
            <w:vAlign w:val="center"/>
          </w:tcPr>
          <w:p w14:paraId="7450DE58" w14:textId="77777777" w:rsidR="009872A2" w:rsidRPr="007A6791" w:rsidRDefault="00B620EC" w:rsidP="00B620EC">
            <w:pPr>
              <w:autoSpaceDE w:val="0"/>
              <w:autoSpaceDN w:val="0"/>
              <w:adjustRightInd w:val="0"/>
              <w:spacing w:line="360" w:lineRule="auto"/>
              <w:jc w:val="center"/>
              <w:rPr>
                <w:rFonts w:ascii="GHEA Grapalat" w:hAnsi="GHEA Grapalat"/>
                <w:b/>
                <w:lang w:val="hy-AM"/>
              </w:rPr>
            </w:pPr>
            <w:r>
              <w:rPr>
                <w:rFonts w:ascii="GHEA Grapalat" w:hAnsi="GHEA Grapalat"/>
                <w:b/>
                <w:lang w:val="hy-AM"/>
              </w:rPr>
              <w:t>1</w:t>
            </w:r>
            <w:r w:rsidR="004A6EA6" w:rsidRPr="007A6791">
              <w:rPr>
                <w:rFonts w:ascii="GHEA Grapalat" w:hAnsi="GHEA Grapalat"/>
                <w:b/>
                <w:lang w:val="hy-AM"/>
              </w:rPr>
              <w:t xml:space="preserve">. </w:t>
            </w:r>
            <w:r w:rsidR="002C1F33" w:rsidRPr="007A6791">
              <w:rPr>
                <w:rFonts w:ascii="GHEA Grapalat" w:hAnsi="GHEA Grapalat"/>
                <w:b/>
                <w:lang w:val="hy-AM"/>
              </w:rPr>
              <w:t>Տարածքային կառավարման և ենթակառուցվածքների նախարարություն</w:t>
            </w:r>
          </w:p>
        </w:tc>
        <w:tc>
          <w:tcPr>
            <w:tcW w:w="7371" w:type="dxa"/>
            <w:shd w:val="clear" w:color="auto" w:fill="F2F2F2" w:themeFill="background1" w:themeFillShade="F2"/>
            <w:vAlign w:val="center"/>
          </w:tcPr>
          <w:p w14:paraId="5D6ED7AB" w14:textId="3BF70786" w:rsidR="009872A2" w:rsidRPr="007A6791" w:rsidRDefault="00B620EC" w:rsidP="00B620EC">
            <w:pPr>
              <w:autoSpaceDE w:val="0"/>
              <w:autoSpaceDN w:val="0"/>
              <w:adjustRightInd w:val="0"/>
              <w:spacing w:line="360" w:lineRule="auto"/>
              <w:jc w:val="center"/>
              <w:rPr>
                <w:rFonts w:ascii="GHEA Grapalat" w:hAnsi="GHEA Grapalat"/>
                <w:b/>
                <w:lang w:val="hy-AM"/>
              </w:rPr>
            </w:pPr>
            <w:r>
              <w:rPr>
                <w:rFonts w:ascii="GHEA Grapalat" w:hAnsi="GHEA Grapalat"/>
                <w:b/>
                <w:lang w:val="hy-AM"/>
              </w:rPr>
              <w:t>1</w:t>
            </w:r>
            <w:r w:rsidR="00E72A81">
              <w:rPr>
                <w:rFonts w:ascii="GHEA Grapalat" w:hAnsi="GHEA Grapalat"/>
                <w:b/>
                <w:lang w:val="hy-AM"/>
              </w:rPr>
              <w:t>0</w:t>
            </w:r>
            <w:r w:rsidR="00F13C9D">
              <w:rPr>
                <w:rFonts w:ascii="GHEA Grapalat" w:hAnsi="GHEA Grapalat"/>
                <w:b/>
                <w:lang w:val="hy-AM"/>
              </w:rPr>
              <w:t>.0</w:t>
            </w:r>
            <w:r w:rsidR="00E72A81">
              <w:rPr>
                <w:rFonts w:ascii="GHEA Grapalat" w:hAnsi="GHEA Grapalat"/>
                <w:b/>
                <w:lang w:val="en-US"/>
              </w:rPr>
              <w:t>2</w:t>
            </w:r>
            <w:r w:rsidR="00F13C9D">
              <w:rPr>
                <w:rFonts w:ascii="GHEA Grapalat" w:hAnsi="GHEA Grapalat"/>
                <w:b/>
                <w:lang w:val="hy-AM"/>
              </w:rPr>
              <w:t>.</w:t>
            </w:r>
            <w:r w:rsidR="005A72AD" w:rsidRPr="007A6791">
              <w:rPr>
                <w:rFonts w:ascii="GHEA Grapalat" w:hAnsi="GHEA Grapalat"/>
                <w:b/>
                <w:lang w:val="hy-AM"/>
              </w:rPr>
              <w:t>202</w:t>
            </w:r>
            <w:r w:rsidR="00E72A81">
              <w:rPr>
                <w:rFonts w:ascii="GHEA Grapalat" w:hAnsi="GHEA Grapalat"/>
                <w:b/>
                <w:lang w:val="en-US"/>
              </w:rPr>
              <w:t>6</w:t>
            </w:r>
            <w:r w:rsidR="005A72AD" w:rsidRPr="007A6791">
              <w:rPr>
                <w:rFonts w:ascii="GHEA Grapalat" w:hAnsi="GHEA Grapalat"/>
                <w:b/>
                <w:lang w:val="hy-AM"/>
              </w:rPr>
              <w:t>թ.</w:t>
            </w:r>
          </w:p>
        </w:tc>
      </w:tr>
      <w:tr w:rsidR="004A6EA6" w:rsidRPr="00F13C9D" w14:paraId="035A0E98" w14:textId="77777777" w:rsidTr="00A01E9C">
        <w:trPr>
          <w:trHeight w:val="20"/>
        </w:trPr>
        <w:tc>
          <w:tcPr>
            <w:tcW w:w="7107" w:type="dxa"/>
            <w:vMerge/>
            <w:tcBorders>
              <w:bottom w:val="single" w:sz="4" w:space="0" w:color="auto"/>
            </w:tcBorders>
            <w:shd w:val="clear" w:color="auto" w:fill="F2F2F2" w:themeFill="background1" w:themeFillShade="F2"/>
            <w:vAlign w:val="center"/>
          </w:tcPr>
          <w:p w14:paraId="4A50571B" w14:textId="77777777" w:rsidR="004A6EA6" w:rsidRPr="007A6791" w:rsidRDefault="004A6EA6" w:rsidP="004A6EA6">
            <w:pPr>
              <w:autoSpaceDE w:val="0"/>
              <w:autoSpaceDN w:val="0"/>
              <w:adjustRightInd w:val="0"/>
              <w:spacing w:line="360" w:lineRule="auto"/>
              <w:jc w:val="center"/>
              <w:rPr>
                <w:rFonts w:ascii="GHEA Grapalat" w:hAnsi="GHEA Grapalat"/>
                <w:b/>
                <w:lang w:val="hy-AM"/>
              </w:rPr>
            </w:pPr>
          </w:p>
        </w:tc>
        <w:tc>
          <w:tcPr>
            <w:tcW w:w="7371" w:type="dxa"/>
            <w:tcBorders>
              <w:bottom w:val="single" w:sz="4" w:space="0" w:color="auto"/>
            </w:tcBorders>
            <w:shd w:val="clear" w:color="auto" w:fill="F2F2F2" w:themeFill="background1" w:themeFillShade="F2"/>
            <w:vAlign w:val="center"/>
          </w:tcPr>
          <w:p w14:paraId="072A7869" w14:textId="3916601E" w:rsidR="004A6EA6" w:rsidRPr="007A6791" w:rsidRDefault="00E72A81" w:rsidP="005A72AD">
            <w:pPr>
              <w:autoSpaceDE w:val="0"/>
              <w:autoSpaceDN w:val="0"/>
              <w:adjustRightInd w:val="0"/>
              <w:spacing w:line="360" w:lineRule="auto"/>
              <w:jc w:val="center"/>
              <w:rPr>
                <w:rFonts w:ascii="GHEA Grapalat" w:hAnsi="GHEA Grapalat"/>
                <w:b/>
                <w:lang w:val="hy-AM"/>
              </w:rPr>
            </w:pPr>
            <w:r>
              <w:rPr>
                <w:rFonts w:ascii="GHEA Grapalat" w:hAnsi="GHEA Grapalat" w:cs="GHEA Grapalat"/>
                <w:b/>
                <w:lang w:val="hy-AM"/>
              </w:rPr>
              <w:t>ԴԽ//4542-2026</w:t>
            </w:r>
          </w:p>
        </w:tc>
      </w:tr>
      <w:tr w:rsidR="009872A2" w:rsidRPr="001C59CF" w14:paraId="29B3BDD3" w14:textId="77777777" w:rsidTr="00A01E9C">
        <w:trPr>
          <w:trHeight w:val="20"/>
        </w:trPr>
        <w:tc>
          <w:tcPr>
            <w:tcW w:w="7107" w:type="dxa"/>
            <w:tcBorders>
              <w:top w:val="single" w:sz="4" w:space="0" w:color="auto"/>
              <w:left w:val="single" w:sz="4" w:space="0" w:color="auto"/>
              <w:bottom w:val="single" w:sz="4" w:space="0" w:color="auto"/>
              <w:right w:val="single" w:sz="4" w:space="0" w:color="auto"/>
            </w:tcBorders>
            <w:shd w:val="clear" w:color="auto" w:fill="auto"/>
          </w:tcPr>
          <w:p w14:paraId="6D7BE92A" w14:textId="77777777" w:rsidR="00E72A81" w:rsidRPr="00E72A81" w:rsidRDefault="00E72A81" w:rsidP="00E72A81">
            <w:pPr>
              <w:spacing w:line="276" w:lineRule="auto"/>
              <w:ind w:left="49" w:firstLine="311"/>
              <w:jc w:val="both"/>
              <w:rPr>
                <w:rFonts w:ascii="GHEA Grapalat" w:hAnsi="GHEA Grapalat"/>
                <w:lang w:val="hy-AM"/>
              </w:rPr>
            </w:pPr>
            <w:r w:rsidRPr="00E72A81">
              <w:rPr>
                <w:rFonts w:ascii="GHEA Grapalat" w:hAnsi="GHEA Grapalat"/>
                <w:lang w:val="hy-AM"/>
              </w:rPr>
              <w:t>«Անժամկետ, անհատույց օգտագործման իրավունքով տարածքներ ամրացնելու, Հայաստանի Հանրապետության կառավարության 2024 թվականի դեկտեմբերի 12-ի N 1983-Ա որոշումն ուժը կորցրած ճանաչելու մասին» ՀՀ կառավարության որոշման նախագծի (այսուհետ՝ Նախագիծ) վերաբերյալ առաջարկում ենք հետևյալը.</w:t>
            </w:r>
          </w:p>
          <w:p w14:paraId="45ACDD94" w14:textId="77777777" w:rsidR="00E72A81" w:rsidRPr="00E72A81" w:rsidRDefault="00E72A81" w:rsidP="00E72A81">
            <w:pPr>
              <w:spacing w:line="276" w:lineRule="auto"/>
              <w:ind w:left="49" w:firstLine="311"/>
              <w:jc w:val="both"/>
              <w:rPr>
                <w:rFonts w:ascii="GHEA Grapalat" w:hAnsi="GHEA Grapalat"/>
                <w:lang w:val="hy-AM"/>
              </w:rPr>
            </w:pPr>
            <w:r w:rsidRPr="00E72A81">
              <w:rPr>
                <w:rFonts w:ascii="GHEA Grapalat" w:hAnsi="GHEA Grapalat"/>
                <w:lang w:val="hy-AM"/>
              </w:rPr>
              <w:t>1.</w:t>
            </w:r>
            <w:r w:rsidRPr="00E72A81">
              <w:rPr>
                <w:rFonts w:ascii="GHEA Grapalat" w:hAnsi="GHEA Grapalat"/>
                <w:lang w:val="hy-AM"/>
              </w:rPr>
              <w:tab/>
              <w:t xml:space="preserve">Նախագծի նախաբանում վկայակոչել «Նորմատիվ իրավական ակտերի մասին» օրենքի ոչ թե 33-րդ և 34-րդ հոդվածները, այլ՝ նույն օրենքի 37-րդ հոդվածի 1-ին մասը, քանի որ տվյալ իրավանորմն է Հայաստանի Հանրապետության կառավարությանը լիազորում դադարեցնելու իր իսկ կողմից ընդունված իրավական ակտի գործողությունը, </w:t>
            </w:r>
          </w:p>
          <w:p w14:paraId="13BD5135" w14:textId="77777777" w:rsidR="00E72A81" w:rsidRPr="00E72A81" w:rsidRDefault="00E72A81" w:rsidP="00E72A81">
            <w:pPr>
              <w:spacing w:line="276" w:lineRule="auto"/>
              <w:ind w:left="49" w:firstLine="311"/>
              <w:jc w:val="both"/>
              <w:rPr>
                <w:rFonts w:ascii="GHEA Grapalat" w:hAnsi="GHEA Grapalat"/>
                <w:lang w:val="hy-AM"/>
              </w:rPr>
            </w:pPr>
            <w:r w:rsidRPr="00E72A81">
              <w:rPr>
                <w:rFonts w:ascii="GHEA Grapalat" w:hAnsi="GHEA Grapalat"/>
                <w:lang w:val="hy-AM"/>
              </w:rPr>
              <w:t>2.</w:t>
            </w:r>
            <w:r w:rsidRPr="00E72A81">
              <w:rPr>
                <w:rFonts w:ascii="GHEA Grapalat" w:hAnsi="GHEA Grapalat"/>
                <w:lang w:val="hy-AM"/>
              </w:rPr>
              <w:tab/>
              <w:t xml:space="preserve">Նախագծի 2-րդ կետում, 2-րդ կետի 1-ին և 2-րդ ենթակետերում եզակի թվով օգտագործված «պայմանագիր» բառը համապատասխան հոլովաձևերով փոխարինել հոգնակի թվով՝ համապատասխան հոլովաձևերով, քանի որ Նախագծի 1-ին կետում նշված թվով 9 անշարժ գույքի վերաբերյալ կնքվող անհատույց օգտագործման </w:t>
            </w:r>
            <w:r w:rsidRPr="00E72A81">
              <w:rPr>
                <w:rFonts w:ascii="GHEA Grapalat" w:hAnsi="GHEA Grapalat"/>
                <w:lang w:val="hy-AM"/>
              </w:rPr>
              <w:lastRenderedPageBreak/>
              <w:t>պայմանագրերից յուրաքանչյուրը ենթակա է առանձին պետական գրանցման,</w:t>
            </w:r>
          </w:p>
          <w:p w14:paraId="495A638C" w14:textId="60E11AF2" w:rsidR="00076DE5" w:rsidRPr="00076DE5" w:rsidRDefault="00E72A81" w:rsidP="00E72A81">
            <w:pPr>
              <w:spacing w:line="276" w:lineRule="auto"/>
              <w:jc w:val="both"/>
              <w:rPr>
                <w:rFonts w:ascii="GHEA Grapalat" w:hAnsi="GHEA Grapalat"/>
                <w:lang w:val="hy-AM"/>
              </w:rPr>
            </w:pPr>
            <w:r w:rsidRPr="00E72A81">
              <w:rPr>
                <w:rFonts w:ascii="GHEA Grapalat" w:hAnsi="GHEA Grapalat"/>
                <w:lang w:val="hy-AM"/>
              </w:rPr>
              <w:t>3. Որոշ հանգամանքներից ելնելով՝ Նախագծի 1-ին կետից հանել անշարժ գույքի նկատմամբ իրավունքների պետական գրանցման վկայականների համարները։</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557C423A" w14:textId="5A4B6CA3" w:rsidR="00482378" w:rsidRDefault="00482378" w:rsidP="00482378">
            <w:pPr>
              <w:pStyle w:val="NormalWeb"/>
              <w:spacing w:line="276" w:lineRule="auto"/>
              <w:ind w:left="169"/>
              <w:jc w:val="both"/>
              <w:rPr>
                <w:rFonts w:ascii="GHEA Grapalat" w:hAnsi="GHEA Grapalat" w:cs="GHEA Grapalat"/>
                <w:lang w:val="hy-AM"/>
              </w:rPr>
            </w:pPr>
          </w:p>
          <w:p w14:paraId="2E144D13" w14:textId="5BDD8B4C" w:rsidR="00482378" w:rsidRDefault="00482378" w:rsidP="00482378">
            <w:pPr>
              <w:pStyle w:val="NormalWeb"/>
              <w:spacing w:line="276" w:lineRule="auto"/>
              <w:ind w:left="169"/>
              <w:jc w:val="both"/>
              <w:rPr>
                <w:rFonts w:ascii="GHEA Grapalat" w:hAnsi="GHEA Grapalat" w:cs="GHEA Grapalat"/>
                <w:lang w:val="hy-AM"/>
              </w:rPr>
            </w:pPr>
          </w:p>
          <w:p w14:paraId="5D35C1B1" w14:textId="72549065" w:rsidR="00482378" w:rsidRDefault="00482378" w:rsidP="00482378">
            <w:pPr>
              <w:pStyle w:val="NormalWeb"/>
              <w:spacing w:line="276" w:lineRule="auto"/>
              <w:ind w:left="169"/>
              <w:jc w:val="both"/>
              <w:rPr>
                <w:rFonts w:ascii="GHEA Grapalat" w:hAnsi="GHEA Grapalat" w:cs="GHEA Grapalat"/>
                <w:lang w:val="hy-AM"/>
              </w:rPr>
            </w:pPr>
          </w:p>
          <w:p w14:paraId="5053BFA1" w14:textId="37EB6BA4" w:rsidR="00E72A81" w:rsidRPr="00E72A81" w:rsidRDefault="00822320" w:rsidP="00482378">
            <w:pPr>
              <w:pStyle w:val="NormalWeb"/>
              <w:numPr>
                <w:ilvl w:val="0"/>
                <w:numId w:val="29"/>
              </w:numPr>
              <w:spacing w:line="276" w:lineRule="auto"/>
              <w:ind w:left="28" w:firstLine="0"/>
              <w:jc w:val="both"/>
              <w:rPr>
                <w:rFonts w:ascii="GHEA Grapalat" w:hAnsi="GHEA Grapalat" w:cs="GHEA Grapalat"/>
                <w:lang w:val="hy-AM"/>
              </w:rPr>
            </w:pPr>
            <w:r w:rsidRPr="00076DE5">
              <w:rPr>
                <w:rFonts w:ascii="GHEA Grapalat" w:hAnsi="GHEA Grapalat" w:cs="GHEA Grapalat"/>
                <w:lang w:val="hy-AM"/>
              </w:rPr>
              <w:t>Նախագծի</w:t>
            </w:r>
            <w:r w:rsidRPr="00076DE5">
              <w:rPr>
                <w:rFonts w:ascii="GHEA Grapalat" w:hAnsi="GHEA Grapalat"/>
                <w:lang w:val="hy-AM"/>
              </w:rPr>
              <w:t xml:space="preserve"> </w:t>
            </w:r>
            <w:r w:rsidR="00E72A81">
              <w:rPr>
                <w:rFonts w:ascii="GHEA Grapalat" w:hAnsi="GHEA Grapalat"/>
                <w:lang w:val="hy-AM"/>
              </w:rPr>
              <w:t xml:space="preserve">նախաբանում «Նորմատիվ իրավական ակտերի մասին» օրենքի </w:t>
            </w:r>
            <w:r w:rsidR="00E72A81" w:rsidRPr="00CD5C8C">
              <w:rPr>
                <w:rFonts w:ascii="GHEA Grapalat" w:hAnsi="GHEA Grapalat" w:cs="GHEA Grapalat"/>
                <w:lang w:val="hy-AM"/>
              </w:rPr>
              <w:t>33-րդ և 34-րդ հոդվածները</w:t>
            </w:r>
            <w:r w:rsidR="00E72A81">
              <w:rPr>
                <w:rFonts w:ascii="GHEA Grapalat" w:hAnsi="GHEA Grapalat" w:cs="GHEA Grapalat"/>
                <w:lang w:val="hy-AM"/>
              </w:rPr>
              <w:t xml:space="preserve"> </w:t>
            </w:r>
            <w:r w:rsidRPr="00076DE5">
              <w:rPr>
                <w:rFonts w:ascii="GHEA Grapalat" w:hAnsi="GHEA Grapalat"/>
                <w:lang w:val="hy-AM"/>
              </w:rPr>
              <w:t xml:space="preserve"> </w:t>
            </w:r>
            <w:r w:rsidRPr="00076DE5">
              <w:rPr>
                <w:rFonts w:ascii="GHEA Grapalat" w:hAnsi="GHEA Grapalat" w:cs="GHEA Grapalat"/>
                <w:lang w:val="hy-AM"/>
              </w:rPr>
              <w:t>հան</w:t>
            </w:r>
            <w:r>
              <w:rPr>
                <w:rFonts w:ascii="GHEA Grapalat" w:hAnsi="GHEA Grapalat" w:cs="GHEA Grapalat"/>
                <w:lang w:val="hy-AM"/>
              </w:rPr>
              <w:t>վ</w:t>
            </w:r>
            <w:r w:rsidRPr="00076DE5">
              <w:rPr>
                <w:rFonts w:ascii="GHEA Grapalat" w:hAnsi="GHEA Grapalat" w:cs="GHEA Grapalat"/>
                <w:lang w:val="hy-AM"/>
              </w:rPr>
              <w:t>ել</w:t>
            </w:r>
            <w:r>
              <w:rPr>
                <w:rFonts w:ascii="GHEA Grapalat" w:hAnsi="GHEA Grapalat" w:cs="GHEA Grapalat"/>
                <w:lang w:val="hy-AM"/>
              </w:rPr>
              <w:t xml:space="preserve"> </w:t>
            </w:r>
            <w:r w:rsidR="00E72A81">
              <w:rPr>
                <w:rFonts w:ascii="GHEA Grapalat" w:hAnsi="GHEA Grapalat" w:cs="GHEA Grapalat"/>
                <w:lang w:val="hy-AM"/>
              </w:rPr>
              <w:t xml:space="preserve">են, դրանց փոխարեն նշվել է նույն օրենքի </w:t>
            </w:r>
            <w:r w:rsidR="00E72A81">
              <w:rPr>
                <w:rFonts w:ascii="GHEA Grapalat" w:hAnsi="GHEA Grapalat"/>
                <w:iCs/>
                <w:color w:val="000000"/>
                <w:shd w:val="clear" w:color="auto" w:fill="FFFFFF"/>
                <w:lang w:val="hy-AM"/>
              </w:rPr>
              <w:t>37-րդ հոդվածի 1-ին մասը:</w:t>
            </w:r>
          </w:p>
          <w:p w14:paraId="5D8D387C" w14:textId="2EA81096" w:rsidR="00E72A81" w:rsidRDefault="00E72A81" w:rsidP="00E72A81">
            <w:pPr>
              <w:pStyle w:val="NormalWeb"/>
              <w:spacing w:line="276" w:lineRule="auto"/>
              <w:ind w:left="709"/>
              <w:jc w:val="both"/>
              <w:rPr>
                <w:rFonts w:ascii="GHEA Grapalat" w:hAnsi="GHEA Grapalat" w:cs="GHEA Grapalat"/>
                <w:lang w:val="hy-AM"/>
              </w:rPr>
            </w:pPr>
          </w:p>
          <w:p w14:paraId="00911E7E" w14:textId="2A33F4E9" w:rsidR="00E72A81" w:rsidRDefault="00E72A81" w:rsidP="00E72A81">
            <w:pPr>
              <w:pStyle w:val="NormalWeb"/>
              <w:spacing w:line="276" w:lineRule="auto"/>
              <w:ind w:left="709"/>
              <w:jc w:val="both"/>
              <w:rPr>
                <w:rFonts w:ascii="GHEA Grapalat" w:hAnsi="GHEA Grapalat" w:cs="GHEA Grapalat"/>
                <w:lang w:val="hy-AM"/>
              </w:rPr>
            </w:pPr>
          </w:p>
          <w:p w14:paraId="0E6AC434" w14:textId="4CA1AEFF" w:rsidR="00482378" w:rsidRDefault="00822320" w:rsidP="00EA0726">
            <w:pPr>
              <w:pStyle w:val="NormalWeb"/>
              <w:numPr>
                <w:ilvl w:val="0"/>
                <w:numId w:val="29"/>
              </w:numPr>
              <w:spacing w:line="276" w:lineRule="auto"/>
              <w:ind w:left="169" w:hanging="141"/>
              <w:jc w:val="both"/>
              <w:rPr>
                <w:rFonts w:ascii="GHEA Grapalat" w:hAnsi="GHEA Grapalat" w:cs="GHEA Grapalat"/>
                <w:lang w:val="hy-AM"/>
              </w:rPr>
            </w:pPr>
            <w:r w:rsidRPr="003100B5">
              <w:rPr>
                <w:rFonts w:ascii="GHEA Grapalat" w:hAnsi="GHEA Grapalat"/>
                <w:lang w:val="hy-AM"/>
              </w:rPr>
              <w:t xml:space="preserve"> </w:t>
            </w:r>
            <w:r w:rsidR="003100B5" w:rsidRPr="003100B5">
              <w:rPr>
                <w:rFonts w:ascii="GHEA Grapalat" w:hAnsi="GHEA Grapalat" w:cs="GHEA Grapalat"/>
                <w:lang w:val="hy-AM"/>
              </w:rPr>
              <w:t>Նախագծի 2-րդ կետում, 2-րդ կետի 1-ին և 2-րդ ենթակետերում եզակի թվով օգտագործված «պայմանագիր» բառը համապատասխան փոխարինվել է հոգնակի թվով՝ համապատասխան հոլովաձևերով</w:t>
            </w:r>
            <w:r w:rsidR="003100B5">
              <w:rPr>
                <w:rFonts w:ascii="GHEA Grapalat" w:hAnsi="GHEA Grapalat" w:cs="GHEA Grapalat"/>
                <w:lang w:val="hy-AM"/>
              </w:rPr>
              <w:t>:</w:t>
            </w:r>
          </w:p>
          <w:p w14:paraId="71C34D97" w14:textId="034A4866" w:rsidR="003100B5" w:rsidRDefault="003100B5" w:rsidP="003100B5">
            <w:pPr>
              <w:pStyle w:val="NormalWeb"/>
              <w:spacing w:line="276" w:lineRule="auto"/>
              <w:ind w:left="709"/>
              <w:jc w:val="both"/>
              <w:rPr>
                <w:rFonts w:ascii="GHEA Grapalat" w:hAnsi="GHEA Grapalat" w:cs="GHEA Grapalat"/>
                <w:lang w:val="hy-AM"/>
              </w:rPr>
            </w:pPr>
          </w:p>
          <w:p w14:paraId="53C8316B" w14:textId="77777777" w:rsidR="0000261D" w:rsidRPr="003100B5" w:rsidRDefault="0000261D" w:rsidP="003100B5">
            <w:pPr>
              <w:pStyle w:val="NormalWeb"/>
              <w:spacing w:line="276" w:lineRule="auto"/>
              <w:ind w:left="709"/>
              <w:jc w:val="both"/>
              <w:rPr>
                <w:rFonts w:ascii="GHEA Grapalat" w:hAnsi="GHEA Grapalat" w:cs="GHEA Grapalat"/>
                <w:lang w:val="hy-AM"/>
              </w:rPr>
            </w:pPr>
          </w:p>
          <w:p w14:paraId="2BA9BC90" w14:textId="2EC72F1A" w:rsidR="0051606A" w:rsidRPr="00D5072B" w:rsidRDefault="00D5072B" w:rsidP="00D5072B">
            <w:pPr>
              <w:pStyle w:val="ListParagraph"/>
              <w:numPr>
                <w:ilvl w:val="0"/>
                <w:numId w:val="29"/>
              </w:numPr>
              <w:ind w:left="28" w:firstLine="0"/>
              <w:jc w:val="both"/>
              <w:rPr>
                <w:rFonts w:ascii="GHEA Grapalat" w:eastAsia="Calibri" w:hAnsi="GHEA Grapalat" w:cs="Cambria"/>
                <w:bCs/>
                <w:lang w:val="hy-AM" w:eastAsia="en-US"/>
              </w:rPr>
            </w:pPr>
            <w:r w:rsidRPr="00CB4617">
              <w:rPr>
                <w:rFonts w:ascii="GHEA Grapalat" w:eastAsia="Calibri" w:hAnsi="GHEA Grapalat" w:cs="Cambria"/>
                <w:bCs/>
                <w:lang w:val="hy-AM" w:eastAsia="en-US"/>
              </w:rPr>
              <w:t>Նախագծի 1-ին կետից հանվել են անշարժ գույքի նկատմամբ իրավունքների պետական գրանցման վկայականների համարները։</w:t>
            </w:r>
          </w:p>
        </w:tc>
      </w:tr>
      <w:tr w:rsidR="00912257" w:rsidRPr="00F13C9D" w14:paraId="73DEB072" w14:textId="77777777" w:rsidTr="00C67CCD">
        <w:trPr>
          <w:trHeight w:val="543"/>
        </w:trPr>
        <w:tc>
          <w:tcPr>
            <w:tcW w:w="7107" w:type="dxa"/>
            <w:vMerge w:val="restart"/>
            <w:shd w:val="clear" w:color="auto" w:fill="F2F2F2" w:themeFill="background1" w:themeFillShade="F2"/>
            <w:vAlign w:val="center"/>
          </w:tcPr>
          <w:p w14:paraId="6F861580" w14:textId="77777777" w:rsidR="00912257" w:rsidRPr="00C115D9" w:rsidRDefault="00601E87" w:rsidP="00601E87">
            <w:pPr>
              <w:autoSpaceDE w:val="0"/>
              <w:autoSpaceDN w:val="0"/>
              <w:adjustRightInd w:val="0"/>
              <w:spacing w:line="360" w:lineRule="auto"/>
              <w:jc w:val="center"/>
              <w:rPr>
                <w:rFonts w:ascii="GHEA Grapalat" w:hAnsi="GHEA Grapalat"/>
                <w:b/>
                <w:lang w:val="hy-AM"/>
              </w:rPr>
            </w:pPr>
            <w:r w:rsidRPr="00C115D9">
              <w:rPr>
                <w:rFonts w:ascii="GHEA Grapalat" w:hAnsi="GHEA Grapalat"/>
                <w:b/>
                <w:lang w:val="hy-AM"/>
              </w:rPr>
              <w:lastRenderedPageBreak/>
              <w:t>2</w:t>
            </w:r>
            <w:r w:rsidR="00912257" w:rsidRPr="00C115D9">
              <w:rPr>
                <w:rFonts w:ascii="GHEA Grapalat" w:hAnsi="GHEA Grapalat"/>
                <w:b/>
                <w:lang w:val="hy-AM"/>
              </w:rPr>
              <w:t>. Ֆինանսների նախարարություն</w:t>
            </w:r>
          </w:p>
        </w:tc>
        <w:tc>
          <w:tcPr>
            <w:tcW w:w="7371" w:type="dxa"/>
            <w:shd w:val="clear" w:color="auto" w:fill="F2F2F2" w:themeFill="background1" w:themeFillShade="F2"/>
            <w:vAlign w:val="center"/>
          </w:tcPr>
          <w:p w14:paraId="05F3C524" w14:textId="70E79116" w:rsidR="00912257" w:rsidRPr="00C115D9" w:rsidRDefault="00C115D9" w:rsidP="005E78CE">
            <w:pPr>
              <w:autoSpaceDE w:val="0"/>
              <w:autoSpaceDN w:val="0"/>
              <w:adjustRightInd w:val="0"/>
              <w:spacing w:line="360" w:lineRule="auto"/>
              <w:jc w:val="center"/>
              <w:rPr>
                <w:rFonts w:ascii="GHEA Grapalat" w:hAnsi="GHEA Grapalat"/>
                <w:b/>
                <w:lang w:val="hy-AM"/>
              </w:rPr>
            </w:pPr>
            <w:r w:rsidRPr="00C115D9">
              <w:rPr>
                <w:rFonts w:ascii="GHEA Grapalat" w:hAnsi="GHEA Grapalat"/>
                <w:b/>
                <w:lang w:val="hy-AM"/>
              </w:rPr>
              <w:t>1</w:t>
            </w:r>
            <w:r w:rsidR="00D5072B">
              <w:rPr>
                <w:rFonts w:ascii="GHEA Grapalat" w:hAnsi="GHEA Grapalat"/>
                <w:b/>
                <w:lang w:val="hy-AM"/>
              </w:rPr>
              <w:t>1</w:t>
            </w:r>
            <w:r w:rsidR="00912257" w:rsidRPr="00C115D9">
              <w:rPr>
                <w:rFonts w:ascii="GHEA Grapalat" w:hAnsi="GHEA Grapalat"/>
                <w:b/>
                <w:lang w:val="hy-AM"/>
              </w:rPr>
              <w:t>.0</w:t>
            </w:r>
            <w:r w:rsidR="00D5072B">
              <w:rPr>
                <w:rFonts w:ascii="GHEA Grapalat" w:hAnsi="GHEA Grapalat"/>
                <w:b/>
                <w:lang w:val="hy-AM"/>
              </w:rPr>
              <w:t>2</w:t>
            </w:r>
            <w:r w:rsidR="00912257" w:rsidRPr="00C115D9">
              <w:rPr>
                <w:rFonts w:ascii="GHEA Grapalat" w:hAnsi="GHEA Grapalat"/>
                <w:b/>
                <w:lang w:val="hy-AM"/>
              </w:rPr>
              <w:t>.202</w:t>
            </w:r>
            <w:r w:rsidR="00D5072B">
              <w:rPr>
                <w:rFonts w:ascii="GHEA Grapalat" w:hAnsi="GHEA Grapalat"/>
                <w:b/>
                <w:lang w:val="hy-AM"/>
              </w:rPr>
              <w:t>6</w:t>
            </w:r>
            <w:r w:rsidR="00912257" w:rsidRPr="00C115D9">
              <w:rPr>
                <w:rFonts w:ascii="GHEA Grapalat" w:hAnsi="GHEA Grapalat"/>
                <w:b/>
                <w:lang w:val="hy-AM"/>
              </w:rPr>
              <w:t>թ.</w:t>
            </w:r>
          </w:p>
        </w:tc>
      </w:tr>
      <w:tr w:rsidR="00912257" w:rsidRPr="00F13C9D" w14:paraId="257A0DC5" w14:textId="77777777" w:rsidTr="005E78CE">
        <w:trPr>
          <w:trHeight w:val="20"/>
        </w:trPr>
        <w:tc>
          <w:tcPr>
            <w:tcW w:w="7107" w:type="dxa"/>
            <w:vMerge/>
            <w:tcBorders>
              <w:bottom w:val="single" w:sz="4" w:space="0" w:color="auto"/>
            </w:tcBorders>
            <w:shd w:val="clear" w:color="auto" w:fill="F2F2F2" w:themeFill="background1" w:themeFillShade="F2"/>
            <w:vAlign w:val="center"/>
          </w:tcPr>
          <w:p w14:paraId="4123F25C" w14:textId="77777777" w:rsidR="00912257" w:rsidRPr="00C115D9" w:rsidRDefault="00912257" w:rsidP="005E78CE">
            <w:pPr>
              <w:autoSpaceDE w:val="0"/>
              <w:autoSpaceDN w:val="0"/>
              <w:adjustRightInd w:val="0"/>
              <w:spacing w:line="360" w:lineRule="auto"/>
              <w:jc w:val="center"/>
              <w:rPr>
                <w:rFonts w:ascii="GHEA Grapalat" w:hAnsi="GHEA Grapalat"/>
                <w:b/>
                <w:lang w:val="hy-AM"/>
              </w:rPr>
            </w:pPr>
          </w:p>
        </w:tc>
        <w:tc>
          <w:tcPr>
            <w:tcW w:w="7371" w:type="dxa"/>
            <w:tcBorders>
              <w:bottom w:val="single" w:sz="4" w:space="0" w:color="auto"/>
            </w:tcBorders>
            <w:shd w:val="clear" w:color="auto" w:fill="F2F2F2" w:themeFill="background1" w:themeFillShade="F2"/>
            <w:vAlign w:val="center"/>
          </w:tcPr>
          <w:p w14:paraId="1B159176" w14:textId="64D168F5" w:rsidR="00912257" w:rsidRPr="00C115D9" w:rsidRDefault="00D5072B" w:rsidP="005E78CE">
            <w:pPr>
              <w:autoSpaceDE w:val="0"/>
              <w:autoSpaceDN w:val="0"/>
              <w:adjustRightInd w:val="0"/>
              <w:spacing w:line="360" w:lineRule="auto"/>
              <w:jc w:val="center"/>
              <w:rPr>
                <w:rFonts w:ascii="GHEA Grapalat" w:hAnsi="GHEA Grapalat"/>
                <w:b/>
                <w:lang w:val="hy-AM"/>
              </w:rPr>
            </w:pPr>
            <w:r w:rsidRPr="00D5072B">
              <w:rPr>
                <w:rFonts w:ascii="GHEA Grapalat" w:hAnsi="GHEA Grapalat"/>
                <w:b/>
              </w:rPr>
              <w:t>01/34-2/2761-2026</w:t>
            </w:r>
          </w:p>
        </w:tc>
      </w:tr>
      <w:tr w:rsidR="00912257" w:rsidRPr="00E72A81" w14:paraId="09120A09" w14:textId="77777777" w:rsidTr="00A01E9C">
        <w:trPr>
          <w:trHeight w:val="20"/>
        </w:trPr>
        <w:tc>
          <w:tcPr>
            <w:tcW w:w="7107" w:type="dxa"/>
            <w:tcBorders>
              <w:top w:val="single" w:sz="4" w:space="0" w:color="auto"/>
              <w:left w:val="single" w:sz="4" w:space="0" w:color="auto"/>
              <w:bottom w:val="single" w:sz="4" w:space="0" w:color="auto"/>
              <w:right w:val="single" w:sz="4" w:space="0" w:color="auto"/>
            </w:tcBorders>
            <w:shd w:val="clear" w:color="auto" w:fill="auto"/>
          </w:tcPr>
          <w:p w14:paraId="24F92256" w14:textId="51C3E193" w:rsidR="00912257" w:rsidRPr="00B620EC" w:rsidRDefault="0000261D" w:rsidP="00C115D9">
            <w:pPr>
              <w:pStyle w:val="ListParagraph"/>
              <w:spacing w:line="276" w:lineRule="auto"/>
              <w:ind w:left="49" w:firstLine="311"/>
              <w:jc w:val="both"/>
              <w:rPr>
                <w:rFonts w:ascii="GHEA Grapalat" w:hAnsi="GHEA Grapalat"/>
                <w:lang w:val="hy-AM"/>
              </w:rPr>
            </w:pPr>
            <w:r>
              <w:rPr>
                <w:rFonts w:ascii="GHEA Grapalat" w:hAnsi="GHEA Grapalat"/>
                <w:lang w:val="hy-AM"/>
              </w:rPr>
              <w:t>1.</w:t>
            </w:r>
            <w:r w:rsidR="00D5072B" w:rsidRPr="00D5072B">
              <w:rPr>
                <w:rFonts w:ascii="GHEA Grapalat" w:hAnsi="GHEA Grapalat"/>
                <w:lang w:val="hy-AM"/>
              </w:rPr>
              <w:t>ՀՀ առողջապահության նախարարության 30.01.2026թ. N ԱԱ/06.1/2172-2026 գրությամբ ներկայացված «Անժամկետ, անհատույց օգտագործման իրավունքով տարածքներ ամրացնելու, Հայաստանի Հանրապետության կառավարության 2024 թվականի դեկտեմբերի 12-ի N 1983-Ա որոշումն ուժը կորցրած ճանաչելու մասին» ՀՀ կառավարության որոշման նախագծի վերաբերյալ հայտնում ենք, որ առաջարկություններ չունենք:</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3EC0E4B0" w14:textId="23B3150A" w:rsidR="00C62B50" w:rsidRPr="005175DD" w:rsidRDefault="004A2FE9" w:rsidP="005175DD">
            <w:pPr>
              <w:spacing w:line="276" w:lineRule="auto"/>
              <w:jc w:val="both"/>
              <w:rPr>
                <w:rFonts w:ascii="GHEA Grapalat" w:hAnsi="GHEA Grapalat"/>
                <w:color w:val="FF0000"/>
                <w:lang w:val="hy-AM"/>
              </w:rPr>
            </w:pPr>
            <w:r>
              <w:rPr>
                <w:rFonts w:ascii="GHEA Grapalat" w:hAnsi="GHEA Grapalat"/>
                <w:lang w:val="hy-AM"/>
              </w:rPr>
              <w:t xml:space="preserve">       </w:t>
            </w:r>
            <w:r w:rsidR="0000261D">
              <w:rPr>
                <w:rFonts w:ascii="GHEA Grapalat" w:hAnsi="GHEA Grapalat"/>
                <w:lang w:val="hy-AM"/>
              </w:rPr>
              <w:t xml:space="preserve">1. </w:t>
            </w:r>
            <w:r w:rsidR="00C67CCD" w:rsidRPr="004A2FE9">
              <w:rPr>
                <w:rFonts w:ascii="GHEA Grapalat" w:hAnsi="GHEA Grapalat"/>
                <w:lang w:val="hy-AM"/>
              </w:rPr>
              <w:t>Ընդունված է</w:t>
            </w:r>
            <w:r w:rsidR="00D5072B">
              <w:rPr>
                <w:rFonts w:ascii="GHEA Grapalat" w:hAnsi="GHEA Grapalat"/>
                <w:lang w:val="hy-AM"/>
              </w:rPr>
              <w:t xml:space="preserve"> ի գիտություն</w:t>
            </w:r>
            <w:r w:rsidRPr="004A2FE9">
              <w:rPr>
                <w:rFonts w:ascii="GHEA Grapalat" w:hAnsi="GHEA Grapalat"/>
                <w:lang w:val="hy-AM"/>
              </w:rPr>
              <w:t>:</w:t>
            </w:r>
            <w:r w:rsidR="00C67CCD" w:rsidRPr="004A2FE9">
              <w:rPr>
                <w:rFonts w:ascii="GHEA Grapalat" w:hAnsi="GHEA Grapalat"/>
                <w:lang w:val="hy-AM"/>
              </w:rPr>
              <w:t xml:space="preserve"> </w:t>
            </w:r>
          </w:p>
        </w:tc>
      </w:tr>
      <w:tr w:rsidR="006D26C7" w:rsidRPr="006D26C7" w14:paraId="6C742D1C" w14:textId="77777777" w:rsidTr="00E853CE">
        <w:trPr>
          <w:trHeight w:val="20"/>
        </w:trPr>
        <w:tc>
          <w:tcPr>
            <w:tcW w:w="7107" w:type="dxa"/>
            <w:vMerge w:val="restart"/>
            <w:shd w:val="clear" w:color="auto" w:fill="F2F2F2" w:themeFill="background1" w:themeFillShade="F2"/>
            <w:vAlign w:val="center"/>
          </w:tcPr>
          <w:p w14:paraId="65259203" w14:textId="6A9A68D0" w:rsidR="006D26C7" w:rsidRPr="0000261D" w:rsidRDefault="0000261D" w:rsidP="0000261D">
            <w:pPr>
              <w:spacing w:line="360" w:lineRule="auto"/>
              <w:ind w:left="709"/>
              <w:jc w:val="center"/>
              <w:rPr>
                <w:rFonts w:ascii="GHEA Grapalat" w:hAnsi="GHEA Grapalat"/>
                <w:b/>
                <w:lang w:val="hy-AM"/>
              </w:rPr>
            </w:pPr>
            <w:bookmarkStart w:id="1" w:name="_Hlk204269020"/>
            <w:r>
              <w:rPr>
                <w:rFonts w:ascii="GHEA Grapalat" w:hAnsi="GHEA Grapalat"/>
                <w:b/>
                <w:lang w:val="hy-AM"/>
              </w:rPr>
              <w:t>3.</w:t>
            </w:r>
            <w:r w:rsidR="000A1A1D" w:rsidRPr="0000261D">
              <w:rPr>
                <w:rFonts w:ascii="GHEA Grapalat" w:hAnsi="GHEA Grapalat"/>
                <w:b/>
                <w:lang w:val="hy-AM"/>
              </w:rPr>
              <w:t>Կադաստրի կոմիտե</w:t>
            </w:r>
          </w:p>
          <w:p w14:paraId="0BDC6920" w14:textId="4421F0F4" w:rsidR="000A1A1D" w:rsidRPr="000A1A1D" w:rsidRDefault="000A1A1D" w:rsidP="000A1A1D">
            <w:pPr>
              <w:spacing w:line="360" w:lineRule="auto"/>
              <w:ind w:left="453"/>
              <w:rPr>
                <w:rFonts w:ascii="GHEA Grapalat" w:hAnsi="GHEA Grapalat"/>
                <w:b/>
                <w:lang w:val="hy-AM"/>
              </w:rPr>
            </w:pPr>
          </w:p>
        </w:tc>
        <w:tc>
          <w:tcPr>
            <w:tcW w:w="7371" w:type="dxa"/>
            <w:shd w:val="clear" w:color="auto" w:fill="F2F2F2" w:themeFill="background1" w:themeFillShade="F2"/>
            <w:vAlign w:val="center"/>
          </w:tcPr>
          <w:p w14:paraId="21B9B57C" w14:textId="3747EF6C" w:rsidR="006D26C7" w:rsidRPr="007A6791" w:rsidRDefault="006D26C7" w:rsidP="006D26C7">
            <w:pPr>
              <w:autoSpaceDE w:val="0"/>
              <w:autoSpaceDN w:val="0"/>
              <w:adjustRightInd w:val="0"/>
              <w:spacing w:line="360" w:lineRule="auto"/>
              <w:jc w:val="center"/>
              <w:rPr>
                <w:rFonts w:ascii="GHEA Grapalat" w:hAnsi="GHEA Grapalat"/>
                <w:b/>
                <w:lang w:val="hy-AM"/>
              </w:rPr>
            </w:pPr>
            <w:r w:rsidRPr="00601E87">
              <w:rPr>
                <w:rFonts w:ascii="GHEA Grapalat" w:hAnsi="GHEA Grapalat"/>
                <w:b/>
                <w:lang w:val="hy-AM"/>
              </w:rPr>
              <w:t>1</w:t>
            </w:r>
            <w:r w:rsidR="00D5072B">
              <w:rPr>
                <w:rFonts w:ascii="GHEA Grapalat" w:hAnsi="GHEA Grapalat"/>
                <w:b/>
                <w:lang w:val="hy-AM"/>
              </w:rPr>
              <w:t>0</w:t>
            </w:r>
            <w:r w:rsidRPr="00601E87">
              <w:rPr>
                <w:rFonts w:ascii="GHEA Grapalat" w:hAnsi="GHEA Grapalat"/>
                <w:b/>
                <w:lang w:val="hy-AM"/>
              </w:rPr>
              <w:t>.0</w:t>
            </w:r>
            <w:r w:rsidR="00D5072B">
              <w:rPr>
                <w:rFonts w:ascii="GHEA Grapalat" w:hAnsi="GHEA Grapalat"/>
                <w:b/>
                <w:lang w:val="hy-AM"/>
              </w:rPr>
              <w:t>2</w:t>
            </w:r>
            <w:r w:rsidRPr="00601E87">
              <w:rPr>
                <w:rFonts w:ascii="GHEA Grapalat" w:hAnsi="GHEA Grapalat"/>
                <w:b/>
                <w:lang w:val="hy-AM"/>
              </w:rPr>
              <w:t>.202</w:t>
            </w:r>
            <w:r w:rsidR="00D5072B">
              <w:rPr>
                <w:rFonts w:ascii="GHEA Grapalat" w:hAnsi="GHEA Grapalat"/>
                <w:b/>
                <w:lang w:val="hy-AM"/>
              </w:rPr>
              <w:t>6</w:t>
            </w:r>
            <w:r>
              <w:rPr>
                <w:rFonts w:ascii="GHEA Grapalat" w:hAnsi="GHEA Grapalat"/>
                <w:b/>
                <w:lang w:val="hy-AM"/>
              </w:rPr>
              <w:t>թ.</w:t>
            </w:r>
          </w:p>
        </w:tc>
      </w:tr>
      <w:tr w:rsidR="006D26C7" w:rsidRPr="006D26C7" w14:paraId="5BEFCB67" w14:textId="77777777" w:rsidTr="00E853CE">
        <w:trPr>
          <w:trHeight w:val="20"/>
        </w:trPr>
        <w:tc>
          <w:tcPr>
            <w:tcW w:w="7107" w:type="dxa"/>
            <w:vMerge/>
            <w:tcBorders>
              <w:bottom w:val="single" w:sz="4" w:space="0" w:color="auto"/>
            </w:tcBorders>
            <w:shd w:val="clear" w:color="auto" w:fill="F2F2F2" w:themeFill="background1" w:themeFillShade="F2"/>
            <w:vAlign w:val="center"/>
          </w:tcPr>
          <w:p w14:paraId="3FF38DEC" w14:textId="77777777" w:rsidR="006D26C7" w:rsidRPr="007A6791" w:rsidRDefault="006D26C7" w:rsidP="006D26C7">
            <w:pPr>
              <w:autoSpaceDE w:val="0"/>
              <w:autoSpaceDN w:val="0"/>
              <w:adjustRightInd w:val="0"/>
              <w:spacing w:line="360" w:lineRule="auto"/>
              <w:jc w:val="center"/>
              <w:rPr>
                <w:rFonts w:ascii="GHEA Grapalat" w:hAnsi="GHEA Grapalat"/>
                <w:b/>
                <w:lang w:val="hy-AM"/>
              </w:rPr>
            </w:pPr>
          </w:p>
        </w:tc>
        <w:tc>
          <w:tcPr>
            <w:tcW w:w="7371" w:type="dxa"/>
            <w:tcBorders>
              <w:bottom w:val="single" w:sz="4" w:space="0" w:color="auto"/>
            </w:tcBorders>
            <w:shd w:val="clear" w:color="auto" w:fill="F2F2F2" w:themeFill="background1" w:themeFillShade="F2"/>
            <w:vAlign w:val="center"/>
          </w:tcPr>
          <w:p w14:paraId="7D986F39" w14:textId="50FB64D9" w:rsidR="006D26C7" w:rsidRPr="007A6791" w:rsidRDefault="00D5072B" w:rsidP="006D26C7">
            <w:pPr>
              <w:autoSpaceDE w:val="0"/>
              <w:autoSpaceDN w:val="0"/>
              <w:adjustRightInd w:val="0"/>
              <w:spacing w:line="360" w:lineRule="auto"/>
              <w:jc w:val="center"/>
              <w:rPr>
                <w:rFonts w:ascii="GHEA Grapalat" w:hAnsi="GHEA Grapalat"/>
                <w:b/>
                <w:lang w:val="hy-AM"/>
              </w:rPr>
            </w:pPr>
            <w:r w:rsidRPr="00D5072B">
              <w:rPr>
                <w:rFonts w:ascii="GHEA Grapalat" w:hAnsi="GHEA Grapalat"/>
                <w:b/>
              </w:rPr>
              <w:t>ՍԹ/2151-2026</w:t>
            </w:r>
          </w:p>
        </w:tc>
      </w:tr>
      <w:bookmarkEnd w:id="1"/>
      <w:tr w:rsidR="006D26C7" w:rsidRPr="00CB4617" w14:paraId="2BA43712" w14:textId="77777777" w:rsidTr="0000261D">
        <w:trPr>
          <w:trHeight w:val="4101"/>
        </w:trPr>
        <w:tc>
          <w:tcPr>
            <w:tcW w:w="7107" w:type="dxa"/>
            <w:tcBorders>
              <w:top w:val="single" w:sz="4" w:space="0" w:color="auto"/>
              <w:left w:val="single" w:sz="4" w:space="0" w:color="auto"/>
              <w:bottom w:val="single" w:sz="4" w:space="0" w:color="auto"/>
              <w:right w:val="single" w:sz="4" w:space="0" w:color="auto"/>
            </w:tcBorders>
            <w:shd w:val="clear" w:color="auto" w:fill="auto"/>
          </w:tcPr>
          <w:p w14:paraId="195B0543" w14:textId="43C6B1F4" w:rsidR="006D26C7" w:rsidRPr="006D26C7" w:rsidRDefault="00D5072B" w:rsidP="00D5072B">
            <w:pPr>
              <w:pStyle w:val="ListParagraph"/>
              <w:numPr>
                <w:ilvl w:val="0"/>
                <w:numId w:val="34"/>
              </w:numPr>
              <w:spacing w:line="276" w:lineRule="auto"/>
              <w:ind w:left="49" w:firstLine="709"/>
              <w:jc w:val="both"/>
              <w:rPr>
                <w:rFonts w:ascii="GHEA Grapalat" w:hAnsi="GHEA Grapalat"/>
                <w:lang w:val="sq-AL"/>
              </w:rPr>
            </w:pPr>
            <w:r w:rsidRPr="00D5072B">
              <w:rPr>
                <w:rFonts w:ascii="GHEA Grapalat" w:hAnsi="GHEA Grapalat" w:cs="Times New Roman"/>
                <w:lang w:val="sq-AL"/>
              </w:rPr>
              <w:lastRenderedPageBreak/>
              <w:t>Ի</w:t>
            </w:r>
            <w:r w:rsidRPr="00D5072B">
              <w:rPr>
                <w:rFonts w:ascii="GHEA Grapalat" w:hAnsi="GHEA Grapalat"/>
                <w:lang w:val="sq-AL"/>
              </w:rPr>
              <w:t xml:space="preserve"> </w:t>
            </w:r>
            <w:r w:rsidRPr="00D5072B">
              <w:rPr>
                <w:rFonts w:ascii="GHEA Grapalat" w:hAnsi="GHEA Grapalat" w:cs="Times New Roman"/>
                <w:lang w:val="sq-AL"/>
              </w:rPr>
              <w:t>պատասխան</w:t>
            </w:r>
            <w:r w:rsidRPr="00D5072B">
              <w:rPr>
                <w:rFonts w:ascii="GHEA Grapalat" w:hAnsi="GHEA Grapalat"/>
                <w:lang w:val="sq-AL"/>
              </w:rPr>
              <w:t xml:space="preserve"> </w:t>
            </w:r>
            <w:r w:rsidRPr="00D5072B">
              <w:rPr>
                <w:rFonts w:ascii="GHEA Grapalat" w:hAnsi="GHEA Grapalat" w:cs="Times New Roman"/>
                <w:lang w:val="sq-AL"/>
              </w:rPr>
              <w:t>Ձեր</w:t>
            </w:r>
            <w:r w:rsidRPr="00D5072B">
              <w:rPr>
                <w:rFonts w:ascii="GHEA Grapalat" w:hAnsi="GHEA Grapalat"/>
                <w:lang w:val="sq-AL"/>
              </w:rPr>
              <w:t xml:space="preserve"> 2026 </w:t>
            </w:r>
            <w:r w:rsidRPr="00D5072B">
              <w:rPr>
                <w:rFonts w:ascii="GHEA Grapalat" w:hAnsi="GHEA Grapalat" w:cs="Times New Roman"/>
                <w:lang w:val="sq-AL"/>
              </w:rPr>
              <w:t>թվականի</w:t>
            </w:r>
            <w:r w:rsidRPr="00D5072B">
              <w:rPr>
                <w:rFonts w:ascii="GHEA Grapalat" w:hAnsi="GHEA Grapalat"/>
                <w:lang w:val="sq-AL"/>
              </w:rPr>
              <w:t xml:space="preserve"> </w:t>
            </w:r>
            <w:r w:rsidRPr="00D5072B">
              <w:rPr>
                <w:rFonts w:ascii="GHEA Grapalat" w:hAnsi="GHEA Grapalat" w:cs="Times New Roman"/>
                <w:lang w:val="sq-AL"/>
              </w:rPr>
              <w:t>հունվարի</w:t>
            </w:r>
            <w:r w:rsidRPr="00D5072B">
              <w:rPr>
                <w:rFonts w:ascii="GHEA Grapalat" w:hAnsi="GHEA Grapalat"/>
                <w:lang w:val="sq-AL"/>
              </w:rPr>
              <w:t xml:space="preserve"> 30-</w:t>
            </w:r>
            <w:r w:rsidRPr="00D5072B">
              <w:rPr>
                <w:rFonts w:ascii="GHEA Grapalat" w:hAnsi="GHEA Grapalat" w:cs="Times New Roman"/>
                <w:lang w:val="sq-AL"/>
              </w:rPr>
              <w:t>ի</w:t>
            </w:r>
            <w:r w:rsidRPr="00D5072B">
              <w:rPr>
                <w:rFonts w:ascii="GHEA Grapalat" w:hAnsi="GHEA Grapalat"/>
                <w:lang w:val="sq-AL"/>
              </w:rPr>
              <w:t xml:space="preserve"> N </w:t>
            </w:r>
            <w:r w:rsidRPr="00D5072B">
              <w:rPr>
                <w:rFonts w:ascii="GHEA Grapalat" w:hAnsi="GHEA Grapalat" w:cs="Times New Roman"/>
                <w:lang w:val="sq-AL"/>
              </w:rPr>
              <w:t>ԱԱ</w:t>
            </w:r>
            <w:r w:rsidRPr="00D5072B">
              <w:rPr>
                <w:rFonts w:ascii="GHEA Grapalat" w:hAnsi="GHEA Grapalat"/>
                <w:lang w:val="sq-AL"/>
              </w:rPr>
              <w:t xml:space="preserve">/06.1/2172-2026 </w:t>
            </w:r>
            <w:r w:rsidRPr="00D5072B">
              <w:rPr>
                <w:rFonts w:ascii="GHEA Grapalat" w:hAnsi="GHEA Grapalat" w:cs="Times New Roman"/>
                <w:lang w:val="sq-AL"/>
              </w:rPr>
              <w:t>գրության՝</w:t>
            </w:r>
            <w:r w:rsidRPr="00D5072B">
              <w:rPr>
                <w:rFonts w:ascii="GHEA Grapalat" w:hAnsi="GHEA Grapalat"/>
                <w:lang w:val="sq-AL"/>
              </w:rPr>
              <w:t xml:space="preserve"> </w:t>
            </w:r>
            <w:r w:rsidRPr="00D5072B">
              <w:rPr>
                <w:rFonts w:ascii="GHEA Grapalat" w:hAnsi="GHEA Grapalat" w:cs="Times New Roman"/>
                <w:lang w:val="sq-AL"/>
              </w:rPr>
              <w:t>հայտնում</w:t>
            </w:r>
            <w:r w:rsidRPr="00D5072B">
              <w:rPr>
                <w:rFonts w:ascii="GHEA Grapalat" w:hAnsi="GHEA Grapalat"/>
                <w:lang w:val="sq-AL"/>
              </w:rPr>
              <w:t xml:space="preserve"> </w:t>
            </w:r>
            <w:r w:rsidRPr="00D5072B">
              <w:rPr>
                <w:rFonts w:ascii="GHEA Grapalat" w:hAnsi="GHEA Grapalat" w:cs="Times New Roman"/>
                <w:lang w:val="sq-AL"/>
              </w:rPr>
              <w:t>ենք</w:t>
            </w:r>
            <w:r w:rsidRPr="00D5072B">
              <w:rPr>
                <w:rFonts w:ascii="GHEA Grapalat" w:hAnsi="GHEA Grapalat"/>
                <w:lang w:val="sq-AL"/>
              </w:rPr>
              <w:t xml:space="preserve">, </w:t>
            </w:r>
            <w:r w:rsidRPr="00D5072B">
              <w:rPr>
                <w:rFonts w:ascii="GHEA Grapalat" w:hAnsi="GHEA Grapalat" w:cs="Times New Roman"/>
                <w:lang w:val="sq-AL"/>
              </w:rPr>
              <w:t>որ</w:t>
            </w:r>
            <w:r w:rsidRPr="00D5072B">
              <w:rPr>
                <w:rFonts w:ascii="GHEA Grapalat" w:hAnsi="GHEA Grapalat"/>
                <w:lang w:val="sq-AL"/>
              </w:rPr>
              <w:t xml:space="preserve"> «</w:t>
            </w:r>
            <w:r w:rsidRPr="00D5072B">
              <w:rPr>
                <w:rFonts w:ascii="GHEA Grapalat" w:hAnsi="GHEA Grapalat" w:cs="Times New Roman"/>
                <w:lang w:val="sq-AL"/>
              </w:rPr>
              <w:t>Անժամկետ</w:t>
            </w:r>
            <w:r w:rsidRPr="00D5072B">
              <w:rPr>
                <w:rFonts w:ascii="GHEA Grapalat" w:hAnsi="GHEA Grapalat"/>
                <w:lang w:val="sq-AL"/>
              </w:rPr>
              <w:t xml:space="preserve">, </w:t>
            </w:r>
            <w:r w:rsidRPr="00D5072B">
              <w:rPr>
                <w:rFonts w:ascii="GHEA Grapalat" w:hAnsi="GHEA Grapalat" w:cs="Times New Roman"/>
                <w:lang w:val="sq-AL"/>
              </w:rPr>
              <w:t>անհատույց</w:t>
            </w:r>
            <w:r w:rsidRPr="00D5072B">
              <w:rPr>
                <w:rFonts w:ascii="GHEA Grapalat" w:hAnsi="GHEA Grapalat"/>
                <w:lang w:val="sq-AL"/>
              </w:rPr>
              <w:t xml:space="preserve"> </w:t>
            </w:r>
            <w:r w:rsidRPr="00D5072B">
              <w:rPr>
                <w:rFonts w:ascii="GHEA Grapalat" w:hAnsi="GHEA Grapalat" w:cs="Times New Roman"/>
                <w:lang w:val="sq-AL"/>
              </w:rPr>
              <w:t>օգտագործման</w:t>
            </w:r>
            <w:r w:rsidRPr="00D5072B">
              <w:rPr>
                <w:rFonts w:ascii="GHEA Grapalat" w:hAnsi="GHEA Grapalat"/>
                <w:lang w:val="sq-AL"/>
              </w:rPr>
              <w:t xml:space="preserve"> </w:t>
            </w:r>
            <w:r w:rsidRPr="00D5072B">
              <w:rPr>
                <w:rFonts w:ascii="GHEA Grapalat" w:hAnsi="GHEA Grapalat" w:cs="Times New Roman"/>
                <w:lang w:val="sq-AL"/>
              </w:rPr>
              <w:t>իրավունքով</w:t>
            </w:r>
            <w:r w:rsidRPr="00D5072B">
              <w:rPr>
                <w:rFonts w:ascii="GHEA Grapalat" w:hAnsi="GHEA Grapalat"/>
                <w:lang w:val="sq-AL"/>
              </w:rPr>
              <w:t xml:space="preserve"> </w:t>
            </w:r>
            <w:r w:rsidRPr="00D5072B">
              <w:rPr>
                <w:rFonts w:ascii="GHEA Grapalat" w:hAnsi="GHEA Grapalat" w:cs="Times New Roman"/>
                <w:lang w:val="sq-AL"/>
              </w:rPr>
              <w:t>տարածքներ</w:t>
            </w:r>
            <w:r w:rsidRPr="00D5072B">
              <w:rPr>
                <w:rFonts w:ascii="GHEA Grapalat" w:hAnsi="GHEA Grapalat"/>
                <w:lang w:val="sq-AL"/>
              </w:rPr>
              <w:t xml:space="preserve"> </w:t>
            </w:r>
            <w:r w:rsidRPr="00D5072B">
              <w:rPr>
                <w:rFonts w:ascii="GHEA Grapalat" w:hAnsi="GHEA Grapalat" w:cs="Times New Roman"/>
                <w:lang w:val="sq-AL"/>
              </w:rPr>
              <w:t>ամրացնելու</w:t>
            </w:r>
            <w:r w:rsidRPr="00D5072B">
              <w:rPr>
                <w:rFonts w:ascii="GHEA Grapalat" w:hAnsi="GHEA Grapalat"/>
                <w:lang w:val="sq-AL"/>
              </w:rPr>
              <w:t xml:space="preserve">, </w:t>
            </w:r>
            <w:r w:rsidRPr="00D5072B">
              <w:rPr>
                <w:rFonts w:ascii="GHEA Grapalat" w:hAnsi="GHEA Grapalat" w:cs="Times New Roman"/>
                <w:lang w:val="sq-AL"/>
              </w:rPr>
              <w:t>Հայաստանի</w:t>
            </w:r>
            <w:r w:rsidRPr="00D5072B">
              <w:rPr>
                <w:rFonts w:ascii="GHEA Grapalat" w:hAnsi="GHEA Grapalat"/>
                <w:lang w:val="sq-AL"/>
              </w:rPr>
              <w:t xml:space="preserve"> </w:t>
            </w:r>
            <w:r w:rsidRPr="00D5072B">
              <w:rPr>
                <w:rFonts w:ascii="GHEA Grapalat" w:hAnsi="GHEA Grapalat" w:cs="Times New Roman"/>
                <w:lang w:val="sq-AL"/>
              </w:rPr>
              <w:t>Հանրապետության</w:t>
            </w:r>
            <w:r w:rsidRPr="00D5072B">
              <w:rPr>
                <w:rFonts w:ascii="GHEA Grapalat" w:hAnsi="GHEA Grapalat"/>
                <w:lang w:val="sq-AL"/>
              </w:rPr>
              <w:t xml:space="preserve"> </w:t>
            </w:r>
            <w:r w:rsidRPr="00D5072B">
              <w:rPr>
                <w:rFonts w:ascii="GHEA Grapalat" w:hAnsi="GHEA Grapalat" w:cs="Times New Roman"/>
                <w:lang w:val="sq-AL"/>
              </w:rPr>
              <w:t>կառավարության</w:t>
            </w:r>
            <w:r>
              <w:rPr>
                <w:rFonts w:ascii="GHEA Grapalat" w:hAnsi="GHEA Grapalat" w:cs="Times New Roman"/>
                <w:lang w:val="hy-AM"/>
              </w:rPr>
              <w:t xml:space="preserve"> </w:t>
            </w:r>
            <w:r w:rsidRPr="00D5072B">
              <w:rPr>
                <w:rFonts w:ascii="GHEA Grapalat" w:hAnsi="GHEA Grapalat"/>
                <w:lang w:val="sq-AL"/>
              </w:rPr>
              <w:t>2024 թվականի դեկտեմբերի 12-ի N 1983-Ա որոշումն ուժը կորցրած ճանաչելու մասին» ՀՀ կառավարության որոշման նախագծի վերաբերյալ Կադաստրի կոմիտեն հնարավորություն կունենա ամբողջական դիրքորոշում տրամադրելու այն սահմանված կարգով ներկայացնելու պարագայում։</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52B43C3E" w14:textId="12319A94" w:rsidR="00D5072B" w:rsidRPr="00D5072B" w:rsidRDefault="006D26C7" w:rsidP="00D5072B">
            <w:pPr>
              <w:pStyle w:val="ListParagraph"/>
              <w:spacing w:line="276" w:lineRule="auto"/>
              <w:ind w:left="28" w:firstLine="425"/>
              <w:jc w:val="both"/>
              <w:rPr>
                <w:rFonts w:ascii="GHEA Grapalat" w:hAnsi="GHEA Grapalat" w:cs="Times New Roman"/>
                <w:lang w:val="hy-AM"/>
              </w:rPr>
            </w:pPr>
            <w:r w:rsidRPr="006D26C7">
              <w:rPr>
                <w:rFonts w:ascii="GHEA Grapalat" w:hAnsi="GHEA Grapalat" w:cs="Times New Roman"/>
                <w:lang w:val="sq-AL"/>
              </w:rPr>
              <w:t xml:space="preserve">1. </w:t>
            </w:r>
            <w:r w:rsidR="00D5072B">
              <w:rPr>
                <w:rFonts w:ascii="GHEA Grapalat" w:hAnsi="GHEA Grapalat" w:cs="Times New Roman"/>
                <w:lang w:val="hy-AM"/>
              </w:rPr>
              <w:t>Ընդունվել է ի գիտություն:</w:t>
            </w:r>
          </w:p>
          <w:p w14:paraId="53E5A2D2" w14:textId="652C5567" w:rsidR="00772E9D" w:rsidRPr="000A1A1D" w:rsidRDefault="00772E9D" w:rsidP="00D5072B">
            <w:pPr>
              <w:pStyle w:val="ListParagraph"/>
              <w:spacing w:line="276" w:lineRule="auto"/>
              <w:ind w:left="28" w:firstLine="425"/>
              <w:jc w:val="both"/>
              <w:rPr>
                <w:rFonts w:ascii="GHEA Grapalat" w:hAnsi="GHEA Grapalat" w:cs="Times New Roman"/>
                <w:lang w:val="hy-AM"/>
              </w:rPr>
            </w:pPr>
          </w:p>
        </w:tc>
      </w:tr>
      <w:tr w:rsidR="001649EC" w:rsidRPr="007A6791" w14:paraId="7007C386" w14:textId="77777777" w:rsidTr="00DB473A">
        <w:trPr>
          <w:trHeight w:val="20"/>
        </w:trPr>
        <w:tc>
          <w:tcPr>
            <w:tcW w:w="7107" w:type="dxa"/>
            <w:vMerge w:val="restart"/>
            <w:shd w:val="clear" w:color="auto" w:fill="F2F2F2" w:themeFill="background1" w:themeFillShade="F2"/>
            <w:vAlign w:val="center"/>
          </w:tcPr>
          <w:p w14:paraId="00FF3754" w14:textId="1789F7A9" w:rsidR="001649EC" w:rsidRPr="000A1A1D" w:rsidRDefault="001649EC" w:rsidP="001649EC">
            <w:pPr>
              <w:pStyle w:val="ListParagraph"/>
              <w:numPr>
                <w:ilvl w:val="0"/>
                <w:numId w:val="29"/>
              </w:numPr>
              <w:spacing w:line="360" w:lineRule="auto"/>
              <w:jc w:val="center"/>
              <w:rPr>
                <w:rFonts w:ascii="GHEA Grapalat" w:hAnsi="GHEA Grapalat"/>
                <w:b/>
                <w:lang w:val="hy-AM"/>
              </w:rPr>
            </w:pPr>
            <w:bookmarkStart w:id="2" w:name="_Hlk227321816"/>
            <w:r>
              <w:rPr>
                <w:rFonts w:ascii="GHEA Grapalat" w:hAnsi="GHEA Grapalat" w:cs="Times New Roman"/>
                <w:b/>
                <w:lang w:val="hy-AM"/>
              </w:rPr>
              <w:t>Արդար</w:t>
            </w:r>
            <w:r w:rsidRPr="001649EC">
              <w:rPr>
                <w:rFonts w:ascii="GHEA Grapalat" w:hAnsi="GHEA Grapalat" w:cs="Times New Roman"/>
                <w:b/>
                <w:lang w:val="hy-AM"/>
              </w:rPr>
              <w:t>ադատ</w:t>
            </w:r>
            <w:r>
              <w:rPr>
                <w:rFonts w:ascii="GHEA Grapalat" w:hAnsi="GHEA Grapalat" w:cs="Times New Roman"/>
                <w:b/>
                <w:lang w:val="hy-AM"/>
              </w:rPr>
              <w:t>ության նախարարություն</w:t>
            </w:r>
          </w:p>
        </w:tc>
        <w:tc>
          <w:tcPr>
            <w:tcW w:w="7371" w:type="dxa"/>
            <w:shd w:val="clear" w:color="auto" w:fill="F2F2F2" w:themeFill="background1" w:themeFillShade="F2"/>
            <w:vAlign w:val="center"/>
          </w:tcPr>
          <w:p w14:paraId="59FA3D1F" w14:textId="6776442F" w:rsidR="001649EC" w:rsidRPr="007A6791" w:rsidRDefault="001649EC" w:rsidP="00DB473A">
            <w:pPr>
              <w:autoSpaceDE w:val="0"/>
              <w:autoSpaceDN w:val="0"/>
              <w:adjustRightInd w:val="0"/>
              <w:spacing w:line="360" w:lineRule="auto"/>
              <w:jc w:val="center"/>
              <w:rPr>
                <w:rFonts w:ascii="GHEA Grapalat" w:hAnsi="GHEA Grapalat"/>
                <w:b/>
                <w:lang w:val="hy-AM"/>
              </w:rPr>
            </w:pPr>
            <w:r>
              <w:rPr>
                <w:rFonts w:ascii="GHEA Grapalat" w:hAnsi="GHEA Grapalat"/>
                <w:b/>
                <w:lang w:val="hy-AM"/>
              </w:rPr>
              <w:t>18</w:t>
            </w:r>
            <w:r w:rsidRPr="00601E87">
              <w:rPr>
                <w:rFonts w:ascii="GHEA Grapalat" w:hAnsi="GHEA Grapalat"/>
                <w:b/>
                <w:lang w:val="hy-AM"/>
              </w:rPr>
              <w:t>.0</w:t>
            </w:r>
            <w:r>
              <w:rPr>
                <w:rFonts w:ascii="GHEA Grapalat" w:hAnsi="GHEA Grapalat"/>
                <w:b/>
                <w:lang w:val="hy-AM"/>
              </w:rPr>
              <w:t>2</w:t>
            </w:r>
            <w:r w:rsidRPr="00601E87">
              <w:rPr>
                <w:rFonts w:ascii="GHEA Grapalat" w:hAnsi="GHEA Grapalat"/>
                <w:b/>
                <w:lang w:val="hy-AM"/>
              </w:rPr>
              <w:t>.202</w:t>
            </w:r>
            <w:r>
              <w:rPr>
                <w:rFonts w:ascii="GHEA Grapalat" w:hAnsi="GHEA Grapalat"/>
                <w:b/>
                <w:lang w:val="hy-AM"/>
              </w:rPr>
              <w:t>6թ.</w:t>
            </w:r>
          </w:p>
        </w:tc>
      </w:tr>
      <w:tr w:rsidR="001649EC" w:rsidRPr="007A6791" w14:paraId="6648A789" w14:textId="77777777" w:rsidTr="00DB473A">
        <w:trPr>
          <w:trHeight w:val="20"/>
        </w:trPr>
        <w:tc>
          <w:tcPr>
            <w:tcW w:w="7107" w:type="dxa"/>
            <w:vMerge/>
            <w:tcBorders>
              <w:bottom w:val="single" w:sz="4" w:space="0" w:color="auto"/>
            </w:tcBorders>
            <w:shd w:val="clear" w:color="auto" w:fill="F2F2F2" w:themeFill="background1" w:themeFillShade="F2"/>
            <w:vAlign w:val="center"/>
          </w:tcPr>
          <w:p w14:paraId="74E4DB3F" w14:textId="77777777" w:rsidR="001649EC" w:rsidRPr="007A6791" w:rsidRDefault="001649EC" w:rsidP="00DB473A">
            <w:pPr>
              <w:autoSpaceDE w:val="0"/>
              <w:autoSpaceDN w:val="0"/>
              <w:adjustRightInd w:val="0"/>
              <w:spacing w:line="360" w:lineRule="auto"/>
              <w:jc w:val="center"/>
              <w:rPr>
                <w:rFonts w:ascii="GHEA Grapalat" w:hAnsi="GHEA Grapalat"/>
                <w:b/>
                <w:lang w:val="hy-AM"/>
              </w:rPr>
            </w:pPr>
          </w:p>
        </w:tc>
        <w:tc>
          <w:tcPr>
            <w:tcW w:w="7371" w:type="dxa"/>
            <w:tcBorders>
              <w:bottom w:val="single" w:sz="4" w:space="0" w:color="auto"/>
            </w:tcBorders>
            <w:shd w:val="clear" w:color="auto" w:fill="F2F2F2" w:themeFill="background1" w:themeFillShade="F2"/>
            <w:vAlign w:val="center"/>
          </w:tcPr>
          <w:p w14:paraId="0ABBEB90" w14:textId="02891AC9" w:rsidR="001649EC" w:rsidRPr="007A6791" w:rsidRDefault="001649EC" w:rsidP="00DB473A">
            <w:pPr>
              <w:autoSpaceDE w:val="0"/>
              <w:autoSpaceDN w:val="0"/>
              <w:adjustRightInd w:val="0"/>
              <w:spacing w:line="360" w:lineRule="auto"/>
              <w:jc w:val="center"/>
              <w:rPr>
                <w:rFonts w:ascii="GHEA Grapalat" w:hAnsi="GHEA Grapalat"/>
                <w:b/>
                <w:lang w:val="hy-AM"/>
              </w:rPr>
            </w:pPr>
            <w:r w:rsidRPr="001649EC">
              <w:rPr>
                <w:rFonts w:ascii="GHEA Grapalat" w:hAnsi="GHEA Grapalat"/>
                <w:b/>
              </w:rPr>
              <w:t>/10.0.1.1/7710-2026</w:t>
            </w:r>
          </w:p>
        </w:tc>
      </w:tr>
      <w:bookmarkEnd w:id="2"/>
      <w:tr w:rsidR="001649EC" w:rsidRPr="001C59CF" w14:paraId="2D77A395" w14:textId="77777777" w:rsidTr="0000261D">
        <w:trPr>
          <w:trHeight w:val="4101"/>
        </w:trPr>
        <w:tc>
          <w:tcPr>
            <w:tcW w:w="7107" w:type="dxa"/>
            <w:tcBorders>
              <w:top w:val="single" w:sz="4" w:space="0" w:color="auto"/>
              <w:left w:val="single" w:sz="4" w:space="0" w:color="auto"/>
              <w:bottom w:val="single" w:sz="4" w:space="0" w:color="auto"/>
              <w:right w:val="single" w:sz="4" w:space="0" w:color="auto"/>
            </w:tcBorders>
            <w:shd w:val="clear" w:color="auto" w:fill="auto"/>
          </w:tcPr>
          <w:p w14:paraId="6356D16A" w14:textId="77777777" w:rsidR="0021028D" w:rsidRPr="0021028D" w:rsidRDefault="0021028D" w:rsidP="0021028D">
            <w:pPr>
              <w:spacing w:line="360" w:lineRule="auto"/>
              <w:ind w:firstLine="720"/>
              <w:jc w:val="both"/>
              <w:rPr>
                <w:rFonts w:ascii="GHEA Grapalat" w:eastAsia="Calibri" w:hAnsi="GHEA Grapalat"/>
                <w:lang w:val="hy-AM" w:eastAsia="en-US"/>
              </w:rPr>
            </w:pPr>
            <w:r w:rsidRPr="0021028D">
              <w:rPr>
                <w:rFonts w:ascii="GHEA Grapalat" w:hAnsi="GHEA Grapalat" w:cs="Sylfaen"/>
                <w:lang w:val="hy-AM" w:eastAsia="en-US"/>
              </w:rPr>
              <w:t>Ի</w:t>
            </w:r>
            <w:r w:rsidRPr="0021028D">
              <w:rPr>
                <w:rFonts w:ascii="GHEA Grapalat" w:hAnsi="GHEA Grapalat" w:cs="Arial"/>
                <w:lang w:val="hy-AM" w:eastAsia="en-US"/>
              </w:rPr>
              <w:t xml:space="preserve"> պատասխան Ձեր՝ 2026 թվականի հունվարի 29-ի թիվ </w:t>
            </w:r>
            <w:r w:rsidRPr="0021028D">
              <w:rPr>
                <w:rFonts w:ascii="GHEA Grapalat" w:eastAsia="Calibri" w:hAnsi="GHEA Grapalat"/>
                <w:lang w:val="hy-AM" w:eastAsia="en-US"/>
              </w:rPr>
              <w:t xml:space="preserve">ԱԱ/06.1/2172-2026 </w:t>
            </w:r>
            <w:r w:rsidRPr="0021028D">
              <w:rPr>
                <w:rFonts w:ascii="GHEA Grapalat" w:hAnsi="GHEA Grapalat" w:cs="Arial"/>
                <w:lang w:val="hy-AM" w:eastAsia="en-US"/>
              </w:rPr>
              <w:t xml:space="preserve">գրության՝ հայտնում եմ, որ Արդարադատության նախարարությունն ուսումնասիրել է </w:t>
            </w:r>
            <w:r w:rsidRPr="0021028D">
              <w:rPr>
                <w:rFonts w:ascii="GHEA Grapalat" w:eastAsia="Calibri" w:hAnsi="GHEA Grapalat"/>
                <w:lang w:val="hy-AM" w:eastAsia="en-US"/>
              </w:rPr>
              <w:t xml:space="preserve">«Անժամկետ, անհատույց օգտագործման իրավունքով տարածքներ ամրացնելու, Հայաստանի Հանրապետության կառավարության 2024 թվականի դեկտեմբերի 12-ի N 1983-Ա որոշումն ուժը կորցրած ճանաչելու մասին» Կառավարության որոշման նախագիծը </w:t>
            </w:r>
            <w:r w:rsidRPr="0021028D">
              <w:rPr>
                <w:rFonts w:ascii="GHEA Grapalat" w:eastAsia="Calibri" w:hAnsi="GHEA Grapalat" w:cs="Sylfaen"/>
                <w:lang w:val="hy-AM" w:eastAsia="en-US"/>
              </w:rPr>
              <w:t>(այսուհետ՝ Նախագիծ)</w:t>
            </w:r>
            <w:r w:rsidRPr="0021028D">
              <w:rPr>
                <w:rFonts w:ascii="GHEA Grapalat" w:eastAsia="Calibri" w:hAnsi="GHEA Grapalat"/>
                <w:lang w:val="hy-AM" w:eastAsia="en-US"/>
              </w:rPr>
              <w:t>,</w:t>
            </w:r>
            <w:r w:rsidRPr="0021028D">
              <w:rPr>
                <w:rFonts w:ascii="GHEA Grapalat" w:hAnsi="GHEA Grapalat" w:cs="Arial"/>
                <w:lang w:val="hy-AM" w:eastAsia="en-US"/>
              </w:rPr>
              <w:t xml:space="preserve"> որի վերաբերյալ ներկայացվում են հետևյալ առաջարկությունները և դիտարկումները</w:t>
            </w:r>
            <w:r w:rsidRPr="0021028D">
              <w:rPr>
                <w:rFonts w:ascii="Cambria Math" w:hAnsi="Cambria Math" w:cs="Cambria Math"/>
                <w:lang w:val="hy-AM" w:eastAsia="en-US"/>
              </w:rPr>
              <w:t>․</w:t>
            </w:r>
          </w:p>
          <w:p w14:paraId="14ACBDE1" w14:textId="77777777" w:rsidR="0021028D" w:rsidRPr="0021028D" w:rsidRDefault="0021028D" w:rsidP="0021028D">
            <w:pPr>
              <w:tabs>
                <w:tab w:val="left" w:pos="270"/>
              </w:tabs>
              <w:spacing w:line="360" w:lineRule="auto"/>
              <w:ind w:firstLine="720"/>
              <w:jc w:val="both"/>
              <w:rPr>
                <w:rFonts w:ascii="GHEA Grapalat" w:hAnsi="GHEA Grapalat" w:cs="Sylfaen"/>
                <w:color w:val="000000" w:themeColor="text1"/>
                <w:lang w:val="hy-AM" w:eastAsia="en-US"/>
              </w:rPr>
            </w:pPr>
            <w:r w:rsidRPr="0021028D">
              <w:rPr>
                <w:rFonts w:ascii="GHEA Grapalat" w:hAnsi="GHEA Grapalat" w:cs="Sylfaen"/>
                <w:color w:val="000000" w:themeColor="text1"/>
                <w:lang w:val="hy-AM" w:eastAsia="en-US"/>
              </w:rPr>
              <w:lastRenderedPageBreak/>
              <w:t>1. Նախագծով նախատեսվում</w:t>
            </w:r>
            <w:r w:rsidRPr="0021028D">
              <w:rPr>
                <w:rFonts w:ascii="GHEA Grapalat" w:hAnsi="GHEA Grapalat" w:cs="Arial"/>
                <w:color w:val="000000" w:themeColor="text1"/>
                <w:lang w:val="hy-AM" w:eastAsia="en-US"/>
              </w:rPr>
              <w:t xml:space="preserve"> </w:t>
            </w:r>
            <w:r w:rsidRPr="0021028D">
              <w:rPr>
                <w:rFonts w:ascii="GHEA Grapalat" w:hAnsi="GHEA Grapalat" w:cs="Sylfaen"/>
                <w:color w:val="000000" w:themeColor="text1"/>
                <w:lang w:val="hy-AM" w:eastAsia="en-US"/>
              </w:rPr>
              <w:t>է</w:t>
            </w:r>
            <w:r w:rsidRPr="0021028D">
              <w:rPr>
                <w:rFonts w:ascii="GHEA Grapalat" w:hAnsi="GHEA Grapalat" w:cs="Arial"/>
                <w:color w:val="000000" w:themeColor="text1"/>
                <w:lang w:val="hy-AM" w:eastAsia="en-US"/>
              </w:rPr>
              <w:t xml:space="preserve"> </w:t>
            </w:r>
            <w:r w:rsidRPr="0021028D">
              <w:rPr>
                <w:rFonts w:ascii="GHEA Grapalat" w:hAnsi="GHEA Grapalat" w:cs="Sylfaen"/>
                <w:color w:val="000000" w:themeColor="text1"/>
                <w:lang w:val="hy-AM" w:eastAsia="en-US"/>
              </w:rPr>
              <w:t>ուժը</w:t>
            </w:r>
            <w:r w:rsidRPr="0021028D">
              <w:rPr>
                <w:rFonts w:ascii="GHEA Grapalat" w:hAnsi="GHEA Grapalat" w:cs="Arial"/>
                <w:color w:val="000000" w:themeColor="text1"/>
                <w:lang w:val="hy-AM" w:eastAsia="en-US"/>
              </w:rPr>
              <w:t xml:space="preserve"> </w:t>
            </w:r>
            <w:r w:rsidRPr="0021028D">
              <w:rPr>
                <w:rFonts w:ascii="GHEA Grapalat" w:hAnsi="GHEA Grapalat" w:cs="Sylfaen"/>
                <w:color w:val="000000" w:themeColor="text1"/>
                <w:lang w:val="hy-AM" w:eastAsia="en-US"/>
              </w:rPr>
              <w:t>կորցրած</w:t>
            </w:r>
            <w:r w:rsidRPr="0021028D">
              <w:rPr>
                <w:rFonts w:ascii="GHEA Grapalat" w:hAnsi="GHEA Grapalat" w:cs="Arial"/>
                <w:color w:val="000000" w:themeColor="text1"/>
                <w:lang w:val="hy-AM" w:eastAsia="en-US"/>
              </w:rPr>
              <w:t xml:space="preserve"> </w:t>
            </w:r>
            <w:r w:rsidRPr="0021028D">
              <w:rPr>
                <w:rFonts w:ascii="GHEA Grapalat" w:hAnsi="GHEA Grapalat" w:cs="Sylfaen"/>
                <w:color w:val="000000" w:themeColor="text1"/>
                <w:lang w:val="hy-AM" w:eastAsia="en-US"/>
              </w:rPr>
              <w:t xml:space="preserve">ճանաչել </w:t>
            </w:r>
            <w:r w:rsidRPr="0021028D">
              <w:rPr>
                <w:rFonts w:ascii="GHEA Grapalat" w:eastAsia="Calibri" w:hAnsi="GHEA Grapalat"/>
                <w:iCs/>
                <w:color w:val="000000"/>
                <w:shd w:val="clear" w:color="auto" w:fill="FFFFFF"/>
                <w:lang w:val="hy-AM" w:eastAsia="en-US"/>
              </w:rPr>
              <w:t>Հայաստանի Հանրապետության</w:t>
            </w:r>
            <w:r w:rsidRPr="0021028D">
              <w:rPr>
                <w:rFonts w:ascii="GHEA Grapalat" w:eastAsia="Calibri" w:hAnsi="GHEA Grapalat"/>
                <w:kern w:val="32"/>
                <w:lang w:val="hy-AM" w:eastAsia="en-US"/>
              </w:rPr>
              <w:t xml:space="preserve"> կառավարության 2024 թվականի դեկտեմբերի 12-ի «Անժամկետ, անհատույց օգտագործման իրավունքով տարածքներ ամրացնելու մասին» N 1983-Ա որոշումը (այսուհետ՝ Որոշում)</w:t>
            </w:r>
            <w:r w:rsidRPr="0021028D">
              <w:rPr>
                <w:rFonts w:ascii="GHEA Grapalat" w:hAnsi="GHEA Grapalat" w:cs="Sylfaen"/>
                <w:color w:val="000000" w:themeColor="text1"/>
                <w:lang w:val="hy-AM" w:eastAsia="en-US"/>
              </w:rPr>
              <w:t xml:space="preserve">, մինչդեռ Նախագծի նախաբանում հղում է կատարված միայն </w:t>
            </w:r>
            <w:r w:rsidRPr="0021028D">
              <w:rPr>
                <w:rFonts w:ascii="GHEA Grapalat" w:eastAsia="Calibri" w:hAnsi="GHEA Grapalat"/>
                <w:iCs/>
                <w:color w:val="000000"/>
                <w:shd w:val="clear" w:color="auto" w:fill="FFFFFF"/>
                <w:lang w:val="hy-AM" w:eastAsia="en-US"/>
              </w:rPr>
              <w:t>«Նորմատիվ իրավական ակտերի մասին» օրենքի (այսուհետ՝ Օրենք)</w:t>
            </w:r>
            <w:r w:rsidRPr="0021028D">
              <w:rPr>
                <w:rFonts w:ascii="GHEA Grapalat" w:hAnsi="GHEA Grapalat" w:cs="Arial"/>
                <w:color w:val="000000" w:themeColor="text1"/>
                <w:lang w:val="hy-AM" w:eastAsia="en-US"/>
              </w:rPr>
              <w:t xml:space="preserve"> 33-րդ և 34-րդ հոդվածներին: Այս առումով առաջարկվում է Նախագծի նախաբանում հղում կատարել նաև </w:t>
            </w:r>
            <w:r w:rsidRPr="0021028D">
              <w:rPr>
                <w:rFonts w:ascii="GHEA Grapalat" w:hAnsi="GHEA Grapalat" w:cs="Sylfaen"/>
                <w:color w:val="000000" w:themeColor="text1"/>
                <w:lang w:val="hy-AM" w:eastAsia="en-US"/>
              </w:rPr>
              <w:t>Օրենքի</w:t>
            </w:r>
            <w:r w:rsidRPr="0021028D">
              <w:rPr>
                <w:rFonts w:ascii="GHEA Grapalat" w:hAnsi="GHEA Grapalat" w:cs="Arial"/>
                <w:color w:val="000000" w:themeColor="text1"/>
                <w:lang w:val="hy-AM" w:eastAsia="en-US"/>
              </w:rPr>
              <w:t xml:space="preserve"> 37-</w:t>
            </w:r>
            <w:r w:rsidRPr="0021028D">
              <w:rPr>
                <w:rFonts w:ascii="GHEA Grapalat" w:hAnsi="GHEA Grapalat" w:cs="Sylfaen"/>
                <w:color w:val="000000" w:themeColor="text1"/>
                <w:lang w:val="hy-AM" w:eastAsia="en-US"/>
              </w:rPr>
              <w:t>րդ</w:t>
            </w:r>
            <w:r w:rsidRPr="0021028D">
              <w:rPr>
                <w:rFonts w:ascii="GHEA Grapalat" w:hAnsi="GHEA Grapalat" w:cs="Arial"/>
                <w:color w:val="000000" w:themeColor="text1"/>
                <w:lang w:val="hy-AM" w:eastAsia="en-US"/>
              </w:rPr>
              <w:t xml:space="preserve"> </w:t>
            </w:r>
            <w:r w:rsidRPr="0021028D">
              <w:rPr>
                <w:rFonts w:ascii="GHEA Grapalat" w:hAnsi="GHEA Grapalat" w:cs="Sylfaen"/>
                <w:color w:val="000000" w:themeColor="text1"/>
                <w:lang w:val="hy-AM" w:eastAsia="en-US"/>
              </w:rPr>
              <w:t>հոդվածի 1-ին մասին, որը հանդիսանում է իրավական ակտն ուժը կորցրած ճանաչելու համար լիազորող նորմ։</w:t>
            </w:r>
          </w:p>
          <w:p w14:paraId="41FD2992" w14:textId="77777777" w:rsidR="0021028D" w:rsidRPr="0021028D" w:rsidRDefault="0021028D" w:rsidP="0021028D">
            <w:pPr>
              <w:tabs>
                <w:tab w:val="left" w:pos="270"/>
              </w:tabs>
              <w:spacing w:line="360" w:lineRule="auto"/>
              <w:ind w:firstLine="720"/>
              <w:jc w:val="both"/>
              <w:rPr>
                <w:rFonts w:ascii="GHEA Grapalat" w:hAnsi="GHEA Grapalat" w:cs="Sylfaen"/>
                <w:color w:val="000000" w:themeColor="text1"/>
                <w:lang w:val="hy-AM" w:eastAsia="en-US"/>
              </w:rPr>
            </w:pPr>
            <w:r w:rsidRPr="0021028D">
              <w:rPr>
                <w:rFonts w:ascii="GHEA Grapalat" w:hAnsi="GHEA Grapalat" w:cs="Sylfaen"/>
                <w:color w:val="000000" w:themeColor="text1"/>
                <w:lang w:val="hy-AM" w:eastAsia="en-US"/>
              </w:rPr>
              <w:t xml:space="preserve">Բացի այդ, հարկ է նկատել, որ ուժը կորցրած ճանաչվող իրավական ակտով և Նախագծով հաստատվող իրավական դրույթները նույնանում են։ Այլ կերպ ասած, ստացվում է, որ Նախագծով ներկայացվում են այն դրույթները, որոնք արդեն իսկ սահմանված են Որոշմամբ, սակայն ուժը կորցրած են ճանաչվում։ Այս առումով ուշադրության է արժանի, որ Տարածքային կառավարման և ենթակառուցվածքների նախարարության պետական գույքի կառավարման կոմիտեի նախագահին հանձնարարական է տրվել Որոշմամբ սահմանված տարածքների (նույնանում են Նախագծով </w:t>
            </w:r>
            <w:r w:rsidRPr="0021028D">
              <w:rPr>
                <w:rFonts w:ascii="GHEA Grapalat" w:hAnsi="GHEA Grapalat" w:cs="Sylfaen"/>
                <w:color w:val="000000" w:themeColor="text1"/>
                <w:lang w:val="hy-AM" w:eastAsia="en-US"/>
              </w:rPr>
              <w:lastRenderedPageBreak/>
              <w:t>նախատեսվող տարածքների հետ) անժամկետ, անհատույց օգտագործման պայմանագիրը կնքել Որոշման ուժի մեջ մտնելուց հետո (2024 թվականի դեկտեմբերի 14) քառամսյա ժամկետում, ինչը փաստացի չի ապահովվել, սակայն այս մասով Նախագծի հիմնավորմամբ բավարար պարզաբանումներ չեն ներկայացվել։ Նշվածի հաշվառմամբ՝ առաջարկվում է նաև Նախագծի կարգավորումները քննարկել Տարածքային կառավարման և ենթակառուցվածքների նախարարության հետ։</w:t>
            </w:r>
          </w:p>
          <w:p w14:paraId="28308ECC" w14:textId="77777777" w:rsidR="0021028D" w:rsidRPr="0021028D" w:rsidRDefault="0021028D" w:rsidP="0021028D">
            <w:pPr>
              <w:tabs>
                <w:tab w:val="left" w:pos="270"/>
              </w:tabs>
              <w:spacing w:line="360" w:lineRule="auto"/>
              <w:ind w:firstLine="720"/>
              <w:jc w:val="both"/>
              <w:rPr>
                <w:rFonts w:ascii="GHEA Grapalat" w:eastAsia="Calibri" w:hAnsi="GHEA Grapalat" w:cs="Arial"/>
                <w:color w:val="000000" w:themeColor="text1"/>
                <w:shd w:val="clear" w:color="auto" w:fill="FFFFFF"/>
                <w:lang w:val="hy-AM" w:eastAsia="en-US"/>
              </w:rPr>
            </w:pPr>
            <w:r w:rsidRPr="0021028D">
              <w:rPr>
                <w:rFonts w:ascii="GHEA Grapalat" w:hAnsi="GHEA Grapalat" w:cs="Sylfaen"/>
                <w:color w:val="000000" w:themeColor="text1"/>
                <w:lang w:val="hy-AM" w:eastAsia="en-US"/>
              </w:rPr>
              <w:t xml:space="preserve">2. </w:t>
            </w:r>
            <w:r w:rsidRPr="0021028D">
              <w:rPr>
                <w:rFonts w:ascii="GHEA Grapalat" w:eastAsia="Calibri" w:hAnsi="GHEA Grapalat" w:cs="Arial"/>
                <w:color w:val="000000" w:themeColor="text1"/>
                <w:shd w:val="clear" w:color="auto" w:fill="FFFFFF"/>
                <w:lang w:val="hy-AM" w:eastAsia="en-US"/>
              </w:rPr>
              <w:t xml:space="preserve">Նախագիծն առաջարկվում է լրացնել նոր կետով, որով Առողջապահության նախարարության </w:t>
            </w:r>
            <w:bookmarkStart w:id="3" w:name="_Hlk222737143"/>
            <w:r w:rsidRPr="0021028D">
              <w:rPr>
                <w:rFonts w:ascii="GHEA Grapalat" w:eastAsia="Calibri" w:hAnsi="GHEA Grapalat" w:cs="Arial"/>
                <w:color w:val="000000" w:themeColor="text1"/>
                <w:shd w:val="clear" w:color="auto" w:fill="FFFFFF"/>
                <w:lang w:val="hy-AM" w:eastAsia="en-US"/>
              </w:rPr>
              <w:t>«</w:t>
            </w:r>
            <w:r w:rsidRPr="0021028D">
              <w:rPr>
                <w:rFonts w:ascii="GHEA Grapalat" w:eastAsia="Calibri" w:hAnsi="GHEA Grapalat" w:cs="Sylfaen"/>
                <w:color w:val="000000" w:themeColor="text1"/>
                <w:shd w:val="clear" w:color="auto" w:fill="FFFFFF"/>
                <w:lang w:val="hy-AM" w:eastAsia="en-US"/>
              </w:rPr>
              <w:t>Քրեակատարողական բժշկության կենտրոն</w:t>
            </w:r>
            <w:r w:rsidRPr="0021028D">
              <w:rPr>
                <w:rFonts w:ascii="GHEA Grapalat" w:eastAsia="Calibri" w:hAnsi="GHEA Grapalat" w:cs="Arial"/>
                <w:color w:val="000000" w:themeColor="text1"/>
                <w:shd w:val="clear" w:color="auto" w:fill="FFFFFF"/>
                <w:lang w:val="hy-AM" w:eastAsia="en-US"/>
              </w:rPr>
              <w:t xml:space="preserve">» պետական ոչ առևտրային կազմակերպության համար կսահմանվի պարտականություն Տարածքային կառավարման </w:t>
            </w:r>
            <w:bookmarkEnd w:id="3"/>
            <w:r w:rsidRPr="0021028D">
              <w:rPr>
                <w:rFonts w:ascii="GHEA Grapalat" w:eastAsia="Calibri" w:hAnsi="GHEA Grapalat" w:cs="Arial"/>
                <w:color w:val="000000" w:themeColor="text1"/>
                <w:shd w:val="clear" w:color="auto" w:fill="FFFFFF"/>
                <w:lang w:val="hy-AM" w:eastAsia="en-US"/>
              </w:rPr>
              <w:t>և ենթակառուցվածքների նախարարության պետական գույքի կառավարման կոմիտեի հետ Նախագծի 1-ին կետում նշված տարածքների անժամկետ, անհատույց օգտագործման պայմանագիրը կնքելուց հետո երկամսյա ժամկետում Կառավարության 2023 թվականի ապրիլի 21-ի «</w:t>
            </w:r>
            <w:r w:rsidRPr="0021028D">
              <w:rPr>
                <w:rFonts w:ascii="GHEA Grapalat" w:eastAsia="Calibri" w:hAnsi="GHEA Grapalat" w:cs="Sylfaen"/>
                <w:color w:val="000000" w:themeColor="text1"/>
                <w:shd w:val="clear" w:color="auto" w:fill="FFFFFF"/>
                <w:lang w:val="hy-AM" w:eastAsia="en-US"/>
              </w:rPr>
              <w:t>Պետական գույքի անհատույց օգտագործման տրամադրման կարգը և պայմանները սահմանելու մասին</w:t>
            </w:r>
            <w:r w:rsidRPr="0021028D">
              <w:rPr>
                <w:rFonts w:ascii="GHEA Grapalat" w:eastAsia="Calibri" w:hAnsi="GHEA Grapalat" w:cs="Arial"/>
                <w:color w:val="000000" w:themeColor="text1"/>
                <w:shd w:val="clear" w:color="auto" w:fill="FFFFFF"/>
                <w:lang w:val="hy-AM" w:eastAsia="en-US"/>
              </w:rPr>
              <w:t xml:space="preserve">» N 595-Ն որոշման 4-րդ </w:t>
            </w:r>
            <w:r w:rsidRPr="0021028D">
              <w:rPr>
                <w:rFonts w:ascii="GHEA Grapalat" w:eastAsia="Calibri" w:hAnsi="GHEA Grapalat" w:cs="Arial"/>
                <w:color w:val="000000" w:themeColor="text1"/>
                <w:shd w:val="clear" w:color="auto" w:fill="FFFFFF"/>
                <w:lang w:val="hy-AM" w:eastAsia="en-US"/>
              </w:rPr>
              <w:lastRenderedPageBreak/>
              <w:t>կետի 2-րդ ենթակետի պահանջների պահպանմամբ կնքել նաև կոմունալ ծառայությունների մատուցման պայմանագիր:</w:t>
            </w:r>
          </w:p>
          <w:p w14:paraId="69E2E9E5" w14:textId="77777777" w:rsidR="0021028D" w:rsidRPr="0021028D" w:rsidRDefault="0021028D" w:rsidP="0021028D">
            <w:pPr>
              <w:tabs>
                <w:tab w:val="left" w:pos="270"/>
              </w:tabs>
              <w:spacing w:line="360" w:lineRule="auto"/>
              <w:ind w:firstLine="720"/>
              <w:jc w:val="both"/>
              <w:rPr>
                <w:rFonts w:ascii="GHEA Grapalat" w:eastAsia="Calibri" w:hAnsi="GHEA Grapalat" w:cs="Arial"/>
                <w:color w:val="000000" w:themeColor="text1"/>
                <w:shd w:val="clear" w:color="auto" w:fill="FFFFFF"/>
                <w:lang w:val="hy-AM" w:eastAsia="en-US"/>
              </w:rPr>
            </w:pPr>
            <w:r w:rsidRPr="0021028D">
              <w:rPr>
                <w:rFonts w:ascii="GHEA Grapalat" w:eastAsia="Calibri" w:hAnsi="GHEA Grapalat" w:cs="Arial"/>
                <w:color w:val="000000" w:themeColor="text1"/>
                <w:shd w:val="clear" w:color="auto" w:fill="FFFFFF"/>
                <w:lang w:val="hy-AM" w:eastAsia="en-US"/>
              </w:rPr>
              <w:t xml:space="preserve">3. </w:t>
            </w:r>
            <w:r w:rsidRPr="0021028D">
              <w:rPr>
                <w:rFonts w:ascii="GHEA Grapalat" w:eastAsia="Calibri" w:hAnsi="GHEA Grapalat" w:cs="Sylfaen"/>
                <w:color w:val="000000" w:themeColor="text1"/>
                <w:shd w:val="clear" w:color="auto" w:fill="FFFFFF"/>
                <w:lang w:val="hy-AM" w:eastAsia="en-US"/>
              </w:rPr>
              <w:t>Նախագծի</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հիմնավորման</w:t>
            </w:r>
            <w:r w:rsidRPr="0021028D">
              <w:rPr>
                <w:rFonts w:ascii="GHEA Grapalat" w:eastAsia="Calibri" w:hAnsi="GHEA Grapalat" w:cs="Arial"/>
                <w:color w:val="000000" w:themeColor="text1"/>
                <w:shd w:val="clear" w:color="auto" w:fill="FFFFFF"/>
                <w:lang w:val="hy-AM" w:eastAsia="en-US"/>
              </w:rPr>
              <w:t xml:space="preserve"> դրույթները վերանայման կարիք ունեն՝ նկատի ունենալով, որ 6-րդ </w:t>
            </w:r>
            <w:r w:rsidRPr="0021028D">
              <w:rPr>
                <w:rFonts w:ascii="GHEA Grapalat" w:eastAsia="Calibri" w:hAnsi="GHEA Grapalat" w:cs="Sylfaen"/>
                <w:color w:val="000000" w:themeColor="text1"/>
                <w:shd w:val="clear" w:color="auto" w:fill="FFFFFF"/>
                <w:lang w:val="hy-AM" w:eastAsia="en-US"/>
              </w:rPr>
              <w:t>կետում</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նկատվում</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է</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ներքին</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հակասություն</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մասնավորապես՝ նշվում</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է</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որ</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Նախագծի</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ընդունումը</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չի</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բխում</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ռազմավարական</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փաստաթղթերից</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մինչդեռ</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միաժամանակ</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որպես</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հիմնավորում</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ներկայացվում են</w:t>
            </w:r>
            <w:r w:rsidRPr="0021028D">
              <w:rPr>
                <w:rFonts w:ascii="Arial" w:eastAsia="Calibri" w:hAnsi="Arial"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ռազմավարական</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բնույթի</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փաստաթղթեր</w:t>
            </w:r>
            <w:r w:rsidRPr="0021028D">
              <w:rPr>
                <w:rFonts w:ascii="GHEA Grapalat" w:eastAsia="Calibri" w:hAnsi="GHEA Grapalat" w:cs="Arial"/>
                <w:color w:val="000000" w:themeColor="text1"/>
                <w:shd w:val="clear" w:color="auto" w:fill="FFFFFF"/>
                <w:lang w:val="hy-AM" w:eastAsia="en-US"/>
              </w:rPr>
              <w:t>՝</w:t>
            </w:r>
            <w:r w:rsidRPr="0021028D">
              <w:rPr>
                <w:rFonts w:ascii="GHEA Grapalat" w:eastAsia="Calibri" w:hAnsi="GHEA Grapalat" w:cs="Arial"/>
                <w:color w:val="000000" w:themeColor="text1"/>
                <w:lang w:val="hy-AM" w:eastAsia="en-US"/>
              </w:rPr>
              <w:t xml:space="preserve"> </w:t>
            </w:r>
            <w:r w:rsidRPr="0021028D">
              <w:rPr>
                <w:rFonts w:ascii="GHEA Grapalat" w:eastAsia="Calibri" w:hAnsi="GHEA Grapalat" w:cs="Arial"/>
                <w:color w:val="000000" w:themeColor="text1"/>
                <w:shd w:val="clear" w:color="auto" w:fill="FFFFFF"/>
                <w:lang w:val="hy-AM" w:eastAsia="en-US"/>
              </w:rPr>
              <w:t>«</w:t>
            </w:r>
            <w:r w:rsidRPr="0021028D">
              <w:rPr>
                <w:rFonts w:ascii="GHEA Grapalat" w:eastAsia="Calibri" w:hAnsi="GHEA Grapalat" w:cs="Sylfaen"/>
                <w:color w:val="000000" w:themeColor="text1"/>
                <w:shd w:val="clear" w:color="auto" w:fill="FFFFFF"/>
                <w:lang w:val="hy-AM" w:eastAsia="en-US"/>
              </w:rPr>
              <w:t>Հայաստանի</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վերափոխման</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ռազմավարություն</w:t>
            </w:r>
            <w:r w:rsidRPr="0021028D">
              <w:rPr>
                <w:rFonts w:ascii="GHEA Grapalat" w:eastAsia="Calibri" w:hAnsi="GHEA Grapalat" w:cs="Arial"/>
                <w:color w:val="000000" w:themeColor="text1"/>
                <w:shd w:val="clear" w:color="auto" w:fill="FFFFFF"/>
                <w:lang w:val="hy-AM" w:eastAsia="en-US"/>
              </w:rPr>
              <w:t xml:space="preserve"> 2050», </w:t>
            </w:r>
            <w:r w:rsidRPr="0021028D">
              <w:rPr>
                <w:rFonts w:ascii="GHEA Grapalat" w:eastAsia="Calibri" w:hAnsi="GHEA Grapalat" w:cs="Sylfaen"/>
                <w:color w:val="000000" w:themeColor="text1"/>
                <w:shd w:val="clear" w:color="auto" w:fill="FFFFFF"/>
                <w:lang w:val="hy-AM" w:eastAsia="en-US"/>
              </w:rPr>
              <w:t>այդ</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թվում՝</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Մեգանպատակ</w:t>
            </w:r>
            <w:r w:rsidRPr="0021028D">
              <w:rPr>
                <w:rFonts w:ascii="GHEA Grapalat" w:eastAsia="Calibri" w:hAnsi="GHEA Grapalat" w:cs="Arial"/>
                <w:color w:val="000000" w:themeColor="text1"/>
                <w:shd w:val="clear" w:color="auto" w:fill="FFFFFF"/>
                <w:lang w:val="hy-AM" w:eastAsia="en-US"/>
              </w:rPr>
              <w:t xml:space="preserve"> 04-</w:t>
            </w:r>
            <w:r w:rsidRPr="0021028D">
              <w:rPr>
                <w:rFonts w:ascii="GHEA Grapalat" w:eastAsia="Calibri" w:hAnsi="GHEA Grapalat" w:cs="Sylfaen"/>
                <w:color w:val="000000" w:themeColor="text1"/>
                <w:shd w:val="clear" w:color="auto" w:fill="FFFFFF"/>
                <w:lang w:val="hy-AM" w:eastAsia="en-US"/>
              </w:rPr>
              <w:t>ին</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Առողջ</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և</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ապահով</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քաղաքացի</w:t>
            </w:r>
            <w:r w:rsidRPr="0021028D">
              <w:rPr>
                <w:rFonts w:ascii="GHEA Grapalat" w:eastAsia="Calibri" w:hAnsi="GHEA Grapalat" w:cs="Arial"/>
                <w:color w:val="000000" w:themeColor="text1"/>
                <w:shd w:val="clear" w:color="auto" w:fill="FFFFFF"/>
                <w:lang w:val="hy-AM" w:eastAsia="en-US"/>
              </w:rPr>
              <w:t>»)</w:t>
            </w:r>
            <w:r w:rsidRPr="0021028D">
              <w:rPr>
                <w:rFonts w:ascii="GHEA Grapalat" w:eastAsia="Calibri" w:hAnsi="GHEA Grapalat" w:cs="Tahoma"/>
                <w:color w:val="000000" w:themeColor="text1"/>
                <w:shd w:val="clear" w:color="auto" w:fill="FFFFFF"/>
                <w:lang w:val="hy-AM" w:eastAsia="en-US"/>
              </w:rPr>
              <w:t>։</w:t>
            </w:r>
          </w:p>
          <w:p w14:paraId="384ADDC8" w14:textId="77777777" w:rsidR="001649EC" w:rsidRPr="0021028D" w:rsidRDefault="001649EC" w:rsidP="001649EC">
            <w:pPr>
              <w:spacing w:line="276" w:lineRule="auto"/>
              <w:jc w:val="both"/>
              <w:rPr>
                <w:rFonts w:ascii="GHEA Grapalat" w:hAnsi="GHEA Grapalat"/>
                <w:lang w:val="hy-AM"/>
              </w:rPr>
            </w:pP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1E29D7F8" w14:textId="77777777" w:rsidR="001649EC" w:rsidRDefault="001649EC" w:rsidP="00D5072B">
            <w:pPr>
              <w:pStyle w:val="ListParagraph"/>
              <w:spacing w:line="276" w:lineRule="auto"/>
              <w:ind w:left="28" w:firstLine="425"/>
              <w:jc w:val="both"/>
              <w:rPr>
                <w:rFonts w:ascii="GHEA Grapalat" w:hAnsi="GHEA Grapalat" w:cs="Times New Roman"/>
                <w:lang w:val="sq-AL"/>
              </w:rPr>
            </w:pPr>
          </w:p>
          <w:p w14:paraId="60381879" w14:textId="77777777" w:rsidR="0021028D" w:rsidRDefault="0021028D" w:rsidP="00D5072B">
            <w:pPr>
              <w:pStyle w:val="ListParagraph"/>
              <w:spacing w:line="276" w:lineRule="auto"/>
              <w:ind w:left="28" w:firstLine="425"/>
              <w:jc w:val="both"/>
              <w:rPr>
                <w:rFonts w:ascii="GHEA Grapalat" w:hAnsi="GHEA Grapalat" w:cs="Times New Roman"/>
                <w:lang w:val="sq-AL"/>
              </w:rPr>
            </w:pPr>
          </w:p>
          <w:p w14:paraId="7148530A" w14:textId="77777777" w:rsidR="0021028D" w:rsidRDefault="0021028D" w:rsidP="00D5072B">
            <w:pPr>
              <w:pStyle w:val="ListParagraph"/>
              <w:spacing w:line="276" w:lineRule="auto"/>
              <w:ind w:left="28" w:firstLine="425"/>
              <w:jc w:val="both"/>
              <w:rPr>
                <w:rFonts w:ascii="GHEA Grapalat" w:hAnsi="GHEA Grapalat" w:cs="Times New Roman"/>
                <w:lang w:val="sq-AL"/>
              </w:rPr>
            </w:pPr>
          </w:p>
          <w:p w14:paraId="589225FA" w14:textId="77777777" w:rsidR="0021028D" w:rsidRDefault="0021028D" w:rsidP="00D5072B">
            <w:pPr>
              <w:pStyle w:val="ListParagraph"/>
              <w:spacing w:line="276" w:lineRule="auto"/>
              <w:ind w:left="28" w:firstLine="425"/>
              <w:jc w:val="both"/>
              <w:rPr>
                <w:rFonts w:ascii="GHEA Grapalat" w:hAnsi="GHEA Grapalat" w:cs="Times New Roman"/>
                <w:lang w:val="sq-AL"/>
              </w:rPr>
            </w:pPr>
          </w:p>
          <w:p w14:paraId="7FC4BD68" w14:textId="77777777" w:rsidR="0021028D" w:rsidRDefault="0021028D" w:rsidP="00D5072B">
            <w:pPr>
              <w:pStyle w:val="ListParagraph"/>
              <w:spacing w:line="276" w:lineRule="auto"/>
              <w:ind w:left="28" w:firstLine="425"/>
              <w:jc w:val="both"/>
              <w:rPr>
                <w:rFonts w:ascii="GHEA Grapalat" w:hAnsi="GHEA Grapalat" w:cs="Times New Roman"/>
                <w:lang w:val="sq-AL"/>
              </w:rPr>
            </w:pPr>
          </w:p>
          <w:p w14:paraId="476C1304" w14:textId="77777777" w:rsidR="0021028D" w:rsidRDefault="0021028D" w:rsidP="00D5072B">
            <w:pPr>
              <w:pStyle w:val="ListParagraph"/>
              <w:spacing w:line="276" w:lineRule="auto"/>
              <w:ind w:left="28" w:firstLine="425"/>
              <w:jc w:val="both"/>
              <w:rPr>
                <w:rFonts w:ascii="GHEA Grapalat" w:hAnsi="GHEA Grapalat" w:cs="Times New Roman"/>
                <w:lang w:val="sq-AL"/>
              </w:rPr>
            </w:pPr>
          </w:p>
          <w:p w14:paraId="7AA0CD63" w14:textId="77777777" w:rsidR="0021028D" w:rsidRDefault="0021028D" w:rsidP="00D5072B">
            <w:pPr>
              <w:pStyle w:val="ListParagraph"/>
              <w:spacing w:line="276" w:lineRule="auto"/>
              <w:ind w:left="28" w:firstLine="425"/>
              <w:jc w:val="both"/>
              <w:rPr>
                <w:rFonts w:ascii="GHEA Grapalat" w:hAnsi="GHEA Grapalat" w:cs="Times New Roman"/>
                <w:lang w:val="sq-AL"/>
              </w:rPr>
            </w:pPr>
          </w:p>
          <w:p w14:paraId="0737E5B0" w14:textId="77777777" w:rsidR="0021028D" w:rsidRDefault="0021028D" w:rsidP="00D5072B">
            <w:pPr>
              <w:pStyle w:val="ListParagraph"/>
              <w:spacing w:line="276" w:lineRule="auto"/>
              <w:ind w:left="28" w:firstLine="425"/>
              <w:jc w:val="both"/>
              <w:rPr>
                <w:rFonts w:ascii="GHEA Grapalat" w:hAnsi="GHEA Grapalat" w:cs="Times New Roman"/>
                <w:lang w:val="sq-AL"/>
              </w:rPr>
            </w:pPr>
          </w:p>
          <w:p w14:paraId="0DC41750" w14:textId="77777777" w:rsidR="0021028D" w:rsidRDefault="0021028D" w:rsidP="00D5072B">
            <w:pPr>
              <w:pStyle w:val="ListParagraph"/>
              <w:spacing w:line="276" w:lineRule="auto"/>
              <w:ind w:left="28" w:firstLine="425"/>
              <w:jc w:val="both"/>
              <w:rPr>
                <w:rFonts w:ascii="GHEA Grapalat" w:hAnsi="GHEA Grapalat" w:cs="Times New Roman"/>
                <w:lang w:val="sq-AL"/>
              </w:rPr>
            </w:pPr>
          </w:p>
          <w:p w14:paraId="5D5DB9F2" w14:textId="77777777" w:rsidR="0021028D" w:rsidRDefault="0021028D" w:rsidP="00D5072B">
            <w:pPr>
              <w:pStyle w:val="ListParagraph"/>
              <w:spacing w:line="276" w:lineRule="auto"/>
              <w:ind w:left="28" w:firstLine="425"/>
              <w:jc w:val="both"/>
              <w:rPr>
                <w:rFonts w:ascii="GHEA Grapalat" w:hAnsi="GHEA Grapalat" w:cs="Times New Roman"/>
                <w:lang w:val="sq-AL"/>
              </w:rPr>
            </w:pPr>
          </w:p>
          <w:p w14:paraId="4F9F8F15" w14:textId="77777777" w:rsidR="0021028D" w:rsidRDefault="0021028D" w:rsidP="00D5072B">
            <w:pPr>
              <w:pStyle w:val="ListParagraph"/>
              <w:spacing w:line="276" w:lineRule="auto"/>
              <w:ind w:left="28" w:firstLine="425"/>
              <w:jc w:val="both"/>
              <w:rPr>
                <w:rFonts w:ascii="GHEA Grapalat" w:hAnsi="GHEA Grapalat" w:cs="Times New Roman"/>
                <w:lang w:val="sq-AL"/>
              </w:rPr>
            </w:pPr>
          </w:p>
          <w:p w14:paraId="545A57F8" w14:textId="77777777" w:rsidR="0021028D" w:rsidRDefault="0021028D" w:rsidP="00D5072B">
            <w:pPr>
              <w:pStyle w:val="ListParagraph"/>
              <w:spacing w:line="276" w:lineRule="auto"/>
              <w:ind w:left="28" w:firstLine="425"/>
              <w:jc w:val="both"/>
              <w:rPr>
                <w:rFonts w:ascii="GHEA Grapalat" w:hAnsi="GHEA Grapalat" w:cs="Times New Roman"/>
                <w:lang w:val="sq-AL"/>
              </w:rPr>
            </w:pPr>
          </w:p>
          <w:p w14:paraId="3EEB8904" w14:textId="77777777" w:rsidR="0021028D" w:rsidRDefault="0021028D" w:rsidP="00D5072B">
            <w:pPr>
              <w:pStyle w:val="ListParagraph"/>
              <w:spacing w:line="276" w:lineRule="auto"/>
              <w:ind w:left="28" w:firstLine="425"/>
              <w:jc w:val="both"/>
              <w:rPr>
                <w:rFonts w:ascii="GHEA Grapalat" w:hAnsi="GHEA Grapalat" w:cs="Times New Roman"/>
                <w:lang w:val="sq-AL"/>
              </w:rPr>
            </w:pPr>
          </w:p>
          <w:p w14:paraId="5E7BD824" w14:textId="7FD3A589" w:rsidR="0021028D" w:rsidRPr="0021028D" w:rsidRDefault="0021028D" w:rsidP="0021028D">
            <w:pPr>
              <w:tabs>
                <w:tab w:val="left" w:pos="270"/>
              </w:tabs>
              <w:spacing w:line="360" w:lineRule="auto"/>
              <w:ind w:firstLine="720"/>
              <w:jc w:val="both"/>
              <w:rPr>
                <w:rFonts w:ascii="GHEA Grapalat" w:hAnsi="GHEA Grapalat" w:cs="Sylfaen"/>
                <w:color w:val="000000" w:themeColor="text1"/>
                <w:lang w:val="hy-AM" w:eastAsia="en-US"/>
              </w:rPr>
            </w:pPr>
            <w:r w:rsidRPr="0021028D">
              <w:rPr>
                <w:rFonts w:ascii="GHEA Grapalat" w:hAnsi="GHEA Grapalat" w:cs="Sylfaen"/>
                <w:color w:val="000000" w:themeColor="text1"/>
                <w:lang w:val="hy-AM" w:eastAsia="en-US"/>
              </w:rPr>
              <w:lastRenderedPageBreak/>
              <w:t xml:space="preserve">1. </w:t>
            </w:r>
            <w:r>
              <w:rPr>
                <w:rFonts w:ascii="GHEA Grapalat" w:hAnsi="GHEA Grapalat" w:cs="Sylfaen"/>
                <w:color w:val="000000" w:themeColor="text1"/>
                <w:lang w:val="hy-AM" w:eastAsia="en-US"/>
              </w:rPr>
              <w:t xml:space="preserve">Առաջարկն ընդունվել է </w:t>
            </w:r>
            <w:r w:rsidRPr="0021028D">
              <w:rPr>
                <w:rFonts w:ascii="GHEA Grapalat" w:hAnsi="GHEA Grapalat" w:cs="Arial"/>
                <w:color w:val="000000" w:themeColor="text1"/>
                <w:lang w:val="hy-AM" w:eastAsia="en-US"/>
              </w:rPr>
              <w:t>Նախագծի նախաբանում հղում կատար</w:t>
            </w:r>
            <w:r>
              <w:rPr>
                <w:rFonts w:ascii="GHEA Grapalat" w:hAnsi="GHEA Grapalat" w:cs="Arial"/>
                <w:color w:val="000000" w:themeColor="text1"/>
                <w:lang w:val="hy-AM" w:eastAsia="en-US"/>
              </w:rPr>
              <w:t>վ</w:t>
            </w:r>
            <w:r w:rsidRPr="0021028D">
              <w:rPr>
                <w:rFonts w:ascii="GHEA Grapalat" w:hAnsi="GHEA Grapalat" w:cs="Arial"/>
                <w:color w:val="000000" w:themeColor="text1"/>
                <w:lang w:val="hy-AM" w:eastAsia="en-US"/>
              </w:rPr>
              <w:t>ել</w:t>
            </w:r>
            <w:r>
              <w:rPr>
                <w:rFonts w:ascii="GHEA Grapalat" w:hAnsi="GHEA Grapalat" w:cs="Arial"/>
                <w:color w:val="000000" w:themeColor="text1"/>
                <w:lang w:val="hy-AM" w:eastAsia="en-US"/>
              </w:rPr>
              <w:t xml:space="preserve"> </w:t>
            </w:r>
            <w:r w:rsidRPr="0021028D">
              <w:rPr>
                <w:rFonts w:ascii="GHEA Grapalat" w:hAnsi="GHEA Grapalat" w:cs="Sylfaen"/>
                <w:color w:val="000000" w:themeColor="text1"/>
                <w:lang w:val="hy-AM" w:eastAsia="en-US"/>
              </w:rPr>
              <w:t>Օրենքի</w:t>
            </w:r>
            <w:r w:rsidRPr="0021028D">
              <w:rPr>
                <w:rFonts w:ascii="GHEA Grapalat" w:hAnsi="GHEA Grapalat" w:cs="Arial"/>
                <w:color w:val="000000" w:themeColor="text1"/>
                <w:lang w:val="hy-AM" w:eastAsia="en-US"/>
              </w:rPr>
              <w:t xml:space="preserve"> 37-</w:t>
            </w:r>
            <w:r w:rsidRPr="0021028D">
              <w:rPr>
                <w:rFonts w:ascii="GHEA Grapalat" w:hAnsi="GHEA Grapalat" w:cs="Sylfaen"/>
                <w:color w:val="000000" w:themeColor="text1"/>
                <w:lang w:val="hy-AM" w:eastAsia="en-US"/>
              </w:rPr>
              <w:t>րդ</w:t>
            </w:r>
            <w:r w:rsidRPr="0021028D">
              <w:rPr>
                <w:rFonts w:ascii="GHEA Grapalat" w:hAnsi="GHEA Grapalat" w:cs="Arial"/>
                <w:color w:val="000000" w:themeColor="text1"/>
                <w:lang w:val="hy-AM" w:eastAsia="en-US"/>
              </w:rPr>
              <w:t xml:space="preserve"> </w:t>
            </w:r>
            <w:r w:rsidRPr="0021028D">
              <w:rPr>
                <w:rFonts w:ascii="GHEA Grapalat" w:hAnsi="GHEA Grapalat" w:cs="Sylfaen"/>
                <w:color w:val="000000" w:themeColor="text1"/>
                <w:lang w:val="hy-AM" w:eastAsia="en-US"/>
              </w:rPr>
              <w:t>հոդվածի 1-ին մասին, որը հանդիսանում է իրավական ակտն ուժը կորցրած ճանաչելու համար լիազորող նորմ։</w:t>
            </w:r>
          </w:p>
          <w:p w14:paraId="501FCE85" w14:textId="4BB727E5" w:rsidR="0021028D" w:rsidRPr="0021028D" w:rsidRDefault="0021028D" w:rsidP="0021028D">
            <w:pPr>
              <w:tabs>
                <w:tab w:val="left" w:pos="270"/>
              </w:tabs>
              <w:spacing w:line="360" w:lineRule="auto"/>
              <w:ind w:firstLine="720"/>
              <w:jc w:val="both"/>
              <w:rPr>
                <w:rFonts w:ascii="GHEA Grapalat" w:hAnsi="GHEA Grapalat" w:cs="Sylfaen"/>
                <w:color w:val="000000" w:themeColor="text1"/>
                <w:lang w:val="hy-AM" w:eastAsia="en-US"/>
              </w:rPr>
            </w:pPr>
            <w:r w:rsidRPr="0021028D">
              <w:rPr>
                <w:rFonts w:ascii="GHEA Grapalat" w:hAnsi="GHEA Grapalat" w:cs="Sylfaen"/>
                <w:color w:val="000000" w:themeColor="text1"/>
                <w:lang w:val="hy-AM" w:eastAsia="en-US"/>
              </w:rPr>
              <w:t>Բացի այդ, հարկ է նկատել, որ ուժը կորցրած ճանաչվող իրավական ակտով և Նախագծով հաստատվող իրավական դրույթները նույնանում են։ Այլ կերպ ասած, ստացվում է, որ Նախագծով ներկայացվում են այն դրույթները, որոնք արդեն իսկ սահմանված են Որոշմամբ, սակայն ուժը կորցրած են ճանաչվում։ Այս առումով ուշադրության է արժանի, որ Տարածքային կառավարման և ենթակառուցվածքների նախարարության պետական գույքի կառավարման կոմիտեի նախագահին հանձնարարական է տրվել Որոշմամբ սահմանված տարածքների</w:t>
            </w:r>
            <w:r w:rsidR="002466B7">
              <w:rPr>
                <w:rFonts w:ascii="GHEA Grapalat" w:hAnsi="GHEA Grapalat" w:cs="Sylfaen"/>
                <w:color w:val="000000" w:themeColor="text1"/>
                <w:lang w:val="hy-AM" w:eastAsia="en-US"/>
              </w:rPr>
              <w:t xml:space="preserve"> վկայականների համարները հանված են: </w:t>
            </w:r>
            <w:r w:rsidRPr="0021028D">
              <w:rPr>
                <w:rFonts w:ascii="GHEA Grapalat" w:hAnsi="GHEA Grapalat" w:cs="Sylfaen"/>
                <w:color w:val="000000" w:themeColor="text1"/>
                <w:lang w:val="hy-AM" w:eastAsia="en-US"/>
              </w:rPr>
              <w:t>Նախագծի կարգավորումները քննարկ</w:t>
            </w:r>
            <w:r w:rsidR="002466B7">
              <w:rPr>
                <w:rFonts w:ascii="GHEA Grapalat" w:hAnsi="GHEA Grapalat" w:cs="Sylfaen"/>
                <w:color w:val="000000" w:themeColor="text1"/>
                <w:lang w:val="hy-AM" w:eastAsia="en-US"/>
              </w:rPr>
              <w:t>վ</w:t>
            </w:r>
            <w:r w:rsidRPr="0021028D">
              <w:rPr>
                <w:rFonts w:ascii="GHEA Grapalat" w:hAnsi="GHEA Grapalat" w:cs="Sylfaen"/>
                <w:color w:val="000000" w:themeColor="text1"/>
                <w:lang w:val="hy-AM" w:eastAsia="en-US"/>
              </w:rPr>
              <w:t>ել Տարածքային կառավարման և ենթակառուցվածքների նախարարության հետ։</w:t>
            </w:r>
          </w:p>
          <w:p w14:paraId="41B4E55A" w14:textId="77777777" w:rsidR="002466B7" w:rsidRDefault="002466B7" w:rsidP="0021028D">
            <w:pPr>
              <w:tabs>
                <w:tab w:val="left" w:pos="270"/>
              </w:tabs>
              <w:spacing w:line="360" w:lineRule="auto"/>
              <w:ind w:firstLine="720"/>
              <w:jc w:val="both"/>
              <w:rPr>
                <w:rFonts w:ascii="GHEA Grapalat" w:hAnsi="GHEA Grapalat" w:cs="Sylfaen"/>
                <w:color w:val="000000" w:themeColor="text1"/>
                <w:lang w:val="hy-AM" w:eastAsia="en-US"/>
              </w:rPr>
            </w:pPr>
          </w:p>
          <w:p w14:paraId="59E5F795" w14:textId="77777777" w:rsidR="002466B7" w:rsidRDefault="002466B7" w:rsidP="0021028D">
            <w:pPr>
              <w:tabs>
                <w:tab w:val="left" w:pos="270"/>
              </w:tabs>
              <w:spacing w:line="360" w:lineRule="auto"/>
              <w:ind w:firstLine="720"/>
              <w:jc w:val="both"/>
              <w:rPr>
                <w:rFonts w:ascii="GHEA Grapalat" w:hAnsi="GHEA Grapalat" w:cs="Sylfaen"/>
                <w:color w:val="000000" w:themeColor="text1"/>
                <w:lang w:val="hy-AM" w:eastAsia="en-US"/>
              </w:rPr>
            </w:pPr>
          </w:p>
          <w:p w14:paraId="54EA8B44" w14:textId="77777777" w:rsidR="002466B7" w:rsidRDefault="002466B7" w:rsidP="0021028D">
            <w:pPr>
              <w:tabs>
                <w:tab w:val="left" w:pos="270"/>
              </w:tabs>
              <w:spacing w:line="360" w:lineRule="auto"/>
              <w:ind w:firstLine="720"/>
              <w:jc w:val="both"/>
              <w:rPr>
                <w:rFonts w:ascii="GHEA Grapalat" w:hAnsi="GHEA Grapalat" w:cs="Sylfaen"/>
                <w:color w:val="000000" w:themeColor="text1"/>
                <w:lang w:val="hy-AM" w:eastAsia="en-US"/>
              </w:rPr>
            </w:pPr>
          </w:p>
          <w:p w14:paraId="69045CAE" w14:textId="77777777" w:rsidR="002466B7" w:rsidRDefault="002466B7" w:rsidP="0021028D">
            <w:pPr>
              <w:tabs>
                <w:tab w:val="left" w:pos="270"/>
              </w:tabs>
              <w:spacing w:line="360" w:lineRule="auto"/>
              <w:ind w:firstLine="720"/>
              <w:jc w:val="both"/>
              <w:rPr>
                <w:rFonts w:ascii="GHEA Grapalat" w:hAnsi="GHEA Grapalat" w:cs="Sylfaen"/>
                <w:color w:val="000000" w:themeColor="text1"/>
                <w:lang w:val="hy-AM" w:eastAsia="en-US"/>
              </w:rPr>
            </w:pPr>
          </w:p>
          <w:p w14:paraId="15399A07" w14:textId="77777777" w:rsidR="002466B7" w:rsidRDefault="002466B7" w:rsidP="0021028D">
            <w:pPr>
              <w:tabs>
                <w:tab w:val="left" w:pos="270"/>
              </w:tabs>
              <w:spacing w:line="360" w:lineRule="auto"/>
              <w:ind w:firstLine="720"/>
              <w:jc w:val="both"/>
              <w:rPr>
                <w:rFonts w:ascii="GHEA Grapalat" w:hAnsi="GHEA Grapalat" w:cs="Sylfaen"/>
                <w:color w:val="000000" w:themeColor="text1"/>
                <w:lang w:val="hy-AM" w:eastAsia="en-US"/>
              </w:rPr>
            </w:pPr>
          </w:p>
          <w:p w14:paraId="127DA436" w14:textId="77777777" w:rsidR="002466B7" w:rsidRDefault="002466B7" w:rsidP="0021028D">
            <w:pPr>
              <w:tabs>
                <w:tab w:val="left" w:pos="270"/>
              </w:tabs>
              <w:spacing w:line="360" w:lineRule="auto"/>
              <w:ind w:firstLine="720"/>
              <w:jc w:val="both"/>
              <w:rPr>
                <w:rFonts w:ascii="GHEA Grapalat" w:hAnsi="GHEA Grapalat" w:cs="Sylfaen"/>
                <w:color w:val="000000" w:themeColor="text1"/>
                <w:lang w:val="hy-AM" w:eastAsia="en-US"/>
              </w:rPr>
            </w:pPr>
          </w:p>
          <w:p w14:paraId="2E3A0232" w14:textId="77777777" w:rsidR="002466B7" w:rsidRDefault="002466B7" w:rsidP="0021028D">
            <w:pPr>
              <w:tabs>
                <w:tab w:val="left" w:pos="270"/>
              </w:tabs>
              <w:spacing w:line="360" w:lineRule="auto"/>
              <w:ind w:firstLine="720"/>
              <w:jc w:val="both"/>
              <w:rPr>
                <w:rFonts w:ascii="GHEA Grapalat" w:hAnsi="GHEA Grapalat" w:cs="Sylfaen"/>
                <w:color w:val="000000" w:themeColor="text1"/>
                <w:lang w:val="hy-AM" w:eastAsia="en-US"/>
              </w:rPr>
            </w:pPr>
          </w:p>
          <w:p w14:paraId="14277ACC" w14:textId="77777777" w:rsidR="002466B7" w:rsidRDefault="002466B7" w:rsidP="0021028D">
            <w:pPr>
              <w:tabs>
                <w:tab w:val="left" w:pos="270"/>
              </w:tabs>
              <w:spacing w:line="360" w:lineRule="auto"/>
              <w:ind w:firstLine="720"/>
              <w:jc w:val="both"/>
              <w:rPr>
                <w:rFonts w:ascii="GHEA Grapalat" w:hAnsi="GHEA Grapalat" w:cs="Sylfaen"/>
                <w:color w:val="000000" w:themeColor="text1"/>
                <w:lang w:val="hy-AM" w:eastAsia="en-US"/>
              </w:rPr>
            </w:pPr>
          </w:p>
          <w:p w14:paraId="6401FFFA" w14:textId="77777777" w:rsidR="002466B7" w:rsidRDefault="002466B7" w:rsidP="0021028D">
            <w:pPr>
              <w:tabs>
                <w:tab w:val="left" w:pos="270"/>
              </w:tabs>
              <w:spacing w:line="360" w:lineRule="auto"/>
              <w:ind w:firstLine="720"/>
              <w:jc w:val="both"/>
              <w:rPr>
                <w:rFonts w:ascii="GHEA Grapalat" w:hAnsi="GHEA Grapalat" w:cs="Sylfaen"/>
                <w:color w:val="000000" w:themeColor="text1"/>
                <w:lang w:val="hy-AM" w:eastAsia="en-US"/>
              </w:rPr>
            </w:pPr>
          </w:p>
          <w:p w14:paraId="3599FB20" w14:textId="77777777" w:rsidR="002466B7" w:rsidRDefault="002466B7" w:rsidP="0021028D">
            <w:pPr>
              <w:tabs>
                <w:tab w:val="left" w:pos="270"/>
              </w:tabs>
              <w:spacing w:line="360" w:lineRule="auto"/>
              <w:ind w:firstLine="720"/>
              <w:jc w:val="both"/>
              <w:rPr>
                <w:rFonts w:ascii="GHEA Grapalat" w:hAnsi="GHEA Grapalat" w:cs="Sylfaen"/>
                <w:color w:val="000000" w:themeColor="text1"/>
                <w:lang w:val="hy-AM" w:eastAsia="en-US"/>
              </w:rPr>
            </w:pPr>
          </w:p>
          <w:p w14:paraId="17BF1077" w14:textId="77777777" w:rsidR="002466B7" w:rsidRDefault="002466B7" w:rsidP="0021028D">
            <w:pPr>
              <w:tabs>
                <w:tab w:val="left" w:pos="270"/>
              </w:tabs>
              <w:spacing w:line="360" w:lineRule="auto"/>
              <w:ind w:firstLine="720"/>
              <w:jc w:val="both"/>
              <w:rPr>
                <w:rFonts w:ascii="GHEA Grapalat" w:hAnsi="GHEA Grapalat" w:cs="Sylfaen"/>
                <w:color w:val="000000" w:themeColor="text1"/>
                <w:lang w:val="hy-AM" w:eastAsia="en-US"/>
              </w:rPr>
            </w:pPr>
          </w:p>
          <w:p w14:paraId="24C3C114" w14:textId="77777777" w:rsidR="002466B7" w:rsidRDefault="002466B7" w:rsidP="0021028D">
            <w:pPr>
              <w:tabs>
                <w:tab w:val="left" w:pos="270"/>
              </w:tabs>
              <w:spacing w:line="360" w:lineRule="auto"/>
              <w:ind w:firstLine="720"/>
              <w:jc w:val="both"/>
              <w:rPr>
                <w:rFonts w:ascii="GHEA Grapalat" w:hAnsi="GHEA Grapalat" w:cs="Sylfaen"/>
                <w:color w:val="000000" w:themeColor="text1"/>
                <w:lang w:val="hy-AM" w:eastAsia="en-US"/>
              </w:rPr>
            </w:pPr>
          </w:p>
          <w:p w14:paraId="29301E66" w14:textId="77777777" w:rsidR="002466B7" w:rsidRDefault="002466B7" w:rsidP="0021028D">
            <w:pPr>
              <w:tabs>
                <w:tab w:val="left" w:pos="270"/>
              </w:tabs>
              <w:spacing w:line="360" w:lineRule="auto"/>
              <w:ind w:firstLine="720"/>
              <w:jc w:val="both"/>
              <w:rPr>
                <w:rFonts w:ascii="GHEA Grapalat" w:hAnsi="GHEA Grapalat" w:cs="Sylfaen"/>
                <w:color w:val="000000" w:themeColor="text1"/>
                <w:lang w:val="hy-AM" w:eastAsia="en-US"/>
              </w:rPr>
            </w:pPr>
          </w:p>
          <w:p w14:paraId="60558B61" w14:textId="77777777" w:rsidR="002466B7" w:rsidRDefault="002466B7" w:rsidP="0021028D">
            <w:pPr>
              <w:tabs>
                <w:tab w:val="left" w:pos="270"/>
              </w:tabs>
              <w:spacing w:line="360" w:lineRule="auto"/>
              <w:ind w:firstLine="720"/>
              <w:jc w:val="both"/>
              <w:rPr>
                <w:rFonts w:ascii="GHEA Grapalat" w:hAnsi="GHEA Grapalat" w:cs="Sylfaen"/>
                <w:color w:val="000000" w:themeColor="text1"/>
                <w:lang w:val="hy-AM" w:eastAsia="en-US"/>
              </w:rPr>
            </w:pPr>
          </w:p>
          <w:p w14:paraId="6F429E4D" w14:textId="35F8420B" w:rsidR="0021028D" w:rsidRPr="0021028D" w:rsidRDefault="0021028D" w:rsidP="0021028D">
            <w:pPr>
              <w:tabs>
                <w:tab w:val="left" w:pos="270"/>
              </w:tabs>
              <w:spacing w:line="360" w:lineRule="auto"/>
              <w:ind w:firstLine="720"/>
              <w:jc w:val="both"/>
              <w:rPr>
                <w:rFonts w:ascii="GHEA Grapalat" w:eastAsia="Calibri" w:hAnsi="GHEA Grapalat" w:cs="Arial"/>
                <w:color w:val="000000" w:themeColor="text1"/>
                <w:shd w:val="clear" w:color="auto" w:fill="FFFFFF"/>
                <w:lang w:val="hy-AM" w:eastAsia="en-US"/>
              </w:rPr>
            </w:pPr>
            <w:r w:rsidRPr="0021028D">
              <w:rPr>
                <w:rFonts w:ascii="GHEA Grapalat" w:hAnsi="GHEA Grapalat" w:cs="Sylfaen"/>
                <w:color w:val="000000" w:themeColor="text1"/>
                <w:lang w:val="hy-AM" w:eastAsia="en-US"/>
              </w:rPr>
              <w:t xml:space="preserve">2. </w:t>
            </w:r>
            <w:r w:rsidR="000D4A3B" w:rsidRPr="000D4A3B">
              <w:rPr>
                <w:rFonts w:ascii="GHEA Grapalat" w:hAnsi="GHEA Grapalat" w:cs="Sylfaen"/>
                <w:b/>
                <w:bCs/>
                <w:color w:val="000000" w:themeColor="text1"/>
                <w:lang w:val="hy-AM" w:eastAsia="en-US"/>
              </w:rPr>
              <w:t>Առաջարկն ընդունվել է:</w:t>
            </w:r>
            <w:r w:rsidR="000D4A3B">
              <w:rPr>
                <w:rFonts w:ascii="GHEA Grapalat" w:hAnsi="GHEA Grapalat" w:cs="Sylfaen"/>
                <w:color w:val="000000" w:themeColor="text1"/>
                <w:lang w:val="hy-AM" w:eastAsia="en-US"/>
              </w:rPr>
              <w:t xml:space="preserve"> </w:t>
            </w:r>
            <w:r w:rsidRPr="0021028D">
              <w:rPr>
                <w:rFonts w:ascii="GHEA Grapalat" w:eastAsia="Calibri" w:hAnsi="GHEA Grapalat" w:cs="Arial"/>
                <w:color w:val="000000" w:themeColor="text1"/>
                <w:shd w:val="clear" w:color="auto" w:fill="FFFFFF"/>
                <w:lang w:val="hy-AM" w:eastAsia="en-US"/>
              </w:rPr>
              <w:t>Նախագիծ</w:t>
            </w:r>
            <w:r w:rsidR="002466B7">
              <w:rPr>
                <w:rFonts w:ascii="GHEA Grapalat" w:eastAsia="Calibri" w:hAnsi="GHEA Grapalat" w:cs="Arial"/>
                <w:color w:val="000000" w:themeColor="text1"/>
                <w:shd w:val="clear" w:color="auto" w:fill="FFFFFF"/>
                <w:lang w:val="hy-AM" w:eastAsia="en-US"/>
              </w:rPr>
              <w:t>ը</w:t>
            </w:r>
            <w:r w:rsidRPr="0021028D">
              <w:rPr>
                <w:rFonts w:ascii="GHEA Grapalat" w:eastAsia="Calibri" w:hAnsi="GHEA Grapalat" w:cs="Arial"/>
                <w:color w:val="000000" w:themeColor="text1"/>
                <w:shd w:val="clear" w:color="auto" w:fill="FFFFFF"/>
                <w:lang w:val="hy-AM" w:eastAsia="en-US"/>
              </w:rPr>
              <w:t xml:space="preserve"> լրաց</w:t>
            </w:r>
            <w:r w:rsidR="002466B7">
              <w:rPr>
                <w:rFonts w:ascii="GHEA Grapalat" w:eastAsia="Calibri" w:hAnsi="GHEA Grapalat" w:cs="Arial"/>
                <w:color w:val="000000" w:themeColor="text1"/>
                <w:shd w:val="clear" w:color="auto" w:fill="FFFFFF"/>
                <w:lang w:val="hy-AM" w:eastAsia="en-US"/>
              </w:rPr>
              <w:t>վ</w:t>
            </w:r>
            <w:r w:rsidRPr="0021028D">
              <w:rPr>
                <w:rFonts w:ascii="GHEA Grapalat" w:eastAsia="Calibri" w:hAnsi="GHEA Grapalat" w:cs="Arial"/>
                <w:color w:val="000000" w:themeColor="text1"/>
                <w:shd w:val="clear" w:color="auto" w:fill="FFFFFF"/>
                <w:lang w:val="hy-AM" w:eastAsia="en-US"/>
              </w:rPr>
              <w:t xml:space="preserve">ել </w:t>
            </w:r>
            <w:r w:rsidR="002466B7">
              <w:rPr>
                <w:rFonts w:ascii="GHEA Grapalat" w:eastAsia="Calibri" w:hAnsi="GHEA Grapalat" w:cs="Arial"/>
                <w:color w:val="000000" w:themeColor="text1"/>
                <w:shd w:val="clear" w:color="auto" w:fill="FFFFFF"/>
                <w:lang w:val="hy-AM" w:eastAsia="en-US"/>
              </w:rPr>
              <w:t xml:space="preserve">է </w:t>
            </w:r>
            <w:r w:rsidRPr="0021028D">
              <w:rPr>
                <w:rFonts w:ascii="GHEA Grapalat" w:eastAsia="Calibri" w:hAnsi="GHEA Grapalat" w:cs="Arial"/>
                <w:color w:val="000000" w:themeColor="text1"/>
                <w:shd w:val="clear" w:color="auto" w:fill="FFFFFF"/>
                <w:lang w:val="hy-AM" w:eastAsia="en-US"/>
              </w:rPr>
              <w:t>նոր կետով, որով Առողջապահության նախարարության «</w:t>
            </w:r>
            <w:r w:rsidRPr="0021028D">
              <w:rPr>
                <w:rFonts w:ascii="GHEA Grapalat" w:eastAsia="Calibri" w:hAnsi="GHEA Grapalat" w:cs="Sylfaen"/>
                <w:color w:val="000000" w:themeColor="text1"/>
                <w:shd w:val="clear" w:color="auto" w:fill="FFFFFF"/>
                <w:lang w:val="hy-AM" w:eastAsia="en-US"/>
              </w:rPr>
              <w:t>Քրեակատարողական բժշկության կենտրոն</w:t>
            </w:r>
            <w:r w:rsidRPr="0021028D">
              <w:rPr>
                <w:rFonts w:ascii="GHEA Grapalat" w:eastAsia="Calibri" w:hAnsi="GHEA Grapalat" w:cs="Arial"/>
                <w:color w:val="000000" w:themeColor="text1"/>
                <w:shd w:val="clear" w:color="auto" w:fill="FFFFFF"/>
                <w:lang w:val="hy-AM" w:eastAsia="en-US"/>
              </w:rPr>
              <w:t xml:space="preserve">» </w:t>
            </w:r>
            <w:r w:rsidR="002466B7">
              <w:rPr>
                <w:rFonts w:ascii="GHEA Grapalat" w:eastAsia="Calibri" w:hAnsi="GHEA Grapalat" w:cs="Arial"/>
                <w:color w:val="000000" w:themeColor="text1"/>
                <w:shd w:val="clear" w:color="auto" w:fill="FFFFFF"/>
                <w:lang w:val="hy-AM" w:eastAsia="en-US"/>
              </w:rPr>
              <w:t>ՊՈԱԿ-</w:t>
            </w:r>
            <w:r w:rsidR="0018762C">
              <w:rPr>
                <w:rFonts w:ascii="GHEA Grapalat" w:eastAsia="Calibri" w:hAnsi="GHEA Grapalat" w:cs="Arial"/>
                <w:color w:val="000000" w:themeColor="text1"/>
                <w:shd w:val="clear" w:color="auto" w:fill="FFFFFF"/>
                <w:lang w:val="hy-AM" w:eastAsia="en-US"/>
              </w:rPr>
              <w:t>ը</w:t>
            </w:r>
            <w:r w:rsidRPr="0021028D">
              <w:rPr>
                <w:rFonts w:ascii="GHEA Grapalat" w:eastAsia="Calibri" w:hAnsi="GHEA Grapalat" w:cs="Arial"/>
                <w:color w:val="000000" w:themeColor="text1"/>
                <w:shd w:val="clear" w:color="auto" w:fill="FFFFFF"/>
                <w:lang w:val="hy-AM" w:eastAsia="en-US"/>
              </w:rPr>
              <w:t xml:space="preserve"> </w:t>
            </w:r>
            <w:bookmarkStart w:id="4" w:name="_Hlk222736918"/>
            <w:r w:rsidRPr="0021028D">
              <w:rPr>
                <w:rFonts w:ascii="GHEA Grapalat" w:eastAsia="Calibri" w:hAnsi="GHEA Grapalat" w:cs="Arial"/>
                <w:color w:val="000000" w:themeColor="text1"/>
                <w:shd w:val="clear" w:color="auto" w:fill="FFFFFF"/>
                <w:lang w:val="hy-AM" w:eastAsia="en-US"/>
              </w:rPr>
              <w:t>Նախագծի 1-ին կետում նշված տարածքների անժամկետ, անհատույց օգտագործման պայմանագիրը կնքելուց հետո երկամսյա ժամկետում Կառավարության 2023 թվականի ապրիլի 21-ի «</w:t>
            </w:r>
            <w:r w:rsidRPr="0021028D">
              <w:rPr>
                <w:rFonts w:ascii="GHEA Grapalat" w:eastAsia="Calibri" w:hAnsi="GHEA Grapalat" w:cs="Sylfaen"/>
                <w:color w:val="000000" w:themeColor="text1"/>
                <w:shd w:val="clear" w:color="auto" w:fill="FFFFFF"/>
                <w:lang w:val="hy-AM" w:eastAsia="en-US"/>
              </w:rPr>
              <w:t>Պետական գույքի անհատույց օգտագործման տրամադրման կարգը և պայմանները սահմանելու մասին</w:t>
            </w:r>
            <w:r w:rsidRPr="0021028D">
              <w:rPr>
                <w:rFonts w:ascii="GHEA Grapalat" w:eastAsia="Calibri" w:hAnsi="GHEA Grapalat" w:cs="Arial"/>
                <w:color w:val="000000" w:themeColor="text1"/>
                <w:shd w:val="clear" w:color="auto" w:fill="FFFFFF"/>
                <w:lang w:val="hy-AM" w:eastAsia="en-US"/>
              </w:rPr>
              <w:t>» N 595-Ն որոշման 4-րդ կետի 2-րդ ենթակետի պահանջների պահպանմամբ կնք</w:t>
            </w:r>
            <w:r w:rsidR="0018762C">
              <w:rPr>
                <w:rFonts w:ascii="GHEA Grapalat" w:eastAsia="Calibri" w:hAnsi="GHEA Grapalat" w:cs="Arial"/>
                <w:color w:val="000000" w:themeColor="text1"/>
                <w:shd w:val="clear" w:color="auto" w:fill="FFFFFF"/>
                <w:lang w:val="hy-AM" w:eastAsia="en-US"/>
              </w:rPr>
              <w:t>ում է</w:t>
            </w:r>
            <w:r w:rsidRPr="0021028D">
              <w:rPr>
                <w:rFonts w:ascii="GHEA Grapalat" w:eastAsia="Calibri" w:hAnsi="GHEA Grapalat" w:cs="Arial"/>
                <w:color w:val="000000" w:themeColor="text1"/>
                <w:shd w:val="clear" w:color="auto" w:fill="FFFFFF"/>
                <w:lang w:val="hy-AM" w:eastAsia="en-US"/>
              </w:rPr>
              <w:t xml:space="preserve"> կոմունալ ծառայությունների մատուցման պայմանագիր:</w:t>
            </w:r>
          </w:p>
          <w:bookmarkEnd w:id="4"/>
          <w:p w14:paraId="69BFF5F1" w14:textId="55718061" w:rsidR="0021028D" w:rsidRPr="0021028D" w:rsidRDefault="0021028D" w:rsidP="0021028D">
            <w:pPr>
              <w:tabs>
                <w:tab w:val="left" w:pos="270"/>
              </w:tabs>
              <w:spacing w:line="360" w:lineRule="auto"/>
              <w:ind w:firstLine="720"/>
              <w:jc w:val="both"/>
              <w:rPr>
                <w:rFonts w:ascii="GHEA Grapalat" w:eastAsia="Calibri" w:hAnsi="GHEA Grapalat" w:cs="Arial"/>
                <w:color w:val="000000" w:themeColor="text1"/>
                <w:shd w:val="clear" w:color="auto" w:fill="FFFFFF"/>
                <w:lang w:val="hy-AM" w:eastAsia="en-US"/>
              </w:rPr>
            </w:pPr>
            <w:r w:rsidRPr="0021028D">
              <w:rPr>
                <w:rFonts w:ascii="GHEA Grapalat" w:eastAsia="Calibri" w:hAnsi="GHEA Grapalat" w:cs="Arial"/>
                <w:color w:val="000000" w:themeColor="text1"/>
                <w:shd w:val="clear" w:color="auto" w:fill="FFFFFF"/>
                <w:lang w:val="hy-AM" w:eastAsia="en-US"/>
              </w:rPr>
              <w:lastRenderedPageBreak/>
              <w:t xml:space="preserve">3. </w:t>
            </w:r>
            <w:r w:rsidR="006B2626" w:rsidRPr="006B2626">
              <w:rPr>
                <w:rFonts w:ascii="GHEA Grapalat" w:eastAsia="Calibri" w:hAnsi="GHEA Grapalat" w:cs="Arial"/>
                <w:b/>
                <w:bCs/>
                <w:color w:val="000000" w:themeColor="text1"/>
                <w:shd w:val="clear" w:color="auto" w:fill="FFFFFF"/>
                <w:lang w:val="hy-AM" w:eastAsia="en-US"/>
              </w:rPr>
              <w:t>Առաջարկն ընդունվել է:</w:t>
            </w:r>
            <w:r w:rsidR="006B2626">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Նախագծի</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հիմնավորման</w:t>
            </w:r>
            <w:r w:rsidRPr="0021028D">
              <w:rPr>
                <w:rFonts w:ascii="GHEA Grapalat" w:eastAsia="Calibri" w:hAnsi="GHEA Grapalat" w:cs="Arial"/>
                <w:color w:val="000000" w:themeColor="text1"/>
                <w:shd w:val="clear" w:color="auto" w:fill="FFFFFF"/>
                <w:lang w:val="hy-AM" w:eastAsia="en-US"/>
              </w:rPr>
              <w:t xml:space="preserve"> </w:t>
            </w:r>
            <w:r w:rsidR="006B2626">
              <w:rPr>
                <w:rFonts w:ascii="GHEA Grapalat" w:eastAsia="Calibri" w:hAnsi="GHEA Grapalat" w:cs="Arial"/>
                <w:color w:val="000000" w:themeColor="text1"/>
                <w:shd w:val="clear" w:color="auto" w:fill="FFFFFF"/>
                <w:lang w:val="hy-AM" w:eastAsia="en-US"/>
              </w:rPr>
              <w:t>նշված դրույթն շտկվել է</w:t>
            </w:r>
            <w:r w:rsidRPr="0021028D">
              <w:rPr>
                <w:rFonts w:ascii="GHEA Grapalat" w:eastAsia="Calibri" w:hAnsi="GHEA Grapalat" w:cs="Arial"/>
                <w:color w:val="000000" w:themeColor="text1"/>
                <w:shd w:val="clear" w:color="auto" w:fill="FFFFFF"/>
                <w:lang w:val="hy-AM" w:eastAsia="en-US"/>
              </w:rPr>
              <w:t xml:space="preserve">՝ </w:t>
            </w:r>
            <w:r w:rsidR="006B2626">
              <w:rPr>
                <w:rFonts w:ascii="GHEA Grapalat" w:eastAsia="Calibri" w:hAnsi="GHEA Grapalat" w:cs="Arial"/>
                <w:color w:val="000000" w:themeColor="text1"/>
                <w:shd w:val="clear" w:color="auto" w:fill="FFFFFF"/>
                <w:lang w:val="hy-AM" w:eastAsia="en-US"/>
              </w:rPr>
              <w:t>«</w:t>
            </w:r>
            <w:r w:rsidRPr="0021028D">
              <w:rPr>
                <w:rFonts w:ascii="GHEA Grapalat" w:eastAsia="Calibri" w:hAnsi="GHEA Grapalat" w:cs="Sylfaen"/>
                <w:color w:val="000000" w:themeColor="text1"/>
                <w:shd w:val="clear" w:color="auto" w:fill="FFFFFF"/>
                <w:lang w:val="hy-AM" w:eastAsia="en-US"/>
              </w:rPr>
              <w:t>Նախագծի</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ընդունումը</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բխում</w:t>
            </w:r>
            <w:r w:rsidR="006B2626">
              <w:rPr>
                <w:rFonts w:ascii="GHEA Grapalat" w:eastAsia="Calibri" w:hAnsi="GHEA Grapalat" w:cs="Sylfaen"/>
                <w:color w:val="000000" w:themeColor="text1"/>
                <w:shd w:val="clear" w:color="auto" w:fill="FFFFFF"/>
                <w:lang w:val="hy-AM" w:eastAsia="en-US"/>
              </w:rPr>
              <w:t xml:space="preserve"> է</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ռազմավարական</w:t>
            </w:r>
            <w:r w:rsidRPr="0021028D">
              <w:rPr>
                <w:rFonts w:ascii="GHEA Grapalat" w:eastAsia="Calibri" w:hAnsi="GHEA Grapalat" w:cs="Arial"/>
                <w:color w:val="000000" w:themeColor="text1"/>
                <w:shd w:val="clear" w:color="auto" w:fill="FFFFFF"/>
                <w:lang w:val="hy-AM" w:eastAsia="en-US"/>
              </w:rPr>
              <w:t xml:space="preserve"> </w:t>
            </w:r>
            <w:r w:rsidRPr="0021028D">
              <w:rPr>
                <w:rFonts w:ascii="GHEA Grapalat" w:eastAsia="Calibri" w:hAnsi="GHEA Grapalat" w:cs="Sylfaen"/>
                <w:color w:val="000000" w:themeColor="text1"/>
                <w:shd w:val="clear" w:color="auto" w:fill="FFFFFF"/>
                <w:lang w:val="hy-AM" w:eastAsia="en-US"/>
              </w:rPr>
              <w:t>փաստաթղթից</w:t>
            </w:r>
            <w:r w:rsidR="006B2626">
              <w:rPr>
                <w:rFonts w:ascii="GHEA Grapalat" w:eastAsia="Calibri" w:hAnsi="GHEA Grapalat" w:cs="Sylfaen"/>
                <w:color w:val="000000" w:themeColor="text1"/>
                <w:shd w:val="clear" w:color="auto" w:fill="FFFFFF"/>
                <w:lang w:val="hy-AM" w:eastAsia="en-US"/>
              </w:rPr>
              <w:t>»:</w:t>
            </w:r>
          </w:p>
          <w:p w14:paraId="2B2B0BFD" w14:textId="55E890B7" w:rsidR="0021028D" w:rsidRPr="0021028D" w:rsidRDefault="0021028D" w:rsidP="0021028D">
            <w:pPr>
              <w:pStyle w:val="ListParagraph"/>
              <w:spacing w:line="276" w:lineRule="auto"/>
              <w:ind w:left="813"/>
              <w:jc w:val="both"/>
              <w:rPr>
                <w:rFonts w:ascii="GHEA Grapalat" w:hAnsi="GHEA Grapalat" w:cs="Times New Roman"/>
                <w:lang w:val="hy-AM"/>
              </w:rPr>
            </w:pPr>
          </w:p>
        </w:tc>
      </w:tr>
      <w:tr w:rsidR="00776BCD" w:rsidRPr="007A6791" w14:paraId="3094BA9E" w14:textId="77777777" w:rsidTr="00B10D1B">
        <w:trPr>
          <w:trHeight w:val="20"/>
        </w:trPr>
        <w:tc>
          <w:tcPr>
            <w:tcW w:w="7107" w:type="dxa"/>
            <w:vMerge w:val="restart"/>
            <w:shd w:val="clear" w:color="auto" w:fill="F2F2F2" w:themeFill="background1" w:themeFillShade="F2"/>
            <w:vAlign w:val="center"/>
          </w:tcPr>
          <w:p w14:paraId="743F2630" w14:textId="56646845" w:rsidR="00776BCD" w:rsidRPr="000A1A1D" w:rsidRDefault="00DA2894" w:rsidP="00776BCD">
            <w:pPr>
              <w:pStyle w:val="ListParagraph"/>
              <w:numPr>
                <w:ilvl w:val="0"/>
                <w:numId w:val="29"/>
              </w:numPr>
              <w:spacing w:line="360" w:lineRule="auto"/>
              <w:jc w:val="center"/>
              <w:rPr>
                <w:rFonts w:ascii="GHEA Grapalat" w:hAnsi="GHEA Grapalat"/>
                <w:b/>
                <w:lang w:val="hy-AM"/>
              </w:rPr>
            </w:pPr>
            <w:bookmarkStart w:id="5" w:name="_Hlk228347713"/>
            <w:r>
              <w:rPr>
                <w:rFonts w:ascii="GHEA Grapalat" w:hAnsi="GHEA Grapalat"/>
                <w:b/>
                <w:lang w:val="hy-AM"/>
              </w:rPr>
              <w:lastRenderedPageBreak/>
              <w:t>Կադաստրի կոմիտե</w:t>
            </w:r>
          </w:p>
        </w:tc>
        <w:tc>
          <w:tcPr>
            <w:tcW w:w="7371" w:type="dxa"/>
            <w:shd w:val="clear" w:color="auto" w:fill="F2F2F2" w:themeFill="background1" w:themeFillShade="F2"/>
            <w:vAlign w:val="center"/>
          </w:tcPr>
          <w:p w14:paraId="35A90795" w14:textId="3A4EFAAF" w:rsidR="00776BCD" w:rsidRPr="007A6791" w:rsidRDefault="00776BCD" w:rsidP="00B10D1B">
            <w:pPr>
              <w:autoSpaceDE w:val="0"/>
              <w:autoSpaceDN w:val="0"/>
              <w:adjustRightInd w:val="0"/>
              <w:spacing w:line="360" w:lineRule="auto"/>
              <w:jc w:val="center"/>
              <w:rPr>
                <w:rFonts w:ascii="GHEA Grapalat" w:hAnsi="GHEA Grapalat"/>
                <w:b/>
                <w:lang w:val="hy-AM"/>
              </w:rPr>
            </w:pPr>
            <w:r>
              <w:rPr>
                <w:rFonts w:ascii="GHEA Grapalat" w:hAnsi="GHEA Grapalat"/>
                <w:b/>
                <w:lang w:val="hy-AM"/>
              </w:rPr>
              <w:t>16</w:t>
            </w:r>
            <w:r w:rsidRPr="00601E87">
              <w:rPr>
                <w:rFonts w:ascii="GHEA Grapalat" w:hAnsi="GHEA Grapalat"/>
                <w:b/>
                <w:lang w:val="hy-AM"/>
              </w:rPr>
              <w:t>.0</w:t>
            </w:r>
            <w:r>
              <w:rPr>
                <w:rFonts w:ascii="GHEA Grapalat" w:hAnsi="GHEA Grapalat"/>
                <w:b/>
                <w:lang w:val="hy-AM"/>
              </w:rPr>
              <w:t>4</w:t>
            </w:r>
            <w:r w:rsidRPr="00601E87">
              <w:rPr>
                <w:rFonts w:ascii="GHEA Grapalat" w:hAnsi="GHEA Grapalat"/>
                <w:b/>
                <w:lang w:val="hy-AM"/>
              </w:rPr>
              <w:t>.202</w:t>
            </w:r>
            <w:r>
              <w:rPr>
                <w:rFonts w:ascii="GHEA Grapalat" w:hAnsi="GHEA Grapalat"/>
                <w:b/>
                <w:lang w:val="hy-AM"/>
              </w:rPr>
              <w:t>6թ.</w:t>
            </w:r>
          </w:p>
        </w:tc>
      </w:tr>
      <w:tr w:rsidR="00776BCD" w:rsidRPr="007A6791" w14:paraId="568D7CE7" w14:textId="77777777" w:rsidTr="00B10D1B">
        <w:trPr>
          <w:trHeight w:val="20"/>
        </w:trPr>
        <w:tc>
          <w:tcPr>
            <w:tcW w:w="7107" w:type="dxa"/>
            <w:vMerge/>
            <w:tcBorders>
              <w:bottom w:val="single" w:sz="4" w:space="0" w:color="auto"/>
            </w:tcBorders>
            <w:shd w:val="clear" w:color="auto" w:fill="F2F2F2" w:themeFill="background1" w:themeFillShade="F2"/>
            <w:vAlign w:val="center"/>
          </w:tcPr>
          <w:p w14:paraId="54C810EB" w14:textId="77777777" w:rsidR="00776BCD" w:rsidRPr="007A6791" w:rsidRDefault="00776BCD" w:rsidP="00B10D1B">
            <w:pPr>
              <w:autoSpaceDE w:val="0"/>
              <w:autoSpaceDN w:val="0"/>
              <w:adjustRightInd w:val="0"/>
              <w:spacing w:line="360" w:lineRule="auto"/>
              <w:jc w:val="center"/>
              <w:rPr>
                <w:rFonts w:ascii="GHEA Grapalat" w:hAnsi="GHEA Grapalat"/>
                <w:b/>
                <w:lang w:val="hy-AM"/>
              </w:rPr>
            </w:pPr>
          </w:p>
        </w:tc>
        <w:tc>
          <w:tcPr>
            <w:tcW w:w="7371" w:type="dxa"/>
            <w:tcBorders>
              <w:bottom w:val="single" w:sz="4" w:space="0" w:color="auto"/>
            </w:tcBorders>
            <w:shd w:val="clear" w:color="auto" w:fill="F2F2F2" w:themeFill="background1" w:themeFillShade="F2"/>
            <w:vAlign w:val="center"/>
          </w:tcPr>
          <w:p w14:paraId="1A3DF931" w14:textId="3F0BE6EE" w:rsidR="00776BCD" w:rsidRPr="007A6791" w:rsidRDefault="00776BCD" w:rsidP="00B10D1B">
            <w:pPr>
              <w:autoSpaceDE w:val="0"/>
              <w:autoSpaceDN w:val="0"/>
              <w:adjustRightInd w:val="0"/>
              <w:spacing w:line="360" w:lineRule="auto"/>
              <w:jc w:val="center"/>
              <w:rPr>
                <w:rFonts w:ascii="GHEA Grapalat" w:hAnsi="GHEA Grapalat"/>
                <w:b/>
                <w:lang w:val="hy-AM"/>
              </w:rPr>
            </w:pPr>
            <w:r>
              <w:rPr>
                <w:rFonts w:ascii="GHEA Grapalat" w:hAnsi="GHEA Grapalat"/>
                <w:b/>
                <w:lang w:val="hy-AM"/>
              </w:rPr>
              <w:t>Գաղտնի գրություն</w:t>
            </w:r>
          </w:p>
        </w:tc>
      </w:tr>
      <w:tr w:rsidR="00776BCD" w:rsidRPr="00776BCD" w14:paraId="18B808E0" w14:textId="77777777" w:rsidTr="00776BCD">
        <w:trPr>
          <w:trHeight w:val="699"/>
        </w:trPr>
        <w:tc>
          <w:tcPr>
            <w:tcW w:w="7107" w:type="dxa"/>
            <w:tcBorders>
              <w:top w:val="single" w:sz="4" w:space="0" w:color="auto"/>
              <w:left w:val="single" w:sz="4" w:space="0" w:color="auto"/>
              <w:bottom w:val="single" w:sz="4" w:space="0" w:color="auto"/>
              <w:right w:val="single" w:sz="4" w:space="0" w:color="auto"/>
            </w:tcBorders>
            <w:shd w:val="clear" w:color="auto" w:fill="auto"/>
          </w:tcPr>
          <w:p w14:paraId="703B0E04" w14:textId="54753A36" w:rsidR="00776BCD" w:rsidRPr="0021028D" w:rsidRDefault="00776BCD" w:rsidP="0021028D">
            <w:pPr>
              <w:spacing w:line="360" w:lineRule="auto"/>
              <w:ind w:firstLine="720"/>
              <w:jc w:val="both"/>
              <w:rPr>
                <w:rFonts w:ascii="GHEA Grapalat" w:hAnsi="GHEA Grapalat" w:cs="Sylfaen"/>
                <w:lang w:val="hy-AM" w:eastAsia="en-US"/>
              </w:rPr>
            </w:pPr>
            <w:r>
              <w:rPr>
                <w:rFonts w:ascii="GHEA Grapalat" w:hAnsi="GHEA Grapalat" w:cs="Sylfaen"/>
                <w:lang w:val="hy-AM" w:eastAsia="en-US"/>
              </w:rPr>
              <w:t>Առաջարկություն և դիտողություն չունեն:</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24958FBD" w14:textId="361D9EBF" w:rsidR="00776BCD" w:rsidRPr="00776BCD" w:rsidRDefault="00776BCD" w:rsidP="00D5072B">
            <w:pPr>
              <w:pStyle w:val="ListParagraph"/>
              <w:spacing w:line="276" w:lineRule="auto"/>
              <w:ind w:left="28" w:firstLine="425"/>
              <w:jc w:val="both"/>
              <w:rPr>
                <w:rFonts w:ascii="GHEA Grapalat" w:hAnsi="GHEA Grapalat" w:cs="Times New Roman"/>
                <w:lang w:val="hy-AM"/>
              </w:rPr>
            </w:pPr>
            <w:r>
              <w:rPr>
                <w:rFonts w:ascii="GHEA Grapalat" w:hAnsi="GHEA Grapalat" w:cs="Times New Roman"/>
                <w:lang w:val="hy-AM"/>
              </w:rPr>
              <w:t>Ընդունվել է ի գիտություն:</w:t>
            </w:r>
          </w:p>
        </w:tc>
      </w:tr>
      <w:bookmarkEnd w:id="5"/>
      <w:tr w:rsidR="001C59CF" w:rsidRPr="007A6791" w14:paraId="65F42B76" w14:textId="77777777" w:rsidTr="00E35BFA">
        <w:trPr>
          <w:trHeight w:val="20"/>
        </w:trPr>
        <w:tc>
          <w:tcPr>
            <w:tcW w:w="7107" w:type="dxa"/>
            <w:vMerge w:val="restart"/>
            <w:shd w:val="clear" w:color="auto" w:fill="F2F2F2" w:themeFill="background1" w:themeFillShade="F2"/>
            <w:vAlign w:val="center"/>
          </w:tcPr>
          <w:p w14:paraId="4CC29D41" w14:textId="7926789F" w:rsidR="001C59CF" w:rsidRPr="001C59CF" w:rsidRDefault="001C59CF" w:rsidP="001C59CF">
            <w:pPr>
              <w:pStyle w:val="ListParagraph"/>
              <w:numPr>
                <w:ilvl w:val="0"/>
                <w:numId w:val="29"/>
              </w:numPr>
              <w:spacing w:line="360" w:lineRule="auto"/>
              <w:jc w:val="center"/>
              <w:rPr>
                <w:rFonts w:ascii="GHEA Grapalat" w:hAnsi="GHEA Grapalat"/>
                <w:b/>
                <w:lang w:val="hy-AM"/>
              </w:rPr>
            </w:pPr>
            <w:r>
              <w:rPr>
                <w:rFonts w:ascii="GHEA Grapalat" w:hAnsi="GHEA Grapalat" w:cs="Times New Roman"/>
                <w:b/>
                <w:lang w:val="hy-AM"/>
              </w:rPr>
              <w:t>Վարչապետի աշխատակազմի իրավաբանական վարչություն</w:t>
            </w:r>
          </w:p>
        </w:tc>
        <w:tc>
          <w:tcPr>
            <w:tcW w:w="7371" w:type="dxa"/>
            <w:shd w:val="clear" w:color="auto" w:fill="F2F2F2" w:themeFill="background1" w:themeFillShade="F2"/>
            <w:vAlign w:val="center"/>
          </w:tcPr>
          <w:p w14:paraId="6117B7D4" w14:textId="43DD1BB0" w:rsidR="001C59CF" w:rsidRPr="007A6791" w:rsidRDefault="001C59CF" w:rsidP="00E35BFA">
            <w:pPr>
              <w:autoSpaceDE w:val="0"/>
              <w:autoSpaceDN w:val="0"/>
              <w:adjustRightInd w:val="0"/>
              <w:spacing w:line="360" w:lineRule="auto"/>
              <w:jc w:val="center"/>
              <w:rPr>
                <w:rFonts w:ascii="GHEA Grapalat" w:hAnsi="GHEA Grapalat"/>
                <w:b/>
                <w:lang w:val="hy-AM"/>
              </w:rPr>
            </w:pPr>
            <w:r>
              <w:rPr>
                <w:rFonts w:ascii="GHEA Grapalat" w:hAnsi="GHEA Grapalat"/>
                <w:b/>
                <w:lang w:val="hy-AM"/>
              </w:rPr>
              <w:t>28</w:t>
            </w:r>
            <w:r w:rsidRPr="00601E87">
              <w:rPr>
                <w:rFonts w:ascii="GHEA Grapalat" w:hAnsi="GHEA Grapalat"/>
                <w:b/>
                <w:lang w:val="hy-AM"/>
              </w:rPr>
              <w:t>.0</w:t>
            </w:r>
            <w:r>
              <w:rPr>
                <w:rFonts w:ascii="GHEA Grapalat" w:hAnsi="GHEA Grapalat"/>
                <w:b/>
                <w:lang w:val="hy-AM"/>
              </w:rPr>
              <w:t>4</w:t>
            </w:r>
            <w:r w:rsidRPr="00601E87">
              <w:rPr>
                <w:rFonts w:ascii="GHEA Grapalat" w:hAnsi="GHEA Grapalat"/>
                <w:b/>
                <w:lang w:val="hy-AM"/>
              </w:rPr>
              <w:t>.202</w:t>
            </w:r>
            <w:r>
              <w:rPr>
                <w:rFonts w:ascii="GHEA Grapalat" w:hAnsi="GHEA Grapalat"/>
                <w:b/>
                <w:lang w:val="hy-AM"/>
              </w:rPr>
              <w:t>6թ.</w:t>
            </w:r>
          </w:p>
        </w:tc>
      </w:tr>
      <w:tr w:rsidR="001C59CF" w:rsidRPr="001C59CF" w14:paraId="22B37488" w14:textId="77777777" w:rsidTr="00E35BFA">
        <w:trPr>
          <w:trHeight w:val="20"/>
        </w:trPr>
        <w:tc>
          <w:tcPr>
            <w:tcW w:w="7107" w:type="dxa"/>
            <w:vMerge/>
            <w:tcBorders>
              <w:bottom w:val="single" w:sz="4" w:space="0" w:color="auto"/>
            </w:tcBorders>
            <w:shd w:val="clear" w:color="auto" w:fill="F2F2F2" w:themeFill="background1" w:themeFillShade="F2"/>
            <w:vAlign w:val="center"/>
          </w:tcPr>
          <w:p w14:paraId="633439D6" w14:textId="77777777" w:rsidR="001C59CF" w:rsidRPr="007A6791" w:rsidRDefault="001C59CF" w:rsidP="00E35BFA">
            <w:pPr>
              <w:autoSpaceDE w:val="0"/>
              <w:autoSpaceDN w:val="0"/>
              <w:adjustRightInd w:val="0"/>
              <w:spacing w:line="360" w:lineRule="auto"/>
              <w:jc w:val="center"/>
              <w:rPr>
                <w:rFonts w:ascii="GHEA Grapalat" w:hAnsi="GHEA Grapalat"/>
                <w:b/>
                <w:lang w:val="hy-AM"/>
              </w:rPr>
            </w:pPr>
          </w:p>
        </w:tc>
        <w:tc>
          <w:tcPr>
            <w:tcW w:w="7371" w:type="dxa"/>
            <w:tcBorders>
              <w:bottom w:val="single" w:sz="4" w:space="0" w:color="auto"/>
            </w:tcBorders>
            <w:shd w:val="clear" w:color="auto" w:fill="F2F2F2" w:themeFill="background1" w:themeFillShade="F2"/>
            <w:vAlign w:val="center"/>
          </w:tcPr>
          <w:p w14:paraId="659BBD20" w14:textId="099BEDE4" w:rsidR="001C59CF" w:rsidRPr="007A6791" w:rsidRDefault="001C59CF" w:rsidP="001C59CF">
            <w:pPr>
              <w:autoSpaceDE w:val="0"/>
              <w:autoSpaceDN w:val="0"/>
              <w:adjustRightInd w:val="0"/>
              <w:spacing w:line="276" w:lineRule="auto"/>
              <w:jc w:val="both"/>
              <w:rPr>
                <w:rFonts w:ascii="GHEA Grapalat" w:hAnsi="GHEA Grapalat"/>
                <w:b/>
                <w:lang w:val="hy-AM"/>
              </w:rPr>
            </w:pPr>
            <w:r>
              <w:rPr>
                <w:rFonts w:ascii="GHEA Grapalat" w:hAnsi="GHEA Grapalat"/>
                <w:lang w:val="hy-AM"/>
              </w:rPr>
              <w:t xml:space="preserve">        </w:t>
            </w:r>
            <w:r w:rsidRPr="00B755CB">
              <w:rPr>
                <w:rFonts w:ascii="GHEA Grapalat" w:hAnsi="GHEA Grapalat"/>
                <w:lang w:val="hy-AM"/>
              </w:rPr>
              <w:t xml:space="preserve">Նախագծի վերնագիրը բովանդակային առումով չծանրաբեռնելու նպատակով, առաջարկում ենք նախագծի վերնագրում չարտացոլել գործող որոշումն ուժը կորցրած ճանաչելու մասին դրույթը, հաշվի առնելով այն հանգամանքը, որ այդպիսի դրույթ առկա է որոշման նախագծի 4-րդ կետով: Հաշվի առնելով նաև այն հանգամանքը, որ «Նորմատիվ իրավական </w:t>
            </w:r>
            <w:r w:rsidRPr="00B755CB">
              <w:rPr>
                <w:rFonts w:ascii="GHEA Grapalat" w:hAnsi="GHEA Grapalat"/>
                <w:lang w:val="hy-AM"/>
              </w:rPr>
              <w:lastRenderedPageBreak/>
              <w:t>ակտերի մասին» ՀՀ օրենքի 12-րդ հոդվածով համանման պահանջ նախատեսված չէ:</w:t>
            </w:r>
          </w:p>
        </w:tc>
      </w:tr>
      <w:tr w:rsidR="001C59CF" w:rsidRPr="001C59CF" w14:paraId="647EE2EE" w14:textId="77777777" w:rsidTr="00E35BFA">
        <w:trPr>
          <w:trHeight w:val="699"/>
        </w:trPr>
        <w:tc>
          <w:tcPr>
            <w:tcW w:w="7107" w:type="dxa"/>
            <w:tcBorders>
              <w:top w:val="single" w:sz="4" w:space="0" w:color="auto"/>
              <w:left w:val="single" w:sz="4" w:space="0" w:color="auto"/>
              <w:bottom w:val="single" w:sz="4" w:space="0" w:color="auto"/>
              <w:right w:val="single" w:sz="4" w:space="0" w:color="auto"/>
            </w:tcBorders>
            <w:shd w:val="clear" w:color="auto" w:fill="auto"/>
          </w:tcPr>
          <w:p w14:paraId="598A3B34" w14:textId="033F75AA" w:rsidR="001C59CF" w:rsidRPr="0021028D" w:rsidRDefault="001C59CF" w:rsidP="001C59CF">
            <w:pPr>
              <w:spacing w:line="276" w:lineRule="auto"/>
              <w:ind w:firstLine="720"/>
              <w:jc w:val="both"/>
              <w:rPr>
                <w:rFonts w:ascii="GHEA Grapalat" w:hAnsi="GHEA Grapalat" w:cs="Sylfaen"/>
                <w:lang w:val="hy-AM" w:eastAsia="en-US"/>
              </w:rPr>
            </w:pPr>
            <w:r w:rsidRPr="001C59CF">
              <w:rPr>
                <w:rFonts w:ascii="GHEA Grapalat" w:hAnsi="GHEA Grapalat" w:cs="Sylfaen"/>
                <w:lang w:val="hy-AM" w:eastAsia="en-US"/>
              </w:rPr>
              <w:lastRenderedPageBreak/>
              <w:t>Նախագծի վերնագիրը բովանդակային առումով չծանրաբեռնելու նպատակով, առաջարկում ենք նախագծի վերնագրում չարտացոլել գործող որոշումն ուժը կորցրած ճանաչելու մասին դրույթը, հաշվի առնելով այն հանգամանքը, որ այդպիսի դրույթ առկա է որոշման նախագծի 4-րդ կետով: Հաշվի առնելով նաև այն հանգամանքը, որ «Նորմատիվ իրավական ակտերի մասին» ՀՀ օրենքի 12-րդ հոդվածով համանման պահանջ նախատեսված չէ:</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270E23C4" w14:textId="469564E0" w:rsidR="001C59CF" w:rsidRPr="00776BCD" w:rsidRDefault="001C59CF" w:rsidP="00E35BFA">
            <w:pPr>
              <w:pStyle w:val="ListParagraph"/>
              <w:spacing w:line="276" w:lineRule="auto"/>
              <w:ind w:left="28" w:firstLine="425"/>
              <w:jc w:val="both"/>
              <w:rPr>
                <w:rFonts w:ascii="GHEA Grapalat" w:hAnsi="GHEA Grapalat" w:cs="Times New Roman"/>
                <w:lang w:val="hy-AM"/>
              </w:rPr>
            </w:pPr>
            <w:r>
              <w:rPr>
                <w:rFonts w:ascii="GHEA Grapalat" w:hAnsi="GHEA Grapalat" w:cs="Times New Roman"/>
                <w:lang w:val="hy-AM"/>
              </w:rPr>
              <w:t>Ընդունվել է</w:t>
            </w:r>
            <w:r>
              <w:rPr>
                <w:rFonts w:ascii="GHEA Grapalat" w:hAnsi="GHEA Grapalat" w:cs="Times New Roman"/>
                <w:lang w:val="hy-AM"/>
              </w:rPr>
              <w:t>: Նախագծի վերնագրում կատարվել է համապատասխան փոփոխություն</w:t>
            </w:r>
            <w:r>
              <w:rPr>
                <w:rFonts w:ascii="GHEA Grapalat" w:hAnsi="GHEA Grapalat" w:cs="Times New Roman"/>
                <w:lang w:val="hy-AM"/>
              </w:rPr>
              <w:t>:</w:t>
            </w:r>
          </w:p>
        </w:tc>
      </w:tr>
    </w:tbl>
    <w:p w14:paraId="55E16CC7" w14:textId="77777777" w:rsidR="00725C52" w:rsidRPr="007A6791" w:rsidRDefault="00725C52" w:rsidP="007A6791">
      <w:pPr>
        <w:spacing w:line="360" w:lineRule="auto"/>
        <w:jc w:val="both"/>
        <w:rPr>
          <w:rFonts w:ascii="GHEA Grapalat" w:hAnsi="GHEA Grapalat"/>
          <w:lang w:val="hy-AM"/>
        </w:rPr>
      </w:pPr>
    </w:p>
    <w:sectPr w:rsidR="00725C52" w:rsidRPr="007A6791" w:rsidSect="009872A2">
      <w:pgSz w:w="16838" w:h="11906" w:orient="landscape"/>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7335A" w14:textId="77777777" w:rsidR="00E0589F" w:rsidRDefault="00E0589F" w:rsidP="00E67CAA">
      <w:r>
        <w:separator/>
      </w:r>
    </w:p>
  </w:endnote>
  <w:endnote w:type="continuationSeparator" w:id="0">
    <w:p w14:paraId="464C59D9" w14:textId="77777777" w:rsidR="00E0589F" w:rsidRDefault="00E0589F" w:rsidP="00E67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DA19A" w14:textId="77777777" w:rsidR="00E0589F" w:rsidRDefault="00E0589F" w:rsidP="00E67CAA">
      <w:r>
        <w:separator/>
      </w:r>
    </w:p>
  </w:footnote>
  <w:footnote w:type="continuationSeparator" w:id="0">
    <w:p w14:paraId="1B40C9A8" w14:textId="77777777" w:rsidR="00E0589F" w:rsidRDefault="00E0589F" w:rsidP="00E67C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F3CE1"/>
    <w:multiLevelType w:val="hybridMultilevel"/>
    <w:tmpl w:val="0C6AB7BC"/>
    <w:lvl w:ilvl="0" w:tplc="872AD990">
      <w:start w:val="1"/>
      <w:numFmt w:val="decimal"/>
      <w:lvlText w:val="%1."/>
      <w:lvlJc w:val="left"/>
      <w:pPr>
        <w:ind w:left="1069" w:hanging="360"/>
      </w:pPr>
      <w:rPr>
        <w:rFonts w:eastAsia="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9360E3B"/>
    <w:multiLevelType w:val="hybridMultilevel"/>
    <w:tmpl w:val="89EE1B66"/>
    <w:lvl w:ilvl="0" w:tplc="2A02F1FA">
      <w:start w:val="4"/>
      <w:numFmt w:val="decimal"/>
      <w:lvlText w:val="%1."/>
      <w:lvlJc w:val="left"/>
      <w:pPr>
        <w:ind w:left="813" w:hanging="360"/>
      </w:pPr>
      <w:rPr>
        <w:rFonts w:hint="default"/>
      </w:rPr>
    </w:lvl>
    <w:lvl w:ilvl="1" w:tplc="04090019" w:tentative="1">
      <w:start w:val="1"/>
      <w:numFmt w:val="lowerLetter"/>
      <w:lvlText w:val="%2."/>
      <w:lvlJc w:val="left"/>
      <w:pPr>
        <w:ind w:left="1533" w:hanging="360"/>
      </w:pPr>
    </w:lvl>
    <w:lvl w:ilvl="2" w:tplc="0409001B" w:tentative="1">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tentative="1">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2" w15:restartNumberingAfterBreak="0">
    <w:nsid w:val="0AF75E94"/>
    <w:multiLevelType w:val="hybridMultilevel"/>
    <w:tmpl w:val="A50401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8817F0"/>
    <w:multiLevelType w:val="hybridMultilevel"/>
    <w:tmpl w:val="2786B6D2"/>
    <w:lvl w:ilvl="0" w:tplc="C64C0C02">
      <w:start w:val="1"/>
      <w:numFmt w:val="decimal"/>
      <w:lvlText w:val="%1."/>
      <w:lvlJc w:val="left"/>
      <w:pPr>
        <w:ind w:left="1118" w:hanging="360"/>
      </w:pPr>
      <w:rPr>
        <w:rFonts w:hint="default"/>
      </w:rPr>
    </w:lvl>
    <w:lvl w:ilvl="1" w:tplc="04090019" w:tentative="1">
      <w:start w:val="1"/>
      <w:numFmt w:val="lowerLetter"/>
      <w:lvlText w:val="%2."/>
      <w:lvlJc w:val="left"/>
      <w:pPr>
        <w:ind w:left="1838" w:hanging="360"/>
      </w:pPr>
    </w:lvl>
    <w:lvl w:ilvl="2" w:tplc="0409001B" w:tentative="1">
      <w:start w:val="1"/>
      <w:numFmt w:val="lowerRoman"/>
      <w:lvlText w:val="%3."/>
      <w:lvlJc w:val="right"/>
      <w:pPr>
        <w:ind w:left="2558" w:hanging="180"/>
      </w:pPr>
    </w:lvl>
    <w:lvl w:ilvl="3" w:tplc="0409000F" w:tentative="1">
      <w:start w:val="1"/>
      <w:numFmt w:val="decimal"/>
      <w:lvlText w:val="%4."/>
      <w:lvlJc w:val="left"/>
      <w:pPr>
        <w:ind w:left="3278" w:hanging="360"/>
      </w:pPr>
    </w:lvl>
    <w:lvl w:ilvl="4" w:tplc="04090019" w:tentative="1">
      <w:start w:val="1"/>
      <w:numFmt w:val="lowerLetter"/>
      <w:lvlText w:val="%5."/>
      <w:lvlJc w:val="left"/>
      <w:pPr>
        <w:ind w:left="3998" w:hanging="360"/>
      </w:pPr>
    </w:lvl>
    <w:lvl w:ilvl="5" w:tplc="0409001B" w:tentative="1">
      <w:start w:val="1"/>
      <w:numFmt w:val="lowerRoman"/>
      <w:lvlText w:val="%6."/>
      <w:lvlJc w:val="right"/>
      <w:pPr>
        <w:ind w:left="4718" w:hanging="180"/>
      </w:pPr>
    </w:lvl>
    <w:lvl w:ilvl="6" w:tplc="0409000F" w:tentative="1">
      <w:start w:val="1"/>
      <w:numFmt w:val="decimal"/>
      <w:lvlText w:val="%7."/>
      <w:lvlJc w:val="left"/>
      <w:pPr>
        <w:ind w:left="5438" w:hanging="360"/>
      </w:pPr>
    </w:lvl>
    <w:lvl w:ilvl="7" w:tplc="04090019" w:tentative="1">
      <w:start w:val="1"/>
      <w:numFmt w:val="lowerLetter"/>
      <w:lvlText w:val="%8."/>
      <w:lvlJc w:val="left"/>
      <w:pPr>
        <w:ind w:left="6158" w:hanging="360"/>
      </w:pPr>
    </w:lvl>
    <w:lvl w:ilvl="8" w:tplc="0409001B" w:tentative="1">
      <w:start w:val="1"/>
      <w:numFmt w:val="lowerRoman"/>
      <w:lvlText w:val="%9."/>
      <w:lvlJc w:val="right"/>
      <w:pPr>
        <w:ind w:left="6878" w:hanging="180"/>
      </w:pPr>
    </w:lvl>
  </w:abstractNum>
  <w:abstractNum w:abstractNumId="4" w15:restartNumberingAfterBreak="0">
    <w:nsid w:val="1BA11304"/>
    <w:multiLevelType w:val="hybridMultilevel"/>
    <w:tmpl w:val="AA2E5462"/>
    <w:lvl w:ilvl="0" w:tplc="79AA1442">
      <w:start w:val="1"/>
      <w:numFmt w:val="decimal"/>
      <w:lvlText w:val="%1."/>
      <w:lvlJc w:val="left"/>
      <w:pPr>
        <w:ind w:left="1136" w:hanging="360"/>
      </w:pPr>
      <w:rPr>
        <w:rFonts w:hint="default"/>
      </w:rPr>
    </w:lvl>
    <w:lvl w:ilvl="1" w:tplc="04090019" w:tentative="1">
      <w:start w:val="1"/>
      <w:numFmt w:val="lowerLetter"/>
      <w:lvlText w:val="%2."/>
      <w:lvlJc w:val="left"/>
      <w:pPr>
        <w:ind w:left="1856" w:hanging="360"/>
      </w:pPr>
    </w:lvl>
    <w:lvl w:ilvl="2" w:tplc="0409001B" w:tentative="1">
      <w:start w:val="1"/>
      <w:numFmt w:val="lowerRoman"/>
      <w:lvlText w:val="%3."/>
      <w:lvlJc w:val="right"/>
      <w:pPr>
        <w:ind w:left="2576" w:hanging="180"/>
      </w:pPr>
    </w:lvl>
    <w:lvl w:ilvl="3" w:tplc="0409000F" w:tentative="1">
      <w:start w:val="1"/>
      <w:numFmt w:val="decimal"/>
      <w:lvlText w:val="%4."/>
      <w:lvlJc w:val="left"/>
      <w:pPr>
        <w:ind w:left="3296" w:hanging="360"/>
      </w:pPr>
    </w:lvl>
    <w:lvl w:ilvl="4" w:tplc="04090019" w:tentative="1">
      <w:start w:val="1"/>
      <w:numFmt w:val="lowerLetter"/>
      <w:lvlText w:val="%5."/>
      <w:lvlJc w:val="left"/>
      <w:pPr>
        <w:ind w:left="4016" w:hanging="360"/>
      </w:pPr>
    </w:lvl>
    <w:lvl w:ilvl="5" w:tplc="0409001B" w:tentative="1">
      <w:start w:val="1"/>
      <w:numFmt w:val="lowerRoman"/>
      <w:lvlText w:val="%6."/>
      <w:lvlJc w:val="right"/>
      <w:pPr>
        <w:ind w:left="4736" w:hanging="180"/>
      </w:pPr>
    </w:lvl>
    <w:lvl w:ilvl="6" w:tplc="0409000F" w:tentative="1">
      <w:start w:val="1"/>
      <w:numFmt w:val="decimal"/>
      <w:lvlText w:val="%7."/>
      <w:lvlJc w:val="left"/>
      <w:pPr>
        <w:ind w:left="5456" w:hanging="360"/>
      </w:pPr>
    </w:lvl>
    <w:lvl w:ilvl="7" w:tplc="04090019" w:tentative="1">
      <w:start w:val="1"/>
      <w:numFmt w:val="lowerLetter"/>
      <w:lvlText w:val="%8."/>
      <w:lvlJc w:val="left"/>
      <w:pPr>
        <w:ind w:left="6176" w:hanging="360"/>
      </w:pPr>
    </w:lvl>
    <w:lvl w:ilvl="8" w:tplc="0409001B" w:tentative="1">
      <w:start w:val="1"/>
      <w:numFmt w:val="lowerRoman"/>
      <w:lvlText w:val="%9."/>
      <w:lvlJc w:val="right"/>
      <w:pPr>
        <w:ind w:left="6896" w:hanging="180"/>
      </w:pPr>
    </w:lvl>
  </w:abstractNum>
  <w:abstractNum w:abstractNumId="5" w15:restartNumberingAfterBreak="0">
    <w:nsid w:val="1CDB2FF9"/>
    <w:multiLevelType w:val="hybridMultilevel"/>
    <w:tmpl w:val="438228AE"/>
    <w:lvl w:ilvl="0" w:tplc="F6A481EE">
      <w:start w:val="1"/>
      <w:numFmt w:val="bullet"/>
      <w:lvlText w:val=""/>
      <w:lvlJc w:val="left"/>
      <w:pPr>
        <w:ind w:left="889" w:hanging="360"/>
      </w:pPr>
      <w:rPr>
        <w:rFonts w:ascii="Symbol" w:hAnsi="Symbol" w:hint="default"/>
        <w:color w:val="000000" w:themeColor="text1"/>
      </w:rPr>
    </w:lvl>
    <w:lvl w:ilvl="1" w:tplc="04090003" w:tentative="1">
      <w:start w:val="1"/>
      <w:numFmt w:val="bullet"/>
      <w:lvlText w:val="o"/>
      <w:lvlJc w:val="left"/>
      <w:pPr>
        <w:ind w:left="1609" w:hanging="360"/>
      </w:pPr>
      <w:rPr>
        <w:rFonts w:ascii="Courier New" w:hAnsi="Courier New" w:cs="Courier New" w:hint="default"/>
      </w:rPr>
    </w:lvl>
    <w:lvl w:ilvl="2" w:tplc="04090005" w:tentative="1">
      <w:start w:val="1"/>
      <w:numFmt w:val="bullet"/>
      <w:lvlText w:val=""/>
      <w:lvlJc w:val="left"/>
      <w:pPr>
        <w:ind w:left="2329" w:hanging="360"/>
      </w:pPr>
      <w:rPr>
        <w:rFonts w:ascii="Wingdings" w:hAnsi="Wingdings" w:hint="default"/>
      </w:rPr>
    </w:lvl>
    <w:lvl w:ilvl="3" w:tplc="04090001" w:tentative="1">
      <w:start w:val="1"/>
      <w:numFmt w:val="bullet"/>
      <w:lvlText w:val=""/>
      <w:lvlJc w:val="left"/>
      <w:pPr>
        <w:ind w:left="3049" w:hanging="360"/>
      </w:pPr>
      <w:rPr>
        <w:rFonts w:ascii="Symbol" w:hAnsi="Symbol" w:hint="default"/>
      </w:rPr>
    </w:lvl>
    <w:lvl w:ilvl="4" w:tplc="04090003" w:tentative="1">
      <w:start w:val="1"/>
      <w:numFmt w:val="bullet"/>
      <w:lvlText w:val="o"/>
      <w:lvlJc w:val="left"/>
      <w:pPr>
        <w:ind w:left="3769" w:hanging="360"/>
      </w:pPr>
      <w:rPr>
        <w:rFonts w:ascii="Courier New" w:hAnsi="Courier New" w:cs="Courier New" w:hint="default"/>
      </w:rPr>
    </w:lvl>
    <w:lvl w:ilvl="5" w:tplc="04090005" w:tentative="1">
      <w:start w:val="1"/>
      <w:numFmt w:val="bullet"/>
      <w:lvlText w:val=""/>
      <w:lvlJc w:val="left"/>
      <w:pPr>
        <w:ind w:left="4489" w:hanging="360"/>
      </w:pPr>
      <w:rPr>
        <w:rFonts w:ascii="Wingdings" w:hAnsi="Wingdings" w:hint="default"/>
      </w:rPr>
    </w:lvl>
    <w:lvl w:ilvl="6" w:tplc="04090001" w:tentative="1">
      <w:start w:val="1"/>
      <w:numFmt w:val="bullet"/>
      <w:lvlText w:val=""/>
      <w:lvlJc w:val="left"/>
      <w:pPr>
        <w:ind w:left="5209" w:hanging="360"/>
      </w:pPr>
      <w:rPr>
        <w:rFonts w:ascii="Symbol" w:hAnsi="Symbol" w:hint="default"/>
      </w:rPr>
    </w:lvl>
    <w:lvl w:ilvl="7" w:tplc="04090003" w:tentative="1">
      <w:start w:val="1"/>
      <w:numFmt w:val="bullet"/>
      <w:lvlText w:val="o"/>
      <w:lvlJc w:val="left"/>
      <w:pPr>
        <w:ind w:left="5929" w:hanging="360"/>
      </w:pPr>
      <w:rPr>
        <w:rFonts w:ascii="Courier New" w:hAnsi="Courier New" w:cs="Courier New" w:hint="default"/>
      </w:rPr>
    </w:lvl>
    <w:lvl w:ilvl="8" w:tplc="04090005" w:tentative="1">
      <w:start w:val="1"/>
      <w:numFmt w:val="bullet"/>
      <w:lvlText w:val=""/>
      <w:lvlJc w:val="left"/>
      <w:pPr>
        <w:ind w:left="6649" w:hanging="360"/>
      </w:pPr>
      <w:rPr>
        <w:rFonts w:ascii="Wingdings" w:hAnsi="Wingdings" w:hint="default"/>
      </w:rPr>
    </w:lvl>
  </w:abstractNum>
  <w:abstractNum w:abstractNumId="6" w15:restartNumberingAfterBreak="0">
    <w:nsid w:val="1E3C0B45"/>
    <w:multiLevelType w:val="hybridMultilevel"/>
    <w:tmpl w:val="F91A1BB6"/>
    <w:lvl w:ilvl="0" w:tplc="230E3836">
      <w:start w:val="1"/>
      <w:numFmt w:val="decimal"/>
      <w:lvlText w:val="%1."/>
      <w:lvlJc w:val="left"/>
      <w:pPr>
        <w:ind w:left="919" w:hanging="360"/>
      </w:pPr>
      <w:rPr>
        <w:rFonts w:hint="default"/>
      </w:rPr>
    </w:lvl>
    <w:lvl w:ilvl="1" w:tplc="04090019" w:tentative="1">
      <w:start w:val="1"/>
      <w:numFmt w:val="lowerLetter"/>
      <w:lvlText w:val="%2."/>
      <w:lvlJc w:val="left"/>
      <w:pPr>
        <w:ind w:left="1639" w:hanging="360"/>
      </w:pPr>
    </w:lvl>
    <w:lvl w:ilvl="2" w:tplc="0409001B" w:tentative="1">
      <w:start w:val="1"/>
      <w:numFmt w:val="lowerRoman"/>
      <w:lvlText w:val="%3."/>
      <w:lvlJc w:val="right"/>
      <w:pPr>
        <w:ind w:left="2359" w:hanging="180"/>
      </w:pPr>
    </w:lvl>
    <w:lvl w:ilvl="3" w:tplc="0409000F" w:tentative="1">
      <w:start w:val="1"/>
      <w:numFmt w:val="decimal"/>
      <w:lvlText w:val="%4."/>
      <w:lvlJc w:val="left"/>
      <w:pPr>
        <w:ind w:left="3079" w:hanging="360"/>
      </w:pPr>
    </w:lvl>
    <w:lvl w:ilvl="4" w:tplc="04090019" w:tentative="1">
      <w:start w:val="1"/>
      <w:numFmt w:val="lowerLetter"/>
      <w:lvlText w:val="%5."/>
      <w:lvlJc w:val="left"/>
      <w:pPr>
        <w:ind w:left="3799" w:hanging="360"/>
      </w:pPr>
    </w:lvl>
    <w:lvl w:ilvl="5" w:tplc="0409001B" w:tentative="1">
      <w:start w:val="1"/>
      <w:numFmt w:val="lowerRoman"/>
      <w:lvlText w:val="%6."/>
      <w:lvlJc w:val="right"/>
      <w:pPr>
        <w:ind w:left="4519" w:hanging="180"/>
      </w:pPr>
    </w:lvl>
    <w:lvl w:ilvl="6" w:tplc="0409000F" w:tentative="1">
      <w:start w:val="1"/>
      <w:numFmt w:val="decimal"/>
      <w:lvlText w:val="%7."/>
      <w:lvlJc w:val="left"/>
      <w:pPr>
        <w:ind w:left="5239" w:hanging="360"/>
      </w:pPr>
    </w:lvl>
    <w:lvl w:ilvl="7" w:tplc="04090019" w:tentative="1">
      <w:start w:val="1"/>
      <w:numFmt w:val="lowerLetter"/>
      <w:lvlText w:val="%8."/>
      <w:lvlJc w:val="left"/>
      <w:pPr>
        <w:ind w:left="5959" w:hanging="360"/>
      </w:pPr>
    </w:lvl>
    <w:lvl w:ilvl="8" w:tplc="0409001B" w:tentative="1">
      <w:start w:val="1"/>
      <w:numFmt w:val="lowerRoman"/>
      <w:lvlText w:val="%9."/>
      <w:lvlJc w:val="right"/>
      <w:pPr>
        <w:ind w:left="6679" w:hanging="180"/>
      </w:pPr>
    </w:lvl>
  </w:abstractNum>
  <w:abstractNum w:abstractNumId="7" w15:restartNumberingAfterBreak="0">
    <w:nsid w:val="1F6B74F7"/>
    <w:multiLevelType w:val="hybridMultilevel"/>
    <w:tmpl w:val="DE9488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6D02114"/>
    <w:multiLevelType w:val="hybridMultilevel"/>
    <w:tmpl w:val="AD32C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0C36E8"/>
    <w:multiLevelType w:val="hybridMultilevel"/>
    <w:tmpl w:val="CAEC6928"/>
    <w:lvl w:ilvl="0" w:tplc="B11ADE60">
      <w:start w:val="8"/>
      <w:numFmt w:val="decimal"/>
      <w:lvlText w:val="%1."/>
      <w:lvlJc w:val="left"/>
      <w:pPr>
        <w:ind w:left="2100" w:hanging="360"/>
      </w:pPr>
      <w:rPr>
        <w:rFonts w:hint="default"/>
      </w:rPr>
    </w:lvl>
    <w:lvl w:ilvl="1" w:tplc="04090019" w:tentative="1">
      <w:start w:val="1"/>
      <w:numFmt w:val="lowerLetter"/>
      <w:lvlText w:val="%2."/>
      <w:lvlJc w:val="left"/>
      <w:pPr>
        <w:ind w:left="2820" w:hanging="360"/>
      </w:pPr>
    </w:lvl>
    <w:lvl w:ilvl="2" w:tplc="0409001B" w:tentative="1">
      <w:start w:val="1"/>
      <w:numFmt w:val="lowerRoman"/>
      <w:lvlText w:val="%3."/>
      <w:lvlJc w:val="right"/>
      <w:pPr>
        <w:ind w:left="3540" w:hanging="180"/>
      </w:pPr>
    </w:lvl>
    <w:lvl w:ilvl="3" w:tplc="0409000F" w:tentative="1">
      <w:start w:val="1"/>
      <w:numFmt w:val="decimal"/>
      <w:lvlText w:val="%4."/>
      <w:lvlJc w:val="left"/>
      <w:pPr>
        <w:ind w:left="4260" w:hanging="360"/>
      </w:pPr>
    </w:lvl>
    <w:lvl w:ilvl="4" w:tplc="04090019" w:tentative="1">
      <w:start w:val="1"/>
      <w:numFmt w:val="lowerLetter"/>
      <w:lvlText w:val="%5."/>
      <w:lvlJc w:val="left"/>
      <w:pPr>
        <w:ind w:left="4980" w:hanging="360"/>
      </w:pPr>
    </w:lvl>
    <w:lvl w:ilvl="5" w:tplc="0409001B" w:tentative="1">
      <w:start w:val="1"/>
      <w:numFmt w:val="lowerRoman"/>
      <w:lvlText w:val="%6."/>
      <w:lvlJc w:val="right"/>
      <w:pPr>
        <w:ind w:left="5700" w:hanging="180"/>
      </w:pPr>
    </w:lvl>
    <w:lvl w:ilvl="6" w:tplc="0409000F" w:tentative="1">
      <w:start w:val="1"/>
      <w:numFmt w:val="decimal"/>
      <w:lvlText w:val="%7."/>
      <w:lvlJc w:val="left"/>
      <w:pPr>
        <w:ind w:left="6420" w:hanging="360"/>
      </w:pPr>
    </w:lvl>
    <w:lvl w:ilvl="7" w:tplc="04090019" w:tentative="1">
      <w:start w:val="1"/>
      <w:numFmt w:val="lowerLetter"/>
      <w:lvlText w:val="%8."/>
      <w:lvlJc w:val="left"/>
      <w:pPr>
        <w:ind w:left="7140" w:hanging="360"/>
      </w:pPr>
    </w:lvl>
    <w:lvl w:ilvl="8" w:tplc="0409001B" w:tentative="1">
      <w:start w:val="1"/>
      <w:numFmt w:val="lowerRoman"/>
      <w:lvlText w:val="%9."/>
      <w:lvlJc w:val="right"/>
      <w:pPr>
        <w:ind w:left="7860" w:hanging="180"/>
      </w:pPr>
    </w:lvl>
  </w:abstractNum>
  <w:abstractNum w:abstractNumId="10" w15:restartNumberingAfterBreak="0">
    <w:nsid w:val="340D14CA"/>
    <w:multiLevelType w:val="hybridMultilevel"/>
    <w:tmpl w:val="E2CA1342"/>
    <w:lvl w:ilvl="0" w:tplc="E5908168">
      <w:start w:val="1"/>
      <w:numFmt w:val="decimal"/>
      <w:lvlText w:val="%1."/>
      <w:lvlJc w:val="left"/>
      <w:pPr>
        <w:ind w:left="1114" w:hanging="360"/>
      </w:pPr>
      <w:rPr>
        <w:rFonts w:hint="default"/>
      </w:rPr>
    </w:lvl>
    <w:lvl w:ilvl="1" w:tplc="04090019" w:tentative="1">
      <w:start w:val="1"/>
      <w:numFmt w:val="lowerLetter"/>
      <w:lvlText w:val="%2."/>
      <w:lvlJc w:val="left"/>
      <w:pPr>
        <w:ind w:left="1834" w:hanging="360"/>
      </w:pPr>
    </w:lvl>
    <w:lvl w:ilvl="2" w:tplc="0409001B" w:tentative="1">
      <w:start w:val="1"/>
      <w:numFmt w:val="lowerRoman"/>
      <w:lvlText w:val="%3."/>
      <w:lvlJc w:val="right"/>
      <w:pPr>
        <w:ind w:left="2554" w:hanging="180"/>
      </w:pPr>
    </w:lvl>
    <w:lvl w:ilvl="3" w:tplc="0409000F" w:tentative="1">
      <w:start w:val="1"/>
      <w:numFmt w:val="decimal"/>
      <w:lvlText w:val="%4."/>
      <w:lvlJc w:val="left"/>
      <w:pPr>
        <w:ind w:left="3274" w:hanging="360"/>
      </w:pPr>
    </w:lvl>
    <w:lvl w:ilvl="4" w:tplc="04090019" w:tentative="1">
      <w:start w:val="1"/>
      <w:numFmt w:val="lowerLetter"/>
      <w:lvlText w:val="%5."/>
      <w:lvlJc w:val="left"/>
      <w:pPr>
        <w:ind w:left="3994" w:hanging="360"/>
      </w:pPr>
    </w:lvl>
    <w:lvl w:ilvl="5" w:tplc="0409001B" w:tentative="1">
      <w:start w:val="1"/>
      <w:numFmt w:val="lowerRoman"/>
      <w:lvlText w:val="%6."/>
      <w:lvlJc w:val="right"/>
      <w:pPr>
        <w:ind w:left="4714" w:hanging="180"/>
      </w:pPr>
    </w:lvl>
    <w:lvl w:ilvl="6" w:tplc="0409000F" w:tentative="1">
      <w:start w:val="1"/>
      <w:numFmt w:val="decimal"/>
      <w:lvlText w:val="%7."/>
      <w:lvlJc w:val="left"/>
      <w:pPr>
        <w:ind w:left="5434" w:hanging="360"/>
      </w:pPr>
    </w:lvl>
    <w:lvl w:ilvl="7" w:tplc="04090019" w:tentative="1">
      <w:start w:val="1"/>
      <w:numFmt w:val="lowerLetter"/>
      <w:lvlText w:val="%8."/>
      <w:lvlJc w:val="left"/>
      <w:pPr>
        <w:ind w:left="6154" w:hanging="360"/>
      </w:pPr>
    </w:lvl>
    <w:lvl w:ilvl="8" w:tplc="0409001B" w:tentative="1">
      <w:start w:val="1"/>
      <w:numFmt w:val="lowerRoman"/>
      <w:lvlText w:val="%9."/>
      <w:lvlJc w:val="right"/>
      <w:pPr>
        <w:ind w:left="6874" w:hanging="180"/>
      </w:pPr>
    </w:lvl>
  </w:abstractNum>
  <w:abstractNum w:abstractNumId="11" w15:restartNumberingAfterBreak="0">
    <w:nsid w:val="38FB34CA"/>
    <w:multiLevelType w:val="hybridMultilevel"/>
    <w:tmpl w:val="A8BCE9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B531A98"/>
    <w:multiLevelType w:val="hybridMultilevel"/>
    <w:tmpl w:val="9C6C684C"/>
    <w:lvl w:ilvl="0" w:tplc="8F729BB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3C6114A0"/>
    <w:multiLevelType w:val="hybridMultilevel"/>
    <w:tmpl w:val="95ECE3B4"/>
    <w:lvl w:ilvl="0" w:tplc="D112219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15:restartNumberingAfterBreak="0">
    <w:nsid w:val="3FDB68A2"/>
    <w:multiLevelType w:val="hybridMultilevel"/>
    <w:tmpl w:val="C33A1EE2"/>
    <w:lvl w:ilvl="0" w:tplc="117C3128">
      <w:start w:val="1"/>
      <w:numFmt w:val="decimal"/>
      <w:lvlText w:val="%1."/>
      <w:lvlJc w:val="left"/>
      <w:pPr>
        <w:ind w:left="813" w:hanging="360"/>
      </w:pPr>
      <w:rPr>
        <w:rFonts w:hint="default"/>
        <w:color w:val="auto"/>
      </w:rPr>
    </w:lvl>
    <w:lvl w:ilvl="1" w:tplc="04090019" w:tentative="1">
      <w:start w:val="1"/>
      <w:numFmt w:val="lowerLetter"/>
      <w:lvlText w:val="%2."/>
      <w:lvlJc w:val="left"/>
      <w:pPr>
        <w:ind w:left="1533" w:hanging="360"/>
      </w:pPr>
    </w:lvl>
    <w:lvl w:ilvl="2" w:tplc="0409001B" w:tentative="1">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tentative="1">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15" w15:restartNumberingAfterBreak="0">
    <w:nsid w:val="3FF26D9B"/>
    <w:multiLevelType w:val="hybridMultilevel"/>
    <w:tmpl w:val="65B680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DF72F0"/>
    <w:multiLevelType w:val="hybridMultilevel"/>
    <w:tmpl w:val="D7A437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3E29DD"/>
    <w:multiLevelType w:val="hybridMultilevel"/>
    <w:tmpl w:val="FF3C2E80"/>
    <w:lvl w:ilvl="0" w:tplc="51686960">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15:restartNumberingAfterBreak="0">
    <w:nsid w:val="47251724"/>
    <w:multiLevelType w:val="hybridMultilevel"/>
    <w:tmpl w:val="65B680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5776F3"/>
    <w:multiLevelType w:val="hybridMultilevel"/>
    <w:tmpl w:val="43381634"/>
    <w:lvl w:ilvl="0" w:tplc="0409000F">
      <w:start w:val="1"/>
      <w:numFmt w:val="decimal"/>
      <w:lvlText w:val="%1."/>
      <w:lvlJc w:val="left"/>
      <w:pPr>
        <w:ind w:left="360" w:hanging="360"/>
      </w:pPr>
    </w:lvl>
    <w:lvl w:ilvl="1" w:tplc="04090019">
      <w:start w:val="1"/>
      <w:numFmt w:val="lowerLetter"/>
      <w:lvlText w:val="%2."/>
      <w:lvlJc w:val="left"/>
      <w:pPr>
        <w:ind w:left="20160" w:hanging="360"/>
      </w:pPr>
    </w:lvl>
    <w:lvl w:ilvl="2" w:tplc="0409001B" w:tentative="1">
      <w:start w:val="1"/>
      <w:numFmt w:val="lowerRoman"/>
      <w:lvlText w:val="%3."/>
      <w:lvlJc w:val="right"/>
      <w:pPr>
        <w:ind w:left="20880" w:hanging="180"/>
      </w:pPr>
    </w:lvl>
    <w:lvl w:ilvl="3" w:tplc="0409000F" w:tentative="1">
      <w:start w:val="1"/>
      <w:numFmt w:val="decimal"/>
      <w:lvlText w:val="%4."/>
      <w:lvlJc w:val="left"/>
      <w:pPr>
        <w:ind w:left="21600" w:hanging="360"/>
      </w:pPr>
    </w:lvl>
    <w:lvl w:ilvl="4" w:tplc="04090019" w:tentative="1">
      <w:start w:val="1"/>
      <w:numFmt w:val="lowerLetter"/>
      <w:lvlText w:val="%5."/>
      <w:lvlJc w:val="left"/>
      <w:pPr>
        <w:ind w:left="22320" w:hanging="360"/>
      </w:pPr>
    </w:lvl>
    <w:lvl w:ilvl="5" w:tplc="0409001B" w:tentative="1">
      <w:start w:val="1"/>
      <w:numFmt w:val="lowerRoman"/>
      <w:lvlText w:val="%6."/>
      <w:lvlJc w:val="right"/>
      <w:pPr>
        <w:ind w:left="23040" w:hanging="180"/>
      </w:pPr>
    </w:lvl>
    <w:lvl w:ilvl="6" w:tplc="0409000F" w:tentative="1">
      <w:start w:val="1"/>
      <w:numFmt w:val="decimal"/>
      <w:lvlText w:val="%7."/>
      <w:lvlJc w:val="left"/>
      <w:pPr>
        <w:ind w:left="23760" w:hanging="360"/>
      </w:pPr>
    </w:lvl>
    <w:lvl w:ilvl="7" w:tplc="04090019" w:tentative="1">
      <w:start w:val="1"/>
      <w:numFmt w:val="lowerLetter"/>
      <w:lvlText w:val="%8."/>
      <w:lvlJc w:val="left"/>
      <w:pPr>
        <w:ind w:left="24480" w:hanging="360"/>
      </w:pPr>
    </w:lvl>
    <w:lvl w:ilvl="8" w:tplc="0409001B" w:tentative="1">
      <w:start w:val="1"/>
      <w:numFmt w:val="lowerRoman"/>
      <w:lvlText w:val="%9."/>
      <w:lvlJc w:val="right"/>
      <w:pPr>
        <w:ind w:left="25200" w:hanging="180"/>
      </w:pPr>
    </w:lvl>
  </w:abstractNum>
  <w:abstractNum w:abstractNumId="20" w15:restartNumberingAfterBreak="0">
    <w:nsid w:val="4D5B588D"/>
    <w:multiLevelType w:val="hybridMultilevel"/>
    <w:tmpl w:val="0C6AB7BC"/>
    <w:lvl w:ilvl="0" w:tplc="872AD990">
      <w:start w:val="1"/>
      <w:numFmt w:val="decimal"/>
      <w:lvlText w:val="%1."/>
      <w:lvlJc w:val="left"/>
      <w:pPr>
        <w:ind w:left="1069" w:hanging="360"/>
      </w:pPr>
      <w:rPr>
        <w:rFonts w:eastAsia="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56030A01"/>
    <w:multiLevelType w:val="hybridMultilevel"/>
    <w:tmpl w:val="FEAE2334"/>
    <w:lvl w:ilvl="0" w:tplc="2CEEECFC">
      <w:start w:val="1"/>
      <w:numFmt w:val="decimal"/>
      <w:lvlText w:val="%1."/>
      <w:lvlJc w:val="left"/>
      <w:pPr>
        <w:ind w:left="813" w:hanging="360"/>
      </w:pPr>
      <w:rPr>
        <w:rFonts w:hint="default"/>
      </w:rPr>
    </w:lvl>
    <w:lvl w:ilvl="1" w:tplc="04090019" w:tentative="1">
      <w:start w:val="1"/>
      <w:numFmt w:val="lowerLetter"/>
      <w:lvlText w:val="%2."/>
      <w:lvlJc w:val="left"/>
      <w:pPr>
        <w:ind w:left="1533" w:hanging="360"/>
      </w:pPr>
    </w:lvl>
    <w:lvl w:ilvl="2" w:tplc="0409001B" w:tentative="1">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tentative="1">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22" w15:restartNumberingAfterBreak="0">
    <w:nsid w:val="58822B52"/>
    <w:multiLevelType w:val="hybridMultilevel"/>
    <w:tmpl w:val="DE9488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EF47428"/>
    <w:multiLevelType w:val="hybridMultilevel"/>
    <w:tmpl w:val="43381634"/>
    <w:lvl w:ilvl="0" w:tplc="0409000F">
      <w:start w:val="1"/>
      <w:numFmt w:val="decimal"/>
      <w:lvlText w:val="%1."/>
      <w:lvlJc w:val="left"/>
      <w:pPr>
        <w:ind w:left="1070" w:hanging="360"/>
      </w:pPr>
    </w:lvl>
    <w:lvl w:ilvl="1" w:tplc="04090019">
      <w:start w:val="1"/>
      <w:numFmt w:val="lowerLetter"/>
      <w:lvlText w:val="%2."/>
      <w:lvlJc w:val="left"/>
      <w:pPr>
        <w:ind w:left="20160" w:hanging="360"/>
      </w:pPr>
    </w:lvl>
    <w:lvl w:ilvl="2" w:tplc="0409001B" w:tentative="1">
      <w:start w:val="1"/>
      <w:numFmt w:val="lowerRoman"/>
      <w:lvlText w:val="%3."/>
      <w:lvlJc w:val="right"/>
      <w:pPr>
        <w:ind w:left="20880" w:hanging="180"/>
      </w:pPr>
    </w:lvl>
    <w:lvl w:ilvl="3" w:tplc="0409000F" w:tentative="1">
      <w:start w:val="1"/>
      <w:numFmt w:val="decimal"/>
      <w:lvlText w:val="%4."/>
      <w:lvlJc w:val="left"/>
      <w:pPr>
        <w:ind w:left="21600" w:hanging="360"/>
      </w:pPr>
    </w:lvl>
    <w:lvl w:ilvl="4" w:tplc="04090019" w:tentative="1">
      <w:start w:val="1"/>
      <w:numFmt w:val="lowerLetter"/>
      <w:lvlText w:val="%5."/>
      <w:lvlJc w:val="left"/>
      <w:pPr>
        <w:ind w:left="22320" w:hanging="360"/>
      </w:pPr>
    </w:lvl>
    <w:lvl w:ilvl="5" w:tplc="0409001B" w:tentative="1">
      <w:start w:val="1"/>
      <w:numFmt w:val="lowerRoman"/>
      <w:lvlText w:val="%6."/>
      <w:lvlJc w:val="right"/>
      <w:pPr>
        <w:ind w:left="23040" w:hanging="180"/>
      </w:pPr>
    </w:lvl>
    <w:lvl w:ilvl="6" w:tplc="0409000F" w:tentative="1">
      <w:start w:val="1"/>
      <w:numFmt w:val="decimal"/>
      <w:lvlText w:val="%7."/>
      <w:lvlJc w:val="left"/>
      <w:pPr>
        <w:ind w:left="23760" w:hanging="360"/>
      </w:pPr>
    </w:lvl>
    <w:lvl w:ilvl="7" w:tplc="04090019" w:tentative="1">
      <w:start w:val="1"/>
      <w:numFmt w:val="lowerLetter"/>
      <w:lvlText w:val="%8."/>
      <w:lvlJc w:val="left"/>
      <w:pPr>
        <w:ind w:left="24480" w:hanging="360"/>
      </w:pPr>
    </w:lvl>
    <w:lvl w:ilvl="8" w:tplc="0409001B" w:tentative="1">
      <w:start w:val="1"/>
      <w:numFmt w:val="lowerRoman"/>
      <w:lvlText w:val="%9."/>
      <w:lvlJc w:val="right"/>
      <w:pPr>
        <w:ind w:left="25200" w:hanging="180"/>
      </w:pPr>
    </w:lvl>
  </w:abstractNum>
  <w:abstractNum w:abstractNumId="24" w15:restartNumberingAfterBreak="0">
    <w:nsid w:val="608B6F2C"/>
    <w:multiLevelType w:val="hybridMultilevel"/>
    <w:tmpl w:val="AD32C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794989"/>
    <w:multiLevelType w:val="hybridMultilevel"/>
    <w:tmpl w:val="4CBAD664"/>
    <w:lvl w:ilvl="0" w:tplc="BE068218">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6" w15:restartNumberingAfterBreak="0">
    <w:nsid w:val="67865249"/>
    <w:multiLevelType w:val="hybridMultilevel"/>
    <w:tmpl w:val="E87692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A05A8A"/>
    <w:multiLevelType w:val="hybridMultilevel"/>
    <w:tmpl w:val="E748598C"/>
    <w:lvl w:ilvl="0" w:tplc="E962D778">
      <w:start w:val="1"/>
      <w:numFmt w:val="decimal"/>
      <w:lvlText w:val="%1."/>
      <w:lvlJc w:val="left"/>
      <w:pPr>
        <w:ind w:left="720" w:hanging="360"/>
      </w:pPr>
      <w:rPr>
        <w:rFonts w:ascii="GHEA Grapalat" w:eastAsia="Times New Roman" w:hAnsi="GHEA Grapalat"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E277C0"/>
    <w:multiLevelType w:val="hybridMultilevel"/>
    <w:tmpl w:val="BCC44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A3693E"/>
    <w:multiLevelType w:val="hybridMultilevel"/>
    <w:tmpl w:val="AF525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D361C8"/>
    <w:multiLevelType w:val="hybridMultilevel"/>
    <w:tmpl w:val="0C6AB7BC"/>
    <w:lvl w:ilvl="0" w:tplc="872AD990">
      <w:start w:val="1"/>
      <w:numFmt w:val="decimal"/>
      <w:lvlText w:val="%1."/>
      <w:lvlJc w:val="left"/>
      <w:pPr>
        <w:ind w:left="1069" w:hanging="360"/>
      </w:pPr>
      <w:rPr>
        <w:rFonts w:eastAsia="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15:restartNumberingAfterBreak="0">
    <w:nsid w:val="72E4706F"/>
    <w:multiLevelType w:val="hybridMultilevel"/>
    <w:tmpl w:val="1D827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0F5E86"/>
    <w:multiLevelType w:val="hybridMultilevel"/>
    <w:tmpl w:val="2B001CB2"/>
    <w:lvl w:ilvl="0" w:tplc="18724040">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A36412B"/>
    <w:multiLevelType w:val="hybridMultilevel"/>
    <w:tmpl w:val="FF3C2E80"/>
    <w:lvl w:ilvl="0" w:tplc="51686960">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4" w15:restartNumberingAfterBreak="0">
    <w:nsid w:val="7C4F2954"/>
    <w:multiLevelType w:val="hybridMultilevel"/>
    <w:tmpl w:val="BCC44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896A2D"/>
    <w:multiLevelType w:val="hybridMultilevel"/>
    <w:tmpl w:val="F1502954"/>
    <w:lvl w:ilvl="0" w:tplc="D36A1DF6">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22"/>
  </w:num>
  <w:num w:numId="4">
    <w:abstractNumId w:val="15"/>
  </w:num>
  <w:num w:numId="5">
    <w:abstractNumId w:val="9"/>
  </w:num>
  <w:num w:numId="6">
    <w:abstractNumId w:val="11"/>
  </w:num>
  <w:num w:numId="7">
    <w:abstractNumId w:val="17"/>
  </w:num>
  <w:num w:numId="8">
    <w:abstractNumId w:val="31"/>
  </w:num>
  <w:num w:numId="9">
    <w:abstractNumId w:val="8"/>
  </w:num>
  <w:num w:numId="10">
    <w:abstractNumId w:val="28"/>
  </w:num>
  <w:num w:numId="11">
    <w:abstractNumId w:val="26"/>
  </w:num>
  <w:num w:numId="12">
    <w:abstractNumId w:val="2"/>
  </w:num>
  <w:num w:numId="13">
    <w:abstractNumId w:val="16"/>
  </w:num>
  <w:num w:numId="14">
    <w:abstractNumId w:val="25"/>
  </w:num>
  <w:num w:numId="15">
    <w:abstractNumId w:val="34"/>
  </w:num>
  <w:num w:numId="16">
    <w:abstractNumId w:val="18"/>
  </w:num>
  <w:num w:numId="17">
    <w:abstractNumId w:val="33"/>
  </w:num>
  <w:num w:numId="18">
    <w:abstractNumId w:val="23"/>
  </w:num>
  <w:num w:numId="19">
    <w:abstractNumId w:val="19"/>
  </w:num>
  <w:num w:numId="20">
    <w:abstractNumId w:val="35"/>
  </w:num>
  <w:num w:numId="21">
    <w:abstractNumId w:val="27"/>
  </w:num>
  <w:num w:numId="22">
    <w:abstractNumId w:val="29"/>
  </w:num>
  <w:num w:numId="23">
    <w:abstractNumId w:val="13"/>
  </w:num>
  <w:num w:numId="24">
    <w:abstractNumId w:val="6"/>
  </w:num>
  <w:num w:numId="25">
    <w:abstractNumId w:val="14"/>
  </w:num>
  <w:num w:numId="26">
    <w:abstractNumId w:val="10"/>
  </w:num>
  <w:num w:numId="27">
    <w:abstractNumId w:val="4"/>
  </w:num>
  <w:num w:numId="28">
    <w:abstractNumId w:val="5"/>
  </w:num>
  <w:num w:numId="29">
    <w:abstractNumId w:val="0"/>
  </w:num>
  <w:num w:numId="30">
    <w:abstractNumId w:val="1"/>
  </w:num>
  <w:num w:numId="31">
    <w:abstractNumId w:val="32"/>
  </w:num>
  <w:num w:numId="32">
    <w:abstractNumId w:val="20"/>
  </w:num>
  <w:num w:numId="33">
    <w:abstractNumId w:val="12"/>
  </w:num>
  <w:num w:numId="34">
    <w:abstractNumId w:val="3"/>
  </w:num>
  <w:num w:numId="35">
    <w:abstractNumId w:val="21"/>
  </w:num>
  <w:num w:numId="36">
    <w:abstractNumId w:val="3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8F"/>
    <w:rsid w:val="000017F7"/>
    <w:rsid w:val="0000211E"/>
    <w:rsid w:val="0000261D"/>
    <w:rsid w:val="00002833"/>
    <w:rsid w:val="00002ED5"/>
    <w:rsid w:val="00003373"/>
    <w:rsid w:val="000037A7"/>
    <w:rsid w:val="0000552F"/>
    <w:rsid w:val="00005B4B"/>
    <w:rsid w:val="000103F0"/>
    <w:rsid w:val="000109DD"/>
    <w:rsid w:val="000121C1"/>
    <w:rsid w:val="000122E3"/>
    <w:rsid w:val="00012DB8"/>
    <w:rsid w:val="000137F6"/>
    <w:rsid w:val="00013FBF"/>
    <w:rsid w:val="00015439"/>
    <w:rsid w:val="00015E35"/>
    <w:rsid w:val="00015F3E"/>
    <w:rsid w:val="0001724C"/>
    <w:rsid w:val="0001778E"/>
    <w:rsid w:val="00017A64"/>
    <w:rsid w:val="00017A8D"/>
    <w:rsid w:val="0002018C"/>
    <w:rsid w:val="00020EB6"/>
    <w:rsid w:val="000216C8"/>
    <w:rsid w:val="000256C1"/>
    <w:rsid w:val="000256E4"/>
    <w:rsid w:val="00025D5A"/>
    <w:rsid w:val="00026846"/>
    <w:rsid w:val="00026C05"/>
    <w:rsid w:val="00026D0F"/>
    <w:rsid w:val="00026F79"/>
    <w:rsid w:val="0002783A"/>
    <w:rsid w:val="00027A94"/>
    <w:rsid w:val="00030DC2"/>
    <w:rsid w:val="000323B5"/>
    <w:rsid w:val="00032CC6"/>
    <w:rsid w:val="0003302D"/>
    <w:rsid w:val="00033B31"/>
    <w:rsid w:val="000349D7"/>
    <w:rsid w:val="0003529E"/>
    <w:rsid w:val="00036001"/>
    <w:rsid w:val="00036E40"/>
    <w:rsid w:val="000375EB"/>
    <w:rsid w:val="00037EF1"/>
    <w:rsid w:val="0004076B"/>
    <w:rsid w:val="0004349B"/>
    <w:rsid w:val="0004428B"/>
    <w:rsid w:val="000442A8"/>
    <w:rsid w:val="0004644F"/>
    <w:rsid w:val="00047387"/>
    <w:rsid w:val="00047BEB"/>
    <w:rsid w:val="00050BC5"/>
    <w:rsid w:val="000516FB"/>
    <w:rsid w:val="000517E7"/>
    <w:rsid w:val="000520ED"/>
    <w:rsid w:val="0005292E"/>
    <w:rsid w:val="0005343B"/>
    <w:rsid w:val="000534BD"/>
    <w:rsid w:val="0005423A"/>
    <w:rsid w:val="00054EDF"/>
    <w:rsid w:val="00055D1E"/>
    <w:rsid w:val="00057391"/>
    <w:rsid w:val="00057625"/>
    <w:rsid w:val="00057A10"/>
    <w:rsid w:val="00057BF9"/>
    <w:rsid w:val="00057D35"/>
    <w:rsid w:val="000618BA"/>
    <w:rsid w:val="00061998"/>
    <w:rsid w:val="00061A9F"/>
    <w:rsid w:val="000627AE"/>
    <w:rsid w:val="00063D3B"/>
    <w:rsid w:val="0006403B"/>
    <w:rsid w:val="000666F6"/>
    <w:rsid w:val="00066963"/>
    <w:rsid w:val="000673B8"/>
    <w:rsid w:val="00067664"/>
    <w:rsid w:val="000676A2"/>
    <w:rsid w:val="000713F1"/>
    <w:rsid w:val="00071512"/>
    <w:rsid w:val="00071EF5"/>
    <w:rsid w:val="00072DE9"/>
    <w:rsid w:val="0007344E"/>
    <w:rsid w:val="000734EE"/>
    <w:rsid w:val="00074DAB"/>
    <w:rsid w:val="00075441"/>
    <w:rsid w:val="000754AF"/>
    <w:rsid w:val="00075E68"/>
    <w:rsid w:val="000762E8"/>
    <w:rsid w:val="00076DB7"/>
    <w:rsid w:val="00076DE5"/>
    <w:rsid w:val="00076F03"/>
    <w:rsid w:val="000805F5"/>
    <w:rsid w:val="00081EE8"/>
    <w:rsid w:val="000828CF"/>
    <w:rsid w:val="00086FC4"/>
    <w:rsid w:val="00087744"/>
    <w:rsid w:val="00090AB8"/>
    <w:rsid w:val="00090CC3"/>
    <w:rsid w:val="00091779"/>
    <w:rsid w:val="000935B0"/>
    <w:rsid w:val="00094E51"/>
    <w:rsid w:val="000951CA"/>
    <w:rsid w:val="0009680A"/>
    <w:rsid w:val="0009771B"/>
    <w:rsid w:val="000A13E3"/>
    <w:rsid w:val="000A1A1D"/>
    <w:rsid w:val="000A2169"/>
    <w:rsid w:val="000A21E0"/>
    <w:rsid w:val="000A2491"/>
    <w:rsid w:val="000A2D72"/>
    <w:rsid w:val="000A345A"/>
    <w:rsid w:val="000A34FD"/>
    <w:rsid w:val="000A6283"/>
    <w:rsid w:val="000A7799"/>
    <w:rsid w:val="000A7872"/>
    <w:rsid w:val="000A7D78"/>
    <w:rsid w:val="000A7DAD"/>
    <w:rsid w:val="000B0368"/>
    <w:rsid w:val="000B04FF"/>
    <w:rsid w:val="000B2593"/>
    <w:rsid w:val="000B3199"/>
    <w:rsid w:val="000B397F"/>
    <w:rsid w:val="000B3C97"/>
    <w:rsid w:val="000B6320"/>
    <w:rsid w:val="000B6F29"/>
    <w:rsid w:val="000B7985"/>
    <w:rsid w:val="000C06E5"/>
    <w:rsid w:val="000C0936"/>
    <w:rsid w:val="000C1D4E"/>
    <w:rsid w:val="000C2FA9"/>
    <w:rsid w:val="000C3887"/>
    <w:rsid w:val="000C3E6F"/>
    <w:rsid w:val="000C48AB"/>
    <w:rsid w:val="000C53A3"/>
    <w:rsid w:val="000C6FCF"/>
    <w:rsid w:val="000C726E"/>
    <w:rsid w:val="000C74D6"/>
    <w:rsid w:val="000D13B2"/>
    <w:rsid w:val="000D15B9"/>
    <w:rsid w:val="000D24FF"/>
    <w:rsid w:val="000D2AA7"/>
    <w:rsid w:val="000D3DC0"/>
    <w:rsid w:val="000D4A3B"/>
    <w:rsid w:val="000D51B4"/>
    <w:rsid w:val="000D5E87"/>
    <w:rsid w:val="000D6271"/>
    <w:rsid w:val="000D771A"/>
    <w:rsid w:val="000E0AB2"/>
    <w:rsid w:val="000E10CD"/>
    <w:rsid w:val="000E167D"/>
    <w:rsid w:val="000E23FF"/>
    <w:rsid w:val="000E25CC"/>
    <w:rsid w:val="000E4495"/>
    <w:rsid w:val="000E5085"/>
    <w:rsid w:val="000F1564"/>
    <w:rsid w:val="000F2585"/>
    <w:rsid w:val="000F30A0"/>
    <w:rsid w:val="000F3679"/>
    <w:rsid w:val="000F4955"/>
    <w:rsid w:val="000F4B8E"/>
    <w:rsid w:val="000F64C2"/>
    <w:rsid w:val="000F726C"/>
    <w:rsid w:val="000F7CCA"/>
    <w:rsid w:val="001000E1"/>
    <w:rsid w:val="0010243C"/>
    <w:rsid w:val="00102E0C"/>
    <w:rsid w:val="001035B6"/>
    <w:rsid w:val="001047B4"/>
    <w:rsid w:val="00104FAC"/>
    <w:rsid w:val="00105FCB"/>
    <w:rsid w:val="001061EE"/>
    <w:rsid w:val="00106EC0"/>
    <w:rsid w:val="00112433"/>
    <w:rsid w:val="00112745"/>
    <w:rsid w:val="001137E2"/>
    <w:rsid w:val="00113DF8"/>
    <w:rsid w:val="001142B0"/>
    <w:rsid w:val="00114344"/>
    <w:rsid w:val="00114F06"/>
    <w:rsid w:val="001151F5"/>
    <w:rsid w:val="00117373"/>
    <w:rsid w:val="00117542"/>
    <w:rsid w:val="0012020F"/>
    <w:rsid w:val="00122150"/>
    <w:rsid w:val="00124572"/>
    <w:rsid w:val="00124898"/>
    <w:rsid w:val="00124990"/>
    <w:rsid w:val="00124C66"/>
    <w:rsid w:val="00125EDC"/>
    <w:rsid w:val="001263ED"/>
    <w:rsid w:val="00126460"/>
    <w:rsid w:val="0012696D"/>
    <w:rsid w:val="0013002A"/>
    <w:rsid w:val="00130AD1"/>
    <w:rsid w:val="001311DD"/>
    <w:rsid w:val="00131B0F"/>
    <w:rsid w:val="00131EFB"/>
    <w:rsid w:val="001321AC"/>
    <w:rsid w:val="00132996"/>
    <w:rsid w:val="00132C9A"/>
    <w:rsid w:val="00132F29"/>
    <w:rsid w:val="00136669"/>
    <w:rsid w:val="00140379"/>
    <w:rsid w:val="001407A8"/>
    <w:rsid w:val="0014127C"/>
    <w:rsid w:val="00141922"/>
    <w:rsid w:val="00141FA6"/>
    <w:rsid w:val="00142B03"/>
    <w:rsid w:val="00143B91"/>
    <w:rsid w:val="0014520F"/>
    <w:rsid w:val="00147019"/>
    <w:rsid w:val="00150657"/>
    <w:rsid w:val="0015158B"/>
    <w:rsid w:val="00151692"/>
    <w:rsid w:val="0015187D"/>
    <w:rsid w:val="001519AB"/>
    <w:rsid w:val="00153211"/>
    <w:rsid w:val="00153706"/>
    <w:rsid w:val="00154BB8"/>
    <w:rsid w:val="00157869"/>
    <w:rsid w:val="00160003"/>
    <w:rsid w:val="00160F3A"/>
    <w:rsid w:val="00161948"/>
    <w:rsid w:val="001649EC"/>
    <w:rsid w:val="001674CF"/>
    <w:rsid w:val="001704E4"/>
    <w:rsid w:val="001707DC"/>
    <w:rsid w:val="001716B0"/>
    <w:rsid w:val="00171818"/>
    <w:rsid w:val="00171FFE"/>
    <w:rsid w:val="001725AD"/>
    <w:rsid w:val="00173776"/>
    <w:rsid w:val="00173A77"/>
    <w:rsid w:val="00174012"/>
    <w:rsid w:val="00175293"/>
    <w:rsid w:val="001753E7"/>
    <w:rsid w:val="00175C0E"/>
    <w:rsid w:val="00176269"/>
    <w:rsid w:val="00177BF9"/>
    <w:rsid w:val="001802C1"/>
    <w:rsid w:val="00181510"/>
    <w:rsid w:val="00182038"/>
    <w:rsid w:val="00182558"/>
    <w:rsid w:val="00182FC1"/>
    <w:rsid w:val="001832C5"/>
    <w:rsid w:val="00184D06"/>
    <w:rsid w:val="0018762C"/>
    <w:rsid w:val="00190D9E"/>
    <w:rsid w:val="00191B3E"/>
    <w:rsid w:val="00191D01"/>
    <w:rsid w:val="00191D18"/>
    <w:rsid w:val="001925BA"/>
    <w:rsid w:val="00192990"/>
    <w:rsid w:val="00193669"/>
    <w:rsid w:val="00194A5A"/>
    <w:rsid w:val="00196C61"/>
    <w:rsid w:val="001A1257"/>
    <w:rsid w:val="001A1290"/>
    <w:rsid w:val="001A1664"/>
    <w:rsid w:val="001A1DDD"/>
    <w:rsid w:val="001A3E33"/>
    <w:rsid w:val="001A3EDD"/>
    <w:rsid w:val="001A4E66"/>
    <w:rsid w:val="001A5C62"/>
    <w:rsid w:val="001A722E"/>
    <w:rsid w:val="001A75F2"/>
    <w:rsid w:val="001A7878"/>
    <w:rsid w:val="001A787F"/>
    <w:rsid w:val="001A7CD8"/>
    <w:rsid w:val="001B0A60"/>
    <w:rsid w:val="001B232C"/>
    <w:rsid w:val="001B25BE"/>
    <w:rsid w:val="001B3060"/>
    <w:rsid w:val="001B4133"/>
    <w:rsid w:val="001C0A8B"/>
    <w:rsid w:val="001C14EA"/>
    <w:rsid w:val="001C18FA"/>
    <w:rsid w:val="001C198A"/>
    <w:rsid w:val="001C1A5E"/>
    <w:rsid w:val="001C2CD5"/>
    <w:rsid w:val="001C55C4"/>
    <w:rsid w:val="001C59CF"/>
    <w:rsid w:val="001C6717"/>
    <w:rsid w:val="001C697E"/>
    <w:rsid w:val="001C6AE6"/>
    <w:rsid w:val="001C6E0E"/>
    <w:rsid w:val="001C6E3A"/>
    <w:rsid w:val="001C750F"/>
    <w:rsid w:val="001D2BFC"/>
    <w:rsid w:val="001D522F"/>
    <w:rsid w:val="001D5354"/>
    <w:rsid w:val="001D542F"/>
    <w:rsid w:val="001D6AD8"/>
    <w:rsid w:val="001E0CF2"/>
    <w:rsid w:val="001E10AA"/>
    <w:rsid w:val="001E11A2"/>
    <w:rsid w:val="001E1311"/>
    <w:rsid w:val="001E1AFA"/>
    <w:rsid w:val="001E3FA8"/>
    <w:rsid w:val="001E5CA3"/>
    <w:rsid w:val="001E5F8C"/>
    <w:rsid w:val="001E67A3"/>
    <w:rsid w:val="001E6FF8"/>
    <w:rsid w:val="001E71DA"/>
    <w:rsid w:val="001E7501"/>
    <w:rsid w:val="001E7E56"/>
    <w:rsid w:val="001F0E4F"/>
    <w:rsid w:val="001F2EC8"/>
    <w:rsid w:val="001F358A"/>
    <w:rsid w:val="001F4788"/>
    <w:rsid w:val="001F5FC8"/>
    <w:rsid w:val="00201753"/>
    <w:rsid w:val="00201DF1"/>
    <w:rsid w:val="00202A15"/>
    <w:rsid w:val="00202C2B"/>
    <w:rsid w:val="00203070"/>
    <w:rsid w:val="00203685"/>
    <w:rsid w:val="002060A2"/>
    <w:rsid w:val="00206254"/>
    <w:rsid w:val="0020666E"/>
    <w:rsid w:val="00206A3F"/>
    <w:rsid w:val="00206B43"/>
    <w:rsid w:val="00207CB7"/>
    <w:rsid w:val="0021028D"/>
    <w:rsid w:val="002104ED"/>
    <w:rsid w:val="002112C7"/>
    <w:rsid w:val="00213CA8"/>
    <w:rsid w:val="00213D94"/>
    <w:rsid w:val="00214358"/>
    <w:rsid w:val="00216250"/>
    <w:rsid w:val="002164D9"/>
    <w:rsid w:val="002164F6"/>
    <w:rsid w:val="002220C8"/>
    <w:rsid w:val="002223F2"/>
    <w:rsid w:val="002227F8"/>
    <w:rsid w:val="00225120"/>
    <w:rsid w:val="00225FD5"/>
    <w:rsid w:val="002260D9"/>
    <w:rsid w:val="0022694E"/>
    <w:rsid w:val="00226B4F"/>
    <w:rsid w:val="00226B8C"/>
    <w:rsid w:val="00231183"/>
    <w:rsid w:val="00231427"/>
    <w:rsid w:val="00231F8F"/>
    <w:rsid w:val="00232872"/>
    <w:rsid w:val="0023368C"/>
    <w:rsid w:val="00233B5A"/>
    <w:rsid w:val="002345B4"/>
    <w:rsid w:val="00234DFF"/>
    <w:rsid w:val="00234FD3"/>
    <w:rsid w:val="0024309D"/>
    <w:rsid w:val="00243F4A"/>
    <w:rsid w:val="002450F5"/>
    <w:rsid w:val="00245295"/>
    <w:rsid w:val="002466B7"/>
    <w:rsid w:val="00250B40"/>
    <w:rsid w:val="002514E2"/>
    <w:rsid w:val="00251601"/>
    <w:rsid w:val="00251D56"/>
    <w:rsid w:val="00251E65"/>
    <w:rsid w:val="002525CB"/>
    <w:rsid w:val="00253CD5"/>
    <w:rsid w:val="0025425E"/>
    <w:rsid w:val="00254A3C"/>
    <w:rsid w:val="00256861"/>
    <w:rsid w:val="00257FD3"/>
    <w:rsid w:val="00260423"/>
    <w:rsid w:val="00261605"/>
    <w:rsid w:val="00261C47"/>
    <w:rsid w:val="00261EA4"/>
    <w:rsid w:val="00261F59"/>
    <w:rsid w:val="002627DB"/>
    <w:rsid w:val="002628FB"/>
    <w:rsid w:val="00262DDE"/>
    <w:rsid w:val="00265398"/>
    <w:rsid w:val="00267E7E"/>
    <w:rsid w:val="002700F4"/>
    <w:rsid w:val="00272393"/>
    <w:rsid w:val="002731FD"/>
    <w:rsid w:val="002734EB"/>
    <w:rsid w:val="00273F8E"/>
    <w:rsid w:val="0027434F"/>
    <w:rsid w:val="002746E7"/>
    <w:rsid w:val="00275218"/>
    <w:rsid w:val="00275611"/>
    <w:rsid w:val="00275C3C"/>
    <w:rsid w:val="00277DA1"/>
    <w:rsid w:val="00281406"/>
    <w:rsid w:val="00282054"/>
    <w:rsid w:val="00282575"/>
    <w:rsid w:val="00282A5A"/>
    <w:rsid w:val="00282AA2"/>
    <w:rsid w:val="002848B9"/>
    <w:rsid w:val="00284F76"/>
    <w:rsid w:val="00286775"/>
    <w:rsid w:val="00286DE0"/>
    <w:rsid w:val="002911FB"/>
    <w:rsid w:val="0029245B"/>
    <w:rsid w:val="00292A47"/>
    <w:rsid w:val="00293338"/>
    <w:rsid w:val="002935C3"/>
    <w:rsid w:val="0029394D"/>
    <w:rsid w:val="00294B9B"/>
    <w:rsid w:val="00294DAE"/>
    <w:rsid w:val="00295665"/>
    <w:rsid w:val="0029773E"/>
    <w:rsid w:val="002A0F68"/>
    <w:rsid w:val="002A1B76"/>
    <w:rsid w:val="002A1BD9"/>
    <w:rsid w:val="002A3529"/>
    <w:rsid w:val="002A3DC4"/>
    <w:rsid w:val="002A4087"/>
    <w:rsid w:val="002A48E3"/>
    <w:rsid w:val="002A5563"/>
    <w:rsid w:val="002A6051"/>
    <w:rsid w:val="002A6AD6"/>
    <w:rsid w:val="002B076E"/>
    <w:rsid w:val="002B0E1A"/>
    <w:rsid w:val="002B1162"/>
    <w:rsid w:val="002B1231"/>
    <w:rsid w:val="002B13B6"/>
    <w:rsid w:val="002B2FAC"/>
    <w:rsid w:val="002B3A49"/>
    <w:rsid w:val="002B3AFF"/>
    <w:rsid w:val="002B49D0"/>
    <w:rsid w:val="002B5DBC"/>
    <w:rsid w:val="002C0E13"/>
    <w:rsid w:val="002C1F33"/>
    <w:rsid w:val="002C231D"/>
    <w:rsid w:val="002C48C1"/>
    <w:rsid w:val="002C48EC"/>
    <w:rsid w:val="002C4AD9"/>
    <w:rsid w:val="002C51E7"/>
    <w:rsid w:val="002C6A37"/>
    <w:rsid w:val="002C710E"/>
    <w:rsid w:val="002C77D0"/>
    <w:rsid w:val="002D0E7E"/>
    <w:rsid w:val="002D1231"/>
    <w:rsid w:val="002D1575"/>
    <w:rsid w:val="002D1A29"/>
    <w:rsid w:val="002D1E56"/>
    <w:rsid w:val="002D1F38"/>
    <w:rsid w:val="002D264B"/>
    <w:rsid w:val="002D3110"/>
    <w:rsid w:val="002D3A16"/>
    <w:rsid w:val="002D42D4"/>
    <w:rsid w:val="002D4E19"/>
    <w:rsid w:val="002D50E9"/>
    <w:rsid w:val="002D5F90"/>
    <w:rsid w:val="002D6591"/>
    <w:rsid w:val="002D66B8"/>
    <w:rsid w:val="002D6C91"/>
    <w:rsid w:val="002D724D"/>
    <w:rsid w:val="002D7682"/>
    <w:rsid w:val="002D7F3D"/>
    <w:rsid w:val="002E08C7"/>
    <w:rsid w:val="002E1306"/>
    <w:rsid w:val="002E293D"/>
    <w:rsid w:val="002E2AAF"/>
    <w:rsid w:val="002E350C"/>
    <w:rsid w:val="002E39CA"/>
    <w:rsid w:val="002E3ED1"/>
    <w:rsid w:val="002E3FD0"/>
    <w:rsid w:val="002E423D"/>
    <w:rsid w:val="002E59C9"/>
    <w:rsid w:val="002E63CD"/>
    <w:rsid w:val="002E67D1"/>
    <w:rsid w:val="002E7226"/>
    <w:rsid w:val="002F0491"/>
    <w:rsid w:val="002F0BD3"/>
    <w:rsid w:val="002F1BD2"/>
    <w:rsid w:val="002F2BC1"/>
    <w:rsid w:val="002F2D29"/>
    <w:rsid w:val="002F41F6"/>
    <w:rsid w:val="002F4262"/>
    <w:rsid w:val="00300A99"/>
    <w:rsid w:val="00302780"/>
    <w:rsid w:val="00305114"/>
    <w:rsid w:val="00305749"/>
    <w:rsid w:val="003057BF"/>
    <w:rsid w:val="003067ED"/>
    <w:rsid w:val="003100B5"/>
    <w:rsid w:val="0031054D"/>
    <w:rsid w:val="00311046"/>
    <w:rsid w:val="00311AA0"/>
    <w:rsid w:val="00311D5C"/>
    <w:rsid w:val="003140F2"/>
    <w:rsid w:val="00315405"/>
    <w:rsid w:val="00317976"/>
    <w:rsid w:val="00317CCE"/>
    <w:rsid w:val="00320FB8"/>
    <w:rsid w:val="00321342"/>
    <w:rsid w:val="003219FB"/>
    <w:rsid w:val="00321E72"/>
    <w:rsid w:val="00322556"/>
    <w:rsid w:val="0032397B"/>
    <w:rsid w:val="003312E9"/>
    <w:rsid w:val="00331E5F"/>
    <w:rsid w:val="00332B36"/>
    <w:rsid w:val="003337F1"/>
    <w:rsid w:val="00334495"/>
    <w:rsid w:val="003356CD"/>
    <w:rsid w:val="00337B03"/>
    <w:rsid w:val="0034109C"/>
    <w:rsid w:val="003412C3"/>
    <w:rsid w:val="0034130E"/>
    <w:rsid w:val="00341C4D"/>
    <w:rsid w:val="003437E6"/>
    <w:rsid w:val="00344729"/>
    <w:rsid w:val="003456F4"/>
    <w:rsid w:val="0034676B"/>
    <w:rsid w:val="00346FB9"/>
    <w:rsid w:val="0035021A"/>
    <w:rsid w:val="00351BEB"/>
    <w:rsid w:val="003523E1"/>
    <w:rsid w:val="00354BD8"/>
    <w:rsid w:val="00355069"/>
    <w:rsid w:val="0035686F"/>
    <w:rsid w:val="00357006"/>
    <w:rsid w:val="00360307"/>
    <w:rsid w:val="00360686"/>
    <w:rsid w:val="003608CF"/>
    <w:rsid w:val="0036205B"/>
    <w:rsid w:val="00363544"/>
    <w:rsid w:val="003646F8"/>
    <w:rsid w:val="00364EB2"/>
    <w:rsid w:val="003651CB"/>
    <w:rsid w:val="00365FE2"/>
    <w:rsid w:val="00366074"/>
    <w:rsid w:val="003660AE"/>
    <w:rsid w:val="00366487"/>
    <w:rsid w:val="00370040"/>
    <w:rsid w:val="00370219"/>
    <w:rsid w:val="00370B2A"/>
    <w:rsid w:val="00370F28"/>
    <w:rsid w:val="003734D0"/>
    <w:rsid w:val="00373697"/>
    <w:rsid w:val="003745F3"/>
    <w:rsid w:val="00374735"/>
    <w:rsid w:val="003753CB"/>
    <w:rsid w:val="003763CC"/>
    <w:rsid w:val="00377030"/>
    <w:rsid w:val="00377B92"/>
    <w:rsid w:val="00380E7B"/>
    <w:rsid w:val="003813C4"/>
    <w:rsid w:val="003839E5"/>
    <w:rsid w:val="00383EF2"/>
    <w:rsid w:val="0038401A"/>
    <w:rsid w:val="00384295"/>
    <w:rsid w:val="003846D4"/>
    <w:rsid w:val="003848FA"/>
    <w:rsid w:val="00384C5F"/>
    <w:rsid w:val="003857F7"/>
    <w:rsid w:val="0038655C"/>
    <w:rsid w:val="00387CDB"/>
    <w:rsid w:val="00390DCF"/>
    <w:rsid w:val="003932AC"/>
    <w:rsid w:val="00393432"/>
    <w:rsid w:val="00393FC9"/>
    <w:rsid w:val="00395753"/>
    <w:rsid w:val="00395C50"/>
    <w:rsid w:val="00397114"/>
    <w:rsid w:val="0039781F"/>
    <w:rsid w:val="00397840"/>
    <w:rsid w:val="003A194E"/>
    <w:rsid w:val="003A2946"/>
    <w:rsid w:val="003A3B84"/>
    <w:rsid w:val="003A4911"/>
    <w:rsid w:val="003A5697"/>
    <w:rsid w:val="003A569E"/>
    <w:rsid w:val="003A62CE"/>
    <w:rsid w:val="003A6BA2"/>
    <w:rsid w:val="003B2488"/>
    <w:rsid w:val="003B2E27"/>
    <w:rsid w:val="003B485A"/>
    <w:rsid w:val="003B51D3"/>
    <w:rsid w:val="003B51E2"/>
    <w:rsid w:val="003B5BAE"/>
    <w:rsid w:val="003B6DED"/>
    <w:rsid w:val="003B75CB"/>
    <w:rsid w:val="003C0752"/>
    <w:rsid w:val="003C2850"/>
    <w:rsid w:val="003C2AD2"/>
    <w:rsid w:val="003C3456"/>
    <w:rsid w:val="003C395A"/>
    <w:rsid w:val="003C4404"/>
    <w:rsid w:val="003C4C0B"/>
    <w:rsid w:val="003C6178"/>
    <w:rsid w:val="003C62C1"/>
    <w:rsid w:val="003C6508"/>
    <w:rsid w:val="003D1B81"/>
    <w:rsid w:val="003D1D63"/>
    <w:rsid w:val="003D2220"/>
    <w:rsid w:val="003D380A"/>
    <w:rsid w:val="003D3E51"/>
    <w:rsid w:val="003D3FC8"/>
    <w:rsid w:val="003D40E5"/>
    <w:rsid w:val="003D4134"/>
    <w:rsid w:val="003D47F4"/>
    <w:rsid w:val="003D4985"/>
    <w:rsid w:val="003D49AB"/>
    <w:rsid w:val="003D4FAF"/>
    <w:rsid w:val="003E0C65"/>
    <w:rsid w:val="003E2444"/>
    <w:rsid w:val="003E2D66"/>
    <w:rsid w:val="003E51EC"/>
    <w:rsid w:val="003E5409"/>
    <w:rsid w:val="003E5C34"/>
    <w:rsid w:val="003E5DC9"/>
    <w:rsid w:val="003E6749"/>
    <w:rsid w:val="003F0D82"/>
    <w:rsid w:val="003F16E1"/>
    <w:rsid w:val="003F1799"/>
    <w:rsid w:val="003F20EB"/>
    <w:rsid w:val="003F265E"/>
    <w:rsid w:val="003F2861"/>
    <w:rsid w:val="003F2E72"/>
    <w:rsid w:val="003F35AA"/>
    <w:rsid w:val="003F3B48"/>
    <w:rsid w:val="003F4DFD"/>
    <w:rsid w:val="003F52A3"/>
    <w:rsid w:val="003F5350"/>
    <w:rsid w:val="003F53F8"/>
    <w:rsid w:val="003F5B5C"/>
    <w:rsid w:val="003F5F3A"/>
    <w:rsid w:val="003F6BEF"/>
    <w:rsid w:val="003F6F15"/>
    <w:rsid w:val="003F7B6E"/>
    <w:rsid w:val="004010C4"/>
    <w:rsid w:val="004011F2"/>
    <w:rsid w:val="004015EC"/>
    <w:rsid w:val="00401665"/>
    <w:rsid w:val="00404445"/>
    <w:rsid w:val="00405013"/>
    <w:rsid w:val="004050A7"/>
    <w:rsid w:val="00405619"/>
    <w:rsid w:val="0040762F"/>
    <w:rsid w:val="00407675"/>
    <w:rsid w:val="00407F21"/>
    <w:rsid w:val="00411186"/>
    <w:rsid w:val="004112E4"/>
    <w:rsid w:val="00411B40"/>
    <w:rsid w:val="004124AD"/>
    <w:rsid w:val="00412B6A"/>
    <w:rsid w:val="00412C4B"/>
    <w:rsid w:val="00413557"/>
    <w:rsid w:val="0041394A"/>
    <w:rsid w:val="004152F0"/>
    <w:rsid w:val="00415441"/>
    <w:rsid w:val="00416EEC"/>
    <w:rsid w:val="00416F97"/>
    <w:rsid w:val="00417AA5"/>
    <w:rsid w:val="00420040"/>
    <w:rsid w:val="00422576"/>
    <w:rsid w:val="00423DFE"/>
    <w:rsid w:val="00424DC8"/>
    <w:rsid w:val="0042682B"/>
    <w:rsid w:val="00426CD8"/>
    <w:rsid w:val="00426F51"/>
    <w:rsid w:val="00427580"/>
    <w:rsid w:val="00427A6A"/>
    <w:rsid w:val="00430788"/>
    <w:rsid w:val="00431A15"/>
    <w:rsid w:val="00433112"/>
    <w:rsid w:val="00433CA0"/>
    <w:rsid w:val="00433EDC"/>
    <w:rsid w:val="004343EF"/>
    <w:rsid w:val="00435961"/>
    <w:rsid w:val="00435F81"/>
    <w:rsid w:val="00440066"/>
    <w:rsid w:val="00440964"/>
    <w:rsid w:val="00440F7C"/>
    <w:rsid w:val="004419FD"/>
    <w:rsid w:val="0044240A"/>
    <w:rsid w:val="004426B7"/>
    <w:rsid w:val="0044390F"/>
    <w:rsid w:val="004444B0"/>
    <w:rsid w:val="00445735"/>
    <w:rsid w:val="00445AB1"/>
    <w:rsid w:val="00445D0C"/>
    <w:rsid w:val="0044777F"/>
    <w:rsid w:val="00452EDB"/>
    <w:rsid w:val="00454A54"/>
    <w:rsid w:val="00454D7D"/>
    <w:rsid w:val="00454D8C"/>
    <w:rsid w:val="00454E19"/>
    <w:rsid w:val="00456BFD"/>
    <w:rsid w:val="00457237"/>
    <w:rsid w:val="004600C0"/>
    <w:rsid w:val="00461918"/>
    <w:rsid w:val="004623E7"/>
    <w:rsid w:val="00463275"/>
    <w:rsid w:val="004644B1"/>
    <w:rsid w:val="004648BA"/>
    <w:rsid w:val="004663EE"/>
    <w:rsid w:val="0047290D"/>
    <w:rsid w:val="00472E5A"/>
    <w:rsid w:val="00473923"/>
    <w:rsid w:val="0047396C"/>
    <w:rsid w:val="00474518"/>
    <w:rsid w:val="0047535A"/>
    <w:rsid w:val="004753ED"/>
    <w:rsid w:val="00475C5A"/>
    <w:rsid w:val="00477305"/>
    <w:rsid w:val="00477B49"/>
    <w:rsid w:val="00477EDC"/>
    <w:rsid w:val="00480804"/>
    <w:rsid w:val="00480BE1"/>
    <w:rsid w:val="00481DFF"/>
    <w:rsid w:val="00482378"/>
    <w:rsid w:val="00482D41"/>
    <w:rsid w:val="0048767C"/>
    <w:rsid w:val="0049014C"/>
    <w:rsid w:val="00490C98"/>
    <w:rsid w:val="00492CAF"/>
    <w:rsid w:val="00492E17"/>
    <w:rsid w:val="00493E17"/>
    <w:rsid w:val="004969D9"/>
    <w:rsid w:val="00496A0E"/>
    <w:rsid w:val="004A13CB"/>
    <w:rsid w:val="004A25DD"/>
    <w:rsid w:val="004A2FE9"/>
    <w:rsid w:val="004A426D"/>
    <w:rsid w:val="004A4E3C"/>
    <w:rsid w:val="004A6EA6"/>
    <w:rsid w:val="004A7DAA"/>
    <w:rsid w:val="004B1063"/>
    <w:rsid w:val="004B1F16"/>
    <w:rsid w:val="004B210A"/>
    <w:rsid w:val="004B2846"/>
    <w:rsid w:val="004B2C7B"/>
    <w:rsid w:val="004B3CB4"/>
    <w:rsid w:val="004B402A"/>
    <w:rsid w:val="004B40F8"/>
    <w:rsid w:val="004B445C"/>
    <w:rsid w:val="004B4824"/>
    <w:rsid w:val="004B5DAC"/>
    <w:rsid w:val="004C03AB"/>
    <w:rsid w:val="004C09F1"/>
    <w:rsid w:val="004C1612"/>
    <w:rsid w:val="004C1942"/>
    <w:rsid w:val="004C1CA0"/>
    <w:rsid w:val="004C405A"/>
    <w:rsid w:val="004C4292"/>
    <w:rsid w:val="004D2160"/>
    <w:rsid w:val="004D31A1"/>
    <w:rsid w:val="004D3DBD"/>
    <w:rsid w:val="004D3FED"/>
    <w:rsid w:val="004D4E93"/>
    <w:rsid w:val="004D5650"/>
    <w:rsid w:val="004D5EDC"/>
    <w:rsid w:val="004D7552"/>
    <w:rsid w:val="004E0B75"/>
    <w:rsid w:val="004E155F"/>
    <w:rsid w:val="004E2750"/>
    <w:rsid w:val="004E2A32"/>
    <w:rsid w:val="004E2F39"/>
    <w:rsid w:val="004E39D6"/>
    <w:rsid w:val="004E4445"/>
    <w:rsid w:val="004E4535"/>
    <w:rsid w:val="004E5EE2"/>
    <w:rsid w:val="004E69CE"/>
    <w:rsid w:val="004E6F13"/>
    <w:rsid w:val="004F061C"/>
    <w:rsid w:val="004F1ADD"/>
    <w:rsid w:val="004F1FFB"/>
    <w:rsid w:val="004F3778"/>
    <w:rsid w:val="004F52C1"/>
    <w:rsid w:val="004F53B0"/>
    <w:rsid w:val="004F584B"/>
    <w:rsid w:val="004F59A8"/>
    <w:rsid w:val="004F5C28"/>
    <w:rsid w:val="004F680E"/>
    <w:rsid w:val="004F730E"/>
    <w:rsid w:val="004F7FC4"/>
    <w:rsid w:val="0050198E"/>
    <w:rsid w:val="00501F67"/>
    <w:rsid w:val="00502902"/>
    <w:rsid w:val="00504714"/>
    <w:rsid w:val="00504F68"/>
    <w:rsid w:val="005070CD"/>
    <w:rsid w:val="00507543"/>
    <w:rsid w:val="0050768F"/>
    <w:rsid w:val="00507AED"/>
    <w:rsid w:val="005101A1"/>
    <w:rsid w:val="00510B27"/>
    <w:rsid w:val="00514215"/>
    <w:rsid w:val="005157FA"/>
    <w:rsid w:val="0051606A"/>
    <w:rsid w:val="0051669A"/>
    <w:rsid w:val="005169D5"/>
    <w:rsid w:val="00516DE0"/>
    <w:rsid w:val="00516EA4"/>
    <w:rsid w:val="0051717A"/>
    <w:rsid w:val="005175DD"/>
    <w:rsid w:val="005201CB"/>
    <w:rsid w:val="005236CE"/>
    <w:rsid w:val="00523AE4"/>
    <w:rsid w:val="005247DE"/>
    <w:rsid w:val="00524EFD"/>
    <w:rsid w:val="005257C0"/>
    <w:rsid w:val="00525982"/>
    <w:rsid w:val="005261DF"/>
    <w:rsid w:val="00531248"/>
    <w:rsid w:val="00531715"/>
    <w:rsid w:val="00533D60"/>
    <w:rsid w:val="00536550"/>
    <w:rsid w:val="0053782E"/>
    <w:rsid w:val="00537A2B"/>
    <w:rsid w:val="005400FE"/>
    <w:rsid w:val="00540C0F"/>
    <w:rsid w:val="00541FB9"/>
    <w:rsid w:val="005435BA"/>
    <w:rsid w:val="00543DF2"/>
    <w:rsid w:val="00553002"/>
    <w:rsid w:val="005535E4"/>
    <w:rsid w:val="00554060"/>
    <w:rsid w:val="005569D8"/>
    <w:rsid w:val="00556A8F"/>
    <w:rsid w:val="0055767E"/>
    <w:rsid w:val="00560AD7"/>
    <w:rsid w:val="00561693"/>
    <w:rsid w:val="00562B2F"/>
    <w:rsid w:val="00562F8E"/>
    <w:rsid w:val="0056382A"/>
    <w:rsid w:val="005647F3"/>
    <w:rsid w:val="00564A7D"/>
    <w:rsid w:val="00564F19"/>
    <w:rsid w:val="00565ACA"/>
    <w:rsid w:val="0056654C"/>
    <w:rsid w:val="00567E23"/>
    <w:rsid w:val="00567F4F"/>
    <w:rsid w:val="0057043B"/>
    <w:rsid w:val="00571AE5"/>
    <w:rsid w:val="00572AEA"/>
    <w:rsid w:val="00573688"/>
    <w:rsid w:val="00573DA2"/>
    <w:rsid w:val="00574D5F"/>
    <w:rsid w:val="00574FD1"/>
    <w:rsid w:val="0057603E"/>
    <w:rsid w:val="00576D09"/>
    <w:rsid w:val="00576E96"/>
    <w:rsid w:val="00582894"/>
    <w:rsid w:val="0058374F"/>
    <w:rsid w:val="00584860"/>
    <w:rsid w:val="00584B45"/>
    <w:rsid w:val="005860F3"/>
    <w:rsid w:val="005861F5"/>
    <w:rsid w:val="005862AA"/>
    <w:rsid w:val="00586934"/>
    <w:rsid w:val="005901A2"/>
    <w:rsid w:val="00590F1C"/>
    <w:rsid w:val="00595C68"/>
    <w:rsid w:val="005968F4"/>
    <w:rsid w:val="00596F0E"/>
    <w:rsid w:val="005974E0"/>
    <w:rsid w:val="005A219E"/>
    <w:rsid w:val="005A248D"/>
    <w:rsid w:val="005A2849"/>
    <w:rsid w:val="005A3CDC"/>
    <w:rsid w:val="005A5A35"/>
    <w:rsid w:val="005A606F"/>
    <w:rsid w:val="005A72AD"/>
    <w:rsid w:val="005A7F77"/>
    <w:rsid w:val="005B04BD"/>
    <w:rsid w:val="005B0A4C"/>
    <w:rsid w:val="005B1391"/>
    <w:rsid w:val="005B1561"/>
    <w:rsid w:val="005B2C51"/>
    <w:rsid w:val="005B2F51"/>
    <w:rsid w:val="005B588A"/>
    <w:rsid w:val="005C1982"/>
    <w:rsid w:val="005C2019"/>
    <w:rsid w:val="005C26B4"/>
    <w:rsid w:val="005C2B08"/>
    <w:rsid w:val="005C52BA"/>
    <w:rsid w:val="005C63F3"/>
    <w:rsid w:val="005D3E3B"/>
    <w:rsid w:val="005D4901"/>
    <w:rsid w:val="005D5FEA"/>
    <w:rsid w:val="005E0F4C"/>
    <w:rsid w:val="005E174D"/>
    <w:rsid w:val="005E18F2"/>
    <w:rsid w:val="005E1BE8"/>
    <w:rsid w:val="005E39FB"/>
    <w:rsid w:val="005E4253"/>
    <w:rsid w:val="005E4D15"/>
    <w:rsid w:val="005E4FD9"/>
    <w:rsid w:val="005E78E4"/>
    <w:rsid w:val="005E7F0E"/>
    <w:rsid w:val="005F06F2"/>
    <w:rsid w:val="005F0E2A"/>
    <w:rsid w:val="005F1104"/>
    <w:rsid w:val="005F1C9A"/>
    <w:rsid w:val="005F22AD"/>
    <w:rsid w:val="005F2E2E"/>
    <w:rsid w:val="005F3E43"/>
    <w:rsid w:val="005F4464"/>
    <w:rsid w:val="005F5482"/>
    <w:rsid w:val="005F59DA"/>
    <w:rsid w:val="005F5EBA"/>
    <w:rsid w:val="005F7F18"/>
    <w:rsid w:val="00600D86"/>
    <w:rsid w:val="00600DBA"/>
    <w:rsid w:val="0060147D"/>
    <w:rsid w:val="00601E87"/>
    <w:rsid w:val="006020B4"/>
    <w:rsid w:val="0060288C"/>
    <w:rsid w:val="00602E4C"/>
    <w:rsid w:val="00604403"/>
    <w:rsid w:val="0060494D"/>
    <w:rsid w:val="00605195"/>
    <w:rsid w:val="0060600E"/>
    <w:rsid w:val="00607A1B"/>
    <w:rsid w:val="0061008B"/>
    <w:rsid w:val="006102E3"/>
    <w:rsid w:val="006115C2"/>
    <w:rsid w:val="006118CA"/>
    <w:rsid w:val="006126CA"/>
    <w:rsid w:val="0061458B"/>
    <w:rsid w:val="00615305"/>
    <w:rsid w:val="00615705"/>
    <w:rsid w:val="00617BC9"/>
    <w:rsid w:val="0062039B"/>
    <w:rsid w:val="006208F8"/>
    <w:rsid w:val="006226BF"/>
    <w:rsid w:val="00622754"/>
    <w:rsid w:val="006241DD"/>
    <w:rsid w:val="00624EBA"/>
    <w:rsid w:val="00625EC7"/>
    <w:rsid w:val="00626523"/>
    <w:rsid w:val="00626529"/>
    <w:rsid w:val="00626B7C"/>
    <w:rsid w:val="00630046"/>
    <w:rsid w:val="006303BE"/>
    <w:rsid w:val="00632D10"/>
    <w:rsid w:val="006330D8"/>
    <w:rsid w:val="006337E9"/>
    <w:rsid w:val="006359FF"/>
    <w:rsid w:val="006369F0"/>
    <w:rsid w:val="00636C24"/>
    <w:rsid w:val="00636C49"/>
    <w:rsid w:val="006370AB"/>
    <w:rsid w:val="00637B2F"/>
    <w:rsid w:val="00637C64"/>
    <w:rsid w:val="0064017A"/>
    <w:rsid w:val="006406DE"/>
    <w:rsid w:val="00640B82"/>
    <w:rsid w:val="006436A2"/>
    <w:rsid w:val="006437EA"/>
    <w:rsid w:val="00643F2B"/>
    <w:rsid w:val="006441D7"/>
    <w:rsid w:val="00645F26"/>
    <w:rsid w:val="006524A9"/>
    <w:rsid w:val="0065427B"/>
    <w:rsid w:val="006569F0"/>
    <w:rsid w:val="0065728D"/>
    <w:rsid w:val="00657A3B"/>
    <w:rsid w:val="00660786"/>
    <w:rsid w:val="00660B74"/>
    <w:rsid w:val="00662053"/>
    <w:rsid w:val="00662F1E"/>
    <w:rsid w:val="00663043"/>
    <w:rsid w:val="0066328E"/>
    <w:rsid w:val="00663D03"/>
    <w:rsid w:val="0066489D"/>
    <w:rsid w:val="006655EC"/>
    <w:rsid w:val="006664AE"/>
    <w:rsid w:val="006664E1"/>
    <w:rsid w:val="00666DEC"/>
    <w:rsid w:val="00670F3C"/>
    <w:rsid w:val="0067120F"/>
    <w:rsid w:val="00671979"/>
    <w:rsid w:val="00671FD8"/>
    <w:rsid w:val="00674A68"/>
    <w:rsid w:val="00674E53"/>
    <w:rsid w:val="0067611D"/>
    <w:rsid w:val="00676470"/>
    <w:rsid w:val="0067647F"/>
    <w:rsid w:val="00677B75"/>
    <w:rsid w:val="006811C9"/>
    <w:rsid w:val="00684E46"/>
    <w:rsid w:val="00685D73"/>
    <w:rsid w:val="00686021"/>
    <w:rsid w:val="006865CF"/>
    <w:rsid w:val="00686EAD"/>
    <w:rsid w:val="00687642"/>
    <w:rsid w:val="00687E78"/>
    <w:rsid w:val="00691EC0"/>
    <w:rsid w:val="00692911"/>
    <w:rsid w:val="006938EA"/>
    <w:rsid w:val="00693DED"/>
    <w:rsid w:val="00694B12"/>
    <w:rsid w:val="006A0117"/>
    <w:rsid w:val="006A1966"/>
    <w:rsid w:val="006A19C5"/>
    <w:rsid w:val="006A1E56"/>
    <w:rsid w:val="006A3B07"/>
    <w:rsid w:val="006A441E"/>
    <w:rsid w:val="006A59EC"/>
    <w:rsid w:val="006A7979"/>
    <w:rsid w:val="006B04F6"/>
    <w:rsid w:val="006B0B3B"/>
    <w:rsid w:val="006B2626"/>
    <w:rsid w:val="006B2D6C"/>
    <w:rsid w:val="006B62F8"/>
    <w:rsid w:val="006B753E"/>
    <w:rsid w:val="006C07F1"/>
    <w:rsid w:val="006C0845"/>
    <w:rsid w:val="006C12FC"/>
    <w:rsid w:val="006C1CB9"/>
    <w:rsid w:val="006C1D31"/>
    <w:rsid w:val="006C2F2C"/>
    <w:rsid w:val="006C407B"/>
    <w:rsid w:val="006C492D"/>
    <w:rsid w:val="006C5A85"/>
    <w:rsid w:val="006C5DB3"/>
    <w:rsid w:val="006C7BBF"/>
    <w:rsid w:val="006D005D"/>
    <w:rsid w:val="006D2501"/>
    <w:rsid w:val="006D26C7"/>
    <w:rsid w:val="006D5421"/>
    <w:rsid w:val="006D550F"/>
    <w:rsid w:val="006D5D0C"/>
    <w:rsid w:val="006D708C"/>
    <w:rsid w:val="006D754F"/>
    <w:rsid w:val="006D7B89"/>
    <w:rsid w:val="006D7EC6"/>
    <w:rsid w:val="006E016C"/>
    <w:rsid w:val="006E0C15"/>
    <w:rsid w:val="006E1D9B"/>
    <w:rsid w:val="006E262C"/>
    <w:rsid w:val="006E5314"/>
    <w:rsid w:val="006E5453"/>
    <w:rsid w:val="006E5676"/>
    <w:rsid w:val="006E6008"/>
    <w:rsid w:val="006E65A1"/>
    <w:rsid w:val="006E7DAB"/>
    <w:rsid w:val="006F15CB"/>
    <w:rsid w:val="006F1BA6"/>
    <w:rsid w:val="006F2A15"/>
    <w:rsid w:val="006F2EAE"/>
    <w:rsid w:val="006F3D09"/>
    <w:rsid w:val="006F5FE1"/>
    <w:rsid w:val="006F67E3"/>
    <w:rsid w:val="006F6CBC"/>
    <w:rsid w:val="007000CE"/>
    <w:rsid w:val="00700256"/>
    <w:rsid w:val="00700511"/>
    <w:rsid w:val="00700A62"/>
    <w:rsid w:val="00701654"/>
    <w:rsid w:val="00701B1E"/>
    <w:rsid w:val="00703AEC"/>
    <w:rsid w:val="00705840"/>
    <w:rsid w:val="00705898"/>
    <w:rsid w:val="0071038F"/>
    <w:rsid w:val="00710C64"/>
    <w:rsid w:val="00710D02"/>
    <w:rsid w:val="00711F5C"/>
    <w:rsid w:val="00716456"/>
    <w:rsid w:val="007167BC"/>
    <w:rsid w:val="00720253"/>
    <w:rsid w:val="007203B4"/>
    <w:rsid w:val="00722392"/>
    <w:rsid w:val="00722B65"/>
    <w:rsid w:val="007238FA"/>
    <w:rsid w:val="0072453D"/>
    <w:rsid w:val="0072497A"/>
    <w:rsid w:val="007252EA"/>
    <w:rsid w:val="00725C52"/>
    <w:rsid w:val="00727C7D"/>
    <w:rsid w:val="00727D1C"/>
    <w:rsid w:val="00727D5A"/>
    <w:rsid w:val="0073246F"/>
    <w:rsid w:val="007339AB"/>
    <w:rsid w:val="0073433C"/>
    <w:rsid w:val="00736B83"/>
    <w:rsid w:val="00736DFE"/>
    <w:rsid w:val="00741249"/>
    <w:rsid w:val="0074187F"/>
    <w:rsid w:val="00741FBE"/>
    <w:rsid w:val="00742369"/>
    <w:rsid w:val="007445F0"/>
    <w:rsid w:val="00744F15"/>
    <w:rsid w:val="0074627D"/>
    <w:rsid w:val="00746545"/>
    <w:rsid w:val="00746A2C"/>
    <w:rsid w:val="00750B55"/>
    <w:rsid w:val="007513E1"/>
    <w:rsid w:val="00751E6E"/>
    <w:rsid w:val="00752946"/>
    <w:rsid w:val="00752BC6"/>
    <w:rsid w:val="0075311C"/>
    <w:rsid w:val="00754C28"/>
    <w:rsid w:val="0075623C"/>
    <w:rsid w:val="0075770F"/>
    <w:rsid w:val="00757A75"/>
    <w:rsid w:val="0076124C"/>
    <w:rsid w:val="00761E7A"/>
    <w:rsid w:val="00763E50"/>
    <w:rsid w:val="00764043"/>
    <w:rsid w:val="007643D2"/>
    <w:rsid w:val="007672D5"/>
    <w:rsid w:val="00770689"/>
    <w:rsid w:val="0077083E"/>
    <w:rsid w:val="00770F4D"/>
    <w:rsid w:val="007719C7"/>
    <w:rsid w:val="007722ED"/>
    <w:rsid w:val="00772E9D"/>
    <w:rsid w:val="00772F79"/>
    <w:rsid w:val="0077333B"/>
    <w:rsid w:val="0077421C"/>
    <w:rsid w:val="00776BCD"/>
    <w:rsid w:val="00777F0F"/>
    <w:rsid w:val="00777F91"/>
    <w:rsid w:val="00781012"/>
    <w:rsid w:val="00781DB9"/>
    <w:rsid w:val="00782428"/>
    <w:rsid w:val="007827E4"/>
    <w:rsid w:val="007828B4"/>
    <w:rsid w:val="00782920"/>
    <w:rsid w:val="00783D7B"/>
    <w:rsid w:val="00784DF6"/>
    <w:rsid w:val="0078558E"/>
    <w:rsid w:val="00786583"/>
    <w:rsid w:val="0079003E"/>
    <w:rsid w:val="007910F8"/>
    <w:rsid w:val="007930F8"/>
    <w:rsid w:val="007935B0"/>
    <w:rsid w:val="007949EB"/>
    <w:rsid w:val="00795E6E"/>
    <w:rsid w:val="0079631A"/>
    <w:rsid w:val="007968DD"/>
    <w:rsid w:val="00796B81"/>
    <w:rsid w:val="00797026"/>
    <w:rsid w:val="007976F6"/>
    <w:rsid w:val="00797A64"/>
    <w:rsid w:val="00797BE9"/>
    <w:rsid w:val="007A032E"/>
    <w:rsid w:val="007A226A"/>
    <w:rsid w:val="007A231C"/>
    <w:rsid w:val="007A23C6"/>
    <w:rsid w:val="007A26BC"/>
    <w:rsid w:val="007A3942"/>
    <w:rsid w:val="007A46A5"/>
    <w:rsid w:val="007A61DE"/>
    <w:rsid w:val="007A6791"/>
    <w:rsid w:val="007A7D57"/>
    <w:rsid w:val="007B00DE"/>
    <w:rsid w:val="007B1195"/>
    <w:rsid w:val="007B19A2"/>
    <w:rsid w:val="007B19BF"/>
    <w:rsid w:val="007B1CC8"/>
    <w:rsid w:val="007B2986"/>
    <w:rsid w:val="007B2A60"/>
    <w:rsid w:val="007B3BAA"/>
    <w:rsid w:val="007B44DB"/>
    <w:rsid w:val="007B4A96"/>
    <w:rsid w:val="007B56F2"/>
    <w:rsid w:val="007B70F4"/>
    <w:rsid w:val="007B7662"/>
    <w:rsid w:val="007C0354"/>
    <w:rsid w:val="007C1DB8"/>
    <w:rsid w:val="007C2156"/>
    <w:rsid w:val="007C2177"/>
    <w:rsid w:val="007C2B5F"/>
    <w:rsid w:val="007C3ABE"/>
    <w:rsid w:val="007C3D2E"/>
    <w:rsid w:val="007C4200"/>
    <w:rsid w:val="007C492D"/>
    <w:rsid w:val="007C4AB4"/>
    <w:rsid w:val="007C4DC8"/>
    <w:rsid w:val="007C62BF"/>
    <w:rsid w:val="007C7967"/>
    <w:rsid w:val="007D05F5"/>
    <w:rsid w:val="007D38E9"/>
    <w:rsid w:val="007D4B36"/>
    <w:rsid w:val="007D6570"/>
    <w:rsid w:val="007D7088"/>
    <w:rsid w:val="007D7220"/>
    <w:rsid w:val="007E05A0"/>
    <w:rsid w:val="007E0AB3"/>
    <w:rsid w:val="007E13DE"/>
    <w:rsid w:val="007E1D62"/>
    <w:rsid w:val="007E21EB"/>
    <w:rsid w:val="007E284A"/>
    <w:rsid w:val="007E3546"/>
    <w:rsid w:val="007E4E53"/>
    <w:rsid w:val="007E583B"/>
    <w:rsid w:val="007E5DE1"/>
    <w:rsid w:val="007E65E6"/>
    <w:rsid w:val="007E6D4F"/>
    <w:rsid w:val="007E70F5"/>
    <w:rsid w:val="007E7C79"/>
    <w:rsid w:val="007F0346"/>
    <w:rsid w:val="007F1076"/>
    <w:rsid w:val="007F1099"/>
    <w:rsid w:val="007F23B6"/>
    <w:rsid w:val="007F25C0"/>
    <w:rsid w:val="007F2A02"/>
    <w:rsid w:val="007F3DE8"/>
    <w:rsid w:val="007F4DD3"/>
    <w:rsid w:val="007F7099"/>
    <w:rsid w:val="007F7983"/>
    <w:rsid w:val="00800773"/>
    <w:rsid w:val="00801705"/>
    <w:rsid w:val="008038C1"/>
    <w:rsid w:val="008040AA"/>
    <w:rsid w:val="0080439F"/>
    <w:rsid w:val="00805257"/>
    <w:rsid w:val="00805468"/>
    <w:rsid w:val="00805E59"/>
    <w:rsid w:val="00806A64"/>
    <w:rsid w:val="008126B9"/>
    <w:rsid w:val="00812F04"/>
    <w:rsid w:val="00813363"/>
    <w:rsid w:val="00813AFD"/>
    <w:rsid w:val="00814E9B"/>
    <w:rsid w:val="00815F9B"/>
    <w:rsid w:val="00822320"/>
    <w:rsid w:val="00823201"/>
    <w:rsid w:val="00823709"/>
    <w:rsid w:val="00824041"/>
    <w:rsid w:val="00824A5E"/>
    <w:rsid w:val="00825CF2"/>
    <w:rsid w:val="00826012"/>
    <w:rsid w:val="0083089A"/>
    <w:rsid w:val="00830933"/>
    <w:rsid w:val="00830BCE"/>
    <w:rsid w:val="00831DBB"/>
    <w:rsid w:val="00832E0C"/>
    <w:rsid w:val="0083373C"/>
    <w:rsid w:val="00834634"/>
    <w:rsid w:val="0083681B"/>
    <w:rsid w:val="00837023"/>
    <w:rsid w:val="008372BE"/>
    <w:rsid w:val="0084025A"/>
    <w:rsid w:val="008408D5"/>
    <w:rsid w:val="00847059"/>
    <w:rsid w:val="008472A8"/>
    <w:rsid w:val="00847923"/>
    <w:rsid w:val="00850190"/>
    <w:rsid w:val="00851662"/>
    <w:rsid w:val="008528AB"/>
    <w:rsid w:val="00852FD0"/>
    <w:rsid w:val="0085351D"/>
    <w:rsid w:val="0085377D"/>
    <w:rsid w:val="008538A5"/>
    <w:rsid w:val="0085418A"/>
    <w:rsid w:val="0085440D"/>
    <w:rsid w:val="00854B45"/>
    <w:rsid w:val="0085504A"/>
    <w:rsid w:val="008550BB"/>
    <w:rsid w:val="008560E9"/>
    <w:rsid w:val="00857432"/>
    <w:rsid w:val="00860F22"/>
    <w:rsid w:val="008612BC"/>
    <w:rsid w:val="0086162F"/>
    <w:rsid w:val="00861C6D"/>
    <w:rsid w:val="0086396F"/>
    <w:rsid w:val="00865639"/>
    <w:rsid w:val="00865A9D"/>
    <w:rsid w:val="00865EF2"/>
    <w:rsid w:val="00867ACF"/>
    <w:rsid w:val="00871F7D"/>
    <w:rsid w:val="008734EF"/>
    <w:rsid w:val="008735B8"/>
    <w:rsid w:val="00873BFC"/>
    <w:rsid w:val="0088052B"/>
    <w:rsid w:val="00880D95"/>
    <w:rsid w:val="00880DB3"/>
    <w:rsid w:val="008813F0"/>
    <w:rsid w:val="00881E3A"/>
    <w:rsid w:val="008840C8"/>
    <w:rsid w:val="00885B4A"/>
    <w:rsid w:val="00890BF6"/>
    <w:rsid w:val="00890C1F"/>
    <w:rsid w:val="00891AB2"/>
    <w:rsid w:val="00892A1F"/>
    <w:rsid w:val="00892A2F"/>
    <w:rsid w:val="008937E6"/>
    <w:rsid w:val="00893D7D"/>
    <w:rsid w:val="00894A2C"/>
    <w:rsid w:val="008958B6"/>
    <w:rsid w:val="0089622E"/>
    <w:rsid w:val="008969A3"/>
    <w:rsid w:val="008A22E7"/>
    <w:rsid w:val="008A3974"/>
    <w:rsid w:val="008A4D08"/>
    <w:rsid w:val="008A6296"/>
    <w:rsid w:val="008B08C9"/>
    <w:rsid w:val="008B1353"/>
    <w:rsid w:val="008B2C49"/>
    <w:rsid w:val="008B36C6"/>
    <w:rsid w:val="008B4242"/>
    <w:rsid w:val="008B48F5"/>
    <w:rsid w:val="008B5BDF"/>
    <w:rsid w:val="008C0158"/>
    <w:rsid w:val="008C0BB1"/>
    <w:rsid w:val="008C4953"/>
    <w:rsid w:val="008C57A7"/>
    <w:rsid w:val="008C70A8"/>
    <w:rsid w:val="008C71B2"/>
    <w:rsid w:val="008D0357"/>
    <w:rsid w:val="008D081C"/>
    <w:rsid w:val="008D121C"/>
    <w:rsid w:val="008D1D15"/>
    <w:rsid w:val="008D2AB2"/>
    <w:rsid w:val="008D2DD9"/>
    <w:rsid w:val="008D36D2"/>
    <w:rsid w:val="008D4D08"/>
    <w:rsid w:val="008D4DE7"/>
    <w:rsid w:val="008D621E"/>
    <w:rsid w:val="008E00D2"/>
    <w:rsid w:val="008E14DB"/>
    <w:rsid w:val="008E2F73"/>
    <w:rsid w:val="008E3B23"/>
    <w:rsid w:val="008E3C48"/>
    <w:rsid w:val="008E40B7"/>
    <w:rsid w:val="008E416B"/>
    <w:rsid w:val="008E43A4"/>
    <w:rsid w:val="008E51F1"/>
    <w:rsid w:val="008E5C32"/>
    <w:rsid w:val="008E5CE3"/>
    <w:rsid w:val="008E68DB"/>
    <w:rsid w:val="008E6B63"/>
    <w:rsid w:val="008F0510"/>
    <w:rsid w:val="008F0BBD"/>
    <w:rsid w:val="008F2077"/>
    <w:rsid w:val="008F4154"/>
    <w:rsid w:val="008F41E1"/>
    <w:rsid w:val="008F5C17"/>
    <w:rsid w:val="008F5C5B"/>
    <w:rsid w:val="008F67D9"/>
    <w:rsid w:val="008F71E1"/>
    <w:rsid w:val="008F7405"/>
    <w:rsid w:val="00900E9C"/>
    <w:rsid w:val="00901AB7"/>
    <w:rsid w:val="00905131"/>
    <w:rsid w:val="009052E4"/>
    <w:rsid w:val="00906EC6"/>
    <w:rsid w:val="00906F7E"/>
    <w:rsid w:val="00906FD3"/>
    <w:rsid w:val="00907089"/>
    <w:rsid w:val="0090748C"/>
    <w:rsid w:val="009101B0"/>
    <w:rsid w:val="009102BF"/>
    <w:rsid w:val="00910319"/>
    <w:rsid w:val="00910456"/>
    <w:rsid w:val="00910D6B"/>
    <w:rsid w:val="00912257"/>
    <w:rsid w:val="0091286C"/>
    <w:rsid w:val="00913579"/>
    <w:rsid w:val="00913CF2"/>
    <w:rsid w:val="009143D4"/>
    <w:rsid w:val="00914BD9"/>
    <w:rsid w:val="00914E52"/>
    <w:rsid w:val="00917898"/>
    <w:rsid w:val="00917BFE"/>
    <w:rsid w:val="00922083"/>
    <w:rsid w:val="00922A89"/>
    <w:rsid w:val="00922C95"/>
    <w:rsid w:val="00925555"/>
    <w:rsid w:val="00927841"/>
    <w:rsid w:val="0092788F"/>
    <w:rsid w:val="00927BA6"/>
    <w:rsid w:val="00930B38"/>
    <w:rsid w:val="00930D73"/>
    <w:rsid w:val="00931B59"/>
    <w:rsid w:val="00931EB5"/>
    <w:rsid w:val="0093212B"/>
    <w:rsid w:val="0093270E"/>
    <w:rsid w:val="00932743"/>
    <w:rsid w:val="0093306D"/>
    <w:rsid w:val="0093318C"/>
    <w:rsid w:val="00934399"/>
    <w:rsid w:val="0093491D"/>
    <w:rsid w:val="00935B6F"/>
    <w:rsid w:val="00935F24"/>
    <w:rsid w:val="00935F5B"/>
    <w:rsid w:val="009364EA"/>
    <w:rsid w:val="00936B70"/>
    <w:rsid w:val="00940590"/>
    <w:rsid w:val="00942481"/>
    <w:rsid w:val="009442C2"/>
    <w:rsid w:val="00944E20"/>
    <w:rsid w:val="0094564C"/>
    <w:rsid w:val="00945927"/>
    <w:rsid w:val="00945B9D"/>
    <w:rsid w:val="009469B8"/>
    <w:rsid w:val="00946D3C"/>
    <w:rsid w:val="00947594"/>
    <w:rsid w:val="00950453"/>
    <w:rsid w:val="009508C3"/>
    <w:rsid w:val="00951303"/>
    <w:rsid w:val="00953137"/>
    <w:rsid w:val="0095508A"/>
    <w:rsid w:val="009557BC"/>
    <w:rsid w:val="00955B53"/>
    <w:rsid w:val="0095798C"/>
    <w:rsid w:val="00960476"/>
    <w:rsid w:val="00960504"/>
    <w:rsid w:val="009605F4"/>
    <w:rsid w:val="00960723"/>
    <w:rsid w:val="00960963"/>
    <w:rsid w:val="0096182D"/>
    <w:rsid w:val="00961E3B"/>
    <w:rsid w:val="00961E87"/>
    <w:rsid w:val="009643DC"/>
    <w:rsid w:val="009658C4"/>
    <w:rsid w:val="0096650F"/>
    <w:rsid w:val="009665D6"/>
    <w:rsid w:val="009676A1"/>
    <w:rsid w:val="00970A9D"/>
    <w:rsid w:val="00973314"/>
    <w:rsid w:val="009741CF"/>
    <w:rsid w:val="0097495C"/>
    <w:rsid w:val="00975998"/>
    <w:rsid w:val="00977D7A"/>
    <w:rsid w:val="00984098"/>
    <w:rsid w:val="00984D7E"/>
    <w:rsid w:val="00985BCC"/>
    <w:rsid w:val="00985EFB"/>
    <w:rsid w:val="009870B9"/>
    <w:rsid w:val="009872A2"/>
    <w:rsid w:val="00987B46"/>
    <w:rsid w:val="00987C0E"/>
    <w:rsid w:val="0099070D"/>
    <w:rsid w:val="00990782"/>
    <w:rsid w:val="00991D92"/>
    <w:rsid w:val="0099209C"/>
    <w:rsid w:val="0099422E"/>
    <w:rsid w:val="00996A73"/>
    <w:rsid w:val="009A0E28"/>
    <w:rsid w:val="009A1AE4"/>
    <w:rsid w:val="009A35FE"/>
    <w:rsid w:val="009A3D17"/>
    <w:rsid w:val="009A4719"/>
    <w:rsid w:val="009A494B"/>
    <w:rsid w:val="009A5340"/>
    <w:rsid w:val="009A54BA"/>
    <w:rsid w:val="009A57AD"/>
    <w:rsid w:val="009A623A"/>
    <w:rsid w:val="009A7FFB"/>
    <w:rsid w:val="009B018B"/>
    <w:rsid w:val="009B0DCA"/>
    <w:rsid w:val="009B258F"/>
    <w:rsid w:val="009B2C88"/>
    <w:rsid w:val="009B38CC"/>
    <w:rsid w:val="009B4247"/>
    <w:rsid w:val="009B424C"/>
    <w:rsid w:val="009B47EB"/>
    <w:rsid w:val="009B4D8F"/>
    <w:rsid w:val="009B4F0F"/>
    <w:rsid w:val="009B6E95"/>
    <w:rsid w:val="009B72ED"/>
    <w:rsid w:val="009C152D"/>
    <w:rsid w:val="009C1E62"/>
    <w:rsid w:val="009C2B59"/>
    <w:rsid w:val="009C3430"/>
    <w:rsid w:val="009C447A"/>
    <w:rsid w:val="009C4D77"/>
    <w:rsid w:val="009C5E84"/>
    <w:rsid w:val="009C61AE"/>
    <w:rsid w:val="009C7304"/>
    <w:rsid w:val="009C7B38"/>
    <w:rsid w:val="009D0F87"/>
    <w:rsid w:val="009D1725"/>
    <w:rsid w:val="009D1B04"/>
    <w:rsid w:val="009D2EC8"/>
    <w:rsid w:val="009D3703"/>
    <w:rsid w:val="009D3C64"/>
    <w:rsid w:val="009D482A"/>
    <w:rsid w:val="009D4A98"/>
    <w:rsid w:val="009D6A9E"/>
    <w:rsid w:val="009D6D17"/>
    <w:rsid w:val="009E121B"/>
    <w:rsid w:val="009E165E"/>
    <w:rsid w:val="009E27A1"/>
    <w:rsid w:val="009E3404"/>
    <w:rsid w:val="009E5378"/>
    <w:rsid w:val="009E567A"/>
    <w:rsid w:val="009E5845"/>
    <w:rsid w:val="009F2034"/>
    <w:rsid w:val="009F3259"/>
    <w:rsid w:val="009F4E2F"/>
    <w:rsid w:val="009F5535"/>
    <w:rsid w:val="009F686D"/>
    <w:rsid w:val="009F7B7E"/>
    <w:rsid w:val="009F7BA5"/>
    <w:rsid w:val="00A01E9C"/>
    <w:rsid w:val="00A02D64"/>
    <w:rsid w:val="00A0402A"/>
    <w:rsid w:val="00A04274"/>
    <w:rsid w:val="00A05C0C"/>
    <w:rsid w:val="00A05CA5"/>
    <w:rsid w:val="00A05E2E"/>
    <w:rsid w:val="00A10D32"/>
    <w:rsid w:val="00A11D58"/>
    <w:rsid w:val="00A11D66"/>
    <w:rsid w:val="00A1284E"/>
    <w:rsid w:val="00A12AC7"/>
    <w:rsid w:val="00A13FDE"/>
    <w:rsid w:val="00A147E1"/>
    <w:rsid w:val="00A14D1F"/>
    <w:rsid w:val="00A14E47"/>
    <w:rsid w:val="00A1530F"/>
    <w:rsid w:val="00A15E78"/>
    <w:rsid w:val="00A176C4"/>
    <w:rsid w:val="00A17AFD"/>
    <w:rsid w:val="00A20F84"/>
    <w:rsid w:val="00A22F93"/>
    <w:rsid w:val="00A232F1"/>
    <w:rsid w:val="00A2578F"/>
    <w:rsid w:val="00A266DC"/>
    <w:rsid w:val="00A27158"/>
    <w:rsid w:val="00A2769E"/>
    <w:rsid w:val="00A32DFA"/>
    <w:rsid w:val="00A32F23"/>
    <w:rsid w:val="00A33FF5"/>
    <w:rsid w:val="00A345D9"/>
    <w:rsid w:val="00A35775"/>
    <w:rsid w:val="00A36719"/>
    <w:rsid w:val="00A36928"/>
    <w:rsid w:val="00A37499"/>
    <w:rsid w:val="00A43065"/>
    <w:rsid w:val="00A4307A"/>
    <w:rsid w:val="00A44835"/>
    <w:rsid w:val="00A4599F"/>
    <w:rsid w:val="00A4747D"/>
    <w:rsid w:val="00A508D5"/>
    <w:rsid w:val="00A50DDE"/>
    <w:rsid w:val="00A51721"/>
    <w:rsid w:val="00A53CAF"/>
    <w:rsid w:val="00A55795"/>
    <w:rsid w:val="00A55E95"/>
    <w:rsid w:val="00A5724F"/>
    <w:rsid w:val="00A57A57"/>
    <w:rsid w:val="00A60B56"/>
    <w:rsid w:val="00A60BAE"/>
    <w:rsid w:val="00A61AEB"/>
    <w:rsid w:val="00A61E79"/>
    <w:rsid w:val="00A61E82"/>
    <w:rsid w:val="00A63CBE"/>
    <w:rsid w:val="00A63DCD"/>
    <w:rsid w:val="00A64582"/>
    <w:rsid w:val="00A66B1B"/>
    <w:rsid w:val="00A674F0"/>
    <w:rsid w:val="00A67C60"/>
    <w:rsid w:val="00A7106E"/>
    <w:rsid w:val="00A71254"/>
    <w:rsid w:val="00A71317"/>
    <w:rsid w:val="00A715B9"/>
    <w:rsid w:val="00A71797"/>
    <w:rsid w:val="00A72130"/>
    <w:rsid w:val="00A734DC"/>
    <w:rsid w:val="00A736DC"/>
    <w:rsid w:val="00A73B21"/>
    <w:rsid w:val="00A73B96"/>
    <w:rsid w:val="00A747E3"/>
    <w:rsid w:val="00A74B02"/>
    <w:rsid w:val="00A74CC1"/>
    <w:rsid w:val="00A7503E"/>
    <w:rsid w:val="00A750B4"/>
    <w:rsid w:val="00A75305"/>
    <w:rsid w:val="00A756B9"/>
    <w:rsid w:val="00A76521"/>
    <w:rsid w:val="00A7666C"/>
    <w:rsid w:val="00A77B4D"/>
    <w:rsid w:val="00A80B69"/>
    <w:rsid w:val="00A80E61"/>
    <w:rsid w:val="00A82462"/>
    <w:rsid w:val="00A82F7B"/>
    <w:rsid w:val="00A855DE"/>
    <w:rsid w:val="00A86C00"/>
    <w:rsid w:val="00A87F30"/>
    <w:rsid w:val="00A90050"/>
    <w:rsid w:val="00A90A9A"/>
    <w:rsid w:val="00A910AC"/>
    <w:rsid w:val="00A919BD"/>
    <w:rsid w:val="00A91B63"/>
    <w:rsid w:val="00A92B49"/>
    <w:rsid w:val="00A937C4"/>
    <w:rsid w:val="00A938BC"/>
    <w:rsid w:val="00A96D79"/>
    <w:rsid w:val="00A970C0"/>
    <w:rsid w:val="00A97559"/>
    <w:rsid w:val="00A97C5C"/>
    <w:rsid w:val="00AA00E5"/>
    <w:rsid w:val="00AA0BBE"/>
    <w:rsid w:val="00AA193C"/>
    <w:rsid w:val="00AA211A"/>
    <w:rsid w:val="00AA335E"/>
    <w:rsid w:val="00AA4AF9"/>
    <w:rsid w:val="00AA7D38"/>
    <w:rsid w:val="00AB1473"/>
    <w:rsid w:val="00AB18F0"/>
    <w:rsid w:val="00AB28CF"/>
    <w:rsid w:val="00AB2BAB"/>
    <w:rsid w:val="00AB3318"/>
    <w:rsid w:val="00AB4555"/>
    <w:rsid w:val="00AB4AAE"/>
    <w:rsid w:val="00AB5D50"/>
    <w:rsid w:val="00AC04F6"/>
    <w:rsid w:val="00AC0947"/>
    <w:rsid w:val="00AC0E7A"/>
    <w:rsid w:val="00AC2984"/>
    <w:rsid w:val="00AC29F8"/>
    <w:rsid w:val="00AC3497"/>
    <w:rsid w:val="00AC41A2"/>
    <w:rsid w:val="00AC45AA"/>
    <w:rsid w:val="00AC4802"/>
    <w:rsid w:val="00AC4DFD"/>
    <w:rsid w:val="00AC6768"/>
    <w:rsid w:val="00AC7FD2"/>
    <w:rsid w:val="00AD1DC9"/>
    <w:rsid w:val="00AD27D5"/>
    <w:rsid w:val="00AD2893"/>
    <w:rsid w:val="00AD28F5"/>
    <w:rsid w:val="00AD2CAE"/>
    <w:rsid w:val="00AD5434"/>
    <w:rsid w:val="00AD67C8"/>
    <w:rsid w:val="00AD7867"/>
    <w:rsid w:val="00AE0A1A"/>
    <w:rsid w:val="00AE2F69"/>
    <w:rsid w:val="00AE4828"/>
    <w:rsid w:val="00AE4E8E"/>
    <w:rsid w:val="00AE71DF"/>
    <w:rsid w:val="00AE7D23"/>
    <w:rsid w:val="00AF0140"/>
    <w:rsid w:val="00AF1AB5"/>
    <w:rsid w:val="00AF2288"/>
    <w:rsid w:val="00AF2883"/>
    <w:rsid w:val="00AF2EE6"/>
    <w:rsid w:val="00AF349D"/>
    <w:rsid w:val="00AF34AF"/>
    <w:rsid w:val="00AF3984"/>
    <w:rsid w:val="00AF39EA"/>
    <w:rsid w:val="00AF3B60"/>
    <w:rsid w:val="00AF4A82"/>
    <w:rsid w:val="00AF4D39"/>
    <w:rsid w:val="00AF5F26"/>
    <w:rsid w:val="00AF7C72"/>
    <w:rsid w:val="00B0508E"/>
    <w:rsid w:val="00B05479"/>
    <w:rsid w:val="00B06AB3"/>
    <w:rsid w:val="00B106D7"/>
    <w:rsid w:val="00B10E83"/>
    <w:rsid w:val="00B11114"/>
    <w:rsid w:val="00B11957"/>
    <w:rsid w:val="00B12019"/>
    <w:rsid w:val="00B141F9"/>
    <w:rsid w:val="00B14E72"/>
    <w:rsid w:val="00B16180"/>
    <w:rsid w:val="00B16320"/>
    <w:rsid w:val="00B1674E"/>
    <w:rsid w:val="00B16BF4"/>
    <w:rsid w:val="00B176CE"/>
    <w:rsid w:val="00B20F83"/>
    <w:rsid w:val="00B2185C"/>
    <w:rsid w:val="00B22EE5"/>
    <w:rsid w:val="00B239F5"/>
    <w:rsid w:val="00B23F6E"/>
    <w:rsid w:val="00B240EC"/>
    <w:rsid w:val="00B241D3"/>
    <w:rsid w:val="00B242F4"/>
    <w:rsid w:val="00B24A5E"/>
    <w:rsid w:val="00B2634C"/>
    <w:rsid w:val="00B26958"/>
    <w:rsid w:val="00B26AD9"/>
    <w:rsid w:val="00B26C39"/>
    <w:rsid w:val="00B30780"/>
    <w:rsid w:val="00B312CB"/>
    <w:rsid w:val="00B31F2A"/>
    <w:rsid w:val="00B325C5"/>
    <w:rsid w:val="00B33168"/>
    <w:rsid w:val="00B33DE8"/>
    <w:rsid w:val="00B36FC2"/>
    <w:rsid w:val="00B40624"/>
    <w:rsid w:val="00B40F8C"/>
    <w:rsid w:val="00B4421B"/>
    <w:rsid w:val="00B443F3"/>
    <w:rsid w:val="00B44B64"/>
    <w:rsid w:val="00B44E9C"/>
    <w:rsid w:val="00B46BCA"/>
    <w:rsid w:val="00B47529"/>
    <w:rsid w:val="00B50F06"/>
    <w:rsid w:val="00B52CC0"/>
    <w:rsid w:val="00B5348F"/>
    <w:rsid w:val="00B54808"/>
    <w:rsid w:val="00B54B80"/>
    <w:rsid w:val="00B5676A"/>
    <w:rsid w:val="00B579FC"/>
    <w:rsid w:val="00B60DA0"/>
    <w:rsid w:val="00B620EC"/>
    <w:rsid w:val="00B62882"/>
    <w:rsid w:val="00B62940"/>
    <w:rsid w:val="00B64A82"/>
    <w:rsid w:val="00B64DBC"/>
    <w:rsid w:val="00B65F88"/>
    <w:rsid w:val="00B66C7D"/>
    <w:rsid w:val="00B67ED9"/>
    <w:rsid w:val="00B70C4D"/>
    <w:rsid w:val="00B71866"/>
    <w:rsid w:val="00B7328C"/>
    <w:rsid w:val="00B73635"/>
    <w:rsid w:val="00B73C38"/>
    <w:rsid w:val="00B7468C"/>
    <w:rsid w:val="00B74AB3"/>
    <w:rsid w:val="00B74E8F"/>
    <w:rsid w:val="00B7599D"/>
    <w:rsid w:val="00B76F1C"/>
    <w:rsid w:val="00B80CA5"/>
    <w:rsid w:val="00B817DE"/>
    <w:rsid w:val="00B82D40"/>
    <w:rsid w:val="00B83CF0"/>
    <w:rsid w:val="00B84A47"/>
    <w:rsid w:val="00B84DF0"/>
    <w:rsid w:val="00B863C6"/>
    <w:rsid w:val="00B8663A"/>
    <w:rsid w:val="00B8745B"/>
    <w:rsid w:val="00B8768A"/>
    <w:rsid w:val="00B878F4"/>
    <w:rsid w:val="00B90383"/>
    <w:rsid w:val="00B9073B"/>
    <w:rsid w:val="00B91D5E"/>
    <w:rsid w:val="00B950FA"/>
    <w:rsid w:val="00B95BEC"/>
    <w:rsid w:val="00B96E9A"/>
    <w:rsid w:val="00BA2180"/>
    <w:rsid w:val="00BA2669"/>
    <w:rsid w:val="00BA505E"/>
    <w:rsid w:val="00BA5683"/>
    <w:rsid w:val="00BA5CC8"/>
    <w:rsid w:val="00BA6C63"/>
    <w:rsid w:val="00BA724F"/>
    <w:rsid w:val="00BA7556"/>
    <w:rsid w:val="00BA76DB"/>
    <w:rsid w:val="00BB4509"/>
    <w:rsid w:val="00BB4C21"/>
    <w:rsid w:val="00BB526B"/>
    <w:rsid w:val="00BB5952"/>
    <w:rsid w:val="00BB7DB1"/>
    <w:rsid w:val="00BC0035"/>
    <w:rsid w:val="00BC37F5"/>
    <w:rsid w:val="00BC3858"/>
    <w:rsid w:val="00BC3D89"/>
    <w:rsid w:val="00BC3F99"/>
    <w:rsid w:val="00BC4794"/>
    <w:rsid w:val="00BC57B8"/>
    <w:rsid w:val="00BC693B"/>
    <w:rsid w:val="00BC7028"/>
    <w:rsid w:val="00BD0181"/>
    <w:rsid w:val="00BD07E6"/>
    <w:rsid w:val="00BD2C81"/>
    <w:rsid w:val="00BD3292"/>
    <w:rsid w:val="00BD38A7"/>
    <w:rsid w:val="00BD3B88"/>
    <w:rsid w:val="00BD55B6"/>
    <w:rsid w:val="00BD59A6"/>
    <w:rsid w:val="00BD5A62"/>
    <w:rsid w:val="00BD5A92"/>
    <w:rsid w:val="00BD5C09"/>
    <w:rsid w:val="00BD6AD3"/>
    <w:rsid w:val="00BD79F7"/>
    <w:rsid w:val="00BE12AF"/>
    <w:rsid w:val="00BE18FA"/>
    <w:rsid w:val="00BE1E67"/>
    <w:rsid w:val="00BE2793"/>
    <w:rsid w:val="00BE2B93"/>
    <w:rsid w:val="00BE2D1E"/>
    <w:rsid w:val="00BE30AF"/>
    <w:rsid w:val="00BE3334"/>
    <w:rsid w:val="00BE4D1E"/>
    <w:rsid w:val="00BF04CB"/>
    <w:rsid w:val="00BF0730"/>
    <w:rsid w:val="00BF259B"/>
    <w:rsid w:val="00BF48A5"/>
    <w:rsid w:val="00BF5720"/>
    <w:rsid w:val="00BF5BA4"/>
    <w:rsid w:val="00BF65E2"/>
    <w:rsid w:val="00BF7A5E"/>
    <w:rsid w:val="00C0237A"/>
    <w:rsid w:val="00C03CBD"/>
    <w:rsid w:val="00C04007"/>
    <w:rsid w:val="00C0510B"/>
    <w:rsid w:val="00C06319"/>
    <w:rsid w:val="00C064AE"/>
    <w:rsid w:val="00C115D9"/>
    <w:rsid w:val="00C11D61"/>
    <w:rsid w:val="00C12789"/>
    <w:rsid w:val="00C133A7"/>
    <w:rsid w:val="00C13864"/>
    <w:rsid w:val="00C1449A"/>
    <w:rsid w:val="00C1450C"/>
    <w:rsid w:val="00C14D14"/>
    <w:rsid w:val="00C16531"/>
    <w:rsid w:val="00C1730A"/>
    <w:rsid w:val="00C175E0"/>
    <w:rsid w:val="00C17F36"/>
    <w:rsid w:val="00C216BE"/>
    <w:rsid w:val="00C22863"/>
    <w:rsid w:val="00C22869"/>
    <w:rsid w:val="00C22984"/>
    <w:rsid w:val="00C23EAD"/>
    <w:rsid w:val="00C2456A"/>
    <w:rsid w:val="00C246F9"/>
    <w:rsid w:val="00C249BA"/>
    <w:rsid w:val="00C258A7"/>
    <w:rsid w:val="00C259F6"/>
    <w:rsid w:val="00C27616"/>
    <w:rsid w:val="00C304A4"/>
    <w:rsid w:val="00C30D40"/>
    <w:rsid w:val="00C31102"/>
    <w:rsid w:val="00C3113B"/>
    <w:rsid w:val="00C32B84"/>
    <w:rsid w:val="00C32CCC"/>
    <w:rsid w:val="00C37379"/>
    <w:rsid w:val="00C37C85"/>
    <w:rsid w:val="00C37D3D"/>
    <w:rsid w:val="00C40137"/>
    <w:rsid w:val="00C4026C"/>
    <w:rsid w:val="00C40F6C"/>
    <w:rsid w:val="00C41DD8"/>
    <w:rsid w:val="00C4253A"/>
    <w:rsid w:val="00C43E59"/>
    <w:rsid w:val="00C44C1A"/>
    <w:rsid w:val="00C45340"/>
    <w:rsid w:val="00C502BA"/>
    <w:rsid w:val="00C50C7A"/>
    <w:rsid w:val="00C50DC2"/>
    <w:rsid w:val="00C53722"/>
    <w:rsid w:val="00C55EBC"/>
    <w:rsid w:val="00C56AE5"/>
    <w:rsid w:val="00C623C8"/>
    <w:rsid w:val="00C62A2B"/>
    <w:rsid w:val="00C62B50"/>
    <w:rsid w:val="00C63654"/>
    <w:rsid w:val="00C63B28"/>
    <w:rsid w:val="00C64146"/>
    <w:rsid w:val="00C6467F"/>
    <w:rsid w:val="00C6536B"/>
    <w:rsid w:val="00C662DD"/>
    <w:rsid w:val="00C6655A"/>
    <w:rsid w:val="00C66D3E"/>
    <w:rsid w:val="00C67CCD"/>
    <w:rsid w:val="00C708C0"/>
    <w:rsid w:val="00C71788"/>
    <w:rsid w:val="00C71E91"/>
    <w:rsid w:val="00C7276E"/>
    <w:rsid w:val="00C72A41"/>
    <w:rsid w:val="00C74EFD"/>
    <w:rsid w:val="00C75763"/>
    <w:rsid w:val="00C772C8"/>
    <w:rsid w:val="00C80C93"/>
    <w:rsid w:val="00C828E7"/>
    <w:rsid w:val="00C847AB"/>
    <w:rsid w:val="00C84997"/>
    <w:rsid w:val="00C85364"/>
    <w:rsid w:val="00C85ECA"/>
    <w:rsid w:val="00C8614A"/>
    <w:rsid w:val="00C90EFB"/>
    <w:rsid w:val="00C9173A"/>
    <w:rsid w:val="00C92564"/>
    <w:rsid w:val="00C92E0E"/>
    <w:rsid w:val="00C93548"/>
    <w:rsid w:val="00C94B81"/>
    <w:rsid w:val="00C9544B"/>
    <w:rsid w:val="00CA00F5"/>
    <w:rsid w:val="00CA13AB"/>
    <w:rsid w:val="00CA1A9C"/>
    <w:rsid w:val="00CA2008"/>
    <w:rsid w:val="00CA2957"/>
    <w:rsid w:val="00CA29E3"/>
    <w:rsid w:val="00CA41B3"/>
    <w:rsid w:val="00CA5160"/>
    <w:rsid w:val="00CA5CF7"/>
    <w:rsid w:val="00CA5DBB"/>
    <w:rsid w:val="00CA62AA"/>
    <w:rsid w:val="00CA694C"/>
    <w:rsid w:val="00CA6A8D"/>
    <w:rsid w:val="00CA72F0"/>
    <w:rsid w:val="00CA7578"/>
    <w:rsid w:val="00CA7B69"/>
    <w:rsid w:val="00CB0706"/>
    <w:rsid w:val="00CB276E"/>
    <w:rsid w:val="00CB2861"/>
    <w:rsid w:val="00CB4617"/>
    <w:rsid w:val="00CB5357"/>
    <w:rsid w:val="00CB6761"/>
    <w:rsid w:val="00CB682C"/>
    <w:rsid w:val="00CB6E51"/>
    <w:rsid w:val="00CB77B2"/>
    <w:rsid w:val="00CC0034"/>
    <w:rsid w:val="00CC006A"/>
    <w:rsid w:val="00CC1C1B"/>
    <w:rsid w:val="00CC24AA"/>
    <w:rsid w:val="00CC3904"/>
    <w:rsid w:val="00CC59C4"/>
    <w:rsid w:val="00CC5AED"/>
    <w:rsid w:val="00CC6785"/>
    <w:rsid w:val="00CD0441"/>
    <w:rsid w:val="00CD182A"/>
    <w:rsid w:val="00CD1D85"/>
    <w:rsid w:val="00CD38BD"/>
    <w:rsid w:val="00CD430E"/>
    <w:rsid w:val="00CD5897"/>
    <w:rsid w:val="00CD5D37"/>
    <w:rsid w:val="00CD5E79"/>
    <w:rsid w:val="00CD65ED"/>
    <w:rsid w:val="00CE00D4"/>
    <w:rsid w:val="00CE17BE"/>
    <w:rsid w:val="00CE3D6F"/>
    <w:rsid w:val="00CE3FD6"/>
    <w:rsid w:val="00CE53A5"/>
    <w:rsid w:val="00CE6C61"/>
    <w:rsid w:val="00CE7368"/>
    <w:rsid w:val="00CF20A3"/>
    <w:rsid w:val="00CF29D5"/>
    <w:rsid w:val="00CF3C00"/>
    <w:rsid w:val="00CF5BAA"/>
    <w:rsid w:val="00CF60E3"/>
    <w:rsid w:val="00CF73F1"/>
    <w:rsid w:val="00CF75FB"/>
    <w:rsid w:val="00CF7602"/>
    <w:rsid w:val="00D009E7"/>
    <w:rsid w:val="00D0247B"/>
    <w:rsid w:val="00D02880"/>
    <w:rsid w:val="00D02D21"/>
    <w:rsid w:val="00D0393D"/>
    <w:rsid w:val="00D03E9B"/>
    <w:rsid w:val="00D04070"/>
    <w:rsid w:val="00D042FD"/>
    <w:rsid w:val="00D06BCC"/>
    <w:rsid w:val="00D0722C"/>
    <w:rsid w:val="00D07CF3"/>
    <w:rsid w:val="00D07ED6"/>
    <w:rsid w:val="00D11077"/>
    <w:rsid w:val="00D115A6"/>
    <w:rsid w:val="00D116CA"/>
    <w:rsid w:val="00D11B7F"/>
    <w:rsid w:val="00D122B4"/>
    <w:rsid w:val="00D13162"/>
    <w:rsid w:val="00D151E0"/>
    <w:rsid w:val="00D1716D"/>
    <w:rsid w:val="00D17E7C"/>
    <w:rsid w:val="00D2160A"/>
    <w:rsid w:val="00D21E9B"/>
    <w:rsid w:val="00D23980"/>
    <w:rsid w:val="00D2415C"/>
    <w:rsid w:val="00D242D6"/>
    <w:rsid w:val="00D2654E"/>
    <w:rsid w:val="00D26EBD"/>
    <w:rsid w:val="00D2731D"/>
    <w:rsid w:val="00D3171A"/>
    <w:rsid w:val="00D31832"/>
    <w:rsid w:val="00D31884"/>
    <w:rsid w:val="00D31D6B"/>
    <w:rsid w:val="00D3414E"/>
    <w:rsid w:val="00D3510D"/>
    <w:rsid w:val="00D3527A"/>
    <w:rsid w:val="00D358C5"/>
    <w:rsid w:val="00D36295"/>
    <w:rsid w:val="00D36346"/>
    <w:rsid w:val="00D36D6E"/>
    <w:rsid w:val="00D370C3"/>
    <w:rsid w:val="00D40CC8"/>
    <w:rsid w:val="00D40E24"/>
    <w:rsid w:val="00D4119F"/>
    <w:rsid w:val="00D43DC5"/>
    <w:rsid w:val="00D43F7A"/>
    <w:rsid w:val="00D44CD8"/>
    <w:rsid w:val="00D45971"/>
    <w:rsid w:val="00D4620F"/>
    <w:rsid w:val="00D46ECC"/>
    <w:rsid w:val="00D4705E"/>
    <w:rsid w:val="00D5072B"/>
    <w:rsid w:val="00D5127A"/>
    <w:rsid w:val="00D5251C"/>
    <w:rsid w:val="00D53B0C"/>
    <w:rsid w:val="00D540C7"/>
    <w:rsid w:val="00D55106"/>
    <w:rsid w:val="00D55922"/>
    <w:rsid w:val="00D57A7B"/>
    <w:rsid w:val="00D57C86"/>
    <w:rsid w:val="00D6008B"/>
    <w:rsid w:val="00D60BE0"/>
    <w:rsid w:val="00D6126D"/>
    <w:rsid w:val="00D61DCE"/>
    <w:rsid w:val="00D62F63"/>
    <w:rsid w:val="00D63000"/>
    <w:rsid w:val="00D639EE"/>
    <w:rsid w:val="00D64E0C"/>
    <w:rsid w:val="00D652AC"/>
    <w:rsid w:val="00D67F3C"/>
    <w:rsid w:val="00D71F5C"/>
    <w:rsid w:val="00D72FA3"/>
    <w:rsid w:val="00D744C5"/>
    <w:rsid w:val="00D74BD0"/>
    <w:rsid w:val="00D7561B"/>
    <w:rsid w:val="00D76550"/>
    <w:rsid w:val="00D7735D"/>
    <w:rsid w:val="00D820C3"/>
    <w:rsid w:val="00D82295"/>
    <w:rsid w:val="00D82449"/>
    <w:rsid w:val="00D83BC9"/>
    <w:rsid w:val="00D8526D"/>
    <w:rsid w:val="00D861D1"/>
    <w:rsid w:val="00D863C7"/>
    <w:rsid w:val="00D86A33"/>
    <w:rsid w:val="00D87286"/>
    <w:rsid w:val="00D94226"/>
    <w:rsid w:val="00D948F0"/>
    <w:rsid w:val="00D954A4"/>
    <w:rsid w:val="00D954D5"/>
    <w:rsid w:val="00D95815"/>
    <w:rsid w:val="00DA05DC"/>
    <w:rsid w:val="00DA1719"/>
    <w:rsid w:val="00DA18BE"/>
    <w:rsid w:val="00DA1A14"/>
    <w:rsid w:val="00DA1B64"/>
    <w:rsid w:val="00DA2894"/>
    <w:rsid w:val="00DA3039"/>
    <w:rsid w:val="00DA44E1"/>
    <w:rsid w:val="00DA454B"/>
    <w:rsid w:val="00DA7167"/>
    <w:rsid w:val="00DA7CD5"/>
    <w:rsid w:val="00DB058C"/>
    <w:rsid w:val="00DB0D1F"/>
    <w:rsid w:val="00DB0E7E"/>
    <w:rsid w:val="00DB1CE9"/>
    <w:rsid w:val="00DB3171"/>
    <w:rsid w:val="00DB3416"/>
    <w:rsid w:val="00DB44D2"/>
    <w:rsid w:val="00DB5524"/>
    <w:rsid w:val="00DB6EBC"/>
    <w:rsid w:val="00DB72FA"/>
    <w:rsid w:val="00DC17B5"/>
    <w:rsid w:val="00DC27A3"/>
    <w:rsid w:val="00DC2E4A"/>
    <w:rsid w:val="00DC5321"/>
    <w:rsid w:val="00DC5A2D"/>
    <w:rsid w:val="00DC613D"/>
    <w:rsid w:val="00DC703D"/>
    <w:rsid w:val="00DD086D"/>
    <w:rsid w:val="00DD0D25"/>
    <w:rsid w:val="00DD0E13"/>
    <w:rsid w:val="00DD1106"/>
    <w:rsid w:val="00DD13B3"/>
    <w:rsid w:val="00DD191C"/>
    <w:rsid w:val="00DD23B2"/>
    <w:rsid w:val="00DD2E61"/>
    <w:rsid w:val="00DD4967"/>
    <w:rsid w:val="00DD4EDB"/>
    <w:rsid w:val="00DD4F05"/>
    <w:rsid w:val="00DD57C9"/>
    <w:rsid w:val="00DD5957"/>
    <w:rsid w:val="00DD5A9A"/>
    <w:rsid w:val="00DD743A"/>
    <w:rsid w:val="00DD7D0B"/>
    <w:rsid w:val="00DE11EC"/>
    <w:rsid w:val="00DE165F"/>
    <w:rsid w:val="00DE3852"/>
    <w:rsid w:val="00DE3CBE"/>
    <w:rsid w:val="00DE3CDD"/>
    <w:rsid w:val="00DE3EF4"/>
    <w:rsid w:val="00DE454B"/>
    <w:rsid w:val="00DE4E34"/>
    <w:rsid w:val="00DE4E51"/>
    <w:rsid w:val="00DE50C5"/>
    <w:rsid w:val="00DE5499"/>
    <w:rsid w:val="00DE588C"/>
    <w:rsid w:val="00DE673B"/>
    <w:rsid w:val="00DE7DD1"/>
    <w:rsid w:val="00DF1FC5"/>
    <w:rsid w:val="00DF57FA"/>
    <w:rsid w:val="00DF58D4"/>
    <w:rsid w:val="00DF5DA7"/>
    <w:rsid w:val="00DF63CF"/>
    <w:rsid w:val="00DF6DA6"/>
    <w:rsid w:val="00DF70C1"/>
    <w:rsid w:val="00DF7598"/>
    <w:rsid w:val="00DF7EB6"/>
    <w:rsid w:val="00E00479"/>
    <w:rsid w:val="00E00BE8"/>
    <w:rsid w:val="00E0185A"/>
    <w:rsid w:val="00E020A5"/>
    <w:rsid w:val="00E02290"/>
    <w:rsid w:val="00E028AD"/>
    <w:rsid w:val="00E02E1F"/>
    <w:rsid w:val="00E03D4A"/>
    <w:rsid w:val="00E046EB"/>
    <w:rsid w:val="00E049D7"/>
    <w:rsid w:val="00E0589F"/>
    <w:rsid w:val="00E05F79"/>
    <w:rsid w:val="00E07EEC"/>
    <w:rsid w:val="00E10466"/>
    <w:rsid w:val="00E10B7D"/>
    <w:rsid w:val="00E10D2A"/>
    <w:rsid w:val="00E14C15"/>
    <w:rsid w:val="00E152B8"/>
    <w:rsid w:val="00E15A86"/>
    <w:rsid w:val="00E17293"/>
    <w:rsid w:val="00E17697"/>
    <w:rsid w:val="00E2089E"/>
    <w:rsid w:val="00E20994"/>
    <w:rsid w:val="00E21033"/>
    <w:rsid w:val="00E24A3A"/>
    <w:rsid w:val="00E26D69"/>
    <w:rsid w:val="00E31FF6"/>
    <w:rsid w:val="00E350DE"/>
    <w:rsid w:val="00E352DA"/>
    <w:rsid w:val="00E364DD"/>
    <w:rsid w:val="00E36581"/>
    <w:rsid w:val="00E37CAB"/>
    <w:rsid w:val="00E408C9"/>
    <w:rsid w:val="00E409A7"/>
    <w:rsid w:val="00E40A74"/>
    <w:rsid w:val="00E40B9A"/>
    <w:rsid w:val="00E40DBC"/>
    <w:rsid w:val="00E4104C"/>
    <w:rsid w:val="00E419B5"/>
    <w:rsid w:val="00E41A10"/>
    <w:rsid w:val="00E41AD6"/>
    <w:rsid w:val="00E41FCC"/>
    <w:rsid w:val="00E42270"/>
    <w:rsid w:val="00E4332F"/>
    <w:rsid w:val="00E45DCC"/>
    <w:rsid w:val="00E45DE5"/>
    <w:rsid w:val="00E471FC"/>
    <w:rsid w:val="00E47298"/>
    <w:rsid w:val="00E47816"/>
    <w:rsid w:val="00E47825"/>
    <w:rsid w:val="00E47985"/>
    <w:rsid w:val="00E5005D"/>
    <w:rsid w:val="00E51B26"/>
    <w:rsid w:val="00E549A4"/>
    <w:rsid w:val="00E54C2E"/>
    <w:rsid w:val="00E55AD4"/>
    <w:rsid w:val="00E55BD5"/>
    <w:rsid w:val="00E5608F"/>
    <w:rsid w:val="00E56545"/>
    <w:rsid w:val="00E56857"/>
    <w:rsid w:val="00E57473"/>
    <w:rsid w:val="00E60441"/>
    <w:rsid w:val="00E60995"/>
    <w:rsid w:val="00E61252"/>
    <w:rsid w:val="00E6243B"/>
    <w:rsid w:val="00E63441"/>
    <w:rsid w:val="00E64A53"/>
    <w:rsid w:val="00E65BAA"/>
    <w:rsid w:val="00E66B6E"/>
    <w:rsid w:val="00E67497"/>
    <w:rsid w:val="00E67CAA"/>
    <w:rsid w:val="00E70388"/>
    <w:rsid w:val="00E70A50"/>
    <w:rsid w:val="00E71919"/>
    <w:rsid w:val="00E719A8"/>
    <w:rsid w:val="00E71D00"/>
    <w:rsid w:val="00E72A81"/>
    <w:rsid w:val="00E7353F"/>
    <w:rsid w:val="00E73FA1"/>
    <w:rsid w:val="00E75143"/>
    <w:rsid w:val="00E75859"/>
    <w:rsid w:val="00E760B8"/>
    <w:rsid w:val="00E76840"/>
    <w:rsid w:val="00E80763"/>
    <w:rsid w:val="00E82C3D"/>
    <w:rsid w:val="00E833C1"/>
    <w:rsid w:val="00E83D1D"/>
    <w:rsid w:val="00E8474B"/>
    <w:rsid w:val="00E84EFE"/>
    <w:rsid w:val="00E8766F"/>
    <w:rsid w:val="00E90472"/>
    <w:rsid w:val="00E921C8"/>
    <w:rsid w:val="00E941A2"/>
    <w:rsid w:val="00E95537"/>
    <w:rsid w:val="00E96CD4"/>
    <w:rsid w:val="00E97D38"/>
    <w:rsid w:val="00EA06DF"/>
    <w:rsid w:val="00EA1253"/>
    <w:rsid w:val="00EA20FA"/>
    <w:rsid w:val="00EA2B4C"/>
    <w:rsid w:val="00EA40DC"/>
    <w:rsid w:val="00EA4351"/>
    <w:rsid w:val="00EA5A45"/>
    <w:rsid w:val="00EA5A82"/>
    <w:rsid w:val="00EA5B8A"/>
    <w:rsid w:val="00EB0CF0"/>
    <w:rsid w:val="00EB0E7C"/>
    <w:rsid w:val="00EB1CDE"/>
    <w:rsid w:val="00EB201B"/>
    <w:rsid w:val="00EB3168"/>
    <w:rsid w:val="00EB56AC"/>
    <w:rsid w:val="00EB6DFA"/>
    <w:rsid w:val="00EB6E4B"/>
    <w:rsid w:val="00EB7BBA"/>
    <w:rsid w:val="00EB7C88"/>
    <w:rsid w:val="00EB7D4C"/>
    <w:rsid w:val="00EB7DB8"/>
    <w:rsid w:val="00EB7DF1"/>
    <w:rsid w:val="00EC0B95"/>
    <w:rsid w:val="00EC169A"/>
    <w:rsid w:val="00EC26C6"/>
    <w:rsid w:val="00EC2C97"/>
    <w:rsid w:val="00EC33A1"/>
    <w:rsid w:val="00EC4BE3"/>
    <w:rsid w:val="00EC5339"/>
    <w:rsid w:val="00EC5A8B"/>
    <w:rsid w:val="00EC6C18"/>
    <w:rsid w:val="00ED18CB"/>
    <w:rsid w:val="00ED191E"/>
    <w:rsid w:val="00ED1974"/>
    <w:rsid w:val="00ED3557"/>
    <w:rsid w:val="00ED7234"/>
    <w:rsid w:val="00ED77AA"/>
    <w:rsid w:val="00EE090F"/>
    <w:rsid w:val="00EE1A95"/>
    <w:rsid w:val="00EE27DF"/>
    <w:rsid w:val="00EE3FED"/>
    <w:rsid w:val="00EE411B"/>
    <w:rsid w:val="00EE5219"/>
    <w:rsid w:val="00EE75CC"/>
    <w:rsid w:val="00EF07DA"/>
    <w:rsid w:val="00EF0CED"/>
    <w:rsid w:val="00EF0DF2"/>
    <w:rsid w:val="00EF2808"/>
    <w:rsid w:val="00EF2972"/>
    <w:rsid w:val="00EF72DE"/>
    <w:rsid w:val="00F00305"/>
    <w:rsid w:val="00F02522"/>
    <w:rsid w:val="00F0328F"/>
    <w:rsid w:val="00F046D9"/>
    <w:rsid w:val="00F05BAD"/>
    <w:rsid w:val="00F10456"/>
    <w:rsid w:val="00F10565"/>
    <w:rsid w:val="00F13C9D"/>
    <w:rsid w:val="00F14A4B"/>
    <w:rsid w:val="00F169B1"/>
    <w:rsid w:val="00F173DE"/>
    <w:rsid w:val="00F202A0"/>
    <w:rsid w:val="00F20785"/>
    <w:rsid w:val="00F249D4"/>
    <w:rsid w:val="00F24F43"/>
    <w:rsid w:val="00F26D79"/>
    <w:rsid w:val="00F30E5E"/>
    <w:rsid w:val="00F316B6"/>
    <w:rsid w:val="00F3173F"/>
    <w:rsid w:val="00F31A6E"/>
    <w:rsid w:val="00F364FA"/>
    <w:rsid w:val="00F37D2A"/>
    <w:rsid w:val="00F40729"/>
    <w:rsid w:val="00F41107"/>
    <w:rsid w:val="00F4255A"/>
    <w:rsid w:val="00F43439"/>
    <w:rsid w:val="00F44870"/>
    <w:rsid w:val="00F44AF4"/>
    <w:rsid w:val="00F45013"/>
    <w:rsid w:val="00F47B82"/>
    <w:rsid w:val="00F5276F"/>
    <w:rsid w:val="00F52E07"/>
    <w:rsid w:val="00F52F99"/>
    <w:rsid w:val="00F531A3"/>
    <w:rsid w:val="00F539B3"/>
    <w:rsid w:val="00F53A0B"/>
    <w:rsid w:val="00F54971"/>
    <w:rsid w:val="00F563B0"/>
    <w:rsid w:val="00F56875"/>
    <w:rsid w:val="00F56D5C"/>
    <w:rsid w:val="00F60192"/>
    <w:rsid w:val="00F60773"/>
    <w:rsid w:val="00F6085D"/>
    <w:rsid w:val="00F60D55"/>
    <w:rsid w:val="00F61034"/>
    <w:rsid w:val="00F62480"/>
    <w:rsid w:val="00F63F4A"/>
    <w:rsid w:val="00F6528B"/>
    <w:rsid w:val="00F658E6"/>
    <w:rsid w:val="00F668F4"/>
    <w:rsid w:val="00F674EE"/>
    <w:rsid w:val="00F677CD"/>
    <w:rsid w:val="00F67BBD"/>
    <w:rsid w:val="00F70C61"/>
    <w:rsid w:val="00F70FAA"/>
    <w:rsid w:val="00F72004"/>
    <w:rsid w:val="00F72338"/>
    <w:rsid w:val="00F74209"/>
    <w:rsid w:val="00F7553B"/>
    <w:rsid w:val="00F77994"/>
    <w:rsid w:val="00F77A64"/>
    <w:rsid w:val="00F813F6"/>
    <w:rsid w:val="00F814FC"/>
    <w:rsid w:val="00F81DF4"/>
    <w:rsid w:val="00F8336E"/>
    <w:rsid w:val="00F83E80"/>
    <w:rsid w:val="00F83F49"/>
    <w:rsid w:val="00F84FAC"/>
    <w:rsid w:val="00F8539B"/>
    <w:rsid w:val="00F853B6"/>
    <w:rsid w:val="00F85915"/>
    <w:rsid w:val="00F86953"/>
    <w:rsid w:val="00F87164"/>
    <w:rsid w:val="00F87462"/>
    <w:rsid w:val="00F903B7"/>
    <w:rsid w:val="00F90D81"/>
    <w:rsid w:val="00F917F2"/>
    <w:rsid w:val="00F91EDB"/>
    <w:rsid w:val="00F924E6"/>
    <w:rsid w:val="00F92AED"/>
    <w:rsid w:val="00F93D18"/>
    <w:rsid w:val="00F94AF9"/>
    <w:rsid w:val="00F95239"/>
    <w:rsid w:val="00F9556E"/>
    <w:rsid w:val="00F9581A"/>
    <w:rsid w:val="00F963BE"/>
    <w:rsid w:val="00F971B5"/>
    <w:rsid w:val="00FA022D"/>
    <w:rsid w:val="00FA07AB"/>
    <w:rsid w:val="00FA0914"/>
    <w:rsid w:val="00FA132B"/>
    <w:rsid w:val="00FA16F5"/>
    <w:rsid w:val="00FA2B0D"/>
    <w:rsid w:val="00FA3D95"/>
    <w:rsid w:val="00FA4A3E"/>
    <w:rsid w:val="00FA4AD2"/>
    <w:rsid w:val="00FB0A4E"/>
    <w:rsid w:val="00FB3D42"/>
    <w:rsid w:val="00FB3F1E"/>
    <w:rsid w:val="00FB5D35"/>
    <w:rsid w:val="00FB5E71"/>
    <w:rsid w:val="00FB6D57"/>
    <w:rsid w:val="00FC111F"/>
    <w:rsid w:val="00FC1E05"/>
    <w:rsid w:val="00FC3181"/>
    <w:rsid w:val="00FC37BC"/>
    <w:rsid w:val="00FC3AA3"/>
    <w:rsid w:val="00FC40D1"/>
    <w:rsid w:val="00FC4E33"/>
    <w:rsid w:val="00FC6CDD"/>
    <w:rsid w:val="00FC6EB6"/>
    <w:rsid w:val="00FC783A"/>
    <w:rsid w:val="00FD1390"/>
    <w:rsid w:val="00FD22CE"/>
    <w:rsid w:val="00FD2557"/>
    <w:rsid w:val="00FD2568"/>
    <w:rsid w:val="00FD2678"/>
    <w:rsid w:val="00FD2955"/>
    <w:rsid w:val="00FD2DA0"/>
    <w:rsid w:val="00FD2F52"/>
    <w:rsid w:val="00FD6806"/>
    <w:rsid w:val="00FD712F"/>
    <w:rsid w:val="00FE0EAD"/>
    <w:rsid w:val="00FE1140"/>
    <w:rsid w:val="00FE33C4"/>
    <w:rsid w:val="00FE3684"/>
    <w:rsid w:val="00FE4386"/>
    <w:rsid w:val="00FE70B6"/>
    <w:rsid w:val="00FF0434"/>
    <w:rsid w:val="00FF08E6"/>
    <w:rsid w:val="00FF14C5"/>
    <w:rsid w:val="00FF18A0"/>
    <w:rsid w:val="00FF1C05"/>
    <w:rsid w:val="00FF280C"/>
    <w:rsid w:val="00FF2E2C"/>
    <w:rsid w:val="00FF4B26"/>
    <w:rsid w:val="00FF4F49"/>
    <w:rsid w:val="00FF4FBB"/>
    <w:rsid w:val="00FF503F"/>
    <w:rsid w:val="00FF5C62"/>
    <w:rsid w:val="00FF6161"/>
    <w:rsid w:val="00FF746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4146A5"/>
  <w15:docId w15:val="{0B753CB8-25C3-4368-860E-91D60D350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6BCD"/>
    <w:rPr>
      <w:sz w:val="24"/>
      <w:szCs w:val="24"/>
      <w:lang w:val="ru-RU" w:eastAsia="ru-RU"/>
    </w:rPr>
  </w:style>
  <w:style w:type="paragraph" w:styleId="Heading1">
    <w:name w:val="heading 1"/>
    <w:basedOn w:val="Normal"/>
    <w:next w:val="Normal"/>
    <w:link w:val="Heading1Char"/>
    <w:qFormat/>
    <w:rsid w:val="008C0BB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Абзац списка"/>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1B3060"/>
    <w:rPr>
      <w:sz w:val="24"/>
      <w:szCs w:val="24"/>
    </w:rPr>
  </w:style>
  <w:style w:type="character" w:customStyle="1" w:styleId="Heading1Char">
    <w:name w:val="Heading 1 Char"/>
    <w:basedOn w:val="DefaultParagraphFont"/>
    <w:link w:val="Heading1"/>
    <w:rsid w:val="008C0BB1"/>
    <w:rPr>
      <w:rFonts w:asciiTheme="majorHAnsi" w:eastAsiaTheme="majorEastAsia" w:hAnsiTheme="majorHAnsi" w:cstheme="majorBidi"/>
      <w:b/>
      <w:bCs/>
      <w:color w:val="365F91" w:themeColor="accent1" w:themeShade="BF"/>
      <w:sz w:val="28"/>
      <w:szCs w:val="28"/>
      <w:lang w:val="ru-RU" w:eastAsia="ru-RU"/>
    </w:rPr>
  </w:style>
  <w:style w:type="paragraph" w:styleId="Subtitle">
    <w:name w:val="Subtitle"/>
    <w:basedOn w:val="Normal"/>
    <w:next w:val="Normal"/>
    <w:link w:val="SubtitleChar"/>
    <w:qFormat/>
    <w:rsid w:val="008C0BB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C0BB1"/>
    <w:rPr>
      <w:rFonts w:asciiTheme="majorHAnsi" w:eastAsiaTheme="majorEastAsia" w:hAnsiTheme="majorHAnsi" w:cstheme="majorBidi"/>
      <w:i/>
      <w:iCs/>
      <w:color w:val="4F81BD" w:themeColor="accent1"/>
      <w:spacing w:val="15"/>
      <w:sz w:val="24"/>
      <w:szCs w:val="24"/>
      <w:lang w:val="ru-RU" w:eastAsia="ru-RU"/>
    </w:rPr>
  </w:style>
  <w:style w:type="paragraph" w:styleId="Title">
    <w:name w:val="Title"/>
    <w:basedOn w:val="Normal"/>
    <w:next w:val="Normal"/>
    <w:link w:val="TitleChar"/>
    <w:qFormat/>
    <w:rsid w:val="008C0BB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8C0BB1"/>
    <w:rPr>
      <w:rFonts w:asciiTheme="majorHAnsi" w:eastAsiaTheme="majorEastAsia" w:hAnsiTheme="majorHAnsi" w:cstheme="majorBidi"/>
      <w:color w:val="17365D" w:themeColor="text2" w:themeShade="BF"/>
      <w:spacing w:val="5"/>
      <w:kern w:val="28"/>
      <w:sz w:val="52"/>
      <w:szCs w:val="52"/>
      <w:lang w:val="ru-RU" w:eastAsia="ru-RU"/>
    </w:rPr>
  </w:style>
  <w:style w:type="paragraph" w:styleId="Header">
    <w:name w:val="header"/>
    <w:basedOn w:val="Normal"/>
    <w:link w:val="HeaderChar"/>
    <w:rsid w:val="00E67CAA"/>
    <w:pPr>
      <w:tabs>
        <w:tab w:val="center" w:pos="4680"/>
        <w:tab w:val="right" w:pos="9360"/>
      </w:tabs>
    </w:pPr>
  </w:style>
  <w:style w:type="character" w:customStyle="1" w:styleId="HeaderChar">
    <w:name w:val="Header Char"/>
    <w:basedOn w:val="DefaultParagraphFont"/>
    <w:link w:val="Header"/>
    <w:rsid w:val="00E67CAA"/>
    <w:rPr>
      <w:sz w:val="24"/>
      <w:szCs w:val="24"/>
      <w:lang w:val="ru-RU" w:eastAsia="ru-RU"/>
    </w:rPr>
  </w:style>
  <w:style w:type="paragraph" w:styleId="Footer">
    <w:name w:val="footer"/>
    <w:basedOn w:val="Normal"/>
    <w:link w:val="FooterChar"/>
    <w:rsid w:val="00E67CAA"/>
    <w:pPr>
      <w:tabs>
        <w:tab w:val="center" w:pos="4680"/>
        <w:tab w:val="right" w:pos="9360"/>
      </w:tabs>
    </w:pPr>
  </w:style>
  <w:style w:type="character" w:customStyle="1" w:styleId="FooterChar">
    <w:name w:val="Footer Char"/>
    <w:basedOn w:val="DefaultParagraphFont"/>
    <w:link w:val="Footer"/>
    <w:rsid w:val="00E67CAA"/>
    <w:rPr>
      <w:sz w:val="24"/>
      <w:szCs w:val="24"/>
      <w:lang w:val="ru-RU" w:eastAsia="ru-RU"/>
    </w:rPr>
  </w:style>
  <w:style w:type="table" w:styleId="TableGrid">
    <w:name w:val="Table Grid"/>
    <w:basedOn w:val="TableNormal"/>
    <w:rsid w:val="008A4D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549470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285283-222C-4BEA-9DBD-7F96EC499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7</Pages>
  <Words>1203</Words>
  <Characters>6863</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https://mul2.gov.am/tasks/1076961/oneclick?token=759b98887f2f624bc6663ce71d8c2634</cp:keywords>
  <cp:lastModifiedBy>Aram Grigoryan</cp:lastModifiedBy>
  <cp:revision>60</cp:revision>
  <cp:lastPrinted>2022-07-28T04:25:00Z</cp:lastPrinted>
  <dcterms:created xsi:type="dcterms:W3CDTF">2022-06-11T06:30:00Z</dcterms:created>
  <dcterms:modified xsi:type="dcterms:W3CDTF">2026-04-29T05:43:00Z</dcterms:modified>
</cp:coreProperties>
</file>