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284" w:tblpY="676"/>
        <w:tblW w:w="1134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760"/>
        <w:gridCol w:w="44"/>
        <w:gridCol w:w="5536"/>
      </w:tblGrid>
      <w:tr w:rsidR="0053716F" w:rsidRPr="00F7413A" w14:paraId="733CF657" w14:textId="77777777" w:rsidTr="00B75551">
        <w:trPr>
          <w:trHeight w:val="2204"/>
          <w:tblCellSpacing w:w="0" w:type="dxa"/>
        </w:trPr>
        <w:tc>
          <w:tcPr>
            <w:tcW w:w="11340" w:type="dxa"/>
            <w:gridSpan w:val="3"/>
            <w:tcBorders>
              <w:top w:val="outset" w:sz="6" w:space="0" w:color="auto"/>
              <w:left w:val="nil"/>
              <w:bottom w:val="single" w:sz="4" w:space="0" w:color="auto"/>
              <w:right w:val="nil"/>
            </w:tcBorders>
            <w:shd w:val="clear" w:color="auto" w:fill="FFFFFF" w:themeFill="background1"/>
          </w:tcPr>
          <w:p w14:paraId="611A6D34" w14:textId="77777777" w:rsidR="0053716F" w:rsidRPr="008D6CC1" w:rsidRDefault="004D6E86" w:rsidP="00BB1B18">
            <w:pPr>
              <w:spacing w:before="100" w:beforeAutospacing="1" w:after="100" w:afterAutospacing="1"/>
              <w:ind w:right="57"/>
              <w:rPr>
                <w:rFonts w:ascii="GHEA Grapalat" w:hAnsi="GHEA Grapalat"/>
                <w:b/>
                <w:sz w:val="22"/>
                <w:szCs w:val="22"/>
                <w:lang w:val="hy-AM" w:eastAsia="en-US"/>
              </w:rPr>
            </w:pPr>
            <w:r w:rsidRPr="008D6CC1">
              <w:rPr>
                <w:rFonts w:ascii="GHEA Grapalat" w:hAnsi="GHEA Grapalat"/>
                <w:b/>
                <w:sz w:val="22"/>
                <w:szCs w:val="22"/>
                <w:lang w:val="hy-AM" w:eastAsia="en-US"/>
              </w:rPr>
              <w:t xml:space="preserve">     </w:t>
            </w:r>
          </w:p>
          <w:p w14:paraId="4DDC4F30" w14:textId="77777777" w:rsidR="005A482B" w:rsidRPr="005A482B" w:rsidRDefault="005A482B" w:rsidP="005A482B">
            <w:pPr>
              <w:ind w:right="57"/>
              <w:jc w:val="center"/>
              <w:rPr>
                <w:rFonts w:ascii="GHEA Grapalat" w:hAnsi="GHEA Grapalat"/>
                <w:b/>
                <w:sz w:val="22"/>
                <w:szCs w:val="22"/>
                <w:lang w:val="hy-AM" w:eastAsia="en-US"/>
              </w:rPr>
            </w:pPr>
            <w:r w:rsidRPr="005A482B">
              <w:rPr>
                <w:rFonts w:ascii="GHEA Grapalat" w:hAnsi="GHEA Grapalat"/>
                <w:b/>
                <w:sz w:val="22"/>
                <w:szCs w:val="22"/>
                <w:lang w:val="hy-AM" w:eastAsia="en-US"/>
              </w:rPr>
              <w:t>ԱՄՓՈՓԱԹԵՐԹ</w:t>
            </w:r>
          </w:p>
          <w:p w14:paraId="17D6C27A" w14:textId="77777777" w:rsidR="005A482B" w:rsidRPr="005A482B" w:rsidRDefault="005A482B" w:rsidP="005A482B">
            <w:pPr>
              <w:ind w:right="57"/>
              <w:jc w:val="center"/>
              <w:rPr>
                <w:rFonts w:ascii="GHEA Grapalat" w:hAnsi="GHEA Grapalat"/>
                <w:b/>
                <w:sz w:val="22"/>
                <w:szCs w:val="22"/>
                <w:lang w:val="hy-AM" w:eastAsia="en-US"/>
              </w:rPr>
            </w:pPr>
          </w:p>
          <w:p w14:paraId="24EF7439" w14:textId="7231829E" w:rsidR="005A482B" w:rsidRPr="005A482B" w:rsidRDefault="00B67B9E" w:rsidP="005A482B">
            <w:pPr>
              <w:ind w:right="57"/>
              <w:jc w:val="center"/>
              <w:rPr>
                <w:rFonts w:ascii="GHEA Grapalat" w:hAnsi="GHEA Grapalat"/>
                <w:b/>
                <w:sz w:val="22"/>
                <w:szCs w:val="22"/>
                <w:lang w:val="hy-AM" w:eastAsia="en-US"/>
              </w:rPr>
            </w:pPr>
            <w:r>
              <w:rPr>
                <w:rFonts w:ascii="GHEA Grapalat" w:hAnsi="GHEA Grapalat"/>
                <w:b/>
                <w:bCs/>
                <w:sz w:val="22"/>
                <w:szCs w:val="22"/>
                <w:lang w:val="hy-AM" w:eastAsia="en-US"/>
              </w:rPr>
              <w:t>«ՊԵՏԱԿԱՆ ԵՎ</w:t>
            </w:r>
            <w:r w:rsidR="005A482B" w:rsidRPr="005A482B">
              <w:rPr>
                <w:rFonts w:ascii="GHEA Grapalat" w:hAnsi="GHEA Grapalat"/>
                <w:b/>
                <w:bCs/>
                <w:sz w:val="22"/>
                <w:szCs w:val="22"/>
                <w:lang w:val="hy-AM" w:eastAsia="en-US"/>
              </w:rPr>
              <w:t xml:space="preserve"> ՀԱՆՐԱՅԻՆ ՄԱՍՆԱԳԻՏԱԿԱՆ ՈՒՍՈՒՄՆԱԿԱՆ ՀԱՍՏԱՏՈՒԹՅՈՒՆՆԵՐԻ՝ ՅՈՒՐԱՔԱՆՉՅՈՒՐ ՈՒՍՈՒՄՆԱԿԱՆ ՏԱՐՎԱ ԿՐԹԱԹՈՇԱԿՈՎ (ԼՐԻՎ ԿԱՄ Մ</w:t>
            </w:r>
            <w:r>
              <w:rPr>
                <w:rFonts w:ascii="GHEA Grapalat" w:hAnsi="GHEA Grapalat"/>
                <w:b/>
                <w:bCs/>
                <w:sz w:val="22"/>
                <w:szCs w:val="22"/>
                <w:lang w:val="hy-AM" w:eastAsia="en-US"/>
              </w:rPr>
              <w:t>ԱՍՆԱԿԻ) ԸՆԴՈՒՆԵԼՈՒԹՅԱՆ ՏԵՂԵՐԻ ՁԵՎ</w:t>
            </w:r>
            <w:r w:rsidR="005A482B" w:rsidRPr="005A482B">
              <w:rPr>
                <w:rFonts w:ascii="GHEA Grapalat" w:hAnsi="GHEA Grapalat"/>
                <w:b/>
                <w:bCs/>
                <w:sz w:val="22"/>
                <w:szCs w:val="22"/>
                <w:lang w:val="hy-AM" w:eastAsia="en-US"/>
              </w:rPr>
              <w:t xml:space="preserve">ԱՎՈՐՄԱՆ </w:t>
            </w:r>
            <w:r>
              <w:rPr>
                <w:rFonts w:ascii="GHEA Grapalat" w:hAnsi="GHEA Grapalat"/>
                <w:b/>
                <w:bCs/>
                <w:sz w:val="22"/>
                <w:szCs w:val="22"/>
                <w:lang w:val="hy-AM" w:eastAsia="en-US"/>
              </w:rPr>
              <w:t>ԵՎ</w:t>
            </w:r>
            <w:r w:rsidR="005A482B" w:rsidRPr="005A482B">
              <w:rPr>
                <w:rFonts w:ascii="GHEA Grapalat" w:hAnsi="GHEA Grapalat"/>
                <w:b/>
                <w:bCs/>
                <w:sz w:val="22"/>
                <w:szCs w:val="22"/>
                <w:lang w:val="hy-AM" w:eastAsia="en-US"/>
              </w:rPr>
              <w:t xml:space="preserve"> ԸՍՏ ՄԱՍՆԱԳԻՏԱԿԱՆ ՈՒՍՈՒՄՆԱԿԱՆ ՀԱՍՏԱՏՈՒԹՅՈՒՆՆԵՐԻ ՀԱՏԿԱՑՆԵԼՈՒ ԿԱՐԳԸ ՀԱՍՏԱՏԵԼՈՒ ՄԱՍԻՆ» ՀՀ ԿԱՌԱՎԱՐՈՒԹՅԱՆ ՈՐՈՇՄԱՆ ՆԱԽԱԳԾԻ</w:t>
            </w:r>
          </w:p>
          <w:p w14:paraId="114A8780" w14:textId="77777777" w:rsidR="00E63C22" w:rsidRPr="008D6CC1" w:rsidRDefault="00E63C22" w:rsidP="00BB1B18">
            <w:pPr>
              <w:ind w:right="57"/>
              <w:jc w:val="center"/>
              <w:rPr>
                <w:rFonts w:ascii="GHEA Grapalat" w:hAnsi="GHEA Grapalat"/>
                <w:sz w:val="22"/>
                <w:szCs w:val="22"/>
                <w:lang w:val="hy-AM" w:eastAsia="en-US"/>
              </w:rPr>
            </w:pPr>
          </w:p>
        </w:tc>
      </w:tr>
      <w:tr w:rsidR="0053716F" w:rsidRPr="003F6952" w14:paraId="55D535B3" w14:textId="77777777" w:rsidTr="00B75551">
        <w:trPr>
          <w:trHeight w:val="948"/>
          <w:tblCellSpacing w:w="0" w:type="dxa"/>
        </w:trPr>
        <w:tc>
          <w:tcPr>
            <w:tcW w:w="57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C35455" w14:textId="40C7FDE6" w:rsidR="0053716F"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ՀՀ ֆինանսների նախարարություն</w:t>
            </w:r>
          </w:p>
        </w:tc>
        <w:tc>
          <w:tcPr>
            <w:tcW w:w="558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49E187" w14:textId="77777777"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29.02.2026 թ.</w:t>
            </w:r>
          </w:p>
          <w:p w14:paraId="305DD88E" w14:textId="4126CE12"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Մ-10328-2026</w:t>
            </w:r>
          </w:p>
          <w:p w14:paraId="5486E392" w14:textId="77777777" w:rsidR="0053716F" w:rsidRPr="003F6952" w:rsidRDefault="0053716F" w:rsidP="003F6952">
            <w:pPr>
              <w:spacing w:before="100" w:beforeAutospacing="1" w:after="100" w:afterAutospacing="1"/>
              <w:ind w:right="57"/>
              <w:jc w:val="center"/>
              <w:rPr>
                <w:rFonts w:ascii="GHEA Grapalat" w:hAnsi="GHEA Grapalat"/>
                <w:b/>
                <w:bCs/>
                <w:sz w:val="24"/>
                <w:szCs w:val="24"/>
                <w:lang w:val="hy-AM" w:eastAsia="en-US"/>
              </w:rPr>
            </w:pPr>
          </w:p>
        </w:tc>
      </w:tr>
      <w:tr w:rsidR="002518B3" w:rsidRPr="00564206" w14:paraId="5AB08D34" w14:textId="77777777" w:rsidTr="00B75551">
        <w:trPr>
          <w:trHeight w:val="1289"/>
          <w:tblCellSpacing w:w="0" w:type="dxa"/>
        </w:trPr>
        <w:tc>
          <w:tcPr>
            <w:tcW w:w="5804" w:type="dxa"/>
            <w:gridSpan w:val="2"/>
            <w:tcBorders>
              <w:top w:val="outset" w:sz="6" w:space="0" w:color="auto"/>
              <w:left w:val="outset" w:sz="6" w:space="0" w:color="auto"/>
              <w:bottom w:val="outset" w:sz="6" w:space="0" w:color="auto"/>
              <w:right w:val="outset" w:sz="6" w:space="0" w:color="auto"/>
            </w:tcBorders>
            <w:hideMark/>
          </w:tcPr>
          <w:p w14:paraId="0132FF1A" w14:textId="77777777" w:rsidR="005A482B" w:rsidRPr="005A482B" w:rsidRDefault="005A482B" w:rsidP="003F6952">
            <w:pPr>
              <w:shd w:val="clear" w:color="auto" w:fill="FFFFFF"/>
              <w:tabs>
                <w:tab w:val="left" w:pos="261"/>
              </w:tabs>
              <w:ind w:right="57"/>
              <w:jc w:val="both"/>
              <w:rPr>
                <w:rFonts w:ascii="GHEA Grapalat" w:eastAsia="GHEA Grapalat" w:hAnsi="GHEA Grapalat" w:cs="GHEA Grapalat"/>
                <w:lang w:val="hy-AM"/>
              </w:rPr>
            </w:pPr>
            <w:r w:rsidRPr="005A482B">
              <w:rPr>
                <w:rFonts w:ascii="GHEA Grapalat" w:eastAsia="GHEA Grapalat" w:hAnsi="GHEA Grapalat" w:cs="GHEA Grapalat"/>
                <w:lang w:val="hy-AM"/>
              </w:rPr>
              <w:t>1.</w:t>
            </w:r>
            <w:r w:rsidRPr="005A482B">
              <w:rPr>
                <w:rFonts w:ascii="GHEA Grapalat" w:eastAsia="GHEA Grapalat" w:hAnsi="GHEA Grapalat" w:cs="GHEA Grapalat"/>
                <w:lang w:val="hy-AM"/>
              </w:rPr>
              <w:tab/>
              <w:t>Ձեր սույն թվականի հունվարի 13-ի N 01/10.2/519-2026 գրությամբ ներկայացված՝ «Պետական և հանրային մասնագիտական ուսումնական հաստատությունների՝ յուրաքանչյուր ուսումնական տարվա կրթաթոշակով (լրիվ կամ մասնակի) ընդունելության տեղերի ձևավորման և ըստ մասնագիտական ուսումնական հաստատությունների հատկացնելու կարգը հաստատելու մասին» ՀՀ կառավարության որոշման նախագծի վերաբերյալ, բովանդակային առումով, առաջարկներ չունենք:</w:t>
            </w:r>
          </w:p>
          <w:p w14:paraId="1C7126F2" w14:textId="3AC83D7E" w:rsidR="002518B3" w:rsidRPr="008D6CC1" w:rsidRDefault="002518B3" w:rsidP="003F6952">
            <w:pPr>
              <w:shd w:val="clear" w:color="auto" w:fill="FFFFFF"/>
              <w:tabs>
                <w:tab w:val="left" w:pos="261"/>
              </w:tabs>
              <w:ind w:right="57"/>
              <w:jc w:val="both"/>
              <w:rPr>
                <w:rFonts w:ascii="GHEA Grapalat" w:eastAsia="GHEA Grapalat" w:hAnsi="GHEA Grapalat" w:cs="GHEA Grapalat"/>
                <w:lang w:val="hy-AM"/>
              </w:rPr>
            </w:pPr>
          </w:p>
        </w:tc>
        <w:tc>
          <w:tcPr>
            <w:tcW w:w="5536" w:type="dxa"/>
            <w:tcBorders>
              <w:top w:val="outset" w:sz="6" w:space="0" w:color="auto"/>
              <w:left w:val="outset" w:sz="6" w:space="0" w:color="auto"/>
              <w:bottom w:val="outset" w:sz="6" w:space="0" w:color="auto"/>
              <w:right w:val="outset" w:sz="6" w:space="0" w:color="auto"/>
            </w:tcBorders>
            <w:hideMark/>
          </w:tcPr>
          <w:p w14:paraId="34F94A9F" w14:textId="663B3CB1" w:rsidR="00F5004D" w:rsidRPr="00B67B9E" w:rsidRDefault="000B11DA" w:rsidP="00B67B9E">
            <w:pPr>
              <w:ind w:right="57"/>
              <w:jc w:val="center"/>
              <w:rPr>
                <w:rFonts w:ascii="GHEA Grapalat" w:hAnsi="GHEA Grapalat"/>
                <w:b/>
                <w:bCs/>
                <w:lang w:val="hy-AM" w:eastAsia="en-US"/>
              </w:rPr>
            </w:pPr>
            <w:r w:rsidRPr="00393EF3">
              <w:rPr>
                <w:rFonts w:ascii="GHEA Grapalat" w:hAnsi="GHEA Grapalat"/>
                <w:b/>
                <w:lang w:val="hy-AM" w:eastAsia="en-US"/>
              </w:rPr>
              <w:t>Ը</w:t>
            </w:r>
            <w:r w:rsidR="00A16091" w:rsidRPr="00393EF3">
              <w:rPr>
                <w:rFonts w:ascii="GHEA Grapalat" w:hAnsi="GHEA Grapalat"/>
                <w:b/>
                <w:lang w:val="hy-AM" w:eastAsia="en-US"/>
              </w:rPr>
              <w:t>նդունվել</w:t>
            </w:r>
            <w:r w:rsidRPr="00393EF3">
              <w:rPr>
                <w:rFonts w:ascii="GHEA Grapalat" w:hAnsi="GHEA Grapalat"/>
                <w:b/>
                <w:lang w:val="hy-AM" w:eastAsia="en-US"/>
              </w:rPr>
              <w:t xml:space="preserve"> է</w:t>
            </w:r>
            <w:r w:rsidR="003F6952">
              <w:rPr>
                <w:rFonts w:ascii="GHEA Grapalat" w:hAnsi="GHEA Grapalat"/>
                <w:b/>
                <w:lang w:val="hy-AM" w:eastAsia="en-US"/>
              </w:rPr>
              <w:t>։</w:t>
            </w:r>
          </w:p>
        </w:tc>
      </w:tr>
      <w:tr w:rsidR="003F6952" w:rsidRPr="00564206" w14:paraId="5A7C8684" w14:textId="77777777" w:rsidTr="00B75551">
        <w:trPr>
          <w:trHeight w:val="1289"/>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3B7690AC" w14:textId="2EEBCC7D" w:rsidR="003F6952" w:rsidRDefault="003F6952" w:rsidP="003F6952">
            <w:pPr>
              <w:shd w:val="clear" w:color="auto" w:fill="FFFFFF"/>
              <w:ind w:right="57"/>
              <w:jc w:val="both"/>
              <w:rPr>
                <w:rFonts w:ascii="GHEA Grapalat" w:eastAsia="GHEA Grapalat" w:hAnsi="GHEA Grapalat" w:cs="GHEA Grapalat"/>
                <w:lang w:val="hy-AM"/>
              </w:rPr>
            </w:pPr>
            <w:r w:rsidRPr="005A482B">
              <w:rPr>
                <w:rFonts w:ascii="GHEA Grapalat" w:eastAsia="GHEA Grapalat" w:hAnsi="GHEA Grapalat" w:cs="GHEA Grapalat"/>
                <w:lang w:val="hy-AM"/>
              </w:rPr>
              <w:t>2.</w:t>
            </w:r>
            <w:r w:rsidRPr="005A482B">
              <w:rPr>
                <w:rFonts w:ascii="GHEA Grapalat" w:eastAsia="GHEA Grapalat" w:hAnsi="GHEA Grapalat" w:cs="GHEA Grapalat"/>
                <w:lang w:val="hy-AM"/>
              </w:rPr>
              <w:tab/>
              <w:t>Միաժամանակ հայտնում ենք, որ Նախագծին կից ներկայացված չէ վերջինիս ընդունման վերաբերյալ տեղեկանք-հիմնավորումը:</w:t>
            </w:r>
          </w:p>
        </w:tc>
        <w:tc>
          <w:tcPr>
            <w:tcW w:w="5536" w:type="dxa"/>
            <w:tcBorders>
              <w:top w:val="outset" w:sz="6" w:space="0" w:color="auto"/>
              <w:left w:val="outset" w:sz="6" w:space="0" w:color="auto"/>
              <w:bottom w:val="outset" w:sz="6" w:space="0" w:color="auto"/>
              <w:right w:val="outset" w:sz="6" w:space="0" w:color="auto"/>
            </w:tcBorders>
          </w:tcPr>
          <w:p w14:paraId="4E98E456" w14:textId="4264C45A" w:rsidR="003F6952" w:rsidRDefault="003F6952" w:rsidP="003F6952">
            <w:pPr>
              <w:ind w:right="57"/>
              <w:jc w:val="center"/>
              <w:rPr>
                <w:rFonts w:ascii="GHEA Grapalat" w:hAnsi="GHEA Grapalat"/>
                <w:b/>
                <w:bCs/>
                <w:lang w:val="hy-AM" w:eastAsia="en-US"/>
              </w:rPr>
            </w:pPr>
            <w:r w:rsidRPr="00393EF3">
              <w:rPr>
                <w:rFonts w:ascii="GHEA Grapalat" w:hAnsi="GHEA Grapalat"/>
                <w:b/>
                <w:lang w:val="hy-AM" w:eastAsia="en-US"/>
              </w:rPr>
              <w:t>Ընդունվել է</w:t>
            </w:r>
            <w:r>
              <w:rPr>
                <w:rFonts w:ascii="GHEA Grapalat" w:hAnsi="GHEA Grapalat"/>
                <w:b/>
                <w:lang w:val="hy-AM" w:eastAsia="en-US"/>
              </w:rPr>
              <w:t>։</w:t>
            </w:r>
          </w:p>
        </w:tc>
      </w:tr>
      <w:tr w:rsidR="003F6952" w:rsidRPr="00564206" w14:paraId="358AFAE4" w14:textId="77777777" w:rsidTr="00B75551">
        <w:trPr>
          <w:trHeight w:val="1289"/>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C08137" w14:textId="77777777"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ՀՀ աշխատանքի և սոցիալական հարցերի նախարարություն</w:t>
            </w:r>
          </w:p>
          <w:p w14:paraId="3429FD36" w14:textId="77777777" w:rsidR="003F6952" w:rsidRPr="003F6952" w:rsidRDefault="003F6952" w:rsidP="003F6952">
            <w:pPr>
              <w:spacing w:before="100" w:beforeAutospacing="1" w:after="100" w:afterAutospacing="1"/>
              <w:ind w:right="57"/>
              <w:rPr>
                <w:rFonts w:ascii="GHEA Grapalat" w:hAnsi="GHEA Grapalat"/>
                <w:b/>
                <w:bCs/>
                <w:sz w:val="24"/>
                <w:szCs w:val="24"/>
                <w:lang w:val="hy-AM" w:eastAsia="en-US"/>
              </w:rPr>
            </w:pPr>
          </w:p>
          <w:p w14:paraId="281B7167" w14:textId="7CAE2B4F"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D7AF2A" w14:textId="77777777"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29.01.2026 թ.</w:t>
            </w:r>
          </w:p>
          <w:p w14:paraId="5867BC97" w14:textId="17B6014B"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Մ</w:t>
            </w:r>
            <w:r>
              <w:rPr>
                <w:rFonts w:ascii="GHEA Grapalat" w:hAnsi="GHEA Grapalat"/>
                <w:b/>
                <w:bCs/>
                <w:sz w:val="24"/>
                <w:szCs w:val="24"/>
                <w:lang w:val="hy-AM" w:eastAsia="en-US"/>
              </w:rPr>
              <w:t>-</w:t>
            </w:r>
            <w:r w:rsidRPr="003F6952">
              <w:rPr>
                <w:rFonts w:ascii="GHEA Grapalat" w:hAnsi="GHEA Grapalat"/>
                <w:b/>
                <w:bCs/>
                <w:sz w:val="24"/>
                <w:szCs w:val="24"/>
                <w:lang w:val="hy-AM" w:eastAsia="en-US"/>
              </w:rPr>
              <w:t>6888-2026</w:t>
            </w:r>
          </w:p>
          <w:p w14:paraId="3FDA5210" w14:textId="77777777"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p>
        </w:tc>
      </w:tr>
      <w:tr w:rsidR="003F6952" w:rsidRPr="003F6952" w14:paraId="7E791350" w14:textId="77777777" w:rsidTr="00B75551">
        <w:trPr>
          <w:trHeight w:val="1377"/>
          <w:tblCellSpacing w:w="0" w:type="dxa"/>
        </w:trPr>
        <w:tc>
          <w:tcPr>
            <w:tcW w:w="5804" w:type="dxa"/>
            <w:gridSpan w:val="2"/>
            <w:tcBorders>
              <w:top w:val="outset" w:sz="6" w:space="0" w:color="auto"/>
              <w:left w:val="outset" w:sz="6" w:space="0" w:color="auto"/>
              <w:bottom w:val="outset" w:sz="6" w:space="0" w:color="auto"/>
              <w:right w:val="outset" w:sz="6" w:space="0" w:color="auto"/>
            </w:tcBorders>
            <w:hideMark/>
          </w:tcPr>
          <w:p w14:paraId="3634531F" w14:textId="77777777" w:rsidR="003F6952" w:rsidRPr="005A482B" w:rsidRDefault="003F6952" w:rsidP="003F6952">
            <w:pPr>
              <w:tabs>
                <w:tab w:val="left" w:pos="4680"/>
              </w:tabs>
              <w:ind w:left="119" w:right="12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w:t>
            </w:r>
            <w:r w:rsidRPr="005A482B">
              <w:rPr>
                <w:rFonts w:ascii="GHEA Grapalat" w:hAnsi="GHEA Grapalat"/>
                <w:color w:val="000000"/>
                <w:shd w:val="clear" w:color="auto" w:fill="FFFFFF"/>
                <w:lang w:val="hy-AM"/>
              </w:rPr>
              <w:t>Նախագծի հավելվածի 2-րդ կետի «բ» ենթակետը շարադրել հետևյալ խմբագրությամբ.</w:t>
            </w:r>
          </w:p>
          <w:p w14:paraId="1065959F" w14:textId="77777777" w:rsidR="003F6952" w:rsidRPr="005A482B" w:rsidRDefault="003F6952" w:rsidP="003F6952">
            <w:pPr>
              <w:tabs>
                <w:tab w:val="left" w:pos="4680"/>
              </w:tabs>
              <w:ind w:left="119" w:right="127"/>
              <w:jc w:val="both"/>
              <w:rPr>
                <w:rFonts w:ascii="GHEA Grapalat" w:hAnsi="GHEA Grapalat"/>
                <w:color w:val="000000"/>
                <w:shd w:val="clear" w:color="auto" w:fill="FFFFFF"/>
                <w:lang w:val="hy-AM"/>
              </w:rPr>
            </w:pPr>
            <w:r w:rsidRPr="005A482B">
              <w:rPr>
                <w:rFonts w:ascii="GHEA Grapalat" w:hAnsi="GHEA Grapalat"/>
                <w:color w:val="000000"/>
                <w:shd w:val="clear" w:color="auto" w:fill="FFFFFF"/>
                <w:lang w:val="hy-AM"/>
              </w:rPr>
              <w:t xml:space="preserve">«բ) Հայաստանի Հանրապետության աշխատանքի և սոցիալական հարցերի  նախարարությունից՝ https://e-work.am/ հարթակում առկա թափուր աշխատատեղերի վերլուծության հիման վրա ձևավորված՝ գործատուների կողմից պահանջված մասնագիտությունների ցանկ, ինչպես նաև Միասնական սոցիալական ծառայության կողմից գործատուների հետ համագործակցության շրջանակում հավաքագրված՝ գործատուների կողմից պահանջված մասնագիտությունների ցանկ», քանի որ  «Սոցիալական աջակցության մասին օրենքում փոփոխություններ և լրացումներ կատարելու մասին» ՀՕ-97-Ն օրենքի (խմբագրված 03.02.02021թ. ՀՕ-70-Ն օրենքով) և ՀՀ կառավարության 2021 թվականի փետրվարի 25-ի N 251-Ն </w:t>
            </w:r>
            <w:r w:rsidRPr="005A482B">
              <w:rPr>
                <w:rFonts w:ascii="GHEA Grapalat" w:hAnsi="GHEA Grapalat"/>
                <w:color w:val="000000"/>
                <w:shd w:val="clear" w:color="auto" w:fill="FFFFFF"/>
                <w:lang w:val="hy-AM"/>
              </w:rPr>
              <w:lastRenderedPageBreak/>
              <w:t>որոշման իրավակարգավորումների համաձայն՝ 2021 թվականի ապրիլի 1-ից դադարեցվել է Զբաղվածության պետական գործակալության գործունեությունը: Այս համատեքստում առաջարկվում է կարգում առկա ձևակերպումները համապատասխանեցնել պետական համակարգի՝ գործող օրենսդրությամբ սահմանված ինստիտուցիոնալ կառուցվածքին:</w:t>
            </w:r>
          </w:p>
          <w:p w14:paraId="793C53A8" w14:textId="77777777" w:rsidR="003F6952" w:rsidRPr="008D6CC1" w:rsidRDefault="003F6952" w:rsidP="003F6952">
            <w:pPr>
              <w:tabs>
                <w:tab w:val="left" w:pos="4680"/>
              </w:tabs>
              <w:ind w:left="119" w:right="127"/>
              <w:jc w:val="both"/>
              <w:rPr>
                <w:rFonts w:ascii="GHEA Grapalat" w:eastAsia="GHEA Grapalat" w:hAnsi="GHEA Grapalat" w:cs="GHEA Grapalat"/>
                <w:lang w:val="hy-AM"/>
              </w:rPr>
            </w:pPr>
          </w:p>
        </w:tc>
        <w:tc>
          <w:tcPr>
            <w:tcW w:w="5536" w:type="dxa"/>
            <w:tcBorders>
              <w:top w:val="outset" w:sz="6" w:space="0" w:color="auto"/>
              <w:left w:val="outset" w:sz="6" w:space="0" w:color="auto"/>
              <w:bottom w:val="outset" w:sz="6" w:space="0" w:color="auto"/>
              <w:right w:val="outset" w:sz="6" w:space="0" w:color="auto"/>
            </w:tcBorders>
            <w:hideMark/>
          </w:tcPr>
          <w:p w14:paraId="77558F1F" w14:textId="478285A9" w:rsidR="003F6952" w:rsidRPr="00393EF3" w:rsidRDefault="003F6952" w:rsidP="003F6952">
            <w:pPr>
              <w:ind w:right="57"/>
              <w:jc w:val="center"/>
              <w:rPr>
                <w:rFonts w:ascii="GHEA Grapalat" w:hAnsi="GHEA Grapalat"/>
                <w:b/>
                <w:color w:val="000000"/>
                <w:shd w:val="clear" w:color="auto" w:fill="FFFFFF"/>
                <w:lang w:val="hy-AM"/>
              </w:rPr>
            </w:pPr>
            <w:r w:rsidRPr="00393EF3">
              <w:rPr>
                <w:rFonts w:ascii="GHEA Grapalat" w:hAnsi="GHEA Grapalat"/>
                <w:b/>
                <w:color w:val="000000"/>
                <w:shd w:val="clear" w:color="auto" w:fill="FFFFFF"/>
                <w:lang w:val="hy-AM"/>
              </w:rPr>
              <w:lastRenderedPageBreak/>
              <w:t>Ընդունվել է</w:t>
            </w:r>
            <w:r>
              <w:rPr>
                <w:rFonts w:ascii="GHEA Grapalat" w:hAnsi="GHEA Grapalat"/>
                <w:b/>
                <w:color w:val="000000"/>
                <w:shd w:val="clear" w:color="auto" w:fill="FFFFFF"/>
                <w:lang w:val="hy-AM"/>
              </w:rPr>
              <w:t>։</w:t>
            </w:r>
          </w:p>
          <w:p w14:paraId="286090AC" w14:textId="77777777" w:rsidR="003F6952" w:rsidRPr="00F86EC4" w:rsidRDefault="003F6952" w:rsidP="003F6952">
            <w:pPr>
              <w:ind w:right="57"/>
              <w:jc w:val="center"/>
              <w:rPr>
                <w:rFonts w:ascii="GHEA Grapalat" w:hAnsi="GHEA Grapalat"/>
                <w:color w:val="000000"/>
                <w:shd w:val="clear" w:color="auto" w:fill="FFFFFF"/>
                <w:lang w:val="hy-AM"/>
              </w:rPr>
            </w:pPr>
          </w:p>
          <w:p w14:paraId="1B9AEC6E" w14:textId="77777777" w:rsidR="003F6952" w:rsidRPr="00F86EC4" w:rsidRDefault="003F6952" w:rsidP="003F6952">
            <w:pPr>
              <w:ind w:right="57"/>
              <w:jc w:val="center"/>
              <w:rPr>
                <w:rFonts w:ascii="GHEA Grapalat" w:hAnsi="GHEA Grapalat"/>
                <w:color w:val="000000"/>
                <w:shd w:val="clear" w:color="auto" w:fill="FFFFFF"/>
                <w:lang w:val="hy-AM"/>
              </w:rPr>
            </w:pPr>
          </w:p>
          <w:p w14:paraId="216CF88D" w14:textId="77777777" w:rsidR="003F6952" w:rsidRPr="00F86EC4" w:rsidRDefault="003F6952" w:rsidP="003F6952">
            <w:pPr>
              <w:ind w:right="57"/>
              <w:jc w:val="center"/>
              <w:rPr>
                <w:rFonts w:ascii="GHEA Grapalat" w:hAnsi="GHEA Grapalat"/>
                <w:color w:val="000000"/>
                <w:shd w:val="clear" w:color="auto" w:fill="FFFFFF"/>
                <w:lang w:val="hy-AM"/>
              </w:rPr>
            </w:pPr>
          </w:p>
          <w:p w14:paraId="6C8802BA" w14:textId="77777777" w:rsidR="003F6952" w:rsidRPr="00F86EC4" w:rsidRDefault="003F6952" w:rsidP="003F6952">
            <w:pPr>
              <w:ind w:right="57"/>
              <w:jc w:val="center"/>
              <w:rPr>
                <w:rFonts w:ascii="GHEA Grapalat" w:hAnsi="GHEA Grapalat"/>
                <w:color w:val="000000"/>
                <w:shd w:val="clear" w:color="auto" w:fill="FFFFFF"/>
                <w:lang w:val="hy-AM"/>
              </w:rPr>
            </w:pPr>
          </w:p>
          <w:p w14:paraId="38DD7AAE" w14:textId="77777777" w:rsidR="003F6952" w:rsidRPr="00F86EC4" w:rsidRDefault="003F6952" w:rsidP="003F6952">
            <w:pPr>
              <w:ind w:right="57"/>
              <w:jc w:val="center"/>
              <w:rPr>
                <w:rFonts w:ascii="GHEA Grapalat" w:hAnsi="GHEA Grapalat"/>
                <w:color w:val="000000"/>
                <w:shd w:val="clear" w:color="auto" w:fill="FFFFFF"/>
                <w:lang w:val="hy-AM"/>
              </w:rPr>
            </w:pPr>
          </w:p>
          <w:p w14:paraId="23B82846" w14:textId="77777777" w:rsidR="003F6952" w:rsidRPr="00F86EC4" w:rsidRDefault="003F6952" w:rsidP="003F6952">
            <w:pPr>
              <w:ind w:right="57"/>
              <w:jc w:val="center"/>
              <w:rPr>
                <w:rFonts w:ascii="GHEA Grapalat" w:hAnsi="GHEA Grapalat"/>
                <w:color w:val="000000"/>
                <w:shd w:val="clear" w:color="auto" w:fill="FFFFFF"/>
                <w:lang w:val="hy-AM"/>
              </w:rPr>
            </w:pPr>
          </w:p>
          <w:p w14:paraId="6AEDCEB5" w14:textId="77777777" w:rsidR="003F6952" w:rsidRPr="00F86EC4" w:rsidRDefault="003F6952" w:rsidP="003F6952">
            <w:pPr>
              <w:ind w:right="57"/>
              <w:jc w:val="center"/>
              <w:rPr>
                <w:rFonts w:ascii="GHEA Grapalat" w:hAnsi="GHEA Grapalat"/>
                <w:color w:val="000000"/>
                <w:shd w:val="clear" w:color="auto" w:fill="FFFFFF"/>
                <w:lang w:val="hy-AM"/>
              </w:rPr>
            </w:pPr>
          </w:p>
          <w:p w14:paraId="401FE852" w14:textId="77777777" w:rsidR="003F6952" w:rsidRPr="00F86EC4" w:rsidRDefault="003F6952" w:rsidP="003F6952">
            <w:pPr>
              <w:ind w:right="57"/>
              <w:jc w:val="center"/>
              <w:rPr>
                <w:rFonts w:ascii="GHEA Grapalat" w:hAnsi="GHEA Grapalat"/>
                <w:color w:val="000000"/>
                <w:shd w:val="clear" w:color="auto" w:fill="FFFFFF"/>
                <w:lang w:val="hy-AM"/>
              </w:rPr>
            </w:pPr>
          </w:p>
          <w:p w14:paraId="2320614A" w14:textId="77777777" w:rsidR="003F6952" w:rsidRPr="00F86EC4" w:rsidRDefault="003F6952" w:rsidP="003F6952">
            <w:pPr>
              <w:ind w:right="57"/>
              <w:jc w:val="center"/>
              <w:rPr>
                <w:rFonts w:ascii="GHEA Grapalat" w:hAnsi="GHEA Grapalat"/>
                <w:color w:val="000000"/>
                <w:shd w:val="clear" w:color="auto" w:fill="FFFFFF"/>
                <w:lang w:val="hy-AM"/>
              </w:rPr>
            </w:pPr>
          </w:p>
          <w:p w14:paraId="2C412302" w14:textId="77777777" w:rsidR="003F6952" w:rsidRPr="00F86EC4" w:rsidRDefault="003F6952" w:rsidP="003F6952">
            <w:pPr>
              <w:ind w:right="57"/>
              <w:jc w:val="center"/>
              <w:rPr>
                <w:rFonts w:ascii="GHEA Grapalat" w:hAnsi="GHEA Grapalat"/>
                <w:color w:val="000000"/>
                <w:shd w:val="clear" w:color="auto" w:fill="FFFFFF"/>
                <w:lang w:val="hy-AM"/>
              </w:rPr>
            </w:pPr>
          </w:p>
          <w:p w14:paraId="59E8D65F" w14:textId="77777777" w:rsidR="003F6952" w:rsidRPr="00F86EC4" w:rsidRDefault="003F6952" w:rsidP="003F6952">
            <w:pPr>
              <w:ind w:right="57"/>
              <w:jc w:val="center"/>
              <w:rPr>
                <w:rFonts w:ascii="GHEA Grapalat" w:hAnsi="GHEA Grapalat"/>
                <w:color w:val="000000"/>
                <w:shd w:val="clear" w:color="auto" w:fill="FFFFFF"/>
                <w:lang w:val="hy-AM"/>
              </w:rPr>
            </w:pPr>
          </w:p>
          <w:p w14:paraId="5474E1C3" w14:textId="77777777" w:rsidR="003F6952" w:rsidRPr="00F86EC4" w:rsidRDefault="003F6952" w:rsidP="003F6952">
            <w:pPr>
              <w:ind w:right="57"/>
              <w:jc w:val="center"/>
              <w:rPr>
                <w:rFonts w:ascii="GHEA Grapalat" w:hAnsi="GHEA Grapalat"/>
                <w:color w:val="000000"/>
                <w:shd w:val="clear" w:color="auto" w:fill="FFFFFF"/>
                <w:lang w:val="hy-AM"/>
              </w:rPr>
            </w:pPr>
          </w:p>
          <w:p w14:paraId="2305DB38" w14:textId="77777777" w:rsidR="003F6952" w:rsidRPr="00F86EC4" w:rsidRDefault="003F6952" w:rsidP="003F6952">
            <w:pPr>
              <w:ind w:right="57"/>
              <w:jc w:val="center"/>
              <w:rPr>
                <w:rFonts w:ascii="GHEA Grapalat" w:hAnsi="GHEA Grapalat"/>
                <w:color w:val="000000"/>
                <w:shd w:val="clear" w:color="auto" w:fill="FFFFFF"/>
                <w:lang w:val="hy-AM"/>
              </w:rPr>
            </w:pPr>
          </w:p>
          <w:p w14:paraId="32B7C3F8" w14:textId="77777777" w:rsidR="003F6952" w:rsidRPr="00F86EC4" w:rsidRDefault="003F6952" w:rsidP="003F6952">
            <w:pPr>
              <w:ind w:right="57"/>
              <w:jc w:val="center"/>
              <w:rPr>
                <w:rFonts w:ascii="GHEA Grapalat" w:hAnsi="GHEA Grapalat"/>
                <w:color w:val="000000"/>
                <w:shd w:val="clear" w:color="auto" w:fill="FFFFFF"/>
                <w:lang w:val="hy-AM"/>
              </w:rPr>
            </w:pPr>
          </w:p>
          <w:p w14:paraId="4EE5C5A7" w14:textId="77777777" w:rsidR="003F6952" w:rsidRPr="00F86EC4" w:rsidRDefault="003F6952" w:rsidP="003F6952">
            <w:pPr>
              <w:ind w:right="57"/>
              <w:jc w:val="center"/>
              <w:rPr>
                <w:rFonts w:ascii="GHEA Grapalat" w:hAnsi="GHEA Grapalat"/>
                <w:color w:val="000000"/>
                <w:shd w:val="clear" w:color="auto" w:fill="FFFFFF"/>
                <w:lang w:val="hy-AM"/>
              </w:rPr>
            </w:pPr>
          </w:p>
          <w:p w14:paraId="5FDC7939" w14:textId="77777777" w:rsidR="003F6952" w:rsidRPr="00F86EC4" w:rsidRDefault="003F6952" w:rsidP="003F6952">
            <w:pPr>
              <w:ind w:right="57"/>
              <w:jc w:val="center"/>
              <w:rPr>
                <w:rFonts w:ascii="GHEA Grapalat" w:hAnsi="GHEA Grapalat"/>
                <w:color w:val="000000"/>
                <w:shd w:val="clear" w:color="auto" w:fill="FFFFFF"/>
                <w:lang w:val="hy-AM"/>
              </w:rPr>
            </w:pPr>
          </w:p>
          <w:p w14:paraId="28236C94" w14:textId="77777777" w:rsidR="003F6952" w:rsidRPr="00F86EC4" w:rsidRDefault="003F6952" w:rsidP="003F6952">
            <w:pPr>
              <w:ind w:right="57"/>
              <w:jc w:val="center"/>
              <w:rPr>
                <w:rFonts w:ascii="GHEA Grapalat" w:hAnsi="GHEA Grapalat"/>
                <w:color w:val="000000"/>
                <w:shd w:val="clear" w:color="auto" w:fill="FFFFFF"/>
                <w:lang w:val="hy-AM"/>
              </w:rPr>
            </w:pPr>
          </w:p>
          <w:p w14:paraId="720940AE" w14:textId="77777777" w:rsidR="003F6952" w:rsidRPr="00F86EC4" w:rsidRDefault="003F6952" w:rsidP="003F6952">
            <w:pPr>
              <w:ind w:right="57"/>
              <w:jc w:val="center"/>
              <w:rPr>
                <w:rFonts w:ascii="GHEA Grapalat" w:hAnsi="GHEA Grapalat"/>
                <w:color w:val="000000"/>
                <w:shd w:val="clear" w:color="auto" w:fill="FFFFFF"/>
                <w:lang w:val="hy-AM"/>
              </w:rPr>
            </w:pPr>
          </w:p>
          <w:p w14:paraId="68034806" w14:textId="77777777" w:rsidR="003F6952" w:rsidRPr="00F86EC4" w:rsidRDefault="003F6952" w:rsidP="003F6952">
            <w:pPr>
              <w:ind w:right="57"/>
              <w:jc w:val="center"/>
              <w:rPr>
                <w:rFonts w:ascii="GHEA Grapalat" w:hAnsi="GHEA Grapalat"/>
                <w:color w:val="000000"/>
                <w:shd w:val="clear" w:color="auto" w:fill="FFFFFF"/>
                <w:lang w:val="hy-AM"/>
              </w:rPr>
            </w:pPr>
          </w:p>
          <w:p w14:paraId="60EEEEE9" w14:textId="77777777" w:rsidR="003F6952" w:rsidRPr="00F86EC4" w:rsidRDefault="003F6952" w:rsidP="003F6952">
            <w:pPr>
              <w:ind w:right="57"/>
              <w:jc w:val="center"/>
              <w:rPr>
                <w:rFonts w:ascii="GHEA Grapalat" w:hAnsi="GHEA Grapalat"/>
                <w:color w:val="000000"/>
                <w:shd w:val="clear" w:color="auto" w:fill="FFFFFF"/>
                <w:lang w:val="hy-AM"/>
              </w:rPr>
            </w:pPr>
          </w:p>
          <w:p w14:paraId="49504D97" w14:textId="77777777" w:rsidR="003F6952" w:rsidRPr="00F86EC4" w:rsidRDefault="003F6952" w:rsidP="003F6952">
            <w:pPr>
              <w:ind w:right="57"/>
              <w:jc w:val="center"/>
              <w:rPr>
                <w:rFonts w:ascii="GHEA Grapalat" w:hAnsi="GHEA Grapalat"/>
                <w:color w:val="000000"/>
                <w:shd w:val="clear" w:color="auto" w:fill="FFFFFF"/>
                <w:lang w:val="hy-AM"/>
              </w:rPr>
            </w:pPr>
          </w:p>
          <w:p w14:paraId="7E2E7CF8" w14:textId="77777777" w:rsidR="003F6952" w:rsidRPr="00F86EC4" w:rsidRDefault="003F6952" w:rsidP="003F6952">
            <w:pPr>
              <w:ind w:right="57"/>
              <w:jc w:val="center"/>
              <w:rPr>
                <w:rFonts w:ascii="GHEA Grapalat" w:hAnsi="GHEA Grapalat"/>
                <w:color w:val="000000"/>
                <w:shd w:val="clear" w:color="auto" w:fill="FFFFFF"/>
                <w:lang w:val="hy-AM"/>
              </w:rPr>
            </w:pPr>
          </w:p>
          <w:p w14:paraId="587D29DB" w14:textId="77777777" w:rsidR="003F6952" w:rsidRPr="00F86EC4" w:rsidRDefault="003F6952" w:rsidP="003F6952">
            <w:pPr>
              <w:ind w:right="57"/>
              <w:jc w:val="center"/>
              <w:rPr>
                <w:rFonts w:ascii="GHEA Grapalat" w:hAnsi="GHEA Grapalat"/>
                <w:color w:val="000000"/>
                <w:shd w:val="clear" w:color="auto" w:fill="FFFFFF"/>
                <w:lang w:val="hy-AM"/>
              </w:rPr>
            </w:pPr>
          </w:p>
          <w:p w14:paraId="54BBA8D3" w14:textId="77777777" w:rsidR="003F6952" w:rsidRPr="00F86EC4" w:rsidRDefault="003F6952" w:rsidP="003F6952">
            <w:pPr>
              <w:ind w:right="57"/>
              <w:jc w:val="center"/>
              <w:rPr>
                <w:rFonts w:ascii="GHEA Grapalat" w:hAnsi="GHEA Grapalat"/>
                <w:color w:val="000000"/>
                <w:shd w:val="clear" w:color="auto" w:fill="FFFFFF"/>
                <w:lang w:val="hy-AM"/>
              </w:rPr>
            </w:pPr>
          </w:p>
          <w:p w14:paraId="3E488091" w14:textId="77777777" w:rsidR="003F6952" w:rsidRPr="00F86EC4" w:rsidRDefault="003F6952" w:rsidP="003F6952">
            <w:pPr>
              <w:ind w:right="57"/>
              <w:jc w:val="center"/>
              <w:rPr>
                <w:rFonts w:ascii="GHEA Grapalat" w:hAnsi="GHEA Grapalat"/>
                <w:color w:val="000000"/>
                <w:shd w:val="clear" w:color="auto" w:fill="FFFFFF"/>
                <w:lang w:val="hy-AM"/>
              </w:rPr>
            </w:pPr>
          </w:p>
        </w:tc>
      </w:tr>
      <w:tr w:rsidR="003F6952" w:rsidRPr="003F6952" w14:paraId="3E4C4F47" w14:textId="77777777" w:rsidTr="00B75551">
        <w:trPr>
          <w:trHeight w:val="1377"/>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689A9BE1" w14:textId="77777777" w:rsidR="003F6952" w:rsidRPr="005A482B" w:rsidRDefault="003F6952" w:rsidP="003F6952">
            <w:pPr>
              <w:tabs>
                <w:tab w:val="left" w:pos="4680"/>
              </w:tabs>
              <w:ind w:left="119" w:right="127"/>
              <w:jc w:val="both"/>
              <w:rPr>
                <w:rFonts w:ascii="GHEA Grapalat" w:hAnsi="GHEA Grapalat"/>
                <w:color w:val="000000"/>
                <w:shd w:val="clear" w:color="auto" w:fill="FFFFFF"/>
                <w:lang w:val="hy-AM"/>
              </w:rPr>
            </w:pPr>
            <w:r w:rsidRPr="005A482B">
              <w:rPr>
                <w:rFonts w:ascii="GHEA Grapalat" w:hAnsi="GHEA Grapalat"/>
                <w:color w:val="000000"/>
                <w:shd w:val="clear" w:color="auto" w:fill="FFFFFF"/>
                <w:lang w:val="hy-AM"/>
              </w:rPr>
              <w:lastRenderedPageBreak/>
              <w:t xml:space="preserve">2. Նախագծի հավելվածի 2-րդ կետի «գ» ենթակետում «տարիներին ամենաշատ աշխատանքի ընդունված» բառերը փոխարինել «տարիների ընթացքում աշխատանքի ընդունված անձանց մոտ առավել շատ հանդիպող» բառերով։ </w:t>
            </w:r>
          </w:p>
          <w:p w14:paraId="43558A82" w14:textId="77777777" w:rsidR="003F6952" w:rsidRDefault="003F6952" w:rsidP="003F6952">
            <w:pPr>
              <w:tabs>
                <w:tab w:val="left" w:pos="4680"/>
              </w:tabs>
              <w:ind w:left="119" w:right="127"/>
              <w:jc w:val="both"/>
              <w:rPr>
                <w:rFonts w:ascii="GHEA Grapalat" w:hAnsi="GHEA Grapalat"/>
                <w:color w:val="000000"/>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tcPr>
          <w:p w14:paraId="54880456" w14:textId="77777777" w:rsidR="003F6952" w:rsidRPr="00393EF3" w:rsidRDefault="003F6952" w:rsidP="003F6952">
            <w:pPr>
              <w:ind w:right="57"/>
              <w:jc w:val="center"/>
              <w:rPr>
                <w:rFonts w:ascii="GHEA Grapalat" w:hAnsi="GHEA Grapalat"/>
                <w:b/>
                <w:color w:val="000000"/>
                <w:shd w:val="clear" w:color="auto" w:fill="FFFFFF"/>
                <w:lang w:val="hy-AM"/>
              </w:rPr>
            </w:pPr>
            <w:r w:rsidRPr="00393EF3">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hy-AM"/>
              </w:rPr>
              <w:t>։</w:t>
            </w:r>
          </w:p>
          <w:p w14:paraId="43AF7C9C" w14:textId="77777777" w:rsidR="003F6952" w:rsidRPr="00393EF3" w:rsidRDefault="003F6952" w:rsidP="003F6952">
            <w:pPr>
              <w:ind w:right="57"/>
              <w:jc w:val="center"/>
              <w:rPr>
                <w:rFonts w:ascii="GHEA Grapalat" w:hAnsi="GHEA Grapalat"/>
                <w:b/>
                <w:color w:val="000000"/>
                <w:shd w:val="clear" w:color="auto" w:fill="FFFFFF"/>
                <w:lang w:val="hy-AM"/>
              </w:rPr>
            </w:pPr>
          </w:p>
        </w:tc>
      </w:tr>
      <w:tr w:rsidR="003F6952" w:rsidRPr="003F6952" w14:paraId="089EE00D" w14:textId="77777777" w:rsidTr="00B75551">
        <w:trPr>
          <w:trHeight w:val="1377"/>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473591BB" w14:textId="77777777" w:rsidR="003F6952" w:rsidRPr="005A482B" w:rsidRDefault="003F6952" w:rsidP="003F6952">
            <w:pPr>
              <w:tabs>
                <w:tab w:val="left" w:pos="4680"/>
              </w:tabs>
              <w:ind w:left="119" w:right="127"/>
              <w:jc w:val="both"/>
              <w:rPr>
                <w:rFonts w:ascii="GHEA Grapalat" w:hAnsi="GHEA Grapalat"/>
                <w:color w:val="000000"/>
                <w:shd w:val="clear" w:color="auto" w:fill="FFFFFF"/>
                <w:lang w:val="hy-AM"/>
              </w:rPr>
            </w:pPr>
            <w:r w:rsidRPr="005A482B">
              <w:rPr>
                <w:rFonts w:ascii="GHEA Grapalat" w:hAnsi="GHEA Grapalat"/>
                <w:color w:val="000000"/>
                <w:shd w:val="clear" w:color="auto" w:fill="FFFFFF"/>
                <w:lang w:val="hy-AM"/>
              </w:rPr>
              <w:t>3. Նախագծի հավելվածի 2-րդ կետի «դ» ենթակետում «տվյալ մարզի» բառերից հետո լրացնել «աշխատաշուկայի» բառը և ենթակետից հանել «ինչպես նաև մարզի շուկայի պահանջներից» բառերը։</w:t>
            </w:r>
          </w:p>
          <w:p w14:paraId="6D24868D" w14:textId="77777777" w:rsidR="003F6952" w:rsidRDefault="003F6952" w:rsidP="003F6952">
            <w:pPr>
              <w:tabs>
                <w:tab w:val="left" w:pos="4680"/>
              </w:tabs>
              <w:ind w:left="119"/>
              <w:jc w:val="both"/>
              <w:rPr>
                <w:rFonts w:ascii="GHEA Grapalat" w:hAnsi="GHEA Grapalat"/>
                <w:b/>
                <w:color w:val="000000"/>
                <w:shd w:val="clear" w:color="auto" w:fill="FFFFFF"/>
                <w:lang w:val="hy-AM"/>
              </w:rPr>
            </w:pPr>
          </w:p>
          <w:p w14:paraId="38B7BE7B" w14:textId="77777777" w:rsidR="003F6952" w:rsidRDefault="003F6952" w:rsidP="003F6952">
            <w:pPr>
              <w:tabs>
                <w:tab w:val="left" w:pos="4680"/>
              </w:tabs>
              <w:ind w:left="119" w:right="127"/>
              <w:jc w:val="both"/>
              <w:rPr>
                <w:rFonts w:ascii="GHEA Grapalat" w:hAnsi="GHEA Grapalat"/>
                <w:color w:val="000000"/>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tcPr>
          <w:p w14:paraId="011B2D1D" w14:textId="77777777" w:rsidR="003F6952" w:rsidRPr="00393EF3" w:rsidRDefault="003F6952" w:rsidP="003F6952">
            <w:pPr>
              <w:ind w:right="57"/>
              <w:jc w:val="center"/>
              <w:rPr>
                <w:rFonts w:ascii="GHEA Grapalat" w:hAnsi="GHEA Grapalat"/>
                <w:b/>
                <w:color w:val="000000"/>
                <w:shd w:val="clear" w:color="auto" w:fill="FFFFFF"/>
                <w:lang w:val="hy-AM"/>
              </w:rPr>
            </w:pPr>
            <w:r w:rsidRPr="00393EF3">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hy-AM"/>
              </w:rPr>
              <w:t>։</w:t>
            </w:r>
          </w:p>
          <w:p w14:paraId="7C1339D7" w14:textId="77777777" w:rsidR="003F6952" w:rsidRPr="00393EF3" w:rsidRDefault="003F6952" w:rsidP="003F6952">
            <w:pPr>
              <w:ind w:right="57"/>
              <w:jc w:val="center"/>
              <w:rPr>
                <w:rFonts w:ascii="GHEA Grapalat" w:hAnsi="GHEA Grapalat"/>
                <w:b/>
                <w:color w:val="000000"/>
                <w:shd w:val="clear" w:color="auto" w:fill="FFFFFF"/>
                <w:lang w:val="hy-AM"/>
              </w:rPr>
            </w:pPr>
          </w:p>
        </w:tc>
      </w:tr>
      <w:tr w:rsidR="003F6952" w:rsidRPr="00F7413A" w14:paraId="68031770" w14:textId="77777777" w:rsidTr="00B75551">
        <w:trPr>
          <w:trHeight w:val="1377"/>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57D31CAF" w14:textId="77777777" w:rsidR="003F6952" w:rsidRPr="0065676D" w:rsidRDefault="003F6952" w:rsidP="003F6952">
            <w:pPr>
              <w:tabs>
                <w:tab w:val="left" w:pos="4680"/>
              </w:tabs>
              <w:ind w:left="119"/>
              <w:jc w:val="both"/>
              <w:rPr>
                <w:rFonts w:ascii="GHEA Grapalat" w:hAnsi="GHEA Grapalat"/>
                <w:color w:val="000000"/>
                <w:shd w:val="clear" w:color="auto" w:fill="FFFFFF"/>
                <w:lang w:val="hy-AM"/>
              </w:rPr>
            </w:pPr>
            <w:r w:rsidRPr="0065676D">
              <w:rPr>
                <w:rFonts w:ascii="GHEA Grapalat" w:hAnsi="GHEA Grapalat"/>
                <w:b/>
                <w:color w:val="000000"/>
                <w:shd w:val="clear" w:color="auto" w:fill="FFFFFF"/>
                <w:lang w:val="hy-AM"/>
              </w:rPr>
              <w:t>4</w:t>
            </w:r>
            <w:r w:rsidRPr="0065676D">
              <w:rPr>
                <w:rFonts w:ascii="GHEA Grapalat" w:hAnsi="GHEA Grapalat"/>
                <w:color w:val="000000"/>
                <w:shd w:val="clear" w:color="auto" w:fill="FFFFFF"/>
                <w:lang w:val="hy-AM"/>
              </w:rPr>
              <w:t>. Նախագծի հավելվածի 4-րդ կետն առաջարկվում է հստակեցնել, քանի որ պարզ չէ, թե ինչու է բացառություն սահմանվում ոլորտային պետական ռազմավարական ծրագրերում գերակայությունների էական փոփոխության դեպքում:</w:t>
            </w:r>
          </w:p>
          <w:p w14:paraId="0B93F60A" w14:textId="77777777" w:rsidR="003F6952" w:rsidRDefault="003F6952" w:rsidP="003F6952">
            <w:pPr>
              <w:tabs>
                <w:tab w:val="left" w:pos="4680"/>
              </w:tabs>
              <w:ind w:left="119" w:right="127"/>
              <w:jc w:val="both"/>
              <w:rPr>
                <w:rFonts w:ascii="GHEA Grapalat" w:hAnsi="GHEA Grapalat"/>
                <w:color w:val="000000"/>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tcPr>
          <w:p w14:paraId="28105A86" w14:textId="3639531A" w:rsidR="003F6952" w:rsidRPr="00393EF3" w:rsidRDefault="003F6952" w:rsidP="00B67B9E">
            <w:pPr>
              <w:ind w:right="57"/>
              <w:jc w:val="center"/>
              <w:rPr>
                <w:rFonts w:ascii="GHEA Grapalat" w:hAnsi="GHEA Grapalat"/>
                <w:b/>
                <w:color w:val="000000"/>
                <w:shd w:val="clear" w:color="auto" w:fill="FFFFFF"/>
                <w:lang w:val="hy-AM"/>
              </w:rPr>
            </w:pPr>
            <w:r w:rsidRPr="00393EF3">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hy-AM"/>
              </w:rPr>
              <w:t>։</w:t>
            </w:r>
          </w:p>
          <w:p w14:paraId="166D8DA4" w14:textId="77777777" w:rsidR="003F6952" w:rsidRPr="00F86EC4" w:rsidRDefault="003F6952" w:rsidP="003F6952">
            <w:pPr>
              <w:ind w:right="57"/>
              <w:jc w:val="center"/>
              <w:rPr>
                <w:rFonts w:ascii="GHEA Grapalat" w:hAnsi="GHEA Grapalat"/>
                <w:color w:val="000000"/>
                <w:shd w:val="clear" w:color="auto" w:fill="FFFFFF"/>
                <w:lang w:val="hy-AM"/>
              </w:rPr>
            </w:pPr>
            <w:r w:rsidRPr="00F86EC4">
              <w:rPr>
                <w:rFonts w:ascii="GHEA Grapalat" w:hAnsi="GHEA Grapalat"/>
                <w:color w:val="000000"/>
                <w:shd w:val="clear" w:color="auto" w:fill="FFFFFF"/>
                <w:lang w:val="hy-AM"/>
              </w:rPr>
              <w:t>Որոշման նախագիծը մշակելիս հաշվի է առնվել, որ ՀՀ էկոնոմիկայի նախարարությունը հանդիսանում է տնտեսության զարգացման հիմնական պատասխանատուն՝ համագործակցելով ՀՀ շահագրգիռ բոլոր գերատեսչությունների՝ այդ թվում ՀՀ աշխատանքի և սոցիալական հարցերի նախարարության, և կազմակերպությունների հետ, և հիմք ընդունելով երկրի տնտեսական, սոցիալական, առողջապահական, մշակութային զարգացման կարիքները՝ ՀՀ կրթության, գիտության, մշակույթի և սպորտի նախարարություն ներկայացնի երեք տարիների գերակա ոլորտները:</w:t>
            </w:r>
          </w:p>
          <w:p w14:paraId="03DF8095" w14:textId="77777777" w:rsidR="003F6952" w:rsidRPr="00F86EC4" w:rsidRDefault="003F6952" w:rsidP="003F6952">
            <w:pPr>
              <w:ind w:right="57"/>
              <w:jc w:val="center"/>
              <w:rPr>
                <w:rFonts w:ascii="GHEA Grapalat" w:hAnsi="GHEA Grapalat"/>
                <w:color w:val="000000"/>
                <w:shd w:val="clear" w:color="auto" w:fill="FFFFFF"/>
                <w:lang w:val="hy-AM"/>
              </w:rPr>
            </w:pPr>
          </w:p>
          <w:p w14:paraId="305489DB" w14:textId="77777777" w:rsidR="003F6952" w:rsidRPr="00F86EC4" w:rsidRDefault="003F6952" w:rsidP="003F6952">
            <w:pPr>
              <w:ind w:right="57"/>
              <w:jc w:val="center"/>
              <w:rPr>
                <w:rFonts w:ascii="GHEA Grapalat" w:hAnsi="GHEA Grapalat"/>
                <w:color w:val="000000"/>
                <w:shd w:val="clear" w:color="auto" w:fill="FFFFFF"/>
                <w:lang w:val="hy-AM"/>
              </w:rPr>
            </w:pPr>
          </w:p>
          <w:p w14:paraId="46528D4A" w14:textId="77777777" w:rsidR="003F6952" w:rsidRPr="00393EF3" w:rsidRDefault="003F6952" w:rsidP="003F6952">
            <w:pPr>
              <w:ind w:right="57"/>
              <w:jc w:val="center"/>
              <w:rPr>
                <w:rFonts w:ascii="GHEA Grapalat" w:hAnsi="GHEA Grapalat"/>
                <w:b/>
                <w:color w:val="000000"/>
                <w:shd w:val="clear" w:color="auto" w:fill="FFFFFF"/>
                <w:lang w:val="hy-AM"/>
              </w:rPr>
            </w:pPr>
          </w:p>
        </w:tc>
      </w:tr>
      <w:tr w:rsidR="003F6952" w:rsidRPr="003F6952" w14:paraId="7637BB03" w14:textId="77777777" w:rsidTr="00B75551">
        <w:trPr>
          <w:trHeight w:val="1377"/>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A68C87" w14:textId="77777777"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ՀՀ պետական եկամուտների կոմիտե</w:t>
            </w:r>
          </w:p>
          <w:p w14:paraId="279F9E50" w14:textId="77777777"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381521" w14:textId="77777777"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20.01.2026 թ.</w:t>
            </w:r>
          </w:p>
          <w:p w14:paraId="778F7CA3" w14:textId="55157247" w:rsidR="003F6952" w:rsidRPr="003F6952" w:rsidRDefault="003F6952" w:rsidP="00B67B9E">
            <w:pPr>
              <w:ind w:right="57"/>
              <w:jc w:val="center"/>
              <w:rPr>
                <w:rFonts w:ascii="GHEA Grapalat" w:hAnsi="GHEA Grapalat"/>
                <w:b/>
                <w:bCs/>
                <w:sz w:val="24"/>
                <w:szCs w:val="24"/>
                <w:lang w:val="hy-AM" w:eastAsia="en-US"/>
              </w:rPr>
            </w:pPr>
            <w:r w:rsidRPr="003F6952">
              <w:rPr>
                <w:rFonts w:ascii="GHEA Grapalat" w:hAnsi="GHEA Grapalat"/>
                <w:b/>
                <w:bCs/>
                <w:sz w:val="24"/>
                <w:szCs w:val="24"/>
                <w:lang w:val="hy-AM" w:eastAsia="en-US"/>
              </w:rPr>
              <w:t>Մ-4127-2026</w:t>
            </w:r>
          </w:p>
          <w:p w14:paraId="31892AB2" w14:textId="77777777" w:rsidR="003F6952" w:rsidRPr="003F6952" w:rsidRDefault="003F6952" w:rsidP="003F6952">
            <w:pPr>
              <w:spacing w:before="100" w:beforeAutospacing="1" w:after="100" w:afterAutospacing="1"/>
              <w:ind w:right="57"/>
              <w:jc w:val="center"/>
              <w:rPr>
                <w:rFonts w:ascii="GHEA Grapalat" w:hAnsi="GHEA Grapalat"/>
                <w:b/>
                <w:bCs/>
                <w:sz w:val="24"/>
                <w:szCs w:val="24"/>
                <w:lang w:val="hy-AM" w:eastAsia="en-US"/>
              </w:rPr>
            </w:pPr>
          </w:p>
        </w:tc>
      </w:tr>
      <w:tr w:rsidR="003F6952" w:rsidRPr="002273C9" w14:paraId="3E5AF186" w14:textId="77777777" w:rsidTr="00B75551">
        <w:trPr>
          <w:trHeight w:val="738"/>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4A98BEEF" w14:textId="77777777" w:rsidR="003F6952" w:rsidRPr="00C96AA0" w:rsidRDefault="003F6952" w:rsidP="00C96AA0">
            <w:pPr>
              <w:ind w:right="127"/>
              <w:jc w:val="both"/>
              <w:rPr>
                <w:rStyle w:val="Strong"/>
                <w:rFonts w:ascii="GHEA Grapalat" w:hAnsi="GHEA Grapalat"/>
                <w:b w:val="0"/>
                <w:shd w:val="clear" w:color="auto" w:fill="FFFFFF"/>
                <w:lang w:val="hy-AM"/>
              </w:rPr>
            </w:pPr>
            <w:r w:rsidRPr="00C96AA0">
              <w:rPr>
                <w:rStyle w:val="Strong"/>
                <w:rFonts w:ascii="GHEA Grapalat" w:hAnsi="GHEA Grapalat"/>
                <w:b w:val="0"/>
                <w:shd w:val="clear" w:color="auto" w:fill="FFFFFF"/>
                <w:lang w:val="hy-AM"/>
              </w:rPr>
              <w:t xml:space="preserve">Հայաստանի Հանրապետության պետական եկամուտների կոմիտեն քննարկել է </w:t>
            </w:r>
          </w:p>
          <w:p w14:paraId="60E1B48F" w14:textId="77777777" w:rsidR="003F6952" w:rsidRPr="008D6CC1" w:rsidRDefault="003F6952" w:rsidP="003F6952">
            <w:pPr>
              <w:ind w:left="119" w:right="127"/>
              <w:jc w:val="both"/>
              <w:rPr>
                <w:rStyle w:val="Strong"/>
                <w:rFonts w:ascii="GHEA Grapalat" w:hAnsi="GHEA Grapalat"/>
                <w:shd w:val="clear" w:color="auto" w:fill="FFFFFF"/>
                <w:lang w:val="hy-AM"/>
              </w:rPr>
            </w:pPr>
            <w:r w:rsidRPr="00C96AA0">
              <w:rPr>
                <w:rStyle w:val="Strong"/>
                <w:rFonts w:ascii="GHEA Grapalat" w:hAnsi="GHEA Grapalat"/>
                <w:b w:val="0"/>
                <w:shd w:val="clear" w:color="auto" w:fill="FFFFFF"/>
                <w:lang w:val="hy-AM"/>
              </w:rPr>
              <w:t>«Պետական և հանրային մասնագիտական ուսումնական հաստատությունների՝ յուրաքանչյուր ուսումնական տարվա կրթաթոշակով (լրիվ կամ մասնակի) ընդունելության տեղերի ձևավորման և ըստ մասնագիտական ուսումնական հաստատությունների հատկացնելու կարգը հաստատելու մասին» ՀՀ կառավարության որոշման նախագիծը, որի վերաբերյալ հայտնում ենք, որ առաջարկություններ չկան։</w:t>
            </w:r>
          </w:p>
        </w:tc>
        <w:tc>
          <w:tcPr>
            <w:tcW w:w="5536" w:type="dxa"/>
            <w:tcBorders>
              <w:top w:val="outset" w:sz="6" w:space="0" w:color="auto"/>
              <w:left w:val="outset" w:sz="6" w:space="0" w:color="auto"/>
              <w:bottom w:val="outset" w:sz="6" w:space="0" w:color="auto"/>
              <w:right w:val="outset" w:sz="6" w:space="0" w:color="auto"/>
            </w:tcBorders>
          </w:tcPr>
          <w:p w14:paraId="4C38C977" w14:textId="6F42BA3E" w:rsidR="003F6952" w:rsidRPr="00393EF3" w:rsidRDefault="003F6952" w:rsidP="00B67B9E">
            <w:pPr>
              <w:ind w:right="57"/>
              <w:jc w:val="center"/>
              <w:rPr>
                <w:rFonts w:ascii="GHEA Grapalat" w:hAnsi="GHEA Grapalat"/>
                <w:b/>
                <w:lang w:val="hy-AM" w:eastAsia="en-US"/>
              </w:rPr>
            </w:pPr>
            <w:r w:rsidRPr="00393EF3">
              <w:rPr>
                <w:rFonts w:ascii="GHEA Grapalat" w:hAnsi="GHEA Grapalat"/>
                <w:b/>
                <w:lang w:val="hy-AM" w:eastAsia="en-US"/>
              </w:rPr>
              <w:t>Ընդունվել է</w:t>
            </w:r>
            <w:r>
              <w:rPr>
                <w:rFonts w:ascii="GHEA Grapalat" w:hAnsi="GHEA Grapalat"/>
                <w:b/>
                <w:lang w:val="hy-AM" w:eastAsia="en-US"/>
              </w:rPr>
              <w:t>։</w:t>
            </w:r>
          </w:p>
          <w:p w14:paraId="3995AEAD" w14:textId="77777777" w:rsidR="003F6952" w:rsidRPr="008D6CC1" w:rsidRDefault="003F6952" w:rsidP="003F6952">
            <w:pPr>
              <w:ind w:right="57"/>
              <w:jc w:val="center"/>
              <w:rPr>
                <w:rFonts w:ascii="GHEA Grapalat" w:hAnsi="GHEA Grapalat"/>
                <w:lang w:val="hy-AM" w:eastAsia="en-US"/>
              </w:rPr>
            </w:pPr>
          </w:p>
        </w:tc>
      </w:tr>
      <w:tr w:rsidR="003F6952" w:rsidRPr="002273C9" w14:paraId="68BBEC0D" w14:textId="77777777" w:rsidTr="00B75551">
        <w:trPr>
          <w:trHeight w:val="738"/>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9BC0820" w14:textId="77777777" w:rsidR="003F6952" w:rsidRPr="00B67B9E" w:rsidRDefault="003F6952" w:rsidP="003F6952">
            <w:pPr>
              <w:ind w:right="57"/>
              <w:jc w:val="center"/>
              <w:rPr>
                <w:rFonts w:ascii="GHEA Grapalat" w:hAnsi="GHEA Grapalat" w:cs="Sylfaen"/>
                <w:noProof/>
                <w:color w:val="000000" w:themeColor="text1"/>
                <w:sz w:val="24"/>
                <w:szCs w:val="24"/>
                <w:lang w:val="hy-AM"/>
              </w:rPr>
            </w:pPr>
            <w:r w:rsidRPr="00B67B9E">
              <w:rPr>
                <w:rFonts w:ascii="GHEA Grapalat" w:hAnsi="GHEA Grapalat" w:cs="Sylfaen"/>
                <w:b/>
                <w:noProof/>
                <w:color w:val="000000" w:themeColor="text1"/>
                <w:sz w:val="24"/>
                <w:szCs w:val="24"/>
                <w:lang w:val="hy-AM"/>
              </w:rPr>
              <w:t>ՀՀ բարձր տեխնոլոգիական արդյունաբերության նախարարություն</w:t>
            </w:r>
          </w:p>
          <w:p w14:paraId="2D907411" w14:textId="77777777" w:rsidR="003F6952" w:rsidRPr="00B67B9E" w:rsidRDefault="003F6952" w:rsidP="003F6952">
            <w:pPr>
              <w:ind w:right="57"/>
              <w:jc w:val="center"/>
              <w:rPr>
                <w:rFonts w:ascii="GHEA Grapalat" w:hAnsi="GHEA Grapalat" w:cs="Sylfaen"/>
                <w:noProof/>
                <w:color w:val="000000" w:themeColor="text1"/>
                <w:sz w:val="24"/>
                <w:szCs w:val="24"/>
                <w:lang w:val="hy-AM"/>
              </w:rPr>
            </w:pPr>
          </w:p>
          <w:p w14:paraId="563909E1" w14:textId="087B7FD9" w:rsidR="003F6952" w:rsidRPr="00B67B9E" w:rsidRDefault="003F6952" w:rsidP="003F6952">
            <w:pPr>
              <w:ind w:right="57"/>
              <w:jc w:val="center"/>
              <w:rPr>
                <w:rStyle w:val="Strong"/>
                <w:rFonts w:ascii="GHEA Grapalat" w:hAnsi="GHEA Grapalat"/>
                <w:sz w:val="24"/>
                <w:szCs w:val="24"/>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943F87" w14:textId="1CAF7D58" w:rsidR="003F6952" w:rsidRPr="00B67B9E" w:rsidRDefault="003F6952" w:rsidP="003F6952">
            <w:pPr>
              <w:pStyle w:val="mechtex"/>
              <w:ind w:right="57"/>
              <w:rPr>
                <w:rFonts w:ascii="GHEA Grapalat" w:hAnsi="GHEA Grapalat" w:cs="Sylfaen"/>
                <w:b/>
                <w:bCs/>
                <w:iCs/>
                <w:noProof/>
                <w:color w:val="000000" w:themeColor="text1"/>
                <w:sz w:val="24"/>
                <w:szCs w:val="24"/>
                <w:lang w:val="hy-AM"/>
              </w:rPr>
            </w:pPr>
            <w:r w:rsidRPr="00B67B9E">
              <w:rPr>
                <w:rFonts w:ascii="GHEA Grapalat" w:hAnsi="GHEA Grapalat" w:cs="Sylfaen"/>
                <w:b/>
                <w:bCs/>
                <w:iCs/>
                <w:noProof/>
                <w:color w:val="000000" w:themeColor="text1"/>
                <w:sz w:val="24"/>
                <w:szCs w:val="24"/>
                <w:lang w:val="hy-AM"/>
              </w:rPr>
              <w:lastRenderedPageBreak/>
              <w:t>21.01.2026 թ.</w:t>
            </w:r>
          </w:p>
          <w:p w14:paraId="7455DA95" w14:textId="233E039B" w:rsidR="003F6952" w:rsidRPr="00B67B9E" w:rsidRDefault="003F6952" w:rsidP="003F6952">
            <w:pPr>
              <w:pStyle w:val="mechtex"/>
              <w:ind w:right="57"/>
              <w:rPr>
                <w:rFonts w:ascii="GHEA Grapalat" w:hAnsi="GHEA Grapalat" w:cs="Sylfaen"/>
                <w:b/>
                <w:bCs/>
                <w:iCs/>
                <w:noProof/>
                <w:color w:val="000000" w:themeColor="text1"/>
                <w:sz w:val="24"/>
                <w:szCs w:val="24"/>
                <w:lang w:val="hy-AM"/>
              </w:rPr>
            </w:pPr>
            <w:r w:rsidRPr="00B67B9E">
              <w:rPr>
                <w:rFonts w:ascii="GHEA Grapalat" w:hAnsi="GHEA Grapalat" w:cs="Sylfaen"/>
                <w:b/>
                <w:bCs/>
                <w:iCs/>
                <w:noProof/>
                <w:color w:val="000000" w:themeColor="text1"/>
                <w:sz w:val="24"/>
                <w:szCs w:val="24"/>
                <w:lang w:val="hy-AM"/>
              </w:rPr>
              <w:t>Մ-4728-2026</w:t>
            </w:r>
          </w:p>
          <w:p w14:paraId="653CCE1C" w14:textId="77777777" w:rsidR="003F6952" w:rsidRPr="00B67B9E" w:rsidRDefault="003F6952" w:rsidP="003F6952">
            <w:pPr>
              <w:spacing w:before="100" w:beforeAutospacing="1" w:after="100" w:afterAutospacing="1"/>
              <w:ind w:right="57"/>
              <w:jc w:val="center"/>
              <w:rPr>
                <w:rFonts w:ascii="GHEA Grapalat" w:hAnsi="GHEA Grapalat"/>
                <w:b/>
                <w:sz w:val="24"/>
                <w:szCs w:val="24"/>
                <w:lang w:val="hy-AM" w:eastAsia="en-US"/>
              </w:rPr>
            </w:pPr>
          </w:p>
        </w:tc>
      </w:tr>
      <w:tr w:rsidR="003F6952" w:rsidRPr="008D6CC1" w14:paraId="6341924D" w14:textId="77777777" w:rsidTr="00B75551">
        <w:trPr>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3D02FCD3" w14:textId="77777777" w:rsidR="003F6952" w:rsidRPr="008D6CC1" w:rsidRDefault="003F6952" w:rsidP="003F6952">
            <w:pPr>
              <w:ind w:left="119" w:right="127"/>
              <w:jc w:val="both"/>
              <w:rPr>
                <w:rFonts w:ascii="GHEA Grapalat" w:hAnsi="GHEA Grapalat"/>
                <w:b/>
                <w:bCs/>
                <w:highlight w:val="yellow"/>
                <w:shd w:val="clear" w:color="auto" w:fill="FFFFFF"/>
                <w:lang w:val="hy-AM"/>
              </w:rPr>
            </w:pPr>
            <w:r w:rsidRPr="00FB1F04">
              <w:rPr>
                <w:rFonts w:ascii="GHEA Grapalat" w:hAnsi="GHEA Grapalat" w:cs="Sylfaen"/>
                <w:noProof/>
                <w:color w:val="000000" w:themeColor="text1"/>
                <w:lang w:val="hy-AM"/>
              </w:rPr>
              <w:lastRenderedPageBreak/>
              <w:t>Ի պատասխան 2026 թվականի հունվարի 13-ի Ձեր թիվ 01/10.2/519-2026 գրության՝ տեղեկացնում ենք, որ ՀՀ բարձր տեխնոլոգիական արդյունաբերության նախարարությունը ներկայացված նախագծի վերաբերյալ առաջարկություններ չունի:</w:t>
            </w:r>
          </w:p>
        </w:tc>
        <w:tc>
          <w:tcPr>
            <w:tcW w:w="5536" w:type="dxa"/>
            <w:tcBorders>
              <w:top w:val="outset" w:sz="6" w:space="0" w:color="auto"/>
              <w:left w:val="outset" w:sz="6" w:space="0" w:color="auto"/>
              <w:bottom w:val="outset" w:sz="6" w:space="0" w:color="auto"/>
              <w:right w:val="outset" w:sz="6" w:space="0" w:color="auto"/>
            </w:tcBorders>
          </w:tcPr>
          <w:p w14:paraId="1460DE6C" w14:textId="203C3481" w:rsidR="003F6952" w:rsidRPr="00393EF3" w:rsidRDefault="003F6952" w:rsidP="00B67B9E">
            <w:pPr>
              <w:pStyle w:val="mechtex"/>
              <w:ind w:right="57"/>
              <w:rPr>
                <w:rFonts w:ascii="GHEA Grapalat" w:hAnsi="GHEA Grapalat"/>
                <w:b/>
                <w:highlight w:val="yellow"/>
                <w:lang w:val="hy-AM" w:eastAsia="en-US"/>
              </w:rPr>
            </w:pPr>
            <w:r w:rsidRPr="00393EF3">
              <w:rPr>
                <w:rFonts w:ascii="GHEA Grapalat" w:hAnsi="GHEA Grapalat" w:cs="Sylfaen"/>
                <w:b/>
                <w:bCs/>
                <w:iCs/>
                <w:noProof/>
                <w:color w:val="000000" w:themeColor="text1"/>
                <w:lang w:val="hy-AM"/>
              </w:rPr>
              <w:t>Ընդունվել է</w:t>
            </w:r>
            <w:r>
              <w:rPr>
                <w:rFonts w:ascii="GHEA Grapalat" w:hAnsi="GHEA Grapalat" w:cs="Sylfaen"/>
                <w:b/>
                <w:bCs/>
                <w:iCs/>
                <w:noProof/>
                <w:color w:val="000000" w:themeColor="text1"/>
                <w:lang w:val="hy-AM"/>
              </w:rPr>
              <w:t>։</w:t>
            </w:r>
          </w:p>
        </w:tc>
      </w:tr>
      <w:tr w:rsidR="003F6952" w:rsidRPr="008D6CC1" w14:paraId="73AF7358" w14:textId="77777777" w:rsidTr="00B75551">
        <w:trPr>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D7506F" w14:textId="77777777" w:rsidR="003F6952" w:rsidRPr="00C96AA0" w:rsidRDefault="003F6952" w:rsidP="00B67B9E">
            <w:pPr>
              <w:jc w:val="center"/>
              <w:rPr>
                <w:rFonts w:ascii="GHEA Grapalat" w:hAnsi="GHEA Grapalat" w:cs="Sylfaen"/>
                <w:b/>
                <w:noProof/>
                <w:color w:val="000000" w:themeColor="text1"/>
                <w:sz w:val="24"/>
                <w:szCs w:val="24"/>
                <w:lang w:val="hy-AM"/>
              </w:rPr>
            </w:pPr>
            <w:r w:rsidRPr="00C96AA0">
              <w:rPr>
                <w:rFonts w:ascii="GHEA Grapalat" w:hAnsi="GHEA Grapalat" w:cs="Sylfaen"/>
                <w:b/>
                <w:noProof/>
                <w:color w:val="000000" w:themeColor="text1"/>
                <w:sz w:val="24"/>
                <w:szCs w:val="24"/>
                <w:lang w:val="hy-AM"/>
              </w:rPr>
              <w:t>ՀՀ Էկոնոմիկայի նախարարություն</w:t>
            </w:r>
          </w:p>
          <w:p w14:paraId="2BF57E2B" w14:textId="77777777" w:rsidR="003F6952" w:rsidRPr="00C96AA0" w:rsidRDefault="003F6952" w:rsidP="00B67B9E">
            <w:pPr>
              <w:ind w:right="57"/>
              <w:jc w:val="center"/>
              <w:rPr>
                <w:rFonts w:ascii="GHEA Grapalat" w:hAnsi="GHEA Grapalat" w:cs="Sylfaen"/>
                <w:noProof/>
                <w:color w:val="000000" w:themeColor="text1"/>
                <w:sz w:val="24"/>
                <w:szCs w:val="24"/>
                <w:lang w:val="hy-AM"/>
              </w:rPr>
            </w:pPr>
          </w:p>
          <w:p w14:paraId="6E2ADA94" w14:textId="77777777" w:rsidR="003F6952" w:rsidRPr="00C96AA0" w:rsidRDefault="003F6952" w:rsidP="00B67B9E">
            <w:pPr>
              <w:ind w:left="119" w:right="127"/>
              <w:jc w:val="center"/>
              <w:rPr>
                <w:rFonts w:ascii="GHEA Grapalat" w:hAnsi="GHEA Grapalat" w:cs="Sylfaen"/>
                <w:noProof/>
                <w:color w:val="000000" w:themeColor="text1"/>
                <w:sz w:val="24"/>
                <w:szCs w:val="24"/>
                <w:lang w:val="hy-AM"/>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83AB0E" w14:textId="77777777" w:rsidR="003F6952" w:rsidRPr="00C96AA0" w:rsidRDefault="003F6952" w:rsidP="00B67B9E">
            <w:pPr>
              <w:jc w:val="center"/>
              <w:rPr>
                <w:rFonts w:ascii="GHEA Grapalat" w:hAnsi="GHEA Grapalat" w:cs="Sylfaen"/>
                <w:b/>
                <w:noProof/>
                <w:sz w:val="24"/>
                <w:szCs w:val="24"/>
                <w:lang w:val="hy-AM"/>
              </w:rPr>
            </w:pPr>
            <w:r w:rsidRPr="00C96AA0">
              <w:rPr>
                <w:rFonts w:ascii="GHEA Grapalat" w:hAnsi="GHEA Grapalat" w:cs="Sylfaen"/>
                <w:b/>
                <w:noProof/>
                <w:sz w:val="24"/>
                <w:szCs w:val="24"/>
                <w:lang w:val="hy-AM"/>
              </w:rPr>
              <w:t>21.01.2026 թ.</w:t>
            </w:r>
          </w:p>
          <w:p w14:paraId="2446021E" w14:textId="28DE5207" w:rsidR="003F6952" w:rsidRPr="00C96AA0" w:rsidRDefault="003F6952" w:rsidP="00B67B9E">
            <w:pPr>
              <w:jc w:val="center"/>
              <w:rPr>
                <w:rFonts w:ascii="GHEA Grapalat" w:hAnsi="GHEA Grapalat" w:cs="Sylfaen"/>
                <w:b/>
                <w:noProof/>
                <w:sz w:val="24"/>
                <w:szCs w:val="24"/>
                <w:lang w:val="hy-AM"/>
              </w:rPr>
            </w:pPr>
            <w:r w:rsidRPr="00C96AA0">
              <w:rPr>
                <w:rFonts w:ascii="GHEA Grapalat" w:hAnsi="GHEA Grapalat" w:cs="Sylfaen"/>
                <w:b/>
                <w:noProof/>
                <w:sz w:val="24"/>
                <w:szCs w:val="24"/>
                <w:lang w:val="hy-AM"/>
              </w:rPr>
              <w:t>Մ-4695-2026</w:t>
            </w:r>
          </w:p>
          <w:p w14:paraId="7D10418B" w14:textId="77777777" w:rsidR="003F6952" w:rsidRPr="00C96AA0" w:rsidRDefault="003F6952" w:rsidP="00B67B9E">
            <w:pPr>
              <w:pStyle w:val="mechtex"/>
              <w:ind w:right="57"/>
              <w:rPr>
                <w:rFonts w:ascii="GHEA Grapalat" w:hAnsi="GHEA Grapalat" w:cs="Sylfaen"/>
                <w:b/>
                <w:bCs/>
                <w:iCs/>
                <w:noProof/>
                <w:color w:val="000000" w:themeColor="text1"/>
                <w:sz w:val="24"/>
                <w:szCs w:val="24"/>
                <w:lang w:val="hy-AM"/>
              </w:rPr>
            </w:pPr>
          </w:p>
        </w:tc>
      </w:tr>
      <w:tr w:rsidR="003F6952" w:rsidRPr="008D6CC1" w14:paraId="65543501" w14:textId="77777777" w:rsidTr="00B75551">
        <w:trPr>
          <w:trHeight w:val="694"/>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573633C7" w14:textId="77777777" w:rsidR="003F6952" w:rsidRDefault="003F6952" w:rsidP="003F6952">
            <w:pPr>
              <w:jc w:val="both"/>
              <w:rPr>
                <w:rFonts w:ascii="GHEA Grapalat" w:hAnsi="GHEA Grapalat" w:cs="Sylfaen"/>
                <w:b/>
                <w:noProof/>
                <w:color w:val="000000" w:themeColor="text1"/>
                <w:lang w:val="hy-AM"/>
              </w:rPr>
            </w:pPr>
          </w:p>
          <w:p w14:paraId="556D311C" w14:textId="77777777" w:rsidR="003F6952" w:rsidRPr="00FB1F04" w:rsidRDefault="003F6952" w:rsidP="003F6952">
            <w:pPr>
              <w:ind w:left="119" w:right="127"/>
              <w:jc w:val="both"/>
              <w:rPr>
                <w:rFonts w:ascii="GHEA Grapalat" w:hAnsi="GHEA Grapalat" w:cs="Sylfaen"/>
                <w:noProof/>
                <w:color w:val="000000" w:themeColor="text1"/>
                <w:lang w:val="hy-AM"/>
              </w:rPr>
            </w:pPr>
            <w:r w:rsidRPr="00FB1F04">
              <w:rPr>
                <w:rFonts w:ascii="GHEA Grapalat" w:hAnsi="GHEA Grapalat" w:cs="Sylfaen"/>
                <w:noProof/>
                <w:color w:val="000000" w:themeColor="text1"/>
                <w:lang w:val="hy-AM"/>
              </w:rPr>
              <w:t>Ի պատասխան Ձեր՝ սույն թվականի հունվարի 13-ի N01/10.2/519-2026 գրության՝ հայտնում ենք, որ «Պետական և հանրային մասնագիտական ուսումնական հաստատությունների՝ յուրաքանչյուր ուսումնական տարվա կրթաթոշակով (լրիվ կամ մասնակի) ընդունելության տեղերի ձևավորման և ըստ մասնագիտական ուսումնական հաստատությունների հատկացնելու կարգը հաստատելու մասին» Կառավարության որոշման նախագծի վերաբերյալ Էկոնոմիկայի նախարարությունն իր դիրքորոշումը ներկայացրել է աշխատանքային քննարկման շրջանակում, որը հաշվի է առնվել լրամշակված նախագծում։</w:t>
            </w:r>
          </w:p>
          <w:p w14:paraId="5901D484" w14:textId="77777777" w:rsidR="003F6952" w:rsidRPr="00A2143C" w:rsidRDefault="003F6952" w:rsidP="003F6952">
            <w:pPr>
              <w:ind w:left="119" w:right="127"/>
              <w:jc w:val="both"/>
              <w:rPr>
                <w:rFonts w:ascii="GHEA Grapalat" w:hAnsi="GHEA Grapalat" w:cs="Sylfaen"/>
                <w:noProof/>
                <w:color w:val="000000" w:themeColor="text1"/>
                <w:lang w:val="hy-AM"/>
              </w:rPr>
            </w:pPr>
            <w:r w:rsidRPr="00FB1F04">
              <w:rPr>
                <w:rFonts w:ascii="GHEA Grapalat" w:hAnsi="GHEA Grapalat" w:cs="Sylfaen"/>
                <w:noProof/>
                <w:color w:val="000000" w:themeColor="text1"/>
                <w:lang w:val="hy-AM"/>
              </w:rPr>
              <w:t>Միաժամանակ, որոշման նախագծում բացակայում է նախագծի հիմնավորումը, ուստի անհրաժեշտ է այն համապատասխանեցնել Կառավարության 2021 թվականի փետրվարի 25-ի N 252-Լ որոշմամբ հաստատված հավելվածի 20-րդ կետի 2-րդ ենթակետի պահանջներին։</w:t>
            </w:r>
          </w:p>
        </w:tc>
        <w:tc>
          <w:tcPr>
            <w:tcW w:w="5536" w:type="dxa"/>
            <w:tcBorders>
              <w:top w:val="outset" w:sz="6" w:space="0" w:color="auto"/>
              <w:left w:val="outset" w:sz="6" w:space="0" w:color="auto"/>
              <w:bottom w:val="outset" w:sz="6" w:space="0" w:color="auto"/>
              <w:right w:val="outset" w:sz="6" w:space="0" w:color="auto"/>
            </w:tcBorders>
          </w:tcPr>
          <w:p w14:paraId="4057047E" w14:textId="14908353" w:rsidR="003F6952" w:rsidRPr="00393EF3" w:rsidRDefault="003F6952" w:rsidP="00C96AA0">
            <w:pPr>
              <w:jc w:val="center"/>
              <w:rPr>
                <w:rFonts w:ascii="GHEA Grapalat" w:hAnsi="GHEA Grapalat" w:cs="Sylfaen"/>
                <w:b/>
                <w:noProof/>
                <w:lang w:val="hy-AM"/>
              </w:rPr>
            </w:pPr>
            <w:r w:rsidRPr="00393EF3">
              <w:rPr>
                <w:rFonts w:ascii="GHEA Grapalat" w:hAnsi="GHEA Grapalat" w:cs="Sylfaen"/>
                <w:b/>
                <w:noProof/>
                <w:lang w:val="hy-AM"/>
              </w:rPr>
              <w:t>Ընդունվել է</w:t>
            </w:r>
            <w:r w:rsidR="00C96AA0">
              <w:rPr>
                <w:rFonts w:ascii="GHEA Grapalat" w:hAnsi="GHEA Grapalat" w:cs="Sylfaen"/>
                <w:b/>
                <w:noProof/>
                <w:lang w:val="hy-AM"/>
              </w:rPr>
              <w:t>:</w:t>
            </w:r>
          </w:p>
        </w:tc>
      </w:tr>
      <w:tr w:rsidR="002F08F3" w:rsidRPr="008D6CC1" w14:paraId="3AE5EFB5" w14:textId="77777777" w:rsidTr="00B75551">
        <w:trPr>
          <w:trHeight w:val="694"/>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2D498F" w14:textId="77777777"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ՀՀ առողջապահության նախարարություն</w:t>
            </w:r>
          </w:p>
          <w:p w14:paraId="73DA5645" w14:textId="77777777" w:rsidR="002F08F3" w:rsidRPr="00C96AA0" w:rsidRDefault="002F08F3" w:rsidP="002F08F3">
            <w:pPr>
              <w:ind w:right="57"/>
              <w:jc w:val="center"/>
              <w:rPr>
                <w:rFonts w:ascii="GHEA Grapalat" w:hAnsi="GHEA Grapalat"/>
                <w:b/>
                <w:sz w:val="24"/>
                <w:szCs w:val="24"/>
                <w:lang w:val="hy-AM" w:eastAsia="en-US"/>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DE6F30" w14:textId="77777777"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13.01.2026 թ.</w:t>
            </w:r>
          </w:p>
          <w:p w14:paraId="4F5C6FBC" w14:textId="4AFBA76E"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Մ-4321-2026</w:t>
            </w:r>
          </w:p>
          <w:p w14:paraId="1A2C91E6" w14:textId="77777777" w:rsidR="002F08F3" w:rsidRPr="00C96AA0" w:rsidRDefault="002F08F3" w:rsidP="002F08F3">
            <w:pPr>
              <w:ind w:right="57"/>
              <w:jc w:val="center"/>
              <w:rPr>
                <w:rFonts w:ascii="GHEA Grapalat" w:hAnsi="GHEA Grapalat"/>
                <w:b/>
                <w:sz w:val="24"/>
                <w:szCs w:val="24"/>
                <w:lang w:val="hy-AM" w:eastAsia="en-US"/>
              </w:rPr>
            </w:pPr>
          </w:p>
        </w:tc>
      </w:tr>
      <w:tr w:rsidR="003F6952" w:rsidRPr="00564206" w14:paraId="34722AC0" w14:textId="77777777" w:rsidTr="00B75551">
        <w:trPr>
          <w:trHeight w:val="1719"/>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2705A046" w14:textId="77777777" w:rsidR="003F6952" w:rsidRDefault="003F6952" w:rsidP="002F08F3">
            <w:pPr>
              <w:ind w:right="57"/>
              <w:jc w:val="center"/>
              <w:rPr>
                <w:rFonts w:ascii="GHEA Grapalat" w:hAnsi="GHEA Grapalat"/>
                <w:b/>
                <w:color w:val="000000"/>
                <w:shd w:val="clear" w:color="auto" w:fill="FFFFFF"/>
                <w:lang w:val="hy-AM"/>
              </w:rPr>
            </w:pPr>
          </w:p>
          <w:p w14:paraId="1DE26045" w14:textId="77777777" w:rsidR="003F6952" w:rsidRPr="00FB1F04" w:rsidRDefault="003F6952" w:rsidP="00C96AA0">
            <w:pPr>
              <w:ind w:left="119" w:right="127"/>
              <w:jc w:val="both"/>
              <w:rPr>
                <w:rFonts w:ascii="GHEA Grapalat" w:hAnsi="GHEA Grapalat"/>
                <w:color w:val="000000"/>
                <w:highlight w:val="yellow"/>
                <w:shd w:val="clear" w:color="auto" w:fill="FFFFFF"/>
                <w:lang w:val="hy-AM"/>
              </w:rPr>
            </w:pPr>
            <w:r w:rsidRPr="00FB1F04">
              <w:rPr>
                <w:rFonts w:ascii="GHEA Grapalat" w:hAnsi="GHEA Grapalat"/>
                <w:color w:val="000000"/>
                <w:shd w:val="clear" w:color="auto" w:fill="FFFFFF"/>
                <w:lang w:val="hy-AM"/>
              </w:rPr>
              <w:t>Տեղեկացնում եմ Ձեզ, որ  Առողջապահության նախարարությունը «Պետական և հանրային մասնագիտական ուսումնական հաստատությունների՝ յուրաքանչյուր ուսումնական տարվա կրթաթոշակով (լրիվ կամ մասնակի) ընդունելության տեղերի ձևավորման և ըստ մասնագիտական ուսումնական հաստատությունների հատկացնելու կարգը հաստատելու մասին» ՀՀ կառավարության որոշման նախագծի վերաբերյալ դիտողություններ և առաջարկություններ չունի:</w:t>
            </w:r>
          </w:p>
        </w:tc>
        <w:tc>
          <w:tcPr>
            <w:tcW w:w="5536" w:type="dxa"/>
            <w:tcBorders>
              <w:top w:val="outset" w:sz="6" w:space="0" w:color="auto"/>
              <w:left w:val="outset" w:sz="6" w:space="0" w:color="auto"/>
              <w:bottom w:val="outset" w:sz="6" w:space="0" w:color="auto"/>
              <w:right w:val="outset" w:sz="6" w:space="0" w:color="auto"/>
            </w:tcBorders>
          </w:tcPr>
          <w:p w14:paraId="6E2249B2" w14:textId="75030AED" w:rsidR="003F6952" w:rsidRPr="00393EF3" w:rsidRDefault="003F6952" w:rsidP="002F08F3">
            <w:pPr>
              <w:ind w:right="57"/>
              <w:jc w:val="center"/>
              <w:rPr>
                <w:rFonts w:ascii="GHEA Grapalat" w:hAnsi="GHEA Grapalat" w:cs="Arial"/>
                <w:b/>
                <w:noProof/>
                <w:highlight w:val="yellow"/>
                <w:lang w:val="hy-AM"/>
              </w:rPr>
            </w:pPr>
            <w:r w:rsidRPr="00393EF3">
              <w:rPr>
                <w:rFonts w:ascii="GHEA Grapalat" w:hAnsi="GHEA Grapalat"/>
                <w:b/>
                <w:lang w:val="hy-AM" w:eastAsia="en-US"/>
              </w:rPr>
              <w:t>Ընդունվել է</w:t>
            </w:r>
            <w:r w:rsidR="00C96AA0">
              <w:rPr>
                <w:rFonts w:ascii="GHEA Grapalat" w:hAnsi="GHEA Grapalat"/>
                <w:b/>
                <w:lang w:val="hy-AM" w:eastAsia="en-US"/>
              </w:rPr>
              <w:t>:</w:t>
            </w:r>
          </w:p>
        </w:tc>
      </w:tr>
      <w:tr w:rsidR="002F08F3" w:rsidRPr="00564206" w14:paraId="7C07C30F" w14:textId="77777777" w:rsidTr="00B75551">
        <w:trPr>
          <w:trHeight w:val="1719"/>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E05C8E" w14:textId="77777777"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ՀՀ արդարադատության նախարարություն</w:t>
            </w:r>
          </w:p>
          <w:p w14:paraId="10F9E063" w14:textId="77777777" w:rsidR="002F08F3" w:rsidRPr="00C96AA0" w:rsidRDefault="002F08F3" w:rsidP="002F08F3">
            <w:pPr>
              <w:ind w:right="57"/>
              <w:jc w:val="center"/>
              <w:rPr>
                <w:rFonts w:ascii="GHEA Grapalat" w:hAnsi="GHEA Grapalat"/>
                <w:b/>
                <w:color w:val="000000"/>
                <w:sz w:val="24"/>
                <w:szCs w:val="24"/>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69962F" w14:textId="77777777"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07.04.2026 թ.</w:t>
            </w:r>
          </w:p>
          <w:p w14:paraId="01B34C5D" w14:textId="517F7783" w:rsidR="002F08F3" w:rsidRPr="00C96AA0" w:rsidRDefault="002F08F3" w:rsidP="002F08F3">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Մ-26694-2026</w:t>
            </w:r>
          </w:p>
          <w:p w14:paraId="5D21FD85" w14:textId="77777777" w:rsidR="002F08F3" w:rsidRPr="00C96AA0" w:rsidRDefault="002F08F3" w:rsidP="002F08F3">
            <w:pPr>
              <w:ind w:right="57"/>
              <w:jc w:val="center"/>
              <w:rPr>
                <w:rFonts w:ascii="GHEA Grapalat" w:hAnsi="GHEA Grapalat"/>
                <w:b/>
                <w:sz w:val="24"/>
                <w:szCs w:val="24"/>
                <w:lang w:val="hy-AM" w:eastAsia="en-US"/>
              </w:rPr>
            </w:pPr>
          </w:p>
        </w:tc>
      </w:tr>
      <w:tr w:rsidR="003F6952" w:rsidRPr="00F7413A" w14:paraId="7BC3231F" w14:textId="77777777" w:rsidTr="00B75551">
        <w:trPr>
          <w:trHeight w:val="1719"/>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70CF4E90" w14:textId="77777777" w:rsidR="003F6952" w:rsidRPr="00555B15" w:rsidRDefault="003F6952" w:rsidP="003F6952">
            <w:pPr>
              <w:jc w:val="center"/>
              <w:rPr>
                <w:rFonts w:ascii="GHEA Grapalat" w:hAnsi="GHEA Grapalat"/>
                <w:color w:val="000000"/>
                <w:shd w:val="clear" w:color="auto" w:fill="FFFFFF"/>
                <w:lang w:val="hy-AM"/>
              </w:rPr>
            </w:pPr>
          </w:p>
          <w:p w14:paraId="5C05E1AC" w14:textId="77777777" w:rsidR="003F6952" w:rsidRPr="00555B15" w:rsidRDefault="003F6952" w:rsidP="003F6952">
            <w:pPr>
              <w:tabs>
                <w:tab w:val="left" w:pos="540"/>
                <w:tab w:val="left" w:pos="630"/>
                <w:tab w:val="left" w:pos="720"/>
              </w:tabs>
              <w:suppressAutoHyphens/>
              <w:spacing w:after="160" w:line="276" w:lineRule="auto"/>
              <w:ind w:left="119" w:right="135"/>
              <w:contextualSpacing/>
              <w:jc w:val="both"/>
              <w:rPr>
                <w:rFonts w:ascii="GHEA Grapalat" w:hAnsi="GHEA Grapalat"/>
                <w:color w:val="000000"/>
                <w:shd w:val="clear" w:color="auto" w:fill="FFFFFF"/>
                <w:lang w:val="hy-AM"/>
              </w:rPr>
            </w:pPr>
            <w:r w:rsidRPr="00711130">
              <w:rPr>
                <w:rFonts w:ascii="GHEA Grapalat" w:hAnsi="GHEA Grapalat"/>
                <w:color w:val="000000"/>
                <w:shd w:val="clear" w:color="auto" w:fill="FFFFFF"/>
                <w:lang w:val="hy-AM"/>
              </w:rPr>
              <w:t>1</w:t>
            </w:r>
            <w:r w:rsidRPr="00711130">
              <w:rPr>
                <w:rFonts w:ascii="Cambria Math" w:hAnsi="Cambria Math" w:cs="Cambria Math"/>
                <w:color w:val="000000"/>
                <w:shd w:val="clear" w:color="auto" w:fill="FFFFFF"/>
                <w:lang w:val="hy-AM"/>
              </w:rPr>
              <w:t>․</w:t>
            </w:r>
            <w:r w:rsidRPr="00711130">
              <w:rPr>
                <w:rFonts w:ascii="GHEA Grapalat" w:hAnsi="GHEA Grapalat"/>
                <w:color w:val="000000"/>
                <w:shd w:val="clear" w:color="auto" w:fill="FFFFFF"/>
                <w:lang w:val="hy-AM"/>
              </w:rPr>
              <w:t xml:space="preserve"> Նախագծի 2-րդ կետով նշվել է, որ սույն որոշումն ուժի մեջ է մտնում 2026 թվականի ապրիլի 1-ից, ինչն ունի վերանայման կարիք, հիմք ընդունելով «Նորմատիվ իրավական ակտերի մասին» օրենքի 23-րդ հոդվածի 1-ին մասը, համաձայն որի՝ նորմատիվ իրավական ակտերն ուժի </w:t>
            </w:r>
            <w:r w:rsidRPr="00711130">
              <w:rPr>
                <w:rFonts w:ascii="GHEA Grapalat" w:hAnsi="GHEA Grapalat"/>
                <w:color w:val="000000"/>
                <w:shd w:val="clear" w:color="auto" w:fill="FFFFFF"/>
                <w:lang w:val="hy-AM"/>
              </w:rPr>
              <w:lastRenderedPageBreak/>
              <w:t>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5536" w:type="dxa"/>
            <w:tcBorders>
              <w:top w:val="outset" w:sz="6" w:space="0" w:color="auto"/>
              <w:left w:val="outset" w:sz="6" w:space="0" w:color="auto"/>
              <w:bottom w:val="outset" w:sz="6" w:space="0" w:color="auto"/>
              <w:right w:val="outset" w:sz="6" w:space="0" w:color="auto"/>
            </w:tcBorders>
          </w:tcPr>
          <w:p w14:paraId="25676225" w14:textId="53670EF7" w:rsidR="003F6952" w:rsidRPr="00555B15" w:rsidRDefault="007A518E" w:rsidP="00C96AA0">
            <w:pPr>
              <w:ind w:right="57"/>
              <w:jc w:val="center"/>
              <w:rPr>
                <w:rFonts w:ascii="GHEA Grapalat" w:hAnsi="GHEA Grapalat"/>
                <w:b/>
                <w:lang w:val="hy-AM" w:eastAsia="en-US"/>
              </w:rPr>
            </w:pPr>
            <w:r>
              <w:rPr>
                <w:rFonts w:ascii="GHEA Grapalat" w:hAnsi="GHEA Grapalat"/>
                <w:b/>
                <w:lang w:val="hy-AM" w:eastAsia="en-US"/>
              </w:rPr>
              <w:lastRenderedPageBreak/>
              <w:t>Ընդունվել է:</w:t>
            </w:r>
          </w:p>
          <w:p w14:paraId="0A2CEB21" w14:textId="00AAEF63" w:rsidR="003F6952" w:rsidRDefault="003F6952" w:rsidP="00C96AA0">
            <w:pPr>
              <w:ind w:right="57"/>
              <w:jc w:val="center"/>
              <w:rPr>
                <w:rFonts w:ascii="GHEA Grapalat" w:hAnsi="GHEA Grapalat"/>
                <w:b/>
                <w:lang w:val="hy-AM" w:eastAsia="en-US"/>
              </w:rPr>
            </w:pPr>
            <w:r w:rsidRPr="00555B15">
              <w:rPr>
                <w:rFonts w:ascii="GHEA Grapalat" w:hAnsi="GHEA Grapalat"/>
                <w:b/>
                <w:lang w:val="hy-AM" w:eastAsia="en-US"/>
              </w:rPr>
              <w:t>Նախագծի մեջ արվել է համապատասխան փոփոխություն</w:t>
            </w:r>
            <w:r w:rsidR="00C90640">
              <w:rPr>
                <w:rFonts w:ascii="GHEA Grapalat" w:hAnsi="GHEA Grapalat"/>
                <w:b/>
                <w:lang w:val="hy-AM" w:eastAsia="en-US"/>
              </w:rPr>
              <w:t>։</w:t>
            </w:r>
          </w:p>
          <w:p w14:paraId="7845019D" w14:textId="77777777" w:rsidR="003F6952" w:rsidRDefault="003F6952" w:rsidP="003F6952">
            <w:pPr>
              <w:ind w:right="57"/>
              <w:rPr>
                <w:rFonts w:ascii="GHEA Grapalat" w:hAnsi="GHEA Grapalat"/>
                <w:b/>
                <w:lang w:val="hy-AM" w:eastAsia="en-US"/>
              </w:rPr>
            </w:pPr>
          </w:p>
          <w:p w14:paraId="0A5BDFD2" w14:textId="77777777" w:rsidR="003F6952" w:rsidRDefault="003F6952" w:rsidP="003F6952">
            <w:pPr>
              <w:ind w:right="57"/>
              <w:rPr>
                <w:rFonts w:ascii="GHEA Grapalat" w:hAnsi="GHEA Grapalat"/>
                <w:b/>
                <w:lang w:val="hy-AM" w:eastAsia="en-US"/>
              </w:rPr>
            </w:pPr>
          </w:p>
          <w:p w14:paraId="01A63177" w14:textId="77777777" w:rsidR="003F6952" w:rsidRDefault="003F6952" w:rsidP="003F6952">
            <w:pPr>
              <w:ind w:right="57"/>
              <w:rPr>
                <w:rFonts w:ascii="GHEA Grapalat" w:hAnsi="GHEA Grapalat"/>
                <w:b/>
                <w:lang w:val="hy-AM" w:eastAsia="en-US"/>
              </w:rPr>
            </w:pPr>
          </w:p>
          <w:p w14:paraId="5FC46238" w14:textId="77777777" w:rsidR="003F6952" w:rsidRDefault="003F6952" w:rsidP="003F6952">
            <w:pPr>
              <w:ind w:right="57"/>
              <w:rPr>
                <w:rFonts w:ascii="GHEA Grapalat" w:hAnsi="GHEA Grapalat"/>
                <w:b/>
                <w:lang w:val="hy-AM" w:eastAsia="en-US"/>
              </w:rPr>
            </w:pPr>
          </w:p>
          <w:p w14:paraId="0BF8DCD5" w14:textId="77777777" w:rsidR="003F6952" w:rsidRPr="008709A6" w:rsidRDefault="003F6952" w:rsidP="003F6952">
            <w:pPr>
              <w:ind w:right="57"/>
              <w:rPr>
                <w:rFonts w:ascii="GHEA Grapalat" w:hAnsi="GHEA Grapalat"/>
                <w:lang w:val="hy-AM" w:eastAsia="en-US"/>
              </w:rPr>
            </w:pPr>
          </w:p>
          <w:p w14:paraId="653C9831" w14:textId="77777777" w:rsidR="003F6952" w:rsidRPr="008709A6" w:rsidRDefault="003F6952" w:rsidP="003F6952">
            <w:pPr>
              <w:ind w:right="57"/>
              <w:rPr>
                <w:rFonts w:ascii="GHEA Grapalat" w:hAnsi="GHEA Grapalat"/>
                <w:lang w:val="hy-AM" w:eastAsia="en-US"/>
              </w:rPr>
            </w:pPr>
          </w:p>
          <w:p w14:paraId="60A76E35" w14:textId="77777777" w:rsidR="003F6952" w:rsidRPr="008709A6" w:rsidRDefault="003F6952" w:rsidP="003F6952">
            <w:pPr>
              <w:ind w:right="57"/>
              <w:rPr>
                <w:rFonts w:ascii="GHEA Grapalat" w:hAnsi="GHEA Grapalat"/>
                <w:lang w:val="hy-AM" w:eastAsia="en-US"/>
              </w:rPr>
            </w:pPr>
          </w:p>
          <w:p w14:paraId="123BE25D" w14:textId="77777777" w:rsidR="003F6952" w:rsidRPr="008709A6" w:rsidRDefault="003F6952" w:rsidP="003F6952">
            <w:pPr>
              <w:ind w:right="57"/>
              <w:rPr>
                <w:rFonts w:ascii="GHEA Grapalat" w:hAnsi="GHEA Grapalat"/>
                <w:lang w:val="hy-AM" w:eastAsia="en-US"/>
              </w:rPr>
            </w:pPr>
          </w:p>
          <w:p w14:paraId="1E67CDF9" w14:textId="77777777" w:rsidR="003F6952" w:rsidRPr="008709A6" w:rsidRDefault="003F6952" w:rsidP="003F6952">
            <w:pPr>
              <w:ind w:right="57"/>
              <w:rPr>
                <w:rFonts w:ascii="GHEA Grapalat" w:hAnsi="GHEA Grapalat"/>
                <w:lang w:val="hy-AM" w:eastAsia="en-US"/>
              </w:rPr>
            </w:pPr>
          </w:p>
          <w:p w14:paraId="0F55882D" w14:textId="77777777" w:rsidR="003F6952" w:rsidRPr="008709A6" w:rsidRDefault="003F6952" w:rsidP="003F6952">
            <w:pPr>
              <w:ind w:right="57"/>
              <w:rPr>
                <w:rFonts w:ascii="GHEA Grapalat" w:hAnsi="GHEA Grapalat"/>
                <w:lang w:val="hy-AM" w:eastAsia="en-US"/>
              </w:rPr>
            </w:pPr>
          </w:p>
          <w:p w14:paraId="5F55DB18" w14:textId="77777777" w:rsidR="003F6952" w:rsidRPr="003E39B4" w:rsidRDefault="003F6952" w:rsidP="003F6952">
            <w:pPr>
              <w:ind w:right="57"/>
              <w:rPr>
                <w:lang w:val="hy-AM"/>
              </w:rPr>
            </w:pPr>
          </w:p>
        </w:tc>
      </w:tr>
      <w:tr w:rsidR="003F6952" w:rsidRPr="00F7413A" w14:paraId="29A98A59" w14:textId="77777777" w:rsidTr="00B75551">
        <w:trPr>
          <w:trHeight w:val="6012"/>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082762B0" w14:textId="77777777" w:rsidR="003F6952" w:rsidRPr="00C96AA0" w:rsidRDefault="003F6952" w:rsidP="003F6952">
            <w:pPr>
              <w:spacing w:after="160" w:line="276" w:lineRule="auto"/>
              <w:ind w:right="126"/>
              <w:jc w:val="both"/>
              <w:rPr>
                <w:rFonts w:ascii="GHEA Grapalat" w:hAnsi="GHEA Grapalat"/>
                <w:color w:val="000000"/>
                <w:shd w:val="clear" w:color="auto" w:fill="FFFFFF"/>
                <w:lang w:val="hy-AM"/>
              </w:rPr>
            </w:pPr>
            <w:r w:rsidRPr="00555B15">
              <w:rPr>
                <w:rFonts w:ascii="GHEA Grapalat" w:hAnsi="GHEA Grapalat"/>
                <w:color w:val="000000"/>
                <w:shd w:val="clear" w:color="auto" w:fill="FFFFFF"/>
                <w:lang w:val="hy-AM"/>
              </w:rPr>
              <w:lastRenderedPageBreak/>
              <w:t>2</w:t>
            </w:r>
            <w:r w:rsidRPr="00555B15">
              <w:rPr>
                <w:rFonts w:ascii="Cambria Math" w:hAnsi="Cambria Math" w:cs="Cambria Math"/>
                <w:color w:val="000000"/>
                <w:shd w:val="clear" w:color="auto" w:fill="FFFFFF"/>
                <w:lang w:val="hy-AM"/>
              </w:rPr>
              <w:t>․</w:t>
            </w:r>
            <w:r w:rsidRPr="00555B15">
              <w:rPr>
                <w:rFonts w:ascii="GHEA Grapalat" w:hAnsi="GHEA Grapalat"/>
                <w:color w:val="000000"/>
                <w:shd w:val="clear" w:color="auto" w:fill="FFFFFF"/>
                <w:lang w:val="hy-AM"/>
              </w:rPr>
              <w:t xml:space="preserve"> </w:t>
            </w:r>
            <w:r w:rsidRPr="00C96AA0">
              <w:rPr>
                <w:rFonts w:ascii="GHEA Grapalat" w:hAnsi="GHEA Grapalat"/>
                <w:color w:val="000000"/>
                <w:shd w:val="clear" w:color="auto" w:fill="FFFFFF"/>
                <w:lang w:val="hy-AM"/>
              </w:rPr>
              <w:t>Նախագծով հաստատված Հավելվածի 2-րդ կետով նշվել է, որ տեղերի հատկացումն իրականացնելու նպատակով Հայաստանի Հանրապետության կրթության, գիտության, մշակույթի և սպորտի նախարարությունը յուրաքանչյուր տարի մինչև հոկտեմբերի մեկը հավաքագրում է հետևյալ տեղեկատվությունը (</w:t>
            </w:r>
            <w:r w:rsidRPr="00C96AA0">
              <w:rPr>
                <w:rFonts w:ascii="Cambria Math" w:hAnsi="Cambria Math" w:cs="Cambria Math"/>
                <w:color w:val="000000"/>
                <w:shd w:val="clear" w:color="auto" w:fill="FFFFFF"/>
                <w:lang w:val="hy-AM"/>
              </w:rPr>
              <w:t>․․․</w:t>
            </w:r>
            <w:r w:rsidRPr="00C96AA0">
              <w:rPr>
                <w:rFonts w:ascii="GHEA Grapalat" w:hAnsi="GHEA Grapalat"/>
                <w:color w:val="000000"/>
                <w:shd w:val="clear" w:color="auto" w:fill="FFFFFF"/>
                <w:lang w:val="hy-AM"/>
              </w:rPr>
              <w:t>)։</w:t>
            </w:r>
          </w:p>
          <w:p w14:paraId="6A01A82B" w14:textId="77777777" w:rsidR="003F6952" w:rsidRPr="00C96AA0" w:rsidRDefault="003F6952" w:rsidP="003F6952">
            <w:pPr>
              <w:tabs>
                <w:tab w:val="left" w:pos="990"/>
              </w:tabs>
              <w:spacing w:after="160" w:line="276" w:lineRule="auto"/>
              <w:ind w:left="119" w:right="126"/>
              <w:jc w:val="both"/>
              <w:rPr>
                <w:rFonts w:ascii="GHEA Grapalat" w:hAnsi="GHEA Grapalat"/>
                <w:color w:val="000000"/>
                <w:shd w:val="clear" w:color="auto" w:fill="FFFFFF"/>
                <w:lang w:val="hy-AM"/>
              </w:rPr>
            </w:pPr>
            <w:r w:rsidRPr="00C96AA0">
              <w:rPr>
                <w:rFonts w:ascii="GHEA Grapalat" w:hAnsi="GHEA Grapalat"/>
                <w:color w:val="000000"/>
                <w:shd w:val="clear" w:color="auto" w:fill="FFFFFF"/>
                <w:lang w:val="hy-AM"/>
              </w:rPr>
              <w:t>Այս կապակցությամբ հարկ է նկատի ունենալ «Մասնագիտական կրթության և ուսուցման մասին» օրենքի (այսուհետ՝ Օրենք) 14-րդ հոդվածի 3-րդ մասը, համաձայն որի՝ Կառավարությունը առաջիկա ուսումնական տարվա և դրան հաջորդող երկու ուսումնական տարվա համար հաստատում է ըստ կրթական ծրագրի մակարդակների և ոլորտային որակավորումների նախատեսվող պետական կրթաթոշակների տոկոսային համամասնությունը՝ ելնելով երկրի տնտեսական, սոցիալական, առողջապահական, մշակութային զարգացման կարիքներից և համապատասխան որակավորմամբ (ուղղվածությամբ) մասնագետների պատրաստման անհրաժեշտությունից ու պետության ֆինանսական հնարավորություններից: Պետական բյուջեից տրվող կրթաթոշակների հաստատված տոկոսային համամասնությունը տարեկան կարող է փոփոխվել ոչ ավելի, քան 20 տոկոսով, բացառությամբ ոլորտային պետական ռազմավարական ծրագրերում գերակայությունների էական փոփոխության դեպքի։</w:t>
            </w:r>
          </w:p>
          <w:p w14:paraId="5C9D563B" w14:textId="77777777" w:rsidR="003F6952" w:rsidRPr="00C96AA0" w:rsidRDefault="003F6952" w:rsidP="003F6952">
            <w:pPr>
              <w:tabs>
                <w:tab w:val="left" w:pos="990"/>
              </w:tabs>
              <w:spacing w:after="160" w:line="276" w:lineRule="auto"/>
              <w:ind w:left="119" w:right="126"/>
              <w:jc w:val="both"/>
              <w:rPr>
                <w:rFonts w:ascii="GHEA Grapalat" w:hAnsi="GHEA Grapalat"/>
                <w:color w:val="000000"/>
                <w:shd w:val="clear" w:color="auto" w:fill="FFFFFF"/>
                <w:lang w:val="hy-AM"/>
              </w:rPr>
            </w:pPr>
            <w:r w:rsidRPr="00C96AA0">
              <w:rPr>
                <w:rFonts w:ascii="GHEA Grapalat" w:hAnsi="GHEA Grapalat"/>
                <w:color w:val="000000"/>
                <w:shd w:val="clear" w:color="auto" w:fill="FFFFFF"/>
                <w:lang w:val="hy-AM"/>
              </w:rPr>
              <w:t>Վերոգրյալից բխում է, որ կրթաթոշակային տեղերի ձևավորումն ու հատկացումը պետք է իրականացվեն վերոնշյալ ուղությունների վերաբերյալ հավաքագրված տեղեկատվության հիման վրա, ուստի առաջարկում ենք  ստացվող տեղեկատվության ուղղությունները համապատասխանեցնել Օրենքի 14-րդ հոդվածի 3-րդ մասով սահմանված ուղղություններին։</w:t>
            </w:r>
          </w:p>
          <w:p w14:paraId="1B0202C2" w14:textId="77777777" w:rsidR="003F6952" w:rsidRPr="00C96AA0" w:rsidRDefault="003F6952" w:rsidP="003F6952">
            <w:pPr>
              <w:tabs>
                <w:tab w:val="left" w:pos="990"/>
              </w:tabs>
              <w:spacing w:after="160" w:line="276" w:lineRule="auto"/>
              <w:ind w:left="119" w:right="126"/>
              <w:jc w:val="both"/>
              <w:rPr>
                <w:rFonts w:ascii="GHEA Grapalat" w:hAnsi="GHEA Grapalat"/>
                <w:color w:val="000000"/>
                <w:shd w:val="clear" w:color="auto" w:fill="FFFFFF"/>
                <w:lang w:val="hy-AM"/>
              </w:rPr>
            </w:pPr>
            <w:r w:rsidRPr="00C96AA0">
              <w:rPr>
                <w:rFonts w:ascii="GHEA Grapalat" w:hAnsi="GHEA Grapalat"/>
                <w:color w:val="000000"/>
                <w:shd w:val="clear" w:color="auto" w:fill="FFFFFF"/>
                <w:lang w:val="hy-AM"/>
              </w:rPr>
              <w:t>Միաժամանակ հայտնում ենք, որ Հավելվածի 2-րդ կետի կարգավորումից բխում է, որ սահմանվում է մի շարք պետական մարմիններից տեղեկատվության հավաքագրման պահանջ, մինչդեռ պարզ չէ, թե այդ մարմինների կողմից տեղեկատվության տրամադրումն ինչ ընթացակարգով է իրականացվելու։</w:t>
            </w:r>
          </w:p>
          <w:p w14:paraId="79DD6E3D" w14:textId="45EB6A5B" w:rsidR="0089107C" w:rsidRPr="00F87A86" w:rsidRDefault="003F6952" w:rsidP="0089107C">
            <w:pPr>
              <w:spacing w:after="160" w:line="276" w:lineRule="auto"/>
              <w:ind w:left="119" w:right="126"/>
              <w:jc w:val="both"/>
              <w:rPr>
                <w:rFonts w:ascii="GHEA Grapalat" w:hAnsi="GHEA Grapalat"/>
                <w:color w:val="000000"/>
                <w:shd w:val="clear" w:color="auto" w:fill="FFFFFF"/>
                <w:lang w:val="hy-AM"/>
              </w:rPr>
            </w:pPr>
            <w:r w:rsidRPr="00C96AA0">
              <w:rPr>
                <w:rFonts w:ascii="GHEA Grapalat" w:hAnsi="GHEA Grapalat"/>
                <w:color w:val="000000"/>
                <w:shd w:val="clear" w:color="auto" w:fill="FFFFFF"/>
                <w:lang w:val="hy-AM"/>
              </w:rPr>
              <w:t xml:space="preserve">Բացի այդ, Հավելվածի 2-րդ կետի ենթակետերի համարակալումն անհրաժեշտ է վերանայել, հիմք ընդունելով «Նորմատիվ իրավական ակտերի մասին» օրենքի 14-րդ </w:t>
            </w:r>
            <w:r w:rsidRPr="00C96AA0">
              <w:rPr>
                <w:rFonts w:ascii="GHEA Grapalat" w:hAnsi="GHEA Grapalat"/>
                <w:color w:val="000000"/>
                <w:shd w:val="clear" w:color="auto" w:fill="FFFFFF"/>
                <w:lang w:val="hy-AM"/>
              </w:rPr>
              <w:lastRenderedPageBreak/>
              <w:t>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536" w:type="dxa"/>
            <w:tcBorders>
              <w:top w:val="outset" w:sz="6" w:space="0" w:color="auto"/>
              <w:left w:val="outset" w:sz="6" w:space="0" w:color="auto"/>
              <w:bottom w:val="outset" w:sz="6" w:space="0" w:color="auto"/>
              <w:right w:val="outset" w:sz="6" w:space="0" w:color="auto"/>
            </w:tcBorders>
          </w:tcPr>
          <w:p w14:paraId="3EDB0828" w14:textId="1D3F1990" w:rsidR="003F6952" w:rsidRPr="000607C3" w:rsidRDefault="003F6952" w:rsidP="00C96AA0">
            <w:pPr>
              <w:ind w:right="57"/>
              <w:jc w:val="center"/>
              <w:rPr>
                <w:rFonts w:ascii="GHEA Grapalat" w:hAnsi="GHEA Grapalat"/>
                <w:b/>
                <w:lang w:val="hy-AM" w:eastAsia="en-US"/>
              </w:rPr>
            </w:pPr>
            <w:r w:rsidRPr="000607C3">
              <w:rPr>
                <w:rFonts w:ascii="GHEA Grapalat" w:hAnsi="GHEA Grapalat"/>
                <w:b/>
                <w:lang w:val="hy-AM" w:eastAsia="en-US"/>
              </w:rPr>
              <w:lastRenderedPageBreak/>
              <w:t>Ընդունվել է մասնակի</w:t>
            </w:r>
          </w:p>
          <w:p w14:paraId="73D4B2E1" w14:textId="77777777" w:rsidR="003F6952" w:rsidRPr="008709A6" w:rsidRDefault="003F6952" w:rsidP="00A160B3">
            <w:pPr>
              <w:ind w:right="57"/>
              <w:jc w:val="both"/>
              <w:rPr>
                <w:rFonts w:ascii="GHEA Grapalat" w:hAnsi="GHEA Grapalat"/>
                <w:lang w:val="hy-AM" w:eastAsia="en-US"/>
              </w:rPr>
            </w:pPr>
            <w:r w:rsidRPr="008709A6">
              <w:rPr>
                <w:rFonts w:ascii="GHEA Grapalat" w:hAnsi="GHEA Grapalat"/>
                <w:lang w:val="hy-AM" w:eastAsia="en-US"/>
              </w:rPr>
              <w:t>ՀՀ մարզպետարաններից, ՀՀանրապետության վիճակագրական կոմիտեից, Կրթության կառավարման տեղեկատվական համակարգից՝ «edu2work» հարթակից, Մասնագիտական կրթության և ուսուցման ազգային խորհրդի կողմից ներկայացված մասնագիտությունների ցանկից, Մասնագիտական ուսումնական հաստատությունների կարիերայի կենտրոններից, ինչպես նաև  նախագծում նշված գերատեսչություններից աշխատանքային կարգով հավաքագրում է պահանջվող տեղեկատվությունը ՄԿՈՒ օրենքի 14-րդ հոդվածի 3-րդ մասով սահմանված ուղղությունների վերաբերյալ:</w:t>
            </w:r>
          </w:p>
          <w:p w14:paraId="41DF6576" w14:textId="77777777" w:rsidR="003F6952" w:rsidRPr="008709A6" w:rsidRDefault="003F6952" w:rsidP="003F6952">
            <w:pPr>
              <w:ind w:right="57"/>
              <w:rPr>
                <w:rFonts w:ascii="GHEA Grapalat" w:hAnsi="GHEA Grapalat"/>
                <w:lang w:val="hy-AM" w:eastAsia="en-US"/>
              </w:rPr>
            </w:pPr>
          </w:p>
          <w:p w14:paraId="32444625" w14:textId="77777777" w:rsidR="003F6952" w:rsidRDefault="003F6952" w:rsidP="003F6952">
            <w:pPr>
              <w:ind w:right="57"/>
              <w:rPr>
                <w:rFonts w:ascii="GHEA Grapalat" w:hAnsi="GHEA Grapalat"/>
                <w:b/>
                <w:lang w:val="hy-AM" w:eastAsia="en-US"/>
              </w:rPr>
            </w:pPr>
          </w:p>
          <w:p w14:paraId="0043D0F6" w14:textId="77777777" w:rsidR="003F6952" w:rsidRDefault="003F6952" w:rsidP="003F6952">
            <w:pPr>
              <w:ind w:right="57"/>
              <w:rPr>
                <w:rFonts w:ascii="GHEA Grapalat" w:hAnsi="GHEA Grapalat"/>
                <w:b/>
                <w:lang w:val="hy-AM" w:eastAsia="en-US"/>
              </w:rPr>
            </w:pPr>
          </w:p>
          <w:p w14:paraId="44B426D6" w14:textId="77777777" w:rsidR="003F6952" w:rsidRDefault="003F6952" w:rsidP="003F6952">
            <w:pPr>
              <w:ind w:right="57"/>
              <w:rPr>
                <w:rFonts w:ascii="GHEA Grapalat" w:hAnsi="GHEA Grapalat"/>
                <w:b/>
                <w:lang w:val="hy-AM" w:eastAsia="en-US"/>
              </w:rPr>
            </w:pPr>
          </w:p>
          <w:p w14:paraId="4E42C5CC" w14:textId="77777777" w:rsidR="003F6952" w:rsidRDefault="003F6952" w:rsidP="003F6952">
            <w:pPr>
              <w:ind w:right="57"/>
              <w:rPr>
                <w:rFonts w:ascii="GHEA Grapalat" w:hAnsi="GHEA Grapalat"/>
                <w:b/>
                <w:lang w:val="hy-AM" w:eastAsia="en-US"/>
              </w:rPr>
            </w:pPr>
          </w:p>
          <w:p w14:paraId="72AAF41B" w14:textId="77777777" w:rsidR="003F6952" w:rsidRDefault="003F6952" w:rsidP="003F6952">
            <w:pPr>
              <w:ind w:right="57"/>
              <w:rPr>
                <w:rFonts w:ascii="GHEA Grapalat" w:hAnsi="GHEA Grapalat"/>
                <w:b/>
                <w:lang w:val="hy-AM" w:eastAsia="en-US"/>
              </w:rPr>
            </w:pPr>
          </w:p>
          <w:p w14:paraId="23639736" w14:textId="77777777" w:rsidR="003F6952" w:rsidRDefault="003F6952" w:rsidP="003F6952">
            <w:pPr>
              <w:ind w:right="57"/>
              <w:rPr>
                <w:rFonts w:ascii="GHEA Grapalat" w:hAnsi="GHEA Grapalat"/>
                <w:b/>
                <w:lang w:val="hy-AM" w:eastAsia="en-US"/>
              </w:rPr>
            </w:pPr>
          </w:p>
          <w:p w14:paraId="3EACBF92" w14:textId="77777777" w:rsidR="003F6952" w:rsidRDefault="003F6952" w:rsidP="003F6952">
            <w:pPr>
              <w:ind w:right="57"/>
              <w:rPr>
                <w:rFonts w:ascii="GHEA Grapalat" w:hAnsi="GHEA Grapalat"/>
                <w:b/>
                <w:lang w:val="hy-AM" w:eastAsia="en-US"/>
              </w:rPr>
            </w:pPr>
          </w:p>
          <w:p w14:paraId="043E0C6C" w14:textId="77777777" w:rsidR="003F6952" w:rsidRDefault="003F6952" w:rsidP="003F6952">
            <w:pPr>
              <w:ind w:right="57"/>
              <w:rPr>
                <w:rFonts w:ascii="GHEA Grapalat" w:hAnsi="GHEA Grapalat"/>
                <w:b/>
                <w:lang w:val="hy-AM" w:eastAsia="en-US"/>
              </w:rPr>
            </w:pPr>
          </w:p>
          <w:p w14:paraId="5B6F508B" w14:textId="77777777" w:rsidR="003F6952" w:rsidRDefault="003F6952" w:rsidP="003F6952">
            <w:pPr>
              <w:ind w:right="57"/>
              <w:rPr>
                <w:rFonts w:ascii="GHEA Grapalat" w:hAnsi="GHEA Grapalat"/>
                <w:b/>
                <w:lang w:val="hy-AM" w:eastAsia="en-US"/>
              </w:rPr>
            </w:pPr>
          </w:p>
          <w:p w14:paraId="5871BF02" w14:textId="77777777" w:rsidR="003F6952" w:rsidRDefault="003F6952" w:rsidP="003F6952">
            <w:pPr>
              <w:ind w:right="57"/>
              <w:rPr>
                <w:rFonts w:ascii="GHEA Grapalat" w:hAnsi="GHEA Grapalat"/>
                <w:b/>
                <w:lang w:val="hy-AM" w:eastAsia="en-US"/>
              </w:rPr>
            </w:pPr>
          </w:p>
          <w:p w14:paraId="1EB999C1" w14:textId="77777777" w:rsidR="003F6952" w:rsidRDefault="003F6952" w:rsidP="003F6952">
            <w:pPr>
              <w:ind w:right="57"/>
              <w:rPr>
                <w:rFonts w:ascii="GHEA Grapalat" w:hAnsi="GHEA Grapalat"/>
                <w:b/>
                <w:lang w:val="hy-AM" w:eastAsia="en-US"/>
              </w:rPr>
            </w:pPr>
          </w:p>
          <w:p w14:paraId="514C356A" w14:textId="77777777" w:rsidR="003F6952" w:rsidRDefault="003F6952" w:rsidP="003F6952">
            <w:pPr>
              <w:ind w:right="57"/>
              <w:rPr>
                <w:rFonts w:ascii="GHEA Grapalat" w:hAnsi="GHEA Grapalat"/>
                <w:b/>
                <w:lang w:val="hy-AM" w:eastAsia="en-US"/>
              </w:rPr>
            </w:pPr>
          </w:p>
          <w:p w14:paraId="73A9F51A" w14:textId="77777777" w:rsidR="003F6952" w:rsidRDefault="003F6952" w:rsidP="003F6952">
            <w:pPr>
              <w:ind w:right="57"/>
              <w:rPr>
                <w:rFonts w:ascii="GHEA Grapalat" w:hAnsi="GHEA Grapalat"/>
                <w:b/>
                <w:lang w:val="hy-AM" w:eastAsia="en-US"/>
              </w:rPr>
            </w:pPr>
          </w:p>
          <w:p w14:paraId="5A2CDF3A" w14:textId="77777777" w:rsidR="003F6952" w:rsidRDefault="003F6952" w:rsidP="003F6952">
            <w:pPr>
              <w:ind w:right="57"/>
              <w:rPr>
                <w:rFonts w:ascii="GHEA Grapalat" w:hAnsi="GHEA Grapalat"/>
                <w:b/>
                <w:lang w:val="hy-AM" w:eastAsia="en-US"/>
              </w:rPr>
            </w:pPr>
          </w:p>
          <w:p w14:paraId="067CACC9" w14:textId="77777777" w:rsidR="003F6952" w:rsidRDefault="003F6952" w:rsidP="003F6952">
            <w:pPr>
              <w:ind w:right="57"/>
              <w:rPr>
                <w:rFonts w:ascii="GHEA Grapalat" w:hAnsi="GHEA Grapalat"/>
                <w:b/>
                <w:lang w:val="hy-AM" w:eastAsia="en-US"/>
              </w:rPr>
            </w:pPr>
          </w:p>
          <w:p w14:paraId="77FD4008" w14:textId="77777777" w:rsidR="003F6952" w:rsidRDefault="003F6952" w:rsidP="003F6952">
            <w:pPr>
              <w:ind w:right="57"/>
              <w:rPr>
                <w:rFonts w:ascii="GHEA Grapalat" w:hAnsi="GHEA Grapalat"/>
                <w:b/>
                <w:lang w:val="hy-AM" w:eastAsia="en-US"/>
              </w:rPr>
            </w:pPr>
          </w:p>
          <w:p w14:paraId="498E68C5" w14:textId="77777777" w:rsidR="003F6952" w:rsidRDefault="003F6952" w:rsidP="003F6952">
            <w:pPr>
              <w:ind w:right="57"/>
              <w:rPr>
                <w:rFonts w:ascii="GHEA Grapalat" w:hAnsi="GHEA Grapalat"/>
                <w:b/>
                <w:lang w:val="hy-AM" w:eastAsia="en-US"/>
              </w:rPr>
            </w:pPr>
          </w:p>
          <w:p w14:paraId="77561CC3" w14:textId="77777777" w:rsidR="003F6952" w:rsidRDefault="003F6952" w:rsidP="003F6952">
            <w:pPr>
              <w:ind w:right="57"/>
              <w:rPr>
                <w:rFonts w:ascii="GHEA Grapalat" w:hAnsi="GHEA Grapalat"/>
                <w:b/>
                <w:lang w:val="hy-AM" w:eastAsia="en-US"/>
              </w:rPr>
            </w:pPr>
          </w:p>
          <w:p w14:paraId="3D9A64D1" w14:textId="77777777" w:rsidR="003F6952" w:rsidRDefault="003F6952" w:rsidP="003F6952">
            <w:pPr>
              <w:ind w:right="57"/>
              <w:rPr>
                <w:rFonts w:ascii="GHEA Grapalat" w:hAnsi="GHEA Grapalat"/>
                <w:b/>
                <w:lang w:val="hy-AM" w:eastAsia="en-US"/>
              </w:rPr>
            </w:pPr>
          </w:p>
          <w:p w14:paraId="671A890E" w14:textId="77777777" w:rsidR="003F6952" w:rsidRDefault="003F6952" w:rsidP="003F6952">
            <w:pPr>
              <w:ind w:right="57"/>
              <w:rPr>
                <w:rFonts w:ascii="GHEA Grapalat" w:hAnsi="GHEA Grapalat"/>
                <w:b/>
                <w:lang w:val="hy-AM" w:eastAsia="en-US"/>
              </w:rPr>
            </w:pPr>
          </w:p>
          <w:p w14:paraId="0008C3D8" w14:textId="77777777" w:rsidR="003F6952" w:rsidRDefault="003F6952" w:rsidP="003F6952">
            <w:pPr>
              <w:ind w:right="57"/>
              <w:rPr>
                <w:rFonts w:ascii="GHEA Grapalat" w:hAnsi="GHEA Grapalat"/>
                <w:b/>
                <w:lang w:val="hy-AM" w:eastAsia="en-US"/>
              </w:rPr>
            </w:pPr>
          </w:p>
          <w:p w14:paraId="6B4DDC34" w14:textId="77777777" w:rsidR="003F6952" w:rsidRDefault="003F6952" w:rsidP="003F6952">
            <w:pPr>
              <w:ind w:right="57"/>
              <w:rPr>
                <w:rFonts w:ascii="GHEA Grapalat" w:hAnsi="GHEA Grapalat"/>
                <w:b/>
                <w:lang w:val="hy-AM" w:eastAsia="en-US"/>
              </w:rPr>
            </w:pPr>
          </w:p>
          <w:p w14:paraId="2505B393" w14:textId="77777777" w:rsidR="003F6952" w:rsidRDefault="003F6952" w:rsidP="003F6952">
            <w:pPr>
              <w:ind w:right="57"/>
              <w:rPr>
                <w:rFonts w:ascii="GHEA Grapalat" w:hAnsi="GHEA Grapalat"/>
                <w:b/>
                <w:lang w:val="hy-AM" w:eastAsia="en-US"/>
              </w:rPr>
            </w:pPr>
          </w:p>
          <w:p w14:paraId="66C6D91B" w14:textId="77777777" w:rsidR="003F6952" w:rsidRDefault="003F6952" w:rsidP="003F6952">
            <w:pPr>
              <w:ind w:right="57"/>
              <w:rPr>
                <w:rFonts w:ascii="GHEA Grapalat" w:hAnsi="GHEA Grapalat"/>
                <w:b/>
                <w:lang w:val="hy-AM" w:eastAsia="en-US"/>
              </w:rPr>
            </w:pPr>
          </w:p>
          <w:p w14:paraId="7583BE51" w14:textId="77777777" w:rsidR="003F6952" w:rsidRDefault="003F6952" w:rsidP="003F6952">
            <w:pPr>
              <w:ind w:right="57"/>
              <w:rPr>
                <w:rFonts w:ascii="GHEA Grapalat" w:hAnsi="GHEA Grapalat"/>
                <w:b/>
                <w:lang w:val="hy-AM" w:eastAsia="en-US"/>
              </w:rPr>
            </w:pPr>
          </w:p>
          <w:p w14:paraId="0DAA64F3" w14:textId="33B5FAB0" w:rsidR="001D3258" w:rsidRDefault="00F87A86" w:rsidP="00C96AA0">
            <w:pPr>
              <w:ind w:right="57"/>
              <w:jc w:val="center"/>
              <w:rPr>
                <w:rFonts w:ascii="GHEA Grapalat" w:hAnsi="GHEA Grapalat"/>
                <w:b/>
                <w:lang w:val="hy-AM" w:eastAsia="en-US"/>
              </w:rPr>
            </w:pPr>
            <w:r w:rsidRPr="00555B15">
              <w:rPr>
                <w:rFonts w:ascii="GHEA Grapalat" w:hAnsi="GHEA Grapalat"/>
                <w:b/>
                <w:lang w:val="hy-AM" w:eastAsia="en-US"/>
              </w:rPr>
              <w:t>Ընդունվել է</w:t>
            </w:r>
            <w:r w:rsidR="007A518E">
              <w:rPr>
                <w:rFonts w:ascii="GHEA Grapalat" w:hAnsi="GHEA Grapalat"/>
                <w:b/>
                <w:lang w:val="hy-AM" w:eastAsia="en-US"/>
              </w:rPr>
              <w:t>:</w:t>
            </w:r>
          </w:p>
          <w:p w14:paraId="23722001" w14:textId="69B923CF" w:rsidR="008F7833" w:rsidRPr="008709A6" w:rsidRDefault="008F7833" w:rsidP="00C96AA0">
            <w:pPr>
              <w:ind w:right="57"/>
              <w:jc w:val="center"/>
              <w:rPr>
                <w:rFonts w:ascii="GHEA Grapalat" w:hAnsi="GHEA Grapalat"/>
                <w:lang w:val="hy-AM" w:eastAsia="en-US"/>
              </w:rPr>
            </w:pPr>
            <w:r w:rsidRPr="008709A6">
              <w:rPr>
                <w:rFonts w:ascii="GHEA Grapalat" w:hAnsi="GHEA Grapalat"/>
                <w:lang w:val="hy-AM" w:eastAsia="en-US"/>
              </w:rPr>
              <w:t xml:space="preserve">Նախագծի մեջ </w:t>
            </w:r>
            <w:r w:rsidR="007A518E">
              <w:rPr>
                <w:rFonts w:ascii="GHEA Grapalat" w:hAnsi="GHEA Grapalat"/>
                <w:lang w:val="hy-AM" w:eastAsia="en-US"/>
              </w:rPr>
              <w:t>կատ</w:t>
            </w:r>
            <w:r w:rsidRPr="008709A6">
              <w:rPr>
                <w:rFonts w:ascii="GHEA Grapalat" w:hAnsi="GHEA Grapalat"/>
                <w:lang w:val="hy-AM" w:eastAsia="en-US"/>
              </w:rPr>
              <w:t>արվել է համապատասխան փոփոխություն</w:t>
            </w:r>
            <w:r w:rsidR="007A518E">
              <w:rPr>
                <w:rFonts w:ascii="GHEA Grapalat" w:hAnsi="GHEA Grapalat"/>
                <w:lang w:val="hy-AM" w:eastAsia="en-US"/>
              </w:rPr>
              <w:t>:</w:t>
            </w:r>
          </w:p>
          <w:p w14:paraId="5A291DA3" w14:textId="77777777" w:rsidR="003F6952" w:rsidRDefault="003F6952" w:rsidP="003F6952">
            <w:pPr>
              <w:ind w:right="57"/>
              <w:rPr>
                <w:rFonts w:ascii="GHEA Grapalat" w:hAnsi="GHEA Grapalat"/>
                <w:b/>
                <w:lang w:val="hy-AM" w:eastAsia="en-US"/>
              </w:rPr>
            </w:pPr>
          </w:p>
          <w:p w14:paraId="7662EBED" w14:textId="77777777" w:rsidR="003F6952" w:rsidRDefault="003F6952" w:rsidP="003F6952">
            <w:pPr>
              <w:ind w:right="57"/>
              <w:rPr>
                <w:rFonts w:ascii="GHEA Grapalat" w:hAnsi="GHEA Grapalat"/>
                <w:b/>
                <w:lang w:val="hy-AM" w:eastAsia="en-US"/>
              </w:rPr>
            </w:pPr>
          </w:p>
          <w:p w14:paraId="4C01CAA6" w14:textId="77777777" w:rsidR="003F6952" w:rsidRDefault="003F6952" w:rsidP="003F6952">
            <w:pPr>
              <w:ind w:right="57"/>
              <w:rPr>
                <w:rFonts w:ascii="GHEA Grapalat" w:hAnsi="GHEA Grapalat"/>
                <w:b/>
                <w:lang w:val="hy-AM" w:eastAsia="en-US"/>
              </w:rPr>
            </w:pPr>
          </w:p>
          <w:p w14:paraId="7BC81D30" w14:textId="77777777" w:rsidR="003F6952" w:rsidRDefault="003F6952" w:rsidP="003F6952">
            <w:pPr>
              <w:ind w:right="57"/>
              <w:rPr>
                <w:rFonts w:ascii="GHEA Grapalat" w:hAnsi="GHEA Grapalat"/>
                <w:b/>
                <w:lang w:val="hy-AM" w:eastAsia="en-US"/>
              </w:rPr>
            </w:pPr>
          </w:p>
          <w:p w14:paraId="4714C74D" w14:textId="77777777" w:rsidR="003F6952" w:rsidRDefault="003F6952" w:rsidP="003F6952">
            <w:pPr>
              <w:ind w:right="57"/>
              <w:rPr>
                <w:rFonts w:ascii="GHEA Grapalat" w:hAnsi="GHEA Grapalat"/>
                <w:b/>
                <w:lang w:val="hy-AM" w:eastAsia="en-US"/>
              </w:rPr>
            </w:pPr>
          </w:p>
          <w:p w14:paraId="032EC166" w14:textId="77777777" w:rsidR="003F6952" w:rsidRDefault="003F6952" w:rsidP="003F6952">
            <w:pPr>
              <w:ind w:right="57"/>
              <w:rPr>
                <w:rFonts w:ascii="GHEA Grapalat" w:hAnsi="GHEA Grapalat"/>
                <w:b/>
                <w:lang w:val="hy-AM" w:eastAsia="en-US"/>
              </w:rPr>
            </w:pPr>
          </w:p>
          <w:p w14:paraId="33BE132A" w14:textId="77777777" w:rsidR="003F6952" w:rsidRDefault="003F6952" w:rsidP="003F6952">
            <w:pPr>
              <w:ind w:right="57"/>
              <w:rPr>
                <w:rFonts w:ascii="GHEA Grapalat" w:hAnsi="GHEA Grapalat"/>
                <w:b/>
                <w:lang w:val="hy-AM" w:eastAsia="en-US"/>
              </w:rPr>
            </w:pPr>
          </w:p>
          <w:p w14:paraId="1DF1F313" w14:textId="77777777" w:rsidR="003F6952" w:rsidRDefault="003F6952" w:rsidP="003F6952">
            <w:pPr>
              <w:ind w:right="57"/>
              <w:rPr>
                <w:rFonts w:ascii="GHEA Grapalat" w:hAnsi="GHEA Grapalat"/>
                <w:b/>
                <w:lang w:val="hy-AM" w:eastAsia="en-US"/>
              </w:rPr>
            </w:pPr>
          </w:p>
          <w:p w14:paraId="6606EEF3" w14:textId="77777777" w:rsidR="003F6952" w:rsidRDefault="003F6952" w:rsidP="003F6952">
            <w:pPr>
              <w:ind w:right="57"/>
              <w:rPr>
                <w:rFonts w:ascii="GHEA Grapalat" w:hAnsi="GHEA Grapalat"/>
                <w:b/>
                <w:lang w:val="hy-AM" w:eastAsia="en-US"/>
              </w:rPr>
            </w:pPr>
          </w:p>
          <w:p w14:paraId="3309D252" w14:textId="77777777" w:rsidR="003F6952" w:rsidRDefault="003F6952" w:rsidP="003F6952">
            <w:pPr>
              <w:ind w:right="57"/>
              <w:rPr>
                <w:rFonts w:ascii="GHEA Grapalat" w:hAnsi="GHEA Grapalat"/>
                <w:b/>
                <w:lang w:val="hy-AM" w:eastAsia="en-US"/>
              </w:rPr>
            </w:pPr>
          </w:p>
          <w:p w14:paraId="1AD658CD" w14:textId="77777777" w:rsidR="003F6952" w:rsidRDefault="003F6952" w:rsidP="003F6952">
            <w:pPr>
              <w:ind w:right="57"/>
              <w:rPr>
                <w:rFonts w:ascii="GHEA Grapalat" w:hAnsi="GHEA Grapalat"/>
                <w:b/>
                <w:lang w:val="hy-AM" w:eastAsia="en-US"/>
              </w:rPr>
            </w:pPr>
          </w:p>
          <w:p w14:paraId="2C196F1D" w14:textId="77777777" w:rsidR="003F6952" w:rsidRDefault="003F6952" w:rsidP="003F6952">
            <w:pPr>
              <w:ind w:right="57"/>
              <w:rPr>
                <w:rFonts w:ascii="GHEA Grapalat" w:hAnsi="GHEA Grapalat"/>
                <w:b/>
                <w:lang w:val="hy-AM" w:eastAsia="en-US"/>
              </w:rPr>
            </w:pPr>
          </w:p>
          <w:p w14:paraId="66C87FAD" w14:textId="77777777" w:rsidR="003F6952" w:rsidRDefault="003F6952" w:rsidP="003F6952">
            <w:pPr>
              <w:ind w:right="57"/>
              <w:rPr>
                <w:rFonts w:ascii="GHEA Grapalat" w:hAnsi="GHEA Grapalat"/>
                <w:b/>
                <w:lang w:val="hy-AM" w:eastAsia="en-US"/>
              </w:rPr>
            </w:pPr>
          </w:p>
          <w:p w14:paraId="34D70F60" w14:textId="77777777" w:rsidR="003F6952" w:rsidRDefault="003F6952" w:rsidP="003F6952">
            <w:pPr>
              <w:ind w:right="57"/>
              <w:rPr>
                <w:rFonts w:ascii="GHEA Grapalat" w:hAnsi="GHEA Grapalat"/>
                <w:b/>
                <w:lang w:val="hy-AM" w:eastAsia="en-US"/>
              </w:rPr>
            </w:pPr>
          </w:p>
          <w:p w14:paraId="3975B58F" w14:textId="77777777" w:rsidR="003F6952" w:rsidRDefault="003F6952" w:rsidP="003F6952">
            <w:pPr>
              <w:ind w:right="57"/>
              <w:rPr>
                <w:rFonts w:ascii="GHEA Grapalat" w:hAnsi="GHEA Grapalat"/>
                <w:b/>
                <w:lang w:val="hy-AM" w:eastAsia="en-US"/>
              </w:rPr>
            </w:pPr>
          </w:p>
          <w:p w14:paraId="73C30710" w14:textId="77777777" w:rsidR="003F6952" w:rsidRDefault="003F6952" w:rsidP="003F6952">
            <w:pPr>
              <w:ind w:right="57"/>
              <w:rPr>
                <w:rFonts w:ascii="GHEA Grapalat" w:hAnsi="GHEA Grapalat"/>
                <w:b/>
                <w:lang w:val="hy-AM" w:eastAsia="en-US"/>
              </w:rPr>
            </w:pPr>
          </w:p>
          <w:p w14:paraId="1BF2E208" w14:textId="77777777" w:rsidR="003F6952" w:rsidRDefault="003F6952" w:rsidP="003F6952">
            <w:pPr>
              <w:ind w:right="57"/>
              <w:rPr>
                <w:rFonts w:ascii="GHEA Grapalat" w:hAnsi="GHEA Grapalat"/>
                <w:b/>
                <w:lang w:val="hy-AM" w:eastAsia="en-US"/>
              </w:rPr>
            </w:pPr>
          </w:p>
          <w:p w14:paraId="4FD61210" w14:textId="77777777" w:rsidR="003F6952" w:rsidRDefault="003F6952" w:rsidP="003F6952">
            <w:pPr>
              <w:ind w:right="57"/>
              <w:rPr>
                <w:rFonts w:ascii="GHEA Grapalat" w:hAnsi="GHEA Grapalat"/>
                <w:b/>
                <w:lang w:val="hy-AM" w:eastAsia="en-US"/>
              </w:rPr>
            </w:pPr>
          </w:p>
          <w:p w14:paraId="627FE2C0" w14:textId="77777777" w:rsidR="003F6952" w:rsidRDefault="003F6952" w:rsidP="003F6952">
            <w:pPr>
              <w:ind w:right="57"/>
              <w:rPr>
                <w:rFonts w:ascii="GHEA Grapalat" w:hAnsi="GHEA Grapalat"/>
                <w:b/>
                <w:lang w:val="hy-AM" w:eastAsia="en-US"/>
              </w:rPr>
            </w:pPr>
          </w:p>
          <w:p w14:paraId="5F2AD204" w14:textId="77777777" w:rsidR="003F6952" w:rsidRDefault="003F6952" w:rsidP="003F6952">
            <w:pPr>
              <w:ind w:right="57"/>
              <w:rPr>
                <w:rFonts w:ascii="GHEA Grapalat" w:hAnsi="GHEA Grapalat"/>
                <w:b/>
                <w:lang w:val="hy-AM" w:eastAsia="en-US"/>
              </w:rPr>
            </w:pPr>
          </w:p>
          <w:p w14:paraId="08C7BD5F" w14:textId="77777777" w:rsidR="003F6952" w:rsidRDefault="003F6952" w:rsidP="003F6952">
            <w:pPr>
              <w:ind w:right="57"/>
              <w:rPr>
                <w:rFonts w:ascii="GHEA Grapalat" w:hAnsi="GHEA Grapalat"/>
                <w:b/>
                <w:lang w:val="hy-AM" w:eastAsia="en-US"/>
              </w:rPr>
            </w:pPr>
          </w:p>
          <w:p w14:paraId="71B897C9" w14:textId="77777777" w:rsidR="003F6952" w:rsidRDefault="003F6952" w:rsidP="003F6952">
            <w:pPr>
              <w:ind w:right="57"/>
              <w:rPr>
                <w:rFonts w:ascii="GHEA Grapalat" w:hAnsi="GHEA Grapalat"/>
                <w:b/>
                <w:lang w:val="hy-AM" w:eastAsia="en-US"/>
              </w:rPr>
            </w:pPr>
          </w:p>
          <w:p w14:paraId="51A3F5A7" w14:textId="77777777" w:rsidR="003F6952" w:rsidRDefault="003F6952" w:rsidP="003F6952">
            <w:pPr>
              <w:ind w:right="57"/>
              <w:rPr>
                <w:rFonts w:ascii="GHEA Grapalat" w:hAnsi="GHEA Grapalat"/>
                <w:b/>
                <w:lang w:val="hy-AM" w:eastAsia="en-US"/>
              </w:rPr>
            </w:pPr>
          </w:p>
          <w:p w14:paraId="1A13D645" w14:textId="77777777" w:rsidR="003F6952" w:rsidRDefault="003F6952" w:rsidP="003F6952">
            <w:pPr>
              <w:ind w:right="57"/>
              <w:rPr>
                <w:rFonts w:ascii="GHEA Grapalat" w:hAnsi="GHEA Grapalat"/>
                <w:b/>
                <w:lang w:val="hy-AM" w:eastAsia="en-US"/>
              </w:rPr>
            </w:pPr>
          </w:p>
          <w:p w14:paraId="060FDD4D" w14:textId="77777777" w:rsidR="003F6952" w:rsidRPr="003E39B4" w:rsidRDefault="003F6952" w:rsidP="003F6952">
            <w:pPr>
              <w:ind w:right="57"/>
              <w:rPr>
                <w:lang w:val="hy-AM"/>
              </w:rPr>
            </w:pPr>
          </w:p>
        </w:tc>
      </w:tr>
      <w:tr w:rsidR="003F6952" w:rsidRPr="00F7413A" w14:paraId="78978160" w14:textId="77777777" w:rsidTr="00B75551">
        <w:trPr>
          <w:trHeight w:val="936"/>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294C867C" w14:textId="0FCFEB6A" w:rsidR="003F6952" w:rsidRPr="00F87A86" w:rsidRDefault="003F6952" w:rsidP="00F87A86">
            <w:pPr>
              <w:spacing w:after="160" w:line="276" w:lineRule="auto"/>
              <w:ind w:left="119" w:right="126"/>
              <w:jc w:val="both"/>
              <w:rPr>
                <w:rFonts w:ascii="GHEA Grapalat" w:hAnsi="GHEA Grapalat"/>
                <w:color w:val="000000"/>
                <w:shd w:val="clear" w:color="auto" w:fill="FFFFFF"/>
                <w:lang w:val="hy-AM"/>
              </w:rPr>
            </w:pPr>
            <w:r w:rsidRPr="00F92B7C">
              <w:rPr>
                <w:rFonts w:ascii="GHEA Grapalat" w:hAnsi="GHEA Grapalat"/>
                <w:color w:val="000000"/>
                <w:shd w:val="clear" w:color="auto" w:fill="FFFFFF"/>
                <w:lang w:val="hy-AM"/>
              </w:rPr>
              <w:lastRenderedPageBreak/>
              <w:t>Նաև, նշված կետի «բ-է» ենթակետերում «։» կետադրական նշաններն անհրաժեշտ է փոխարինել «,» կետադրական նշաններով։</w:t>
            </w:r>
          </w:p>
        </w:tc>
        <w:tc>
          <w:tcPr>
            <w:tcW w:w="5536" w:type="dxa"/>
            <w:tcBorders>
              <w:top w:val="outset" w:sz="6" w:space="0" w:color="auto"/>
              <w:left w:val="outset" w:sz="6" w:space="0" w:color="auto"/>
              <w:bottom w:val="outset" w:sz="6" w:space="0" w:color="auto"/>
              <w:right w:val="outset" w:sz="6" w:space="0" w:color="auto"/>
            </w:tcBorders>
          </w:tcPr>
          <w:p w14:paraId="77CFFE63" w14:textId="2F9AF78E" w:rsidR="003F6952" w:rsidRPr="000607C3" w:rsidRDefault="007A518E" w:rsidP="00C96AA0">
            <w:pPr>
              <w:ind w:right="57"/>
              <w:jc w:val="center"/>
              <w:rPr>
                <w:rFonts w:ascii="GHEA Grapalat" w:hAnsi="GHEA Grapalat"/>
                <w:b/>
                <w:lang w:val="hy-AM" w:eastAsia="en-US"/>
              </w:rPr>
            </w:pPr>
            <w:r>
              <w:rPr>
                <w:rFonts w:ascii="GHEA Grapalat" w:hAnsi="GHEA Grapalat"/>
                <w:b/>
                <w:lang w:val="hy-AM" w:eastAsia="en-US"/>
              </w:rPr>
              <w:t>Ընդունվել է:</w:t>
            </w:r>
          </w:p>
          <w:p w14:paraId="015F16C7" w14:textId="7E9FB667" w:rsidR="003F6952" w:rsidRPr="008709A6" w:rsidRDefault="003F6952" w:rsidP="00C96AA0">
            <w:pPr>
              <w:ind w:right="57"/>
              <w:jc w:val="center"/>
              <w:rPr>
                <w:rFonts w:ascii="GHEA Grapalat" w:hAnsi="GHEA Grapalat"/>
                <w:lang w:val="hy-AM" w:eastAsia="en-US"/>
              </w:rPr>
            </w:pPr>
            <w:r w:rsidRPr="008709A6">
              <w:rPr>
                <w:rFonts w:ascii="GHEA Grapalat" w:hAnsi="GHEA Grapalat"/>
                <w:lang w:val="hy-AM" w:eastAsia="en-US"/>
              </w:rPr>
              <w:t xml:space="preserve">Նախագծի մեջ </w:t>
            </w:r>
            <w:r w:rsidR="007A518E">
              <w:rPr>
                <w:rFonts w:ascii="GHEA Grapalat" w:hAnsi="GHEA Grapalat"/>
                <w:lang w:val="hy-AM" w:eastAsia="en-US"/>
              </w:rPr>
              <w:t>կատ</w:t>
            </w:r>
            <w:r w:rsidRPr="008709A6">
              <w:rPr>
                <w:rFonts w:ascii="GHEA Grapalat" w:hAnsi="GHEA Grapalat"/>
                <w:lang w:val="hy-AM" w:eastAsia="en-US"/>
              </w:rPr>
              <w:t>արվել է համապատասխան փոփոխություն</w:t>
            </w:r>
            <w:r w:rsidR="007A518E">
              <w:rPr>
                <w:rFonts w:ascii="GHEA Grapalat" w:hAnsi="GHEA Grapalat"/>
                <w:lang w:val="hy-AM" w:eastAsia="en-US"/>
              </w:rPr>
              <w:t>:</w:t>
            </w:r>
          </w:p>
          <w:p w14:paraId="37F978AE" w14:textId="77777777" w:rsidR="003F6952" w:rsidRPr="003E39B4" w:rsidRDefault="003F6952" w:rsidP="00C96AA0">
            <w:pPr>
              <w:ind w:right="57"/>
              <w:jc w:val="center"/>
              <w:rPr>
                <w:lang w:val="hy-AM"/>
              </w:rPr>
            </w:pPr>
          </w:p>
        </w:tc>
      </w:tr>
      <w:tr w:rsidR="003F6952" w:rsidRPr="00F7413A" w14:paraId="409FCBA2" w14:textId="77777777" w:rsidTr="00B75551">
        <w:trPr>
          <w:trHeight w:val="1278"/>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674B4732" w14:textId="77777777" w:rsidR="003F6952" w:rsidRPr="00F92B7C" w:rsidRDefault="003F6952" w:rsidP="003F6952">
            <w:pPr>
              <w:spacing w:after="160" w:line="276" w:lineRule="auto"/>
              <w:ind w:left="119" w:right="126"/>
              <w:jc w:val="both"/>
              <w:rPr>
                <w:rFonts w:ascii="GHEA Grapalat" w:hAnsi="GHEA Grapalat"/>
                <w:color w:val="000000"/>
                <w:shd w:val="clear" w:color="auto" w:fill="FFFFFF"/>
                <w:lang w:val="hy-AM"/>
              </w:rPr>
            </w:pPr>
            <w:r w:rsidRPr="00F92B7C">
              <w:rPr>
                <w:rFonts w:ascii="GHEA Grapalat" w:hAnsi="GHEA Grapalat"/>
                <w:color w:val="000000"/>
                <w:shd w:val="clear" w:color="auto" w:fill="FFFFFF"/>
                <w:lang w:val="hy-AM"/>
              </w:rPr>
              <w:t>Բացի այդ, Հավելվածի 2-րդ կետում «Տեղերի» բառն անհրաժեշտ է փոխարինել «Ընդունելության տեղերի» բառերով, նկատի ունենալով Հավելված 1-ի վերնագրում կիրառվող ձևակերպումը։</w:t>
            </w:r>
          </w:p>
          <w:p w14:paraId="4DF724A7" w14:textId="77777777" w:rsidR="003F6952" w:rsidRPr="00F92B7C" w:rsidRDefault="003F6952" w:rsidP="003F6952">
            <w:pPr>
              <w:spacing w:after="160" w:line="276" w:lineRule="auto"/>
              <w:ind w:left="119" w:right="126"/>
              <w:jc w:val="both"/>
              <w:rPr>
                <w:rFonts w:ascii="GHEA Grapalat" w:hAnsi="GHEA Grapalat"/>
                <w:color w:val="000000"/>
                <w:shd w:val="clear" w:color="auto" w:fill="FFFFFF"/>
                <w:lang w:val="hy-AM"/>
              </w:rPr>
            </w:pPr>
          </w:p>
        </w:tc>
        <w:tc>
          <w:tcPr>
            <w:tcW w:w="5536" w:type="dxa"/>
            <w:tcBorders>
              <w:top w:val="outset" w:sz="6" w:space="0" w:color="auto"/>
              <w:left w:val="outset" w:sz="6" w:space="0" w:color="auto"/>
              <w:bottom w:val="outset" w:sz="6" w:space="0" w:color="auto"/>
              <w:right w:val="outset" w:sz="6" w:space="0" w:color="auto"/>
            </w:tcBorders>
          </w:tcPr>
          <w:p w14:paraId="1D45EC31" w14:textId="5025976F" w:rsidR="003F6952" w:rsidRPr="000607C3" w:rsidRDefault="003F6952" w:rsidP="00C96AA0">
            <w:pPr>
              <w:ind w:right="57"/>
              <w:jc w:val="center"/>
              <w:rPr>
                <w:rFonts w:ascii="GHEA Grapalat" w:hAnsi="GHEA Grapalat"/>
                <w:b/>
                <w:lang w:val="hy-AM" w:eastAsia="en-US"/>
              </w:rPr>
            </w:pPr>
            <w:r w:rsidRPr="000607C3">
              <w:rPr>
                <w:rFonts w:ascii="GHEA Grapalat" w:hAnsi="GHEA Grapalat"/>
                <w:b/>
                <w:lang w:val="hy-AM" w:eastAsia="en-US"/>
              </w:rPr>
              <w:t>Ընդունվել է</w:t>
            </w:r>
            <w:r w:rsidR="007A518E">
              <w:rPr>
                <w:rFonts w:ascii="GHEA Grapalat" w:hAnsi="GHEA Grapalat"/>
                <w:b/>
                <w:lang w:val="hy-AM" w:eastAsia="en-US"/>
              </w:rPr>
              <w:t>:</w:t>
            </w:r>
          </w:p>
          <w:p w14:paraId="1E82DF42" w14:textId="4D2F6DA4" w:rsidR="003F6952" w:rsidRPr="008709A6" w:rsidRDefault="003F6952" w:rsidP="00C96AA0">
            <w:pPr>
              <w:ind w:right="57"/>
              <w:jc w:val="center"/>
              <w:rPr>
                <w:rFonts w:ascii="GHEA Grapalat" w:hAnsi="GHEA Grapalat"/>
                <w:lang w:val="hy-AM" w:eastAsia="en-US"/>
              </w:rPr>
            </w:pPr>
            <w:r w:rsidRPr="008709A6">
              <w:rPr>
                <w:rFonts w:ascii="GHEA Grapalat" w:hAnsi="GHEA Grapalat"/>
                <w:lang w:val="hy-AM" w:eastAsia="en-US"/>
              </w:rPr>
              <w:t xml:space="preserve">Նախագծի մեջ </w:t>
            </w:r>
            <w:r w:rsidR="007A518E">
              <w:rPr>
                <w:rFonts w:ascii="GHEA Grapalat" w:hAnsi="GHEA Grapalat"/>
                <w:lang w:val="hy-AM" w:eastAsia="en-US"/>
              </w:rPr>
              <w:t>կատ</w:t>
            </w:r>
            <w:r w:rsidRPr="008709A6">
              <w:rPr>
                <w:rFonts w:ascii="GHEA Grapalat" w:hAnsi="GHEA Grapalat"/>
                <w:lang w:val="hy-AM" w:eastAsia="en-US"/>
              </w:rPr>
              <w:t>արվել է համապատասխան փոփոխություն</w:t>
            </w:r>
            <w:r w:rsidR="007A518E">
              <w:rPr>
                <w:rFonts w:ascii="GHEA Grapalat" w:hAnsi="GHEA Grapalat"/>
                <w:lang w:val="hy-AM" w:eastAsia="en-US"/>
              </w:rPr>
              <w:t>:</w:t>
            </w:r>
          </w:p>
          <w:p w14:paraId="1DBB9715" w14:textId="77777777" w:rsidR="003F6952" w:rsidRPr="000607C3" w:rsidRDefault="003F6952" w:rsidP="00C96AA0">
            <w:pPr>
              <w:ind w:right="57"/>
              <w:jc w:val="center"/>
              <w:rPr>
                <w:rFonts w:ascii="GHEA Grapalat" w:hAnsi="GHEA Grapalat"/>
                <w:b/>
                <w:lang w:val="hy-AM" w:eastAsia="en-US"/>
              </w:rPr>
            </w:pPr>
          </w:p>
        </w:tc>
      </w:tr>
      <w:tr w:rsidR="00B75551" w:rsidRPr="00F7413A" w14:paraId="6CD69B02" w14:textId="77777777" w:rsidTr="00C96AA0">
        <w:trPr>
          <w:trHeight w:val="1278"/>
          <w:tblCellSpacing w:w="0" w:type="dxa"/>
        </w:trPr>
        <w:tc>
          <w:tcPr>
            <w:tcW w:w="580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3A1CF3" w14:textId="434751C7" w:rsidR="00B75551" w:rsidRPr="00C96AA0" w:rsidRDefault="00B75551" w:rsidP="00B75551">
            <w:pPr>
              <w:spacing w:after="160" w:line="276" w:lineRule="auto"/>
              <w:ind w:left="119" w:right="126"/>
              <w:jc w:val="both"/>
              <w:rPr>
                <w:rFonts w:ascii="GHEA Grapalat" w:hAnsi="GHEA Grapalat"/>
                <w:b/>
                <w:color w:val="000000"/>
                <w:sz w:val="24"/>
                <w:szCs w:val="24"/>
                <w:shd w:val="clear" w:color="auto" w:fill="FFFFFF"/>
                <w:lang w:val="hy-AM"/>
              </w:rPr>
            </w:pPr>
            <w:r w:rsidRPr="00C96AA0">
              <w:rPr>
                <w:rFonts w:ascii="GHEA Grapalat" w:hAnsi="GHEA Grapalat"/>
                <w:b/>
                <w:color w:val="000000"/>
                <w:sz w:val="24"/>
                <w:szCs w:val="24"/>
                <w:shd w:val="clear" w:color="auto" w:fill="BFBFBF" w:themeFill="background1" w:themeFillShade="BF"/>
                <w:lang w:val="hy-AM"/>
              </w:rPr>
              <w:t>ՀՀ վարչապետի աշխատակազմ</w:t>
            </w:r>
            <w:r w:rsidR="00B67B9E" w:rsidRPr="00C96AA0">
              <w:rPr>
                <w:rFonts w:ascii="GHEA Grapalat" w:hAnsi="GHEA Grapalat"/>
                <w:b/>
                <w:color w:val="000000"/>
                <w:sz w:val="24"/>
                <w:szCs w:val="24"/>
                <w:shd w:val="clear" w:color="auto" w:fill="BFBFBF" w:themeFill="background1" w:themeFillShade="BF"/>
                <w:lang w:val="hy-AM"/>
              </w:rPr>
              <w:t xml:space="preserve">ի </w:t>
            </w:r>
            <w:r w:rsidR="00B67B9E" w:rsidRPr="00C96AA0">
              <w:rPr>
                <w:rFonts w:ascii="GHEA Grapalat" w:hAnsi="GHEA Grapalat"/>
                <w:b/>
                <w:sz w:val="24"/>
                <w:szCs w:val="24"/>
                <w:shd w:val="clear" w:color="auto" w:fill="BFBFBF" w:themeFill="background1" w:themeFillShade="BF"/>
                <w:lang w:val="hy-AM"/>
              </w:rPr>
              <w:t xml:space="preserve"> </w:t>
            </w:r>
            <w:r w:rsidR="00B67B9E" w:rsidRPr="00C96AA0">
              <w:rPr>
                <w:rFonts w:ascii="GHEA Grapalat" w:hAnsi="GHEA Grapalat"/>
                <w:b/>
                <w:sz w:val="24"/>
                <w:szCs w:val="24"/>
                <w:shd w:val="clear" w:color="auto" w:fill="BFBFBF" w:themeFill="background1" w:themeFillShade="BF"/>
                <w:lang w:val="hy-AM"/>
              </w:rPr>
              <w:t>սոցիալական</w:t>
            </w:r>
            <w:r w:rsidR="00B67B9E" w:rsidRPr="00C96AA0">
              <w:rPr>
                <w:rFonts w:ascii="GHEA Grapalat" w:hAnsi="GHEA Grapalat"/>
                <w:b/>
                <w:sz w:val="24"/>
                <w:szCs w:val="24"/>
                <w:lang w:val="hy-AM"/>
              </w:rPr>
              <w:t xml:space="preserve"> հարցերի </w:t>
            </w:r>
            <w:r w:rsidR="00B67B9E" w:rsidRPr="00C96AA0">
              <w:rPr>
                <w:rFonts w:ascii="GHEA Grapalat" w:hAnsi="GHEA Grapalat"/>
                <w:b/>
                <w:sz w:val="24"/>
                <w:szCs w:val="24"/>
                <w:lang w:val="hy-AM"/>
              </w:rPr>
              <w:t>վարչութուն</w:t>
            </w:r>
          </w:p>
        </w:tc>
        <w:tc>
          <w:tcPr>
            <w:tcW w:w="553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757357" w14:textId="32333389" w:rsidR="00B75551" w:rsidRPr="00C96AA0" w:rsidRDefault="00B75551" w:rsidP="00B67B9E">
            <w:pPr>
              <w:ind w:right="57"/>
              <w:jc w:val="center"/>
              <w:rPr>
                <w:rFonts w:ascii="GHEA Grapalat" w:hAnsi="GHEA Grapalat"/>
                <w:b/>
                <w:sz w:val="24"/>
                <w:szCs w:val="24"/>
                <w:lang w:val="hy-AM" w:eastAsia="en-US"/>
              </w:rPr>
            </w:pPr>
            <w:r w:rsidRPr="00C96AA0">
              <w:rPr>
                <w:rFonts w:ascii="GHEA Grapalat" w:hAnsi="GHEA Grapalat"/>
                <w:b/>
                <w:sz w:val="24"/>
                <w:szCs w:val="24"/>
                <w:lang w:val="hy-AM" w:eastAsia="en-US"/>
              </w:rPr>
              <w:t>27.05.2026 թ.</w:t>
            </w:r>
            <w:r w:rsidRPr="00C96AA0">
              <w:rPr>
                <w:rFonts w:ascii="GHEA Grapalat" w:hAnsi="GHEA Grapalat"/>
                <w:b/>
                <w:sz w:val="24"/>
                <w:szCs w:val="24"/>
                <w:lang w:eastAsia="en-US"/>
              </w:rPr>
              <w:br/>
              <w:t>Մ֊38688-2026</w:t>
            </w:r>
          </w:p>
        </w:tc>
      </w:tr>
      <w:tr w:rsidR="00B75551" w:rsidRPr="00F7413A" w14:paraId="0055414C" w14:textId="77777777" w:rsidTr="00B75551">
        <w:trPr>
          <w:trHeight w:val="1278"/>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6A133E97" w14:textId="2A28AE4F" w:rsidR="00B75551" w:rsidRPr="00C96AA0" w:rsidRDefault="00B75551" w:rsidP="00B75551">
            <w:pPr>
              <w:spacing w:after="160" w:line="276" w:lineRule="auto"/>
              <w:ind w:left="119" w:right="126"/>
              <w:jc w:val="both"/>
              <w:rPr>
                <w:rFonts w:ascii="Verdana" w:hAnsi="Verdana"/>
                <w:color w:val="000000"/>
                <w:shd w:val="clear" w:color="auto" w:fill="FFFFFF"/>
                <w:lang w:val="hy-AM"/>
              </w:rPr>
            </w:pPr>
            <w:r w:rsidRPr="00C96AA0">
              <w:rPr>
                <w:rFonts w:ascii="Verdana" w:hAnsi="Verdana"/>
                <w:color w:val="000000"/>
                <w:shd w:val="clear" w:color="auto" w:fill="FFFFFF"/>
                <w:lang w:val="hy-AM"/>
              </w:rPr>
              <w:t xml:space="preserve">1. </w:t>
            </w:r>
            <w:r w:rsidRPr="00C96AA0">
              <w:rPr>
                <w:rFonts w:ascii="GHEA Grapalat" w:hAnsi="GHEA Grapalat"/>
                <w:color w:val="000000"/>
                <w:shd w:val="clear" w:color="auto" w:fill="FFFFFF"/>
                <w:lang w:val="hy-AM"/>
              </w:rPr>
              <w:t>Նախագիծը, ներկայումս կիրառվող գործիքակազմի համեմատությամբ, ընդունելության տեղերի ձևավորման մեխանիզմի առումով «Մասնագիտական կրթության և ուսուցման մասին» օրենքի (այսուհետ՝ օրենք)  տրամաբանությունից բխող սկզբունքային փոփոխություն չի նախատեսում, ինչը լրացուցիչ հիմնավորման կարիք ունի:</w:t>
            </w:r>
          </w:p>
        </w:tc>
        <w:tc>
          <w:tcPr>
            <w:tcW w:w="5536" w:type="dxa"/>
            <w:tcBorders>
              <w:top w:val="outset" w:sz="6" w:space="0" w:color="auto"/>
              <w:left w:val="outset" w:sz="6" w:space="0" w:color="auto"/>
              <w:bottom w:val="outset" w:sz="6" w:space="0" w:color="auto"/>
              <w:right w:val="outset" w:sz="6" w:space="0" w:color="auto"/>
            </w:tcBorders>
          </w:tcPr>
          <w:p w14:paraId="4F004FEA" w14:textId="77777777" w:rsidR="00B75551" w:rsidRPr="000607C3" w:rsidRDefault="00B75551" w:rsidP="00C96AA0">
            <w:pPr>
              <w:ind w:right="57"/>
              <w:jc w:val="center"/>
              <w:rPr>
                <w:rFonts w:ascii="GHEA Grapalat" w:hAnsi="GHEA Grapalat"/>
                <w:b/>
                <w:lang w:val="hy-AM" w:eastAsia="en-US"/>
              </w:rPr>
            </w:pPr>
            <w:r>
              <w:rPr>
                <w:rFonts w:ascii="GHEA Grapalat" w:hAnsi="GHEA Grapalat"/>
                <w:b/>
                <w:lang w:val="hy-AM" w:eastAsia="en-US"/>
              </w:rPr>
              <w:t>Ընդունվել է:</w:t>
            </w:r>
          </w:p>
          <w:p w14:paraId="7F55240F" w14:textId="77777777" w:rsidR="00B75551" w:rsidRPr="00B75551" w:rsidRDefault="00B75551" w:rsidP="00C96AA0">
            <w:pPr>
              <w:ind w:right="57"/>
              <w:jc w:val="center"/>
              <w:rPr>
                <w:rFonts w:ascii="Verdana" w:hAnsi="Verdana"/>
                <w:color w:val="000000"/>
                <w:sz w:val="21"/>
                <w:szCs w:val="21"/>
                <w:shd w:val="clear" w:color="auto" w:fill="FFFFFF"/>
                <w:lang w:val="hy-AM"/>
              </w:rPr>
            </w:pPr>
          </w:p>
        </w:tc>
      </w:tr>
      <w:tr w:rsidR="00B75551" w:rsidRPr="00F7413A" w14:paraId="5678167F" w14:textId="77777777" w:rsidTr="00B75551">
        <w:trPr>
          <w:trHeight w:val="1278"/>
          <w:tblCellSpacing w:w="0" w:type="dxa"/>
        </w:trPr>
        <w:tc>
          <w:tcPr>
            <w:tcW w:w="5804" w:type="dxa"/>
            <w:gridSpan w:val="2"/>
            <w:tcBorders>
              <w:top w:val="outset" w:sz="6" w:space="0" w:color="auto"/>
              <w:left w:val="outset" w:sz="6" w:space="0" w:color="auto"/>
              <w:bottom w:val="outset" w:sz="6" w:space="0" w:color="auto"/>
              <w:right w:val="outset" w:sz="6" w:space="0" w:color="auto"/>
            </w:tcBorders>
          </w:tcPr>
          <w:p w14:paraId="27BC0D9B" w14:textId="29178412" w:rsidR="00B75551" w:rsidRPr="00C96AA0" w:rsidRDefault="00B75551" w:rsidP="00B75551">
            <w:pPr>
              <w:pStyle w:val="CommentText"/>
              <w:spacing w:line="276" w:lineRule="auto"/>
              <w:jc w:val="both"/>
              <w:rPr>
                <w:rFonts w:ascii="GHEA Grapalat" w:hAnsi="GHEA Grapalat" w:cs="Arial"/>
                <w:color w:val="333333"/>
                <w:lang w:val="hy-AM"/>
              </w:rPr>
            </w:pPr>
            <w:r w:rsidRPr="00C96AA0">
              <w:rPr>
                <w:rFonts w:ascii="GHEA Grapalat" w:hAnsi="GHEA Grapalat" w:cs="Arial"/>
                <w:color w:val="333333"/>
                <w:lang w:val="hy-AM"/>
              </w:rPr>
              <w:t xml:space="preserve">2. Նախագծի հավելվածի՝ </w:t>
            </w:r>
          </w:p>
          <w:p w14:paraId="7462B817" w14:textId="77777777" w:rsidR="00B75551" w:rsidRPr="00C96AA0" w:rsidRDefault="00B75551" w:rsidP="00B75551">
            <w:pPr>
              <w:pStyle w:val="CommentText"/>
              <w:spacing w:line="276" w:lineRule="auto"/>
              <w:jc w:val="both"/>
              <w:rPr>
                <w:rFonts w:ascii="GHEA Grapalat" w:hAnsi="GHEA Grapalat" w:cs="Arial"/>
                <w:color w:val="333333"/>
                <w:lang w:val="hy-AM"/>
              </w:rPr>
            </w:pPr>
            <w:r w:rsidRPr="00C96AA0">
              <w:rPr>
                <w:rFonts w:ascii="GHEA Grapalat" w:hAnsi="GHEA Grapalat" w:cs="Arial"/>
                <w:color w:val="333333"/>
                <w:lang w:val="hy-AM"/>
              </w:rPr>
              <w:t xml:space="preserve">1) 2-րդ կետում սահմանվում է, թե ընդունելության տեղերի հատկացումը (պետք է լինի «ձևավորումը և հատկացումը») իրականացնելու նպատակով ԿԳՄՍ նախարարությունը որ կառույցներից և ինչ  տեղեկատվություն (պետք է լինի «տեղեկություններ») է հավաքագրում, սակայն, մեր կարծիքով նկարագրվող շրջանակը բավարար չէ նախագիծն օրենքի 14-րդ հոդվածի 3-րդ մասի պահանջներին ամբողջապես </w:t>
            </w:r>
            <w:r w:rsidRPr="00C96AA0">
              <w:rPr>
                <w:rFonts w:ascii="GHEA Grapalat" w:hAnsi="GHEA Grapalat" w:cs="Arial"/>
                <w:color w:val="333333"/>
                <w:lang w:val="hy-AM"/>
              </w:rPr>
              <w:lastRenderedPageBreak/>
              <w:t>համապատասխանեցնելու համար: Մասնավորապես, օրենքի վերոհիշյալ պահանջները ենթադրում են, որ նախատեսվող պետական կրթաթոշակների տոկոսային համամասնությունը որոշվելու է՝ «ելնելով երկրի տնտեսական, սոցիալական, առողջապահական, մշակութային զարգացման կարիքներից և համապատասխան որակավորմամբ (ուղղվածությամբ) մասնագետների պատրաստման անհրաժեշտությունից ու պետության ֆինանսական հնարավորություններից», մինչդեռ նախագծի վերաբերելի կարգավորումներում անդրադարձ չկա երկրի առողջապահական, մշակութային զարգացման կարիքների վերհանմանը, պետության ֆինանսական հնարավորություններին, ինչպես նաև այն մասնագիտությունների համար կրթաթոշակներ նախատեսելուն, որոնց մասով հայտեր ներկայացված չեն, աշխատաշուկայում պահանջարկ չկա, սակայն դրանք անհրաժեշտ են պետության կարիքների համար.</w:t>
            </w:r>
          </w:p>
          <w:p w14:paraId="0A3D40D2" w14:textId="77777777" w:rsidR="00B75551" w:rsidRPr="00C96AA0" w:rsidRDefault="00B75551" w:rsidP="00B75551">
            <w:pPr>
              <w:pStyle w:val="CommentText"/>
              <w:spacing w:line="276" w:lineRule="auto"/>
              <w:jc w:val="both"/>
              <w:rPr>
                <w:rFonts w:ascii="GHEA Grapalat" w:hAnsi="GHEA Grapalat" w:cs="Arial"/>
                <w:color w:val="333333"/>
                <w:lang w:val="hy-AM"/>
              </w:rPr>
            </w:pPr>
            <w:r w:rsidRPr="00C96AA0">
              <w:rPr>
                <w:rFonts w:ascii="GHEA Grapalat" w:hAnsi="GHEA Grapalat" w:cs="Arial"/>
                <w:color w:val="333333"/>
                <w:lang w:val="hy-AM"/>
              </w:rPr>
              <w:t>2) 3-րդ կետի համաձայն՝ ԿԳՄՍ նախարարությունը կառավարության հաստատմանն է ներկայացնում հաջորդող 3  ուսումնական տարիների համար արհեստագործական և միջին մասնագիտական կրթական ծրագրի մակարդակների և ոլորտային որակավորումների նախատեսվող պետական կրթաթոշակների տոկոսային համամասնությունը, մինչդեռ օրենքի 14-րդ հոդվածի 3-րդ մասը նախատեսում է կառավարության կողմից պետական կրթաթոշակների տոկոսային համամասնության հաստատում «առաջիկա ուսումնական տարվա և դրան հաջորդող երկու ուսումնական տարվա համար».</w:t>
            </w:r>
          </w:p>
          <w:p w14:paraId="6AEC7282" w14:textId="77777777" w:rsidR="00B75551" w:rsidRPr="00C96AA0" w:rsidRDefault="00B75551" w:rsidP="00B75551">
            <w:pPr>
              <w:pStyle w:val="CommentText"/>
              <w:spacing w:line="276" w:lineRule="auto"/>
              <w:jc w:val="both"/>
              <w:rPr>
                <w:rFonts w:ascii="GHEA Grapalat" w:hAnsi="GHEA Grapalat" w:cs="Arial"/>
                <w:color w:val="333333"/>
                <w:lang w:val="hy-AM"/>
              </w:rPr>
            </w:pPr>
            <w:r w:rsidRPr="00C96AA0">
              <w:rPr>
                <w:rFonts w:ascii="GHEA Grapalat" w:hAnsi="GHEA Grapalat" w:cs="Arial"/>
                <w:color w:val="333333"/>
                <w:lang w:val="hy-AM"/>
              </w:rPr>
              <w:t>3) 5-րդ կետի շարադրանքը ենթակա է խմբագրման՝ հաշվի առնելով շարադրանքը:</w:t>
            </w:r>
          </w:p>
          <w:p w14:paraId="686C4C3C" w14:textId="20CB601D" w:rsidR="00B75551" w:rsidRPr="00C96AA0" w:rsidRDefault="00B75551" w:rsidP="00C96AA0">
            <w:pPr>
              <w:spacing w:after="160" w:line="276" w:lineRule="auto"/>
              <w:ind w:left="119" w:right="126"/>
              <w:jc w:val="both"/>
              <w:rPr>
                <w:rFonts w:ascii="Verdana" w:hAnsi="Verdana"/>
                <w:color w:val="000000"/>
                <w:shd w:val="clear" w:color="auto" w:fill="FFFFFF"/>
                <w:lang w:val="hy-AM"/>
              </w:rPr>
            </w:pPr>
            <w:bookmarkStart w:id="0" w:name="_GoBack"/>
            <w:bookmarkEnd w:id="0"/>
          </w:p>
        </w:tc>
        <w:tc>
          <w:tcPr>
            <w:tcW w:w="5536" w:type="dxa"/>
            <w:tcBorders>
              <w:top w:val="outset" w:sz="6" w:space="0" w:color="auto"/>
              <w:left w:val="outset" w:sz="6" w:space="0" w:color="auto"/>
              <w:bottom w:val="outset" w:sz="6" w:space="0" w:color="auto"/>
              <w:right w:val="outset" w:sz="6" w:space="0" w:color="auto"/>
            </w:tcBorders>
          </w:tcPr>
          <w:p w14:paraId="63C2050F" w14:textId="77777777" w:rsidR="00B75551" w:rsidRPr="000607C3" w:rsidRDefault="00B75551" w:rsidP="00C96AA0">
            <w:pPr>
              <w:ind w:right="57"/>
              <w:jc w:val="center"/>
              <w:rPr>
                <w:rFonts w:ascii="GHEA Grapalat" w:hAnsi="GHEA Grapalat"/>
                <w:b/>
                <w:lang w:val="hy-AM" w:eastAsia="en-US"/>
              </w:rPr>
            </w:pPr>
            <w:r>
              <w:rPr>
                <w:rFonts w:ascii="GHEA Grapalat" w:hAnsi="GHEA Grapalat"/>
                <w:b/>
                <w:lang w:val="hy-AM" w:eastAsia="en-US"/>
              </w:rPr>
              <w:lastRenderedPageBreak/>
              <w:t>Ընդունվել է:</w:t>
            </w:r>
          </w:p>
          <w:p w14:paraId="1DB57C8E" w14:textId="06325CA4" w:rsidR="00B75551" w:rsidRPr="00B75551" w:rsidRDefault="00B75551" w:rsidP="00C96AA0">
            <w:pPr>
              <w:ind w:right="57"/>
              <w:jc w:val="center"/>
              <w:rPr>
                <w:rFonts w:ascii="Verdana" w:hAnsi="Verdana"/>
                <w:color w:val="000000"/>
                <w:sz w:val="21"/>
                <w:szCs w:val="21"/>
                <w:shd w:val="clear" w:color="auto" w:fill="FFFFFF"/>
                <w:lang w:val="hy-AM"/>
              </w:rPr>
            </w:pPr>
          </w:p>
        </w:tc>
      </w:tr>
    </w:tbl>
    <w:p w14:paraId="4D53D8DF" w14:textId="77777777" w:rsidR="00BB1B18" w:rsidRDefault="00BB1B18" w:rsidP="00BB1B18">
      <w:pPr>
        <w:ind w:right="57"/>
        <w:jc w:val="both"/>
        <w:rPr>
          <w:rFonts w:ascii="GHEA Grapalat" w:hAnsi="GHEA Grapalat"/>
          <w:lang w:val="hy-AM"/>
        </w:rPr>
      </w:pPr>
    </w:p>
    <w:sectPr w:rsidR="00BB1B18" w:rsidSect="00BB1B18">
      <w:pgSz w:w="12240" w:h="15840"/>
      <w:pgMar w:top="11" w:right="720" w:bottom="720" w:left="72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AD559C" w14:textId="77777777" w:rsidR="004B1BB4" w:rsidRDefault="004B1BB4" w:rsidP="00035906">
      <w:r>
        <w:separator/>
      </w:r>
    </w:p>
  </w:endnote>
  <w:endnote w:type="continuationSeparator" w:id="0">
    <w:p w14:paraId="27ECEE3C" w14:textId="77777777" w:rsidR="004B1BB4" w:rsidRDefault="004B1BB4" w:rsidP="00035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90C1E" w14:textId="77777777" w:rsidR="004B1BB4" w:rsidRDefault="004B1BB4" w:rsidP="00035906">
      <w:r>
        <w:separator/>
      </w:r>
    </w:p>
  </w:footnote>
  <w:footnote w:type="continuationSeparator" w:id="0">
    <w:p w14:paraId="19AAF66B" w14:textId="77777777" w:rsidR="004B1BB4" w:rsidRDefault="004B1BB4" w:rsidP="000359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F419B"/>
    <w:multiLevelType w:val="hybridMultilevel"/>
    <w:tmpl w:val="47ECB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672631"/>
    <w:multiLevelType w:val="hybridMultilevel"/>
    <w:tmpl w:val="741A6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9B6615"/>
    <w:multiLevelType w:val="hybridMultilevel"/>
    <w:tmpl w:val="EA88E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3E1417"/>
    <w:multiLevelType w:val="hybridMultilevel"/>
    <w:tmpl w:val="0EB81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C574AF"/>
    <w:multiLevelType w:val="hybridMultilevel"/>
    <w:tmpl w:val="53705C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E138A4"/>
    <w:multiLevelType w:val="hybridMultilevel"/>
    <w:tmpl w:val="4ACA9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3A596C"/>
    <w:multiLevelType w:val="hybridMultilevel"/>
    <w:tmpl w:val="88F0F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551"/>
    <w:rsid w:val="00000E08"/>
    <w:rsid w:val="0001062C"/>
    <w:rsid w:val="00014E9D"/>
    <w:rsid w:val="00016687"/>
    <w:rsid w:val="00024799"/>
    <w:rsid w:val="000255C7"/>
    <w:rsid w:val="00030D4F"/>
    <w:rsid w:val="00031D43"/>
    <w:rsid w:val="00032955"/>
    <w:rsid w:val="00035906"/>
    <w:rsid w:val="00044667"/>
    <w:rsid w:val="00050816"/>
    <w:rsid w:val="00050D66"/>
    <w:rsid w:val="000607C3"/>
    <w:rsid w:val="000623CD"/>
    <w:rsid w:val="00064FD2"/>
    <w:rsid w:val="00072F75"/>
    <w:rsid w:val="00086DDE"/>
    <w:rsid w:val="000944DA"/>
    <w:rsid w:val="000968D1"/>
    <w:rsid w:val="000B11DA"/>
    <w:rsid w:val="000C64A8"/>
    <w:rsid w:val="000C74A0"/>
    <w:rsid w:val="000C753C"/>
    <w:rsid w:val="000D5B53"/>
    <w:rsid w:val="000E0D6B"/>
    <w:rsid w:val="000E266C"/>
    <w:rsid w:val="000E33E2"/>
    <w:rsid w:val="000F0811"/>
    <w:rsid w:val="000F357A"/>
    <w:rsid w:val="000F4ACA"/>
    <w:rsid w:val="000F7F12"/>
    <w:rsid w:val="00132158"/>
    <w:rsid w:val="001334D8"/>
    <w:rsid w:val="00137934"/>
    <w:rsid w:val="001570B4"/>
    <w:rsid w:val="0016586A"/>
    <w:rsid w:val="001704A2"/>
    <w:rsid w:val="001772AE"/>
    <w:rsid w:val="00191C84"/>
    <w:rsid w:val="001A056F"/>
    <w:rsid w:val="001A09F9"/>
    <w:rsid w:val="001A3C37"/>
    <w:rsid w:val="001B09F6"/>
    <w:rsid w:val="001B491E"/>
    <w:rsid w:val="001C2FC6"/>
    <w:rsid w:val="001C46EA"/>
    <w:rsid w:val="001C60E8"/>
    <w:rsid w:val="001D1541"/>
    <w:rsid w:val="001D25F1"/>
    <w:rsid w:val="001D3258"/>
    <w:rsid w:val="001D44CB"/>
    <w:rsid w:val="001D6721"/>
    <w:rsid w:val="001E3338"/>
    <w:rsid w:val="00216451"/>
    <w:rsid w:val="002205F6"/>
    <w:rsid w:val="00220A06"/>
    <w:rsid w:val="00220E54"/>
    <w:rsid w:val="00220F6C"/>
    <w:rsid w:val="002233AC"/>
    <w:rsid w:val="0022498C"/>
    <w:rsid w:val="002273C9"/>
    <w:rsid w:val="002324FF"/>
    <w:rsid w:val="00234735"/>
    <w:rsid w:val="00236472"/>
    <w:rsid w:val="0024561C"/>
    <w:rsid w:val="00245987"/>
    <w:rsid w:val="002503DC"/>
    <w:rsid w:val="002518B3"/>
    <w:rsid w:val="00257C78"/>
    <w:rsid w:val="002710B3"/>
    <w:rsid w:val="00274131"/>
    <w:rsid w:val="00274521"/>
    <w:rsid w:val="0027611B"/>
    <w:rsid w:val="00277B46"/>
    <w:rsid w:val="00282CA8"/>
    <w:rsid w:val="002A29E5"/>
    <w:rsid w:val="002A3C9C"/>
    <w:rsid w:val="002B4C62"/>
    <w:rsid w:val="002C3BEA"/>
    <w:rsid w:val="002E2031"/>
    <w:rsid w:val="002E5122"/>
    <w:rsid w:val="002E5582"/>
    <w:rsid w:val="002F0152"/>
    <w:rsid w:val="002F08F3"/>
    <w:rsid w:val="002F49AF"/>
    <w:rsid w:val="002F5DD0"/>
    <w:rsid w:val="00312089"/>
    <w:rsid w:val="00312356"/>
    <w:rsid w:val="00313517"/>
    <w:rsid w:val="003260AE"/>
    <w:rsid w:val="00327904"/>
    <w:rsid w:val="003361B0"/>
    <w:rsid w:val="003369AE"/>
    <w:rsid w:val="0034098E"/>
    <w:rsid w:val="00341EA4"/>
    <w:rsid w:val="00352A22"/>
    <w:rsid w:val="003600A2"/>
    <w:rsid w:val="00365D36"/>
    <w:rsid w:val="00370FE2"/>
    <w:rsid w:val="00376A0A"/>
    <w:rsid w:val="00377228"/>
    <w:rsid w:val="0038493A"/>
    <w:rsid w:val="003864DA"/>
    <w:rsid w:val="00393EF3"/>
    <w:rsid w:val="00397E41"/>
    <w:rsid w:val="003A30E7"/>
    <w:rsid w:val="003B09BB"/>
    <w:rsid w:val="003B18AC"/>
    <w:rsid w:val="003B2166"/>
    <w:rsid w:val="003B4E66"/>
    <w:rsid w:val="003B606B"/>
    <w:rsid w:val="003C3492"/>
    <w:rsid w:val="003D0179"/>
    <w:rsid w:val="003D7C5D"/>
    <w:rsid w:val="003E39B4"/>
    <w:rsid w:val="003E3FFA"/>
    <w:rsid w:val="003E68F9"/>
    <w:rsid w:val="003E7E88"/>
    <w:rsid w:val="003F405C"/>
    <w:rsid w:val="003F4FFA"/>
    <w:rsid w:val="003F6952"/>
    <w:rsid w:val="00401795"/>
    <w:rsid w:val="00403584"/>
    <w:rsid w:val="004046B4"/>
    <w:rsid w:val="00421E74"/>
    <w:rsid w:val="004251B2"/>
    <w:rsid w:val="004272E4"/>
    <w:rsid w:val="00427800"/>
    <w:rsid w:val="00431554"/>
    <w:rsid w:val="00434080"/>
    <w:rsid w:val="0044658B"/>
    <w:rsid w:val="00446F7F"/>
    <w:rsid w:val="00453D37"/>
    <w:rsid w:val="00454D07"/>
    <w:rsid w:val="00457C8B"/>
    <w:rsid w:val="0046013D"/>
    <w:rsid w:val="004602D3"/>
    <w:rsid w:val="00461348"/>
    <w:rsid w:val="00464381"/>
    <w:rsid w:val="0047392E"/>
    <w:rsid w:val="00474347"/>
    <w:rsid w:val="00474721"/>
    <w:rsid w:val="00477E91"/>
    <w:rsid w:val="00497990"/>
    <w:rsid w:val="004A0321"/>
    <w:rsid w:val="004B1BB4"/>
    <w:rsid w:val="004B7CDB"/>
    <w:rsid w:val="004C2224"/>
    <w:rsid w:val="004C3272"/>
    <w:rsid w:val="004D0D57"/>
    <w:rsid w:val="004D6C1B"/>
    <w:rsid w:val="004D6E86"/>
    <w:rsid w:val="004E3309"/>
    <w:rsid w:val="004E3DE7"/>
    <w:rsid w:val="004E3E0E"/>
    <w:rsid w:val="004E5238"/>
    <w:rsid w:val="004E5D49"/>
    <w:rsid w:val="004F62F3"/>
    <w:rsid w:val="00501D88"/>
    <w:rsid w:val="005030B2"/>
    <w:rsid w:val="00523791"/>
    <w:rsid w:val="0052393F"/>
    <w:rsid w:val="0053716F"/>
    <w:rsid w:val="00543B83"/>
    <w:rsid w:val="005448F0"/>
    <w:rsid w:val="005516C7"/>
    <w:rsid w:val="00555B15"/>
    <w:rsid w:val="00564206"/>
    <w:rsid w:val="0056769C"/>
    <w:rsid w:val="005769A4"/>
    <w:rsid w:val="00577F88"/>
    <w:rsid w:val="00597437"/>
    <w:rsid w:val="005A482B"/>
    <w:rsid w:val="005A7D1B"/>
    <w:rsid w:val="005B7E28"/>
    <w:rsid w:val="005C21C7"/>
    <w:rsid w:val="005D0CC7"/>
    <w:rsid w:val="005D1372"/>
    <w:rsid w:val="005D31F7"/>
    <w:rsid w:val="005D413E"/>
    <w:rsid w:val="005D58D8"/>
    <w:rsid w:val="005E6E5C"/>
    <w:rsid w:val="005E7558"/>
    <w:rsid w:val="005F0573"/>
    <w:rsid w:val="005F3699"/>
    <w:rsid w:val="0060191D"/>
    <w:rsid w:val="006219EB"/>
    <w:rsid w:val="00623962"/>
    <w:rsid w:val="00632D39"/>
    <w:rsid w:val="00641F23"/>
    <w:rsid w:val="00643DE6"/>
    <w:rsid w:val="00647663"/>
    <w:rsid w:val="00647A8E"/>
    <w:rsid w:val="00652124"/>
    <w:rsid w:val="0065676D"/>
    <w:rsid w:val="0065690B"/>
    <w:rsid w:val="006647D5"/>
    <w:rsid w:val="00665591"/>
    <w:rsid w:val="0066697A"/>
    <w:rsid w:val="00667239"/>
    <w:rsid w:val="00667B28"/>
    <w:rsid w:val="00671F07"/>
    <w:rsid w:val="00672C36"/>
    <w:rsid w:val="006730C1"/>
    <w:rsid w:val="00697C10"/>
    <w:rsid w:val="006A7466"/>
    <w:rsid w:val="006B0F32"/>
    <w:rsid w:val="006B2696"/>
    <w:rsid w:val="006C52B9"/>
    <w:rsid w:val="006C6371"/>
    <w:rsid w:val="006D73B2"/>
    <w:rsid w:val="006D7713"/>
    <w:rsid w:val="006E5F29"/>
    <w:rsid w:val="006F0E6C"/>
    <w:rsid w:val="006F2051"/>
    <w:rsid w:val="00711130"/>
    <w:rsid w:val="00717E9C"/>
    <w:rsid w:val="007239DE"/>
    <w:rsid w:val="00726D0A"/>
    <w:rsid w:val="00727B56"/>
    <w:rsid w:val="00730E01"/>
    <w:rsid w:val="00731F98"/>
    <w:rsid w:val="007321CE"/>
    <w:rsid w:val="00751B67"/>
    <w:rsid w:val="00760280"/>
    <w:rsid w:val="00761159"/>
    <w:rsid w:val="00771520"/>
    <w:rsid w:val="00774632"/>
    <w:rsid w:val="0077682E"/>
    <w:rsid w:val="00776B02"/>
    <w:rsid w:val="007910B7"/>
    <w:rsid w:val="007A1542"/>
    <w:rsid w:val="007A189A"/>
    <w:rsid w:val="007A518E"/>
    <w:rsid w:val="007B047F"/>
    <w:rsid w:val="007D769B"/>
    <w:rsid w:val="007E340E"/>
    <w:rsid w:val="007E54E3"/>
    <w:rsid w:val="007F406A"/>
    <w:rsid w:val="00810C43"/>
    <w:rsid w:val="008114E4"/>
    <w:rsid w:val="00815671"/>
    <w:rsid w:val="00825821"/>
    <w:rsid w:val="00841B06"/>
    <w:rsid w:val="00843F21"/>
    <w:rsid w:val="00845A26"/>
    <w:rsid w:val="00846290"/>
    <w:rsid w:val="00850910"/>
    <w:rsid w:val="008709A6"/>
    <w:rsid w:val="00873758"/>
    <w:rsid w:val="00875912"/>
    <w:rsid w:val="0088091C"/>
    <w:rsid w:val="00886A61"/>
    <w:rsid w:val="0089107C"/>
    <w:rsid w:val="0089430E"/>
    <w:rsid w:val="008973F5"/>
    <w:rsid w:val="008A4789"/>
    <w:rsid w:val="008A6CCD"/>
    <w:rsid w:val="008D2D3E"/>
    <w:rsid w:val="008D6961"/>
    <w:rsid w:val="008D6CC1"/>
    <w:rsid w:val="008E5EEE"/>
    <w:rsid w:val="008E7D08"/>
    <w:rsid w:val="008F2180"/>
    <w:rsid w:val="008F2FE6"/>
    <w:rsid w:val="008F6B08"/>
    <w:rsid w:val="008F7833"/>
    <w:rsid w:val="0090446C"/>
    <w:rsid w:val="00914430"/>
    <w:rsid w:val="00922D18"/>
    <w:rsid w:val="009234BD"/>
    <w:rsid w:val="0092718C"/>
    <w:rsid w:val="009340E6"/>
    <w:rsid w:val="00937F46"/>
    <w:rsid w:val="009715F3"/>
    <w:rsid w:val="00977B3E"/>
    <w:rsid w:val="00982B1E"/>
    <w:rsid w:val="009830A1"/>
    <w:rsid w:val="00984DDA"/>
    <w:rsid w:val="00991DC1"/>
    <w:rsid w:val="009970B0"/>
    <w:rsid w:val="009A0893"/>
    <w:rsid w:val="009A557B"/>
    <w:rsid w:val="009A59CC"/>
    <w:rsid w:val="009A66C1"/>
    <w:rsid w:val="009B014F"/>
    <w:rsid w:val="009C5F1C"/>
    <w:rsid w:val="009C637B"/>
    <w:rsid w:val="009D324A"/>
    <w:rsid w:val="009D4592"/>
    <w:rsid w:val="009D7D52"/>
    <w:rsid w:val="009E3BDE"/>
    <w:rsid w:val="009F350B"/>
    <w:rsid w:val="009F3C3E"/>
    <w:rsid w:val="009F5837"/>
    <w:rsid w:val="00A04B46"/>
    <w:rsid w:val="00A075FB"/>
    <w:rsid w:val="00A1493F"/>
    <w:rsid w:val="00A16091"/>
    <w:rsid w:val="00A160B3"/>
    <w:rsid w:val="00A2143C"/>
    <w:rsid w:val="00A25B19"/>
    <w:rsid w:val="00A274E2"/>
    <w:rsid w:val="00A30A71"/>
    <w:rsid w:val="00A30C9F"/>
    <w:rsid w:val="00A31ACF"/>
    <w:rsid w:val="00A32551"/>
    <w:rsid w:val="00A33B9B"/>
    <w:rsid w:val="00A36DD1"/>
    <w:rsid w:val="00A4025A"/>
    <w:rsid w:val="00A4431F"/>
    <w:rsid w:val="00A50A7F"/>
    <w:rsid w:val="00A53A8E"/>
    <w:rsid w:val="00A863D2"/>
    <w:rsid w:val="00A87809"/>
    <w:rsid w:val="00A9667E"/>
    <w:rsid w:val="00AA605F"/>
    <w:rsid w:val="00AA6AC3"/>
    <w:rsid w:val="00AA7F5B"/>
    <w:rsid w:val="00AB06FA"/>
    <w:rsid w:val="00AB14C1"/>
    <w:rsid w:val="00AB2528"/>
    <w:rsid w:val="00AB2EBB"/>
    <w:rsid w:val="00AC5631"/>
    <w:rsid w:val="00AD7A0A"/>
    <w:rsid w:val="00AF6407"/>
    <w:rsid w:val="00B0388B"/>
    <w:rsid w:val="00B148FB"/>
    <w:rsid w:val="00B24EB5"/>
    <w:rsid w:val="00B25CB8"/>
    <w:rsid w:val="00B25F3F"/>
    <w:rsid w:val="00B27AC6"/>
    <w:rsid w:val="00B356D9"/>
    <w:rsid w:val="00B40604"/>
    <w:rsid w:val="00B44751"/>
    <w:rsid w:val="00B60985"/>
    <w:rsid w:val="00B65253"/>
    <w:rsid w:val="00B6797D"/>
    <w:rsid w:val="00B67B9E"/>
    <w:rsid w:val="00B75551"/>
    <w:rsid w:val="00B767F6"/>
    <w:rsid w:val="00B86B90"/>
    <w:rsid w:val="00B97BE5"/>
    <w:rsid w:val="00BB1B18"/>
    <w:rsid w:val="00BF0B00"/>
    <w:rsid w:val="00BF27E0"/>
    <w:rsid w:val="00BF2AE0"/>
    <w:rsid w:val="00BF50E1"/>
    <w:rsid w:val="00BF536E"/>
    <w:rsid w:val="00C04F20"/>
    <w:rsid w:val="00C1095B"/>
    <w:rsid w:val="00C14D36"/>
    <w:rsid w:val="00C14D41"/>
    <w:rsid w:val="00C201C3"/>
    <w:rsid w:val="00C22141"/>
    <w:rsid w:val="00C24F3E"/>
    <w:rsid w:val="00C27F23"/>
    <w:rsid w:val="00C34AA2"/>
    <w:rsid w:val="00C424C7"/>
    <w:rsid w:val="00C42FD7"/>
    <w:rsid w:val="00C44450"/>
    <w:rsid w:val="00C52196"/>
    <w:rsid w:val="00C527C0"/>
    <w:rsid w:val="00C55B7F"/>
    <w:rsid w:val="00C56B59"/>
    <w:rsid w:val="00C633B5"/>
    <w:rsid w:val="00C64CBF"/>
    <w:rsid w:val="00C65300"/>
    <w:rsid w:val="00C76563"/>
    <w:rsid w:val="00C80F89"/>
    <w:rsid w:val="00C81456"/>
    <w:rsid w:val="00C858FA"/>
    <w:rsid w:val="00C90640"/>
    <w:rsid w:val="00C926C4"/>
    <w:rsid w:val="00C940A2"/>
    <w:rsid w:val="00C95151"/>
    <w:rsid w:val="00C96AA0"/>
    <w:rsid w:val="00CA3E54"/>
    <w:rsid w:val="00CC37BC"/>
    <w:rsid w:val="00CC38BE"/>
    <w:rsid w:val="00CC5C0F"/>
    <w:rsid w:val="00CC5CE8"/>
    <w:rsid w:val="00CC73D6"/>
    <w:rsid w:val="00CD081B"/>
    <w:rsid w:val="00CD185D"/>
    <w:rsid w:val="00CD21E7"/>
    <w:rsid w:val="00CD4A0E"/>
    <w:rsid w:val="00CD6337"/>
    <w:rsid w:val="00CD773E"/>
    <w:rsid w:val="00CE024B"/>
    <w:rsid w:val="00D01A70"/>
    <w:rsid w:val="00D032DE"/>
    <w:rsid w:val="00D037DB"/>
    <w:rsid w:val="00D1048A"/>
    <w:rsid w:val="00D25309"/>
    <w:rsid w:val="00D25580"/>
    <w:rsid w:val="00D26143"/>
    <w:rsid w:val="00D306F9"/>
    <w:rsid w:val="00D32613"/>
    <w:rsid w:val="00D3591F"/>
    <w:rsid w:val="00D35CBC"/>
    <w:rsid w:val="00D37142"/>
    <w:rsid w:val="00D55233"/>
    <w:rsid w:val="00D6068B"/>
    <w:rsid w:val="00D73C03"/>
    <w:rsid w:val="00D74A02"/>
    <w:rsid w:val="00D754B0"/>
    <w:rsid w:val="00D84559"/>
    <w:rsid w:val="00D84D66"/>
    <w:rsid w:val="00D871E9"/>
    <w:rsid w:val="00DA22CB"/>
    <w:rsid w:val="00DA2F7A"/>
    <w:rsid w:val="00DA488A"/>
    <w:rsid w:val="00DB0362"/>
    <w:rsid w:val="00DB3417"/>
    <w:rsid w:val="00DC4BFA"/>
    <w:rsid w:val="00DC4F40"/>
    <w:rsid w:val="00DC6666"/>
    <w:rsid w:val="00DD013F"/>
    <w:rsid w:val="00DE0CAB"/>
    <w:rsid w:val="00DE4670"/>
    <w:rsid w:val="00DE471C"/>
    <w:rsid w:val="00DE6D14"/>
    <w:rsid w:val="00DE6DBD"/>
    <w:rsid w:val="00DF5664"/>
    <w:rsid w:val="00DF62C0"/>
    <w:rsid w:val="00DF7EA1"/>
    <w:rsid w:val="00E10F1B"/>
    <w:rsid w:val="00E12B7E"/>
    <w:rsid w:val="00E17268"/>
    <w:rsid w:val="00E34C74"/>
    <w:rsid w:val="00E3679F"/>
    <w:rsid w:val="00E371B6"/>
    <w:rsid w:val="00E40474"/>
    <w:rsid w:val="00E418DE"/>
    <w:rsid w:val="00E43FAF"/>
    <w:rsid w:val="00E547CC"/>
    <w:rsid w:val="00E617AF"/>
    <w:rsid w:val="00E63C22"/>
    <w:rsid w:val="00E646DA"/>
    <w:rsid w:val="00E66ADE"/>
    <w:rsid w:val="00E744BE"/>
    <w:rsid w:val="00E762A2"/>
    <w:rsid w:val="00E843D8"/>
    <w:rsid w:val="00E96D1C"/>
    <w:rsid w:val="00EA365E"/>
    <w:rsid w:val="00EB2CE5"/>
    <w:rsid w:val="00EC43EA"/>
    <w:rsid w:val="00EC527E"/>
    <w:rsid w:val="00EC5F49"/>
    <w:rsid w:val="00EC6E8A"/>
    <w:rsid w:val="00ED3DE1"/>
    <w:rsid w:val="00ED7077"/>
    <w:rsid w:val="00EE25E9"/>
    <w:rsid w:val="00EE403C"/>
    <w:rsid w:val="00EE6762"/>
    <w:rsid w:val="00EF126E"/>
    <w:rsid w:val="00EF3285"/>
    <w:rsid w:val="00F1125F"/>
    <w:rsid w:val="00F4128F"/>
    <w:rsid w:val="00F445F9"/>
    <w:rsid w:val="00F5004D"/>
    <w:rsid w:val="00F51C80"/>
    <w:rsid w:val="00F542A6"/>
    <w:rsid w:val="00F62FCE"/>
    <w:rsid w:val="00F72E8D"/>
    <w:rsid w:val="00F7413A"/>
    <w:rsid w:val="00F86EC4"/>
    <w:rsid w:val="00F87A86"/>
    <w:rsid w:val="00F92B7C"/>
    <w:rsid w:val="00F93585"/>
    <w:rsid w:val="00F948EE"/>
    <w:rsid w:val="00F95CFC"/>
    <w:rsid w:val="00F967D0"/>
    <w:rsid w:val="00FA1DEC"/>
    <w:rsid w:val="00FA24D3"/>
    <w:rsid w:val="00FB0115"/>
    <w:rsid w:val="00FB1F04"/>
    <w:rsid w:val="00FB28C2"/>
    <w:rsid w:val="00FC5311"/>
    <w:rsid w:val="00FC70C0"/>
    <w:rsid w:val="00FD60D9"/>
    <w:rsid w:val="00FE10F8"/>
    <w:rsid w:val="00FE6F38"/>
    <w:rsid w:val="00FF3094"/>
    <w:rsid w:val="00FF3C5D"/>
    <w:rsid w:val="00FF554C"/>
    <w:rsid w:val="00FF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0491"/>
  <w15:docId w15:val="{F0553B80-16C1-4326-BE2F-B31F040F2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F7F"/>
    <w:rPr>
      <w:lang w:val="en-GB" w:eastAsia="ru-RU"/>
    </w:rPr>
  </w:style>
  <w:style w:type="paragraph" w:styleId="Heading1">
    <w:name w:val="heading 1"/>
    <w:basedOn w:val="Normal"/>
    <w:next w:val="Normal"/>
    <w:link w:val="Heading1Char"/>
    <w:qFormat/>
    <w:rsid w:val="00446F7F"/>
    <w:pPr>
      <w:keepNext/>
      <w:jc w:val="center"/>
      <w:outlineLvl w:val="0"/>
    </w:pPr>
    <w:rPr>
      <w:rFonts w:ascii="Arial Armenian" w:hAnsi="Arial Armenian"/>
      <w:b/>
      <w:sz w:val="22"/>
      <w:lang w:eastAsia="en-US"/>
    </w:rPr>
  </w:style>
  <w:style w:type="paragraph" w:styleId="Heading2">
    <w:name w:val="heading 2"/>
    <w:basedOn w:val="Normal"/>
    <w:next w:val="Normal"/>
    <w:link w:val="Heading2Char"/>
    <w:qFormat/>
    <w:rsid w:val="00446F7F"/>
    <w:pPr>
      <w:keepNext/>
      <w:jc w:val="center"/>
      <w:outlineLvl w:val="1"/>
    </w:pPr>
    <w:rPr>
      <w:rFonts w:ascii="Baltica" w:hAnsi="Baltica"/>
      <w:b/>
      <w:lang w:eastAsia="en-US"/>
    </w:rPr>
  </w:style>
  <w:style w:type="paragraph" w:styleId="Heading3">
    <w:name w:val="heading 3"/>
    <w:basedOn w:val="Normal"/>
    <w:next w:val="Normal"/>
    <w:link w:val="Heading3Char"/>
    <w:qFormat/>
    <w:rsid w:val="00446F7F"/>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446F7F"/>
    <w:pPr>
      <w:keepNext/>
      <w:jc w:val="center"/>
      <w:outlineLvl w:val="3"/>
    </w:pPr>
    <w:rPr>
      <w:rFonts w:ascii="Arial Armenian" w:hAnsi="Arial Armenian"/>
      <w:b/>
      <w:sz w:val="23"/>
      <w:lang w:eastAsia="en-US"/>
    </w:rPr>
  </w:style>
  <w:style w:type="paragraph" w:styleId="Heading5">
    <w:name w:val="heading 5"/>
    <w:basedOn w:val="Normal"/>
    <w:next w:val="Normal"/>
    <w:link w:val="Heading5Char"/>
    <w:qFormat/>
    <w:rsid w:val="00446F7F"/>
    <w:pPr>
      <w:keepNext/>
      <w:jc w:val="center"/>
      <w:outlineLvl w:val="4"/>
    </w:pPr>
    <w:rPr>
      <w:rFonts w:ascii="Times Armenian" w:hAnsi="Times Armenian"/>
      <w:b/>
      <w:sz w:val="28"/>
    </w:rPr>
  </w:style>
  <w:style w:type="paragraph" w:styleId="Heading6">
    <w:name w:val="heading 6"/>
    <w:basedOn w:val="Normal"/>
    <w:next w:val="Normal"/>
    <w:link w:val="Heading6Char"/>
    <w:qFormat/>
    <w:rsid w:val="00446F7F"/>
    <w:pPr>
      <w:keepNext/>
      <w:ind w:left="-851"/>
      <w:outlineLvl w:val="5"/>
    </w:pPr>
    <w:rPr>
      <w:rFonts w:ascii="Times Armenian" w:hAnsi="Times Armenian"/>
      <w:sz w:val="36"/>
    </w:rPr>
  </w:style>
  <w:style w:type="paragraph" w:styleId="Heading7">
    <w:name w:val="heading 7"/>
    <w:basedOn w:val="Normal"/>
    <w:next w:val="Normal"/>
    <w:link w:val="Heading7Char"/>
    <w:qFormat/>
    <w:rsid w:val="00446F7F"/>
    <w:pPr>
      <w:keepNext/>
      <w:ind w:left="-851"/>
      <w:outlineLvl w:val="6"/>
    </w:pPr>
    <w:rPr>
      <w:rFonts w:ascii="Times Armenian" w:hAnsi="Times Armenian"/>
      <w:sz w:val="24"/>
    </w:rPr>
  </w:style>
  <w:style w:type="paragraph" w:styleId="Heading8">
    <w:name w:val="heading 8"/>
    <w:basedOn w:val="Normal"/>
    <w:next w:val="Normal"/>
    <w:link w:val="Heading8Char"/>
    <w:qFormat/>
    <w:rsid w:val="00446F7F"/>
    <w:pPr>
      <w:keepNext/>
      <w:jc w:val="center"/>
      <w:outlineLvl w:val="7"/>
    </w:pPr>
    <w:rPr>
      <w:rFonts w:ascii="Arial Armenian" w:hAnsi="Arial Armenian"/>
      <w:b/>
      <w:sz w:val="24"/>
      <w:lang w:eastAsia="en-US"/>
    </w:rPr>
  </w:style>
  <w:style w:type="paragraph" w:styleId="Heading9">
    <w:name w:val="heading 9"/>
    <w:basedOn w:val="Normal"/>
    <w:next w:val="Normal"/>
    <w:link w:val="Heading9Char"/>
    <w:qFormat/>
    <w:rsid w:val="00446F7F"/>
    <w:pPr>
      <w:keepNext/>
      <w:jc w:val="center"/>
      <w:outlineLvl w:val="8"/>
    </w:pPr>
    <w:rPr>
      <w:rFonts w:ascii="Baltica" w:hAnsi="Baltica"/>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F7F"/>
    <w:rPr>
      <w:rFonts w:ascii="Arial Armenian" w:hAnsi="Arial Armenian"/>
      <w:b/>
      <w:sz w:val="22"/>
      <w:lang w:val="en-GB"/>
    </w:rPr>
  </w:style>
  <w:style w:type="character" w:customStyle="1" w:styleId="Heading2Char">
    <w:name w:val="Heading 2 Char"/>
    <w:basedOn w:val="DefaultParagraphFont"/>
    <w:link w:val="Heading2"/>
    <w:rsid w:val="00446F7F"/>
    <w:rPr>
      <w:rFonts w:ascii="Baltica" w:hAnsi="Baltica"/>
      <w:b/>
      <w:lang w:val="en-GB"/>
    </w:rPr>
  </w:style>
  <w:style w:type="character" w:customStyle="1" w:styleId="Heading3Char">
    <w:name w:val="Heading 3 Char"/>
    <w:basedOn w:val="DefaultParagraphFont"/>
    <w:link w:val="Heading3"/>
    <w:rsid w:val="00446F7F"/>
    <w:rPr>
      <w:rFonts w:ascii="Times Armenian" w:hAnsi="Times Armenian"/>
      <w:sz w:val="30"/>
      <w:lang w:val="en-GB" w:eastAsia="ru-RU"/>
    </w:rPr>
  </w:style>
  <w:style w:type="character" w:customStyle="1" w:styleId="Heading4Char">
    <w:name w:val="Heading 4 Char"/>
    <w:basedOn w:val="DefaultParagraphFont"/>
    <w:link w:val="Heading4"/>
    <w:rsid w:val="00446F7F"/>
    <w:rPr>
      <w:rFonts w:ascii="Arial Armenian" w:hAnsi="Arial Armenian"/>
      <w:b/>
      <w:sz w:val="23"/>
      <w:lang w:val="en-GB"/>
    </w:rPr>
  </w:style>
  <w:style w:type="character" w:customStyle="1" w:styleId="Heading5Char">
    <w:name w:val="Heading 5 Char"/>
    <w:basedOn w:val="DefaultParagraphFont"/>
    <w:link w:val="Heading5"/>
    <w:rsid w:val="00446F7F"/>
    <w:rPr>
      <w:rFonts w:ascii="Times Armenian" w:hAnsi="Times Armenian"/>
      <w:b/>
      <w:sz w:val="28"/>
      <w:lang w:val="en-GB" w:eastAsia="ru-RU"/>
    </w:rPr>
  </w:style>
  <w:style w:type="character" w:customStyle="1" w:styleId="Heading6Char">
    <w:name w:val="Heading 6 Char"/>
    <w:basedOn w:val="DefaultParagraphFont"/>
    <w:link w:val="Heading6"/>
    <w:rsid w:val="00446F7F"/>
    <w:rPr>
      <w:rFonts w:ascii="Times Armenian" w:hAnsi="Times Armenian"/>
      <w:sz w:val="36"/>
      <w:lang w:val="en-GB" w:eastAsia="ru-RU"/>
    </w:rPr>
  </w:style>
  <w:style w:type="character" w:customStyle="1" w:styleId="Heading7Char">
    <w:name w:val="Heading 7 Char"/>
    <w:basedOn w:val="DefaultParagraphFont"/>
    <w:link w:val="Heading7"/>
    <w:rsid w:val="00446F7F"/>
    <w:rPr>
      <w:rFonts w:ascii="Times Armenian" w:hAnsi="Times Armenian"/>
      <w:sz w:val="24"/>
      <w:lang w:val="en-GB" w:eastAsia="ru-RU"/>
    </w:rPr>
  </w:style>
  <w:style w:type="character" w:customStyle="1" w:styleId="Heading8Char">
    <w:name w:val="Heading 8 Char"/>
    <w:basedOn w:val="DefaultParagraphFont"/>
    <w:link w:val="Heading8"/>
    <w:rsid w:val="00446F7F"/>
    <w:rPr>
      <w:rFonts w:ascii="Arial Armenian" w:hAnsi="Arial Armenian"/>
      <w:b/>
      <w:sz w:val="24"/>
      <w:lang w:val="en-GB"/>
    </w:rPr>
  </w:style>
  <w:style w:type="character" w:customStyle="1" w:styleId="Heading9Char">
    <w:name w:val="Heading 9 Char"/>
    <w:basedOn w:val="DefaultParagraphFont"/>
    <w:link w:val="Heading9"/>
    <w:rsid w:val="00446F7F"/>
    <w:rPr>
      <w:rFonts w:ascii="Baltica" w:hAnsi="Baltica"/>
      <w:sz w:val="24"/>
      <w:lang w:val="en-GB" w:eastAsia="ru-RU"/>
    </w:rPr>
  </w:style>
  <w:style w:type="paragraph" w:styleId="ListParagraph">
    <w:name w:val="List Paragraph"/>
    <w:basedOn w:val="Normal"/>
    <w:uiPriority w:val="34"/>
    <w:qFormat/>
    <w:rsid w:val="00446F7F"/>
    <w:pPr>
      <w:spacing w:after="200" w:line="276" w:lineRule="auto"/>
      <w:ind w:left="720"/>
      <w:contextualSpacing/>
    </w:pPr>
    <w:rPr>
      <w:rFonts w:ascii="Calibri" w:hAnsi="Calibri"/>
      <w:sz w:val="22"/>
      <w:szCs w:val="22"/>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basedOn w:val="Normal"/>
    <w:link w:val="NormalWebChar"/>
    <w:uiPriority w:val="99"/>
    <w:unhideWhenUsed/>
    <w:qFormat/>
    <w:rsid w:val="00A32551"/>
    <w:pPr>
      <w:spacing w:before="100" w:beforeAutospacing="1" w:after="100" w:afterAutospacing="1"/>
    </w:pPr>
    <w:rPr>
      <w:sz w:val="24"/>
      <w:szCs w:val="24"/>
      <w:lang w:val="en-US" w:eastAsia="en-US"/>
    </w:rPr>
  </w:style>
  <w:style w:type="character" w:styleId="Strong">
    <w:name w:val="Strong"/>
    <w:basedOn w:val="DefaultParagraphFont"/>
    <w:uiPriority w:val="22"/>
    <w:qFormat/>
    <w:rsid w:val="00A32551"/>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A32551"/>
    <w:rPr>
      <w:sz w:val="24"/>
      <w:szCs w:val="24"/>
    </w:rPr>
  </w:style>
  <w:style w:type="character" w:customStyle="1" w:styleId="mechtexChar">
    <w:name w:val="mechtex Char"/>
    <w:link w:val="mechtex"/>
    <w:locked/>
    <w:rsid w:val="00647A8E"/>
    <w:rPr>
      <w:rFonts w:ascii="Arial Armenian" w:hAnsi="Arial Armenian"/>
      <w:lang w:eastAsia="ru-RU"/>
    </w:rPr>
  </w:style>
  <w:style w:type="paragraph" w:customStyle="1" w:styleId="mechtex">
    <w:name w:val="mechtex"/>
    <w:basedOn w:val="Normal"/>
    <w:link w:val="mechtexChar"/>
    <w:rsid w:val="00647A8E"/>
    <w:pPr>
      <w:jc w:val="center"/>
    </w:pPr>
    <w:rPr>
      <w:rFonts w:ascii="Arial Armenian" w:hAnsi="Arial Armenian"/>
      <w:lang w:val="en-US"/>
    </w:rPr>
  </w:style>
  <w:style w:type="character" w:styleId="Emphasis">
    <w:name w:val="Emphasis"/>
    <w:basedOn w:val="DefaultParagraphFont"/>
    <w:uiPriority w:val="20"/>
    <w:qFormat/>
    <w:rsid w:val="003361B0"/>
    <w:rPr>
      <w:i/>
      <w:iCs/>
    </w:rPr>
  </w:style>
  <w:style w:type="paragraph" w:styleId="Header">
    <w:name w:val="header"/>
    <w:basedOn w:val="Normal"/>
    <w:link w:val="HeaderChar"/>
    <w:rsid w:val="005769A4"/>
    <w:pPr>
      <w:tabs>
        <w:tab w:val="center" w:pos="4677"/>
        <w:tab w:val="right" w:pos="9355"/>
      </w:tabs>
    </w:pPr>
    <w:rPr>
      <w:rFonts w:ascii="Calibri" w:hAnsi="Calibri"/>
    </w:rPr>
  </w:style>
  <w:style w:type="character" w:customStyle="1" w:styleId="HeaderChar">
    <w:name w:val="Header Char"/>
    <w:basedOn w:val="DefaultParagraphFont"/>
    <w:link w:val="Header"/>
    <w:rsid w:val="005769A4"/>
    <w:rPr>
      <w:rFonts w:ascii="Calibri" w:hAnsi="Calibri"/>
      <w:lang w:val="en-GB" w:eastAsia="ru-RU"/>
    </w:rPr>
  </w:style>
  <w:style w:type="paragraph" w:styleId="Footer">
    <w:name w:val="footer"/>
    <w:basedOn w:val="Normal"/>
    <w:link w:val="FooterChar"/>
    <w:uiPriority w:val="99"/>
    <w:unhideWhenUsed/>
    <w:rsid w:val="00035906"/>
    <w:pPr>
      <w:tabs>
        <w:tab w:val="center" w:pos="4677"/>
        <w:tab w:val="right" w:pos="9355"/>
      </w:tabs>
    </w:pPr>
  </w:style>
  <w:style w:type="character" w:customStyle="1" w:styleId="FooterChar">
    <w:name w:val="Footer Char"/>
    <w:basedOn w:val="DefaultParagraphFont"/>
    <w:link w:val="Footer"/>
    <w:uiPriority w:val="99"/>
    <w:rsid w:val="00035906"/>
    <w:rPr>
      <w:lang w:val="en-GB" w:eastAsia="ru-RU"/>
    </w:rPr>
  </w:style>
  <w:style w:type="character" w:styleId="Hyperlink">
    <w:name w:val="Hyperlink"/>
    <w:basedOn w:val="DefaultParagraphFont"/>
    <w:uiPriority w:val="99"/>
    <w:semiHidden/>
    <w:unhideWhenUsed/>
    <w:rsid w:val="00050816"/>
    <w:rPr>
      <w:color w:val="0000FF"/>
      <w:u w:val="single"/>
    </w:rPr>
  </w:style>
  <w:style w:type="paragraph" w:styleId="BalloonText">
    <w:name w:val="Balloon Text"/>
    <w:basedOn w:val="Normal"/>
    <w:link w:val="BalloonTextChar"/>
    <w:uiPriority w:val="99"/>
    <w:semiHidden/>
    <w:unhideWhenUsed/>
    <w:rsid w:val="005D13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372"/>
    <w:rPr>
      <w:rFonts w:ascii="Segoe UI" w:hAnsi="Segoe UI" w:cs="Segoe UI"/>
      <w:sz w:val="18"/>
      <w:szCs w:val="18"/>
      <w:lang w:val="en-GB" w:eastAsia="ru-RU"/>
    </w:rPr>
  </w:style>
  <w:style w:type="paragraph" w:styleId="CommentText">
    <w:name w:val="annotation text"/>
    <w:basedOn w:val="Normal"/>
    <w:link w:val="CommentTextChar"/>
    <w:uiPriority w:val="99"/>
    <w:unhideWhenUsed/>
    <w:rsid w:val="00B75551"/>
  </w:style>
  <w:style w:type="character" w:customStyle="1" w:styleId="CommentTextChar">
    <w:name w:val="Comment Text Char"/>
    <w:basedOn w:val="DefaultParagraphFont"/>
    <w:link w:val="CommentText"/>
    <w:uiPriority w:val="99"/>
    <w:rsid w:val="00B75551"/>
    <w:rPr>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953241">
      <w:bodyDiv w:val="1"/>
      <w:marLeft w:val="0"/>
      <w:marRight w:val="0"/>
      <w:marTop w:val="0"/>
      <w:marBottom w:val="0"/>
      <w:divBdr>
        <w:top w:val="none" w:sz="0" w:space="0" w:color="auto"/>
        <w:left w:val="none" w:sz="0" w:space="0" w:color="auto"/>
        <w:bottom w:val="none" w:sz="0" w:space="0" w:color="auto"/>
        <w:right w:val="none" w:sz="0" w:space="0" w:color="auto"/>
      </w:divBdr>
    </w:div>
    <w:div w:id="1242373255">
      <w:bodyDiv w:val="1"/>
      <w:marLeft w:val="0"/>
      <w:marRight w:val="0"/>
      <w:marTop w:val="0"/>
      <w:marBottom w:val="0"/>
      <w:divBdr>
        <w:top w:val="none" w:sz="0" w:space="0" w:color="auto"/>
        <w:left w:val="none" w:sz="0" w:space="0" w:color="auto"/>
        <w:bottom w:val="none" w:sz="0" w:space="0" w:color="auto"/>
        <w:right w:val="none" w:sz="0" w:space="0" w:color="auto"/>
      </w:divBdr>
    </w:div>
    <w:div w:id="1520201370">
      <w:bodyDiv w:val="1"/>
      <w:marLeft w:val="0"/>
      <w:marRight w:val="0"/>
      <w:marTop w:val="0"/>
      <w:marBottom w:val="0"/>
      <w:divBdr>
        <w:top w:val="none" w:sz="0" w:space="0" w:color="auto"/>
        <w:left w:val="none" w:sz="0" w:space="0" w:color="auto"/>
        <w:bottom w:val="none" w:sz="0" w:space="0" w:color="auto"/>
        <w:right w:val="none" w:sz="0" w:space="0" w:color="auto"/>
      </w:divBdr>
    </w:div>
    <w:div w:id="1794012850">
      <w:bodyDiv w:val="1"/>
      <w:marLeft w:val="0"/>
      <w:marRight w:val="0"/>
      <w:marTop w:val="0"/>
      <w:marBottom w:val="0"/>
      <w:divBdr>
        <w:top w:val="none" w:sz="0" w:space="0" w:color="auto"/>
        <w:left w:val="none" w:sz="0" w:space="0" w:color="auto"/>
        <w:bottom w:val="none" w:sz="0" w:space="0" w:color="auto"/>
        <w:right w:val="none" w:sz="0" w:space="0" w:color="auto"/>
      </w:divBdr>
      <w:divsChild>
        <w:div w:id="1228570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F7C110-DB8F-43AC-9AFD-76B85D0CD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1658</Words>
  <Characters>9457</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Marin2018</dc:creator>
  <cp:keywords>https:/mul2-edu.gov.am/tasks/2077861/oneclick?token=5b7e79f98579ffcc66936ab72757d8b1</cp:keywords>
  <cp:lastModifiedBy>Aghbalyan</cp:lastModifiedBy>
  <cp:revision>4</cp:revision>
  <cp:lastPrinted>2023-12-14T07:47:00Z</cp:lastPrinted>
  <dcterms:created xsi:type="dcterms:W3CDTF">2026-06-08T16:55:00Z</dcterms:created>
  <dcterms:modified xsi:type="dcterms:W3CDTF">2026-06-08T17:12:00Z</dcterms:modified>
</cp:coreProperties>
</file>