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0B77" w:rsidRDefault="00310B77" w:rsidP="00D41C6F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</w:pPr>
    </w:p>
    <w:p w:rsidR="00D41C6F" w:rsidRDefault="00D41C6F" w:rsidP="00D41C6F">
      <w:pPr>
        <w:shd w:val="clear" w:color="auto" w:fill="FFFFFF"/>
        <w:spacing w:after="0" w:line="360" w:lineRule="auto"/>
        <w:ind w:left="1276" w:right="961" w:hanging="142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ru-RU" w:eastAsia="ru-RU"/>
        </w:rPr>
        <w:t>ԱՄՓՈՓԱԹԵՐԹ</w:t>
      </w:r>
    </w:p>
    <w:p w:rsidR="00D41C6F" w:rsidRPr="00E475AA" w:rsidRDefault="00D41C6F" w:rsidP="00D41C6F">
      <w:pPr>
        <w:pStyle w:val="a4"/>
        <w:spacing w:before="0" w:beforeAutospacing="0" w:after="0" w:afterAutospacing="0" w:line="360" w:lineRule="auto"/>
        <w:ind w:left="-567" w:firstLine="567"/>
        <w:jc w:val="center"/>
        <w:rPr>
          <w:rFonts w:ascii="GHEA Grapalat" w:hAnsi="GHEA Grapalat"/>
          <w:color w:val="000000"/>
          <w:lang w:val="ru-RU"/>
        </w:rPr>
      </w:pPr>
    </w:p>
    <w:p w:rsidR="00D41C6F" w:rsidRPr="006554A7" w:rsidRDefault="00D41C6F" w:rsidP="006554A7">
      <w:pPr>
        <w:pStyle w:val="mechtex"/>
        <w:spacing w:line="360" w:lineRule="auto"/>
        <w:rPr>
          <w:rFonts w:ascii="GHEA Grapalat" w:hAnsi="GHEA Grapalat" w:cs="Arial"/>
          <w:b/>
          <w:kern w:val="32"/>
          <w:sz w:val="24"/>
          <w:szCs w:val="24"/>
          <w:lang w:val="pt-BR"/>
        </w:rPr>
      </w:pPr>
      <w:r w:rsidRPr="00E475AA"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ru-RU"/>
        </w:rPr>
        <w:t>«</w:t>
      </w:r>
      <w:r w:rsidR="003E305D" w:rsidRPr="003E305D">
        <w:rPr>
          <w:rFonts w:ascii="GHEA Grapalat" w:hAnsi="GHEA Grapalat" w:cs="Arial"/>
          <w:b/>
          <w:bCs/>
          <w:sz w:val="24"/>
          <w:szCs w:val="24"/>
        </w:rPr>
        <w:t>ԱՆՇԱՐԺ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</w:t>
      </w:r>
      <w:r w:rsidR="003E305D" w:rsidRPr="003E305D">
        <w:rPr>
          <w:rFonts w:ascii="GHEA Grapalat" w:hAnsi="GHEA Grapalat" w:cs="Arial"/>
          <w:b/>
          <w:bCs/>
          <w:sz w:val="24"/>
          <w:szCs w:val="24"/>
        </w:rPr>
        <w:t>ԳՈՒՅՔ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pt-BR"/>
        </w:rPr>
        <w:t xml:space="preserve"> 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ԱՆՀԱՏՈՒՅՑ ՕԳՏԱԳՈՐԾՄԱՆ ԻՐԱՎՈՒՆՔՈՎ ԱՄՐԱՑՆԵԼՈՒ </w:t>
      </w:r>
      <w:r w:rsidR="003E305D" w:rsidRPr="003E305D">
        <w:rPr>
          <w:rFonts w:ascii="GHEA Grapalat" w:hAnsi="GHEA Grapalat" w:cs="Arial"/>
          <w:b/>
          <w:bCs/>
          <w:sz w:val="24"/>
          <w:szCs w:val="24"/>
          <w:lang w:val="ru-RU"/>
        </w:rPr>
        <w:t>ՄԱՍԻՆ</w:t>
      </w:r>
      <w:r w:rsidRPr="00E475AA"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ru-RU"/>
        </w:rPr>
        <w:t>»</w:t>
      </w:r>
      <w:r>
        <w:rPr>
          <w:rStyle w:val="a6"/>
          <w:rFonts w:ascii="Arial" w:hAnsi="Arial" w:cs="Arial"/>
          <w:color w:val="333333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/>
          <w:noProof/>
          <w:sz w:val="24"/>
          <w:szCs w:val="24"/>
          <w:lang w:val="pt-BR"/>
        </w:rPr>
        <w:t xml:space="preserve">ՀԱՅԱՍՏԱՆԻ ՀԱՆՐԱՊԵՏՈՒԹՅԱՆ ԿԱՌԱՎԱՐՈՒԹՅԱՆ ՈՐՈՇՄԱՆ ՆԱԽԱԳԾԻ </w:t>
      </w:r>
      <w:r>
        <w:rPr>
          <w:rFonts w:ascii="GHEA Grapalat" w:eastAsia="Calibri" w:hAnsi="GHEA Grapalat"/>
          <w:b/>
          <w:bCs/>
          <w:sz w:val="24"/>
          <w:szCs w:val="24"/>
        </w:rPr>
        <w:t>ՎԵՐԱԲԵՐՅԱԼ</w:t>
      </w:r>
    </w:p>
    <w:tbl>
      <w:tblPr>
        <w:tblStyle w:val="a5"/>
        <w:tblW w:w="9350" w:type="dxa"/>
        <w:tblInd w:w="-95" w:type="dxa"/>
        <w:tblLook w:val="04A0" w:firstRow="1" w:lastRow="0" w:firstColumn="1" w:lastColumn="0" w:noHBand="0" w:noVBand="1"/>
      </w:tblPr>
      <w:tblGrid>
        <w:gridCol w:w="4675"/>
        <w:gridCol w:w="4675"/>
      </w:tblGrid>
      <w:tr w:rsidR="0077257A" w:rsidRPr="00D41C6F" w:rsidTr="006554A7">
        <w:trPr>
          <w:trHeight w:val="642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77257A" w:rsidRPr="00F27D15" w:rsidRDefault="0077257A" w:rsidP="00F13F63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1</w:t>
            </w:r>
            <w:r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F27D15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F27D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="00F13F63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77257A" w:rsidRPr="003E305D" w:rsidRDefault="0077257A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pt-BR" w:eastAsia="ru-RU"/>
              </w:rPr>
            </w:pPr>
          </w:p>
          <w:p w:rsidR="0077257A" w:rsidRPr="00D41C6F" w:rsidRDefault="00F13F63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77257A" w:rsidRPr="00D41C6F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77257A" w:rsidRPr="00D41C6F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77257A" w:rsidRPr="00D41C6F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77257A" w:rsidRPr="00D41C6F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7257A" w:rsidRPr="00F27D15" w:rsidRDefault="0077257A" w:rsidP="0077257A">
            <w:pPr>
              <w:spacing w:line="240" w:lineRule="auto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257A" w:rsidRPr="00D41C6F" w:rsidRDefault="00F13F63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F13F63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ԱԱ/06.1/16175-2026</w:t>
            </w:r>
          </w:p>
        </w:tc>
      </w:tr>
      <w:tr w:rsidR="0077257A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05D" w:rsidRPr="003E305D" w:rsidRDefault="00F13F63" w:rsidP="003E305D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  <w:t xml:space="preserve">Հայտնում ենք Ձեզ, որ Առողջապահության նախարարությունը </w:t>
            </w:r>
            <w:r w:rsidRPr="00F13F63">
              <w:rPr>
                <w:rFonts w:ascii="GHEA Grapalat" w:eastAsia="Calibri" w:hAnsi="GHEA Grapalat" w:cs="Times Armenian"/>
                <w:noProof/>
                <w:sz w:val="24"/>
                <w:szCs w:val="24"/>
                <w:lang w:val="hy-AM"/>
              </w:rPr>
              <w:t>«Անշարժ գույք ամրացնելու մասին</w:t>
            </w:r>
            <w:r w:rsidRPr="00F13F63">
              <w:rPr>
                <w:rFonts w:ascii="GHEA Grapalat" w:eastAsia="Calibri" w:hAnsi="GHEA Grapalat" w:cs="Times Armenian"/>
                <w:bCs/>
                <w:noProof/>
                <w:sz w:val="24"/>
                <w:szCs w:val="24"/>
                <w:lang w:val="hy-AM"/>
              </w:rPr>
              <w:t>»</w:t>
            </w:r>
            <w:r>
              <w:rPr>
                <w:rFonts w:ascii="GHEA Grapalat" w:eastAsia="Calibri" w:hAnsi="GHEA Grapalat" w:cs="Times Armenian"/>
                <w:bCs/>
                <w:noProof/>
                <w:sz w:val="24"/>
                <w:szCs w:val="24"/>
                <w:lang w:val="hy-AM"/>
              </w:rPr>
              <w:t xml:space="preserve"> ՀՀ կառավարության որոշման նախագծի վերաբերյալ առաջարկություն և դիտողություն չունի։</w:t>
            </w:r>
          </w:p>
          <w:p w:rsidR="0077257A" w:rsidRPr="003E305D" w:rsidRDefault="0077257A" w:rsidP="0077257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hAnsi="GHEA Grapalat" w:cs="Arial"/>
                <w:b/>
                <w:bCs/>
                <w:color w:val="333333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257A" w:rsidRDefault="0077257A" w:rsidP="0047009B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Ընդունվել </w:t>
            </w:r>
            <w:r w:rsidR="009353C4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է ի գիտություն։</w:t>
            </w:r>
          </w:p>
          <w:p w:rsidR="009353C4" w:rsidRDefault="009353C4" w:rsidP="0047009B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  <w:p w:rsidR="009353C4" w:rsidRDefault="009353C4" w:rsidP="0047009B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  <w:p w:rsidR="009353C4" w:rsidRDefault="009353C4" w:rsidP="0047009B">
            <w:pPr>
              <w:tabs>
                <w:tab w:val="left" w:pos="9498"/>
              </w:tabs>
              <w:spacing w:line="360" w:lineRule="auto"/>
              <w:ind w:firstLine="567"/>
              <w:jc w:val="both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</w:tr>
      <w:tr w:rsidR="00D41C6F" w:rsidTr="006554A7"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Default="0077257A" w:rsidP="0077257A">
            <w:pPr>
              <w:spacing w:line="36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2</w:t>
            </w:r>
            <w:r>
              <w:rPr>
                <w:rFonts w:ascii="Cambria Math" w:hAnsi="Cambria Math" w:cs="Arial"/>
                <w:kern w:val="32"/>
                <w:sz w:val="24"/>
                <w:szCs w:val="24"/>
                <w:lang w:val="hy-AM"/>
              </w:rPr>
              <w:t>․</w:t>
            </w:r>
            <w:r w:rsidR="00D41C6F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 xml:space="preserve"> </w:t>
            </w:r>
            <w:r w:rsidR="00D41C6F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ՀՀ  ֆինանսների նախարարություն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Default="00324BB3" w:rsidP="0047009B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ru-RU"/>
              </w:rPr>
              <w:t>21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05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  <w:r w:rsidR="00D41C6F">
              <w:rPr>
                <w:rFonts w:ascii="GHEA Grapalat" w:hAnsi="GHEA Grapalat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2026թ</w:t>
            </w:r>
            <w:r w:rsidR="00D41C6F">
              <w:rPr>
                <w:rFonts w:ascii="Cambria Math" w:hAnsi="Cambria Math" w:cs="Cambria Math"/>
                <w:color w:val="000000" w:themeColor="text1"/>
                <w:sz w:val="24"/>
                <w:szCs w:val="24"/>
                <w:highlight w:val="lightGray"/>
                <w:shd w:val="clear" w:color="auto" w:fill="FFFFFF"/>
                <w:lang w:val="hy-AM"/>
              </w:rPr>
              <w:t>․</w:t>
            </w:r>
          </w:p>
        </w:tc>
      </w:tr>
      <w:tr w:rsidR="00D41C6F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Default="00D41C6F" w:rsidP="0077257A">
            <w:pPr>
              <w:spacing w:line="240" w:lineRule="auto"/>
              <w:jc w:val="both"/>
              <w:rPr>
                <w:rFonts w:ascii="GHEA Grapalat" w:hAnsi="GHEA Grapalat" w:cs="Arial"/>
                <w:color w:val="000000" w:themeColor="text1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1532F8" w:rsidRDefault="00324BB3" w:rsidP="0047009B">
            <w:pPr>
              <w:spacing w:line="360" w:lineRule="auto"/>
              <w:ind w:left="79" w:right="181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 w:rsidRPr="00324BB3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lang w:eastAsia="ru-RU"/>
              </w:rPr>
              <w:t>01.1/34-2/13216-2026</w:t>
            </w:r>
          </w:p>
        </w:tc>
      </w:tr>
      <w:tr w:rsidR="00D41C6F" w:rsidRPr="009353C4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4BB3" w:rsidRPr="00324BB3" w:rsidRDefault="00324BB3" w:rsidP="00324BB3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</w:pPr>
            <w:r w:rsidRPr="00324BB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ՀՀ Տարածքային կառավարման և ենթակառուցվածքների նախարարության  11.05.2026թ. N ԴԽ//17799-2026 գրությամբ ներկայացված «Անշարժ գույք ամրացնելու մասին» ՀՀ կառավարության որոշման նախագծի (այսուհետ՝ Նախագիծ) վերաբերյալ հայտնում ենք, որ մեր իրավասությունների շրջանակներում բովանդակային առումով դիտարկումներ չունենք, սակայն </w:t>
            </w:r>
            <w:r w:rsidRPr="00324BB3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lastRenderedPageBreak/>
              <w:t>առաջարկում ենք Նախագծում ամրագրել նաև անշարժ գույքն ամրացնելու նպատակը:</w:t>
            </w:r>
          </w:p>
          <w:p w:rsidR="003E305D" w:rsidRPr="003E305D" w:rsidRDefault="003E305D" w:rsidP="003E305D">
            <w:pPr>
              <w:suppressAutoHyphens/>
              <w:spacing w:line="360" w:lineRule="auto"/>
              <w:ind w:firstLine="540"/>
              <w:jc w:val="both"/>
              <w:rPr>
                <w:rFonts w:ascii="GHEA Grapalat" w:eastAsia="Calibri" w:hAnsi="GHEA Grapalat" w:cs="Sylfaen"/>
                <w:b/>
                <w:bCs/>
                <w:color w:val="00000A"/>
                <w:sz w:val="24"/>
                <w:szCs w:val="24"/>
                <w:lang w:val="hy-AM"/>
              </w:rPr>
            </w:pPr>
          </w:p>
          <w:p w:rsidR="006554A7" w:rsidRPr="006554A7" w:rsidRDefault="006554A7" w:rsidP="006554A7">
            <w:pPr>
              <w:suppressAutoHyphens/>
              <w:spacing w:line="276" w:lineRule="auto"/>
              <w:ind w:right="360" w:firstLine="720"/>
              <w:jc w:val="right"/>
              <w:rPr>
                <w:rFonts w:ascii="Calibri" w:eastAsia="Calibri" w:hAnsi="Calibri" w:cs="Calibri"/>
                <w:color w:val="00000A"/>
                <w:lang w:val="hy-AM"/>
              </w:rPr>
            </w:pPr>
          </w:p>
          <w:p w:rsidR="00D41C6F" w:rsidRDefault="00D41C6F" w:rsidP="0077257A">
            <w:pPr>
              <w:spacing w:line="360" w:lineRule="auto"/>
              <w:jc w:val="both"/>
              <w:rPr>
                <w:rFonts w:ascii="GHEA Grapalat" w:hAnsi="GHEA Grapalat" w:cs="Arial"/>
                <w:b/>
                <w:kern w:val="32"/>
                <w:sz w:val="24"/>
                <w:szCs w:val="24"/>
                <w:lang w:val="pt-BR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lastRenderedPageBreak/>
              <w:t xml:space="preserve">Ընդունվել </w:t>
            </w:r>
            <w:r w:rsidR="009353C4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է ի գիտություն, կատարվել է համապատասխան փոփոխություն։</w:t>
            </w:r>
          </w:p>
        </w:tc>
      </w:tr>
      <w:tr w:rsidR="00D41C6F" w:rsidRPr="00F27D15" w:rsidTr="006554A7">
        <w:trPr>
          <w:trHeight w:val="597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F27D15" w:rsidRDefault="0077257A" w:rsidP="0077257A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3</w:t>
            </w:r>
            <w:r w:rsidR="00D41C6F" w:rsidRPr="00F27D15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="003E305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</w:t>
            </w:r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r w:rsidR="00E475AA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Գեղարքունիքի</w:t>
            </w:r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մարզպետի</w:t>
            </w:r>
            <w:proofErr w:type="spellEnd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 xml:space="preserve"> </w:t>
            </w:r>
            <w:proofErr w:type="spellStart"/>
            <w:r w:rsidR="003E305D" w:rsidRPr="003E305D">
              <w:rPr>
                <w:rFonts w:ascii="GHEA Grapalat" w:eastAsiaTheme="majorEastAsia" w:hAnsi="GHEA Grapalat" w:cs="Sylfaen"/>
                <w:sz w:val="24"/>
                <w:szCs w:val="24"/>
              </w:rPr>
              <w:t>աշխատակազմ</w:t>
            </w:r>
            <w:proofErr w:type="spellEnd"/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41C6F" w:rsidRPr="00F27D15" w:rsidRDefault="00E475AA" w:rsidP="00E475AA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12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41C6F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RPr="00F27D15" w:rsidTr="006554A7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F27D15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D41C6F" w:rsidRDefault="00E475AA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E475AA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01//4114-2026</w:t>
            </w:r>
          </w:p>
        </w:tc>
      </w:tr>
      <w:tr w:rsidR="00D41C6F" w:rsidTr="006554A7"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75AA" w:rsidRPr="00E475AA" w:rsidRDefault="00E475AA" w:rsidP="00E475A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«Անշարժ գույք ամրացնելու մասին» ՀՀ կառավարության որոշման նախագիծը և նախագծի ընդունումը հիմնավորող անհրաժեշտ փաստաթղթերի փաթեթը</w:t>
            </w:r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ուսումնասիրվել</w:t>
            </w:r>
            <w:proofErr w:type="spellEnd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 և  </w:t>
            </w:r>
            <w:proofErr w:type="spellStart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քննարկվել</w:t>
            </w:r>
            <w:proofErr w:type="spellEnd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 է  </w:t>
            </w:r>
            <w:proofErr w:type="spellStart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Գեղարքունիքի</w:t>
            </w:r>
            <w:proofErr w:type="spellEnd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մարզպետի</w:t>
            </w:r>
            <w:proofErr w:type="spellEnd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աշխատակազմում</w:t>
            </w:r>
            <w:proofErr w:type="spellEnd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  <w:p w:rsidR="00D41C6F" w:rsidRPr="00E475AA" w:rsidRDefault="00E475AA" w:rsidP="00E475AA">
            <w:pPr>
              <w:shd w:val="clear" w:color="auto" w:fill="FFFFFF"/>
              <w:spacing w:line="360" w:lineRule="auto"/>
              <w:ind w:firstLine="567"/>
              <w:jc w:val="both"/>
              <w:textAlignment w:val="baseline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 </w:t>
            </w:r>
            <w:proofErr w:type="spellStart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նախագծի վերաբերյալ  առաջարկություններ ու դիտողություններ</w:t>
            </w:r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չկան</w:t>
            </w:r>
            <w:proofErr w:type="spellEnd"/>
            <w:r w:rsidRPr="00E475A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Ընդունվել </w:t>
            </w:r>
            <w:r w:rsidR="009353C4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է ի գիտություն։</w:t>
            </w:r>
          </w:p>
        </w:tc>
      </w:tr>
      <w:tr w:rsidR="00D41C6F" w:rsidTr="006554A7">
        <w:trPr>
          <w:trHeight w:val="633"/>
        </w:trPr>
        <w:tc>
          <w:tcPr>
            <w:tcW w:w="46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D41C6F" w:rsidRPr="0077257A" w:rsidRDefault="00D41C6F" w:rsidP="003E305D">
            <w:pPr>
              <w:spacing w:line="360" w:lineRule="auto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4</w:t>
            </w:r>
            <w:r w:rsidRPr="0077257A">
              <w:rPr>
                <w:rFonts w:ascii="Cambria Math" w:hAnsi="Cambria Math" w:cs="Cambria Math"/>
                <w:kern w:val="32"/>
                <w:sz w:val="24"/>
                <w:szCs w:val="24"/>
                <w:lang w:val="hy-AM"/>
              </w:rPr>
              <w:t>․</w:t>
            </w:r>
            <w:r w:rsidRPr="0077257A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 </w:t>
            </w:r>
            <w:r w:rsidRPr="0077257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77257A">
              <w:rPr>
                <w:rFonts w:ascii="GHEA Grapalat" w:eastAsiaTheme="majorEastAsia" w:hAnsi="GHEA Grapalat" w:cs="Sylfaen"/>
                <w:sz w:val="24"/>
                <w:szCs w:val="24"/>
                <w:lang w:val="hy-AM"/>
              </w:rPr>
              <w:t>կադաստրի կոմիտե</w:t>
            </w: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D41C6F" w:rsidRPr="00F27D15" w:rsidRDefault="00D41C6F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</w:p>
          <w:p w:rsidR="00D41C6F" w:rsidRPr="00F27D15" w:rsidRDefault="00DD2413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ru-RU" w:eastAsia="ru-RU"/>
              </w:rPr>
              <w:t>18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05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  <w:r w:rsidR="00D41C6F" w:rsidRPr="00F27D15"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2026</w:t>
            </w:r>
            <w:r w:rsidR="00D41C6F" w:rsidRPr="00F27D15">
              <w:rPr>
                <w:rFonts w:ascii="GHEA Grapalat" w:eastAsia="Times New Roman" w:hAnsi="GHEA Grapalat" w:cs="GHEA Grapalat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թ</w:t>
            </w:r>
            <w:r w:rsidR="00D41C6F" w:rsidRPr="00F27D15">
              <w:rPr>
                <w:rFonts w:ascii="Cambria Math" w:eastAsia="Times New Roman" w:hAnsi="Cambria Math" w:cs="Cambria Math"/>
                <w:color w:val="000000" w:themeColor="text1"/>
                <w:sz w:val="24"/>
                <w:szCs w:val="24"/>
                <w:highlight w:val="lightGray"/>
                <w:lang w:val="hy-AM" w:eastAsia="ru-RU"/>
              </w:rPr>
              <w:t>․</w:t>
            </w:r>
          </w:p>
        </w:tc>
      </w:tr>
      <w:tr w:rsidR="00D41C6F" w:rsidTr="006554A7">
        <w:trPr>
          <w:trHeight w:val="49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41C6F" w:rsidRPr="0077257A" w:rsidRDefault="00D41C6F" w:rsidP="0047009B">
            <w:pPr>
              <w:spacing w:line="24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</w:p>
        </w:tc>
        <w:tc>
          <w:tcPr>
            <w:tcW w:w="46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41C6F" w:rsidRPr="00F27D15" w:rsidRDefault="00DD2413" w:rsidP="0047009B">
            <w:pPr>
              <w:spacing w:line="276" w:lineRule="auto"/>
              <w:jc w:val="center"/>
              <w:rPr>
                <w:rFonts w:ascii="GHEA Grapalat" w:eastAsia="Times New Roman" w:hAnsi="GHEA Grapalat" w:cs="Times New Roman"/>
                <w:color w:val="000000" w:themeColor="text1"/>
                <w:sz w:val="24"/>
                <w:szCs w:val="24"/>
                <w:highlight w:val="lightGray"/>
                <w:lang w:eastAsia="ru-RU"/>
              </w:rPr>
            </w:pPr>
            <w:r w:rsidRPr="00DD2413">
              <w:rPr>
                <w:rFonts w:ascii="GHEA Grapalat" w:eastAsia="Times New Roman" w:hAnsi="GHEA Grapalat" w:cs="Times New Roman"/>
                <w:bCs/>
                <w:spacing w:val="-20"/>
                <w:sz w:val="24"/>
                <w:szCs w:val="24"/>
                <w:lang w:eastAsia="ru-RU"/>
              </w:rPr>
              <w:t>ՍԹ/9947-2026</w:t>
            </w:r>
          </w:p>
        </w:tc>
      </w:tr>
      <w:tr w:rsidR="00D41C6F" w:rsidTr="006554A7">
        <w:trPr>
          <w:trHeight w:val="4512"/>
        </w:trPr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C6F" w:rsidRDefault="00DD2413" w:rsidP="006554A7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  <w:r w:rsidRPr="00DD2413">
              <w:rPr>
                <w:rFonts w:ascii="GHEA Grapalat" w:eastAsia="Calibri" w:hAnsi="GHEA Grapalat" w:cs="Times New Roman"/>
                <w:sz w:val="24"/>
                <w:szCs w:val="24"/>
                <w:lang w:val="en-GB"/>
              </w:rPr>
              <w:lastRenderedPageBreak/>
              <w:t xml:space="preserve">Ի </w:t>
            </w:r>
            <w:proofErr w:type="spellStart"/>
            <w:r w:rsidRPr="00DD2413">
              <w:rPr>
                <w:rFonts w:ascii="GHEA Grapalat" w:eastAsia="Calibri" w:hAnsi="GHEA Grapalat" w:cs="Times New Roman"/>
                <w:sz w:val="24"/>
                <w:szCs w:val="24"/>
                <w:lang w:val="en-GB"/>
              </w:rPr>
              <w:t>պատասխան</w:t>
            </w:r>
            <w:proofErr w:type="spellEnd"/>
            <w:r w:rsidRPr="00DD2413">
              <w:rPr>
                <w:rFonts w:ascii="GHEA Grapalat" w:eastAsia="Calibri" w:hAnsi="GHEA Grapalat" w:cs="Times New Roman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DD2413">
              <w:rPr>
                <w:rFonts w:ascii="GHEA Grapalat" w:eastAsia="Calibri" w:hAnsi="GHEA Grapalat" w:cs="Times New Roman"/>
                <w:sz w:val="24"/>
                <w:szCs w:val="24"/>
                <w:lang w:val="en-GB"/>
              </w:rPr>
              <w:t>Ձեր</w:t>
            </w:r>
            <w:proofErr w:type="spellEnd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2026 թվականի </w:t>
            </w:r>
            <w:proofErr w:type="spellStart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մայիսի</w:t>
            </w:r>
            <w:proofErr w:type="spellEnd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11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-ի N ԴԽ//17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799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-2026 գրությա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ն՝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 xml:space="preserve"> </w:t>
            </w:r>
            <w:proofErr w:type="spellStart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հայտնում</w:t>
            </w:r>
            <w:proofErr w:type="spellEnd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ենք</w:t>
            </w:r>
            <w:proofErr w:type="spellEnd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, </w:t>
            </w:r>
            <w:proofErr w:type="spellStart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որ</w:t>
            </w:r>
            <w:proofErr w:type="spellEnd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«Անշարժ գույք ամրացնելու մասին»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  <w:lang w:val="hy-AM"/>
              </w:rPr>
              <w:t>ՀՀ կառավարության որոշման նախագծի վերաբերյալ</w:t>
            </w:r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առաջարկություններ</w:t>
            </w:r>
            <w:proofErr w:type="spellEnd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 xml:space="preserve"> </w:t>
            </w:r>
            <w:proofErr w:type="spellStart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չունենք</w:t>
            </w:r>
            <w:proofErr w:type="spellEnd"/>
            <w:r w:rsidRPr="00DD2413">
              <w:rPr>
                <w:rFonts w:ascii="GHEA Grapalat" w:eastAsia="Calibri" w:hAnsi="GHEA Grapalat" w:cs="Times New Roman"/>
                <w:iCs/>
                <w:sz w:val="24"/>
                <w:szCs w:val="24"/>
              </w:rPr>
              <w:t>:</w:t>
            </w:r>
          </w:p>
          <w:p w:rsidR="004E1F2C" w:rsidRPr="006554A7" w:rsidRDefault="004E1F2C" w:rsidP="006554A7">
            <w:pPr>
              <w:tabs>
                <w:tab w:val="left" w:pos="0"/>
                <w:tab w:val="left" w:pos="270"/>
              </w:tabs>
              <w:spacing w:line="276" w:lineRule="auto"/>
              <w:jc w:val="both"/>
              <w:rPr>
                <w:rFonts w:ascii="GHEA Grapalat" w:eastAsia="Calibri" w:hAnsi="GHEA Grapalat" w:cs="Arial Armenian"/>
                <w:sz w:val="24"/>
                <w:szCs w:val="24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C6F" w:rsidRDefault="00D41C6F" w:rsidP="0047009B">
            <w:pPr>
              <w:spacing w:line="360" w:lineRule="auto"/>
              <w:jc w:val="center"/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 xml:space="preserve">Ընդունվել </w:t>
            </w:r>
            <w:r w:rsidR="009353C4">
              <w:rPr>
                <w:rFonts w:ascii="GHEA Grapalat" w:hAnsi="GHEA Grapalat" w:cs="Arial"/>
                <w:kern w:val="32"/>
                <w:sz w:val="24"/>
                <w:szCs w:val="24"/>
                <w:lang w:val="hy-AM"/>
              </w:rPr>
              <w:t>է ի գիտություն։</w:t>
            </w:r>
            <w:bookmarkStart w:id="0" w:name="_GoBack"/>
            <w:bookmarkEnd w:id="0"/>
          </w:p>
        </w:tc>
      </w:tr>
    </w:tbl>
    <w:p w:rsidR="001962A9" w:rsidRPr="006554A7" w:rsidRDefault="001962A9" w:rsidP="006554A7"/>
    <w:sectPr w:rsidR="001962A9" w:rsidRPr="006554A7" w:rsidSect="006554A7">
      <w:pgSz w:w="12240" w:h="15840"/>
      <w:pgMar w:top="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1C6F"/>
    <w:rsid w:val="000D51A5"/>
    <w:rsid w:val="001962A9"/>
    <w:rsid w:val="00310B77"/>
    <w:rsid w:val="00324BB3"/>
    <w:rsid w:val="0033111E"/>
    <w:rsid w:val="003E305D"/>
    <w:rsid w:val="004E1F2C"/>
    <w:rsid w:val="006554A7"/>
    <w:rsid w:val="0077257A"/>
    <w:rsid w:val="007C6B4F"/>
    <w:rsid w:val="009353C4"/>
    <w:rsid w:val="00D41C6F"/>
    <w:rsid w:val="00DD2413"/>
    <w:rsid w:val="00E475AA"/>
    <w:rsid w:val="00F13F63"/>
    <w:rsid w:val="00F54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B8544C"/>
  <w15:chartTrackingRefBased/>
  <w15:docId w15:val="{6175AEEA-1044-466A-8660-6B6DF685D9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1C6F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4"/>
    <w:uiPriority w:val="99"/>
    <w:semiHidden/>
    <w:locked/>
    <w:rsid w:val="00D41C6F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4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3"/>
    <w:uiPriority w:val="99"/>
    <w:semiHidden/>
    <w:unhideWhenUsed/>
    <w:qFormat/>
    <w:rsid w:val="00D41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table" w:styleId="a5">
    <w:name w:val="Table Grid"/>
    <w:basedOn w:val="a1"/>
    <w:uiPriority w:val="39"/>
    <w:rsid w:val="00D41C6F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0"/>
    <w:uiPriority w:val="22"/>
    <w:qFormat/>
    <w:rsid w:val="00D41C6F"/>
    <w:rPr>
      <w:b/>
      <w:bCs/>
    </w:rPr>
  </w:style>
  <w:style w:type="character" w:customStyle="1" w:styleId="mechtexChar">
    <w:name w:val="mechtex Char"/>
    <w:link w:val="mechtex"/>
    <w:locked/>
    <w:rsid w:val="00D41C6F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a"/>
    <w:link w:val="mechtexChar"/>
    <w:rsid w:val="00D41C6F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10B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10B7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9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2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3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0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1050</TotalTime>
  <Pages>3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 Harutyunyan</dc:creator>
  <cp:keywords>https://mul2-spm.gov.am/tasks/554173/oneclick?token=afc8badaf942a98aa3c63791dcdc3956</cp:keywords>
  <dc:description/>
  <cp:lastModifiedBy>Marina Tonoyan</cp:lastModifiedBy>
  <cp:revision>15</cp:revision>
  <cp:lastPrinted>2026-06-04T07:39:00Z</cp:lastPrinted>
  <dcterms:created xsi:type="dcterms:W3CDTF">2026-03-02T12:56:00Z</dcterms:created>
  <dcterms:modified xsi:type="dcterms:W3CDTF">2026-06-04T07:55:00Z</dcterms:modified>
</cp:coreProperties>
</file>