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971064" w14:textId="77777777" w:rsidR="003436F9" w:rsidRDefault="003C6C7C">
      <w:pPr>
        <w:pStyle w:val="headingtitleStyle"/>
      </w:pPr>
      <w:bookmarkStart w:id="0" w:name="_Toc0"/>
      <w:r>
        <w:t>Ամփոփաթերթ</w:t>
      </w:r>
      <w:bookmarkEnd w:id="0"/>
    </w:p>
    <w:p w14:paraId="775C959B" w14:textId="77777777" w:rsidR="003436F9" w:rsidRDefault="003C6C7C">
      <w:pPr>
        <w:pStyle w:val="headingtitleStyle"/>
      </w:pPr>
      <w:bookmarkStart w:id="1" w:name="_Toc1"/>
      <w:r>
        <w:t>ԲԱՐՁՐԱԳՈՒՅՆ</w:t>
      </w:r>
      <w:r>
        <w:t xml:space="preserve"> </w:t>
      </w:r>
      <w:r>
        <w:t>ԿՐԹՈՒԹՅԱՆ</w:t>
      </w:r>
      <w:r>
        <w:t xml:space="preserve"> </w:t>
      </w:r>
      <w:r>
        <w:t>ՄԱՍՆԱԳԻՏՈՒԹՅՈՒՆՆԵՐԻ</w:t>
      </w:r>
      <w:r>
        <w:t>,</w:t>
      </w:r>
      <w:r>
        <w:t>ԴՐԱՆՑ</w:t>
      </w:r>
      <w:r>
        <w:t xml:space="preserve"> </w:t>
      </w:r>
      <w:r>
        <w:t>ԴԱՍԻՉՆԵՐԻ</w:t>
      </w:r>
      <w:r>
        <w:t xml:space="preserve"> (</w:t>
      </w:r>
      <w:r>
        <w:t>ՆԵՐԱՌՅԱԼ</w:t>
      </w:r>
      <w:r>
        <w:t xml:space="preserve"> </w:t>
      </w:r>
      <w:r>
        <w:t>ԿԱՐԳԱՎՈՐՎՈՂ</w:t>
      </w:r>
      <w:r>
        <w:t xml:space="preserve"> </w:t>
      </w:r>
      <w:r>
        <w:t>ՄԱՍՆԱԳԻՏՈՒԹՅՈՒՆՆԵՐԻ</w:t>
      </w:r>
      <w:r>
        <w:t xml:space="preserve"> </w:t>
      </w:r>
      <w:r>
        <w:t>ՎԵՐԱԲԵՐՅԱԼ</w:t>
      </w:r>
      <w:r>
        <w:t xml:space="preserve"> </w:t>
      </w:r>
      <w:r>
        <w:t>ՀԱՏՈՒԿ</w:t>
      </w:r>
      <w:r>
        <w:t xml:space="preserve"> </w:t>
      </w:r>
      <w:r>
        <w:t>ՆՇՈՒՄԸ</w:t>
      </w:r>
      <w:r>
        <w:t xml:space="preserve">) </w:t>
      </w:r>
      <w:r>
        <w:t>ԵՎ</w:t>
      </w:r>
      <w:r>
        <w:t xml:space="preserve"> </w:t>
      </w:r>
      <w:r>
        <w:t>ԴՐԱՆՑ</w:t>
      </w:r>
      <w:r>
        <w:t xml:space="preserve"> </w:t>
      </w:r>
      <w:r>
        <w:t>ՀԱՄԱՊԱՏԱՍԽԱՆ</w:t>
      </w:r>
      <w:r>
        <w:t xml:space="preserve"> </w:t>
      </w:r>
      <w:r>
        <w:t>ՏՐՎՈՂ</w:t>
      </w:r>
      <w:r>
        <w:t xml:space="preserve"> </w:t>
      </w:r>
      <w:r>
        <w:t>ՈՐԱԿԱՎՈՐՈՒՄՆԵՐԻ</w:t>
      </w:r>
      <w:r>
        <w:t xml:space="preserve"> </w:t>
      </w:r>
      <w:r>
        <w:t>ԵՎ</w:t>
      </w:r>
      <w:r>
        <w:t xml:space="preserve"> </w:t>
      </w:r>
      <w:r>
        <w:t>ՀԱՄԱՊԱՏԱՍԽԱՆՈՒԹՅԱՆ</w:t>
      </w:r>
      <w:r>
        <w:t xml:space="preserve"> </w:t>
      </w:r>
      <w:r>
        <w:t>ՑԱՆԿԵՐԸ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35E44DE0" w14:textId="77777777" w:rsidR="003436F9" w:rsidRDefault="003436F9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1"/>
        <w:gridCol w:w="2366"/>
        <w:gridCol w:w="1381"/>
        <w:gridCol w:w="3475"/>
        <w:gridCol w:w="2173"/>
        <w:gridCol w:w="2828"/>
        <w:gridCol w:w="1431"/>
      </w:tblGrid>
      <w:tr w:rsidR="003436F9" w14:paraId="4B4AA260" w14:textId="77777777" w:rsidTr="003C6C7C">
        <w:tc>
          <w:tcPr>
            <w:tcW w:w="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1FC225" w14:textId="77777777" w:rsidR="003436F9" w:rsidRDefault="003C6C7C">
            <w:pPr>
              <w:jc w:val="center"/>
            </w:pP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4767ECB1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8F027D3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1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34CE94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E5C03B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D0C87AD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</w:p>
        </w:tc>
        <w:tc>
          <w:tcPr>
            <w:tcW w:w="2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BDD595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1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1B797E3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3436F9" w14:paraId="13767059" w14:textId="77777777" w:rsidTr="003C6C7C">
        <w:tc>
          <w:tcPr>
            <w:tcW w:w="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9441E96" w14:textId="77777777" w:rsidR="003436F9" w:rsidRDefault="003436F9">
            <w:pPr>
              <w:jc w:val="center"/>
            </w:pP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5560E93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179EC14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D628A77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866D0D9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B66D19A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283C057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3436F9" w14:paraId="19BB7681" w14:textId="77777777" w:rsidTr="003C6C7C">
        <w:tc>
          <w:tcPr>
            <w:tcW w:w="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C0B64A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91E08F4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Բադալյան</w:t>
            </w:r>
          </w:p>
          <w:p w14:paraId="304A4AD7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17.03.2026 17:26:29</w:t>
            </w:r>
          </w:p>
        </w:tc>
        <w:tc>
          <w:tcPr>
            <w:tcW w:w="1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D25D78C" w14:textId="77777777" w:rsidR="003436F9" w:rsidRDefault="003436F9">
            <w:pPr>
              <w:jc w:val="center"/>
            </w:pPr>
          </w:p>
        </w:tc>
        <w:tc>
          <w:tcPr>
            <w:tcW w:w="3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FCAED9A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խիստ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անընդունելի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քույրական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մանկաբարձություն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միավորումը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մանկաբարձությունը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առանձնահատուկ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տրամաբանությամբ։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վերանայել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խմբագրել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նախագիծը։</w:t>
            </w:r>
          </w:p>
        </w:tc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09FB52" w14:textId="77777777" w:rsidR="003436F9" w:rsidRDefault="003436F9">
            <w:pPr>
              <w:jc w:val="center"/>
            </w:pPr>
          </w:p>
        </w:tc>
        <w:tc>
          <w:tcPr>
            <w:tcW w:w="2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4FB527A" w14:textId="56D30F95" w:rsidR="003436F9" w:rsidRDefault="00B2159C">
            <w:r w:rsidRPr="00B2159C">
              <w:t>Ընդունվել է ի գիտություն: Նախագիծը մշակելիս հիմք են ընդունվել կրթական ծրագրերի դասակարգիչները՝ համաձայն ISCED-F 2013 (International Standard Classification of Education) դասակարգման, որը մշակվել է UNESCO-ի կողմից։</w:t>
            </w:r>
          </w:p>
        </w:tc>
        <w:tc>
          <w:tcPr>
            <w:tcW w:w="1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897FC6C" w14:textId="77777777" w:rsidR="003436F9" w:rsidRDefault="003436F9">
            <w:pPr>
              <w:jc w:val="center"/>
            </w:pPr>
          </w:p>
        </w:tc>
      </w:tr>
      <w:tr w:rsidR="003436F9" w14:paraId="70952563" w14:textId="77777777" w:rsidTr="003C6C7C">
        <w:tc>
          <w:tcPr>
            <w:tcW w:w="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BE0057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F1FDC66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Ալեքսանյան</w:t>
            </w:r>
          </w:p>
          <w:p w14:paraId="64572A3E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17.03.2026 17:17:01</w:t>
            </w:r>
          </w:p>
        </w:tc>
        <w:tc>
          <w:tcPr>
            <w:tcW w:w="1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EFC69A8" w14:textId="77777777" w:rsidR="003436F9" w:rsidRDefault="003436F9">
            <w:pPr>
              <w:jc w:val="center"/>
            </w:pPr>
          </w:p>
        </w:tc>
        <w:tc>
          <w:tcPr>
            <w:tcW w:w="3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6E49C5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արտացոլում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որակավորումների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արտացոլվում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զբաղվածության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շրջանակները։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Քույրական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բակալավրը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քիչ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կշարունակի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մագիստրոսական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մակարդակում։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;</w:t>
            </w:r>
          </w:p>
        </w:tc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10C83C" w14:textId="77777777" w:rsidR="003436F9" w:rsidRDefault="003436F9">
            <w:pPr>
              <w:jc w:val="center"/>
            </w:pPr>
          </w:p>
        </w:tc>
        <w:tc>
          <w:tcPr>
            <w:tcW w:w="2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0058D6" w14:textId="77777777" w:rsidR="00B2159C" w:rsidRDefault="00B2159C" w:rsidP="00B2159C">
            <w:r>
              <w:t xml:space="preserve">Որակավորումների ազգային շրջանակը նկարագրում է կրթության մակարդակները (1-8, տարրական </w:t>
            </w:r>
            <w:r>
              <w:lastRenderedPageBreak/>
              <w:t>կրթությունից մինչև բարձրագույն կրթության երրորդ մակարդակ) և նրանց ընդհանուր բնութագրիչները՝ յուրաքանչյուր մակարդակի շրջանավարտին ներկայացվող գիտելիքների, հմտությունների և կարողունակությունների նվազագույն շրջանակը։ Անդրադառնալով կրթական ծրագրերին, հարկ է նկատել, որ նախագծում ներառված են միայն մասնագիտություններն ու որակավորումների դասիչները, իսկ դրանցից բխող կրթական ծրագրերի մշակումը և իրականացումը վերապահված է բուհերի իրավասությանը՝ համապատասխան լիցենզավորման գործընթաց անցնելուց հետո։ Այս կարգավորումը կապահովի բուհերի ակադեմիական ինքնավարությունը և ծրագրերի բազմազանությունը՝ պահպանելով համակարգի նորմատիվ կառուցվածքային կայունությունը և բարձրագույն կրթություն-տնտեսություն կապը, մասնագիտական զբաղվածության սահմանները։</w:t>
            </w:r>
          </w:p>
          <w:p w14:paraId="135D071A" w14:textId="77777777" w:rsidR="00B2159C" w:rsidRDefault="00B2159C" w:rsidP="00B2159C"/>
          <w:p w14:paraId="72E61F7F" w14:textId="77777777" w:rsidR="00B2159C" w:rsidRDefault="00B2159C" w:rsidP="00B2159C">
            <w:r>
              <w:t>Միաժամանակ, հարկ է նշել, որ բարձրագույն կրթության մակարդակների միջև շարունակականության ընտրությունը (օրինակ՝ բակալավրից մագիստրատուրա) անձի իրավունք է, և նախագիծը նպատակ չունի կարգավորելու այդ հարցը։</w:t>
            </w:r>
          </w:p>
          <w:p w14:paraId="4CDE6C14" w14:textId="77777777" w:rsidR="003436F9" w:rsidRDefault="003436F9"/>
        </w:tc>
        <w:tc>
          <w:tcPr>
            <w:tcW w:w="1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E523A5" w14:textId="77777777" w:rsidR="003436F9" w:rsidRDefault="003436F9">
            <w:pPr>
              <w:jc w:val="center"/>
            </w:pPr>
          </w:p>
        </w:tc>
      </w:tr>
      <w:tr w:rsidR="003436F9" w14:paraId="05A2B407" w14:textId="77777777" w:rsidTr="003C6C7C">
        <w:tc>
          <w:tcPr>
            <w:tcW w:w="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C84CDD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39848A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Կաքավ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Գալստյան</w:t>
            </w:r>
          </w:p>
          <w:p w14:paraId="409E7C32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17.03.2026 17:01:26</w:t>
            </w:r>
          </w:p>
        </w:tc>
        <w:tc>
          <w:tcPr>
            <w:tcW w:w="1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0F70BE" w14:textId="77777777" w:rsidR="003436F9" w:rsidRDefault="003436F9">
            <w:pPr>
              <w:jc w:val="center"/>
            </w:pPr>
          </w:p>
        </w:tc>
        <w:tc>
          <w:tcPr>
            <w:tcW w:w="3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64F60D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բուժքույր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ներկայումս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կրթությունս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Էրեբունի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բժշկական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ակադեմիայի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Քույրական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բակալավր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մասնագիտությոմբ՝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կրթություն՝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2022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499-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դրույթների։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ավարտելուց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նքնուրույն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ծավալելու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ստիպված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կլինեմ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սովորել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այնինչ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օրենսդրական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չկար։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անհեռանկար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եմ։</w:t>
            </w:r>
          </w:p>
        </w:tc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402012" w14:textId="77777777" w:rsidR="003436F9" w:rsidRDefault="003436F9">
            <w:pPr>
              <w:jc w:val="center"/>
            </w:pPr>
          </w:p>
        </w:tc>
        <w:tc>
          <w:tcPr>
            <w:tcW w:w="2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1B3A18" w14:textId="7DF62311" w:rsidR="003436F9" w:rsidRDefault="00B2159C">
            <w:r w:rsidRPr="00B2159C">
              <w:t>Ընդունվել է ի գիտություն: ՀՀ Կառավարության 2022թ.-ի 499-Ն որոշումը վերաբերում է գործող ցանկերում «Քույրական գործ» մասնագիտության ընդգրկմանը, որը շարունակում է ներառված լինել նաև այս նախագծում՝ «091</w:t>
            </w:r>
            <w:r w:rsidRPr="00B2159C">
              <w:rPr>
                <w:rFonts w:ascii="MS Gothic" w:eastAsia="MS Gothic" w:hAnsi="MS Gothic" w:cs="MS Gothic" w:hint="eastAsia"/>
              </w:rPr>
              <w:t>․</w:t>
            </w:r>
            <w:r w:rsidRPr="00B2159C">
              <w:t xml:space="preserve"> Առողջապահություն» ոլորտի շրջանակում 0913 դասիչով «Բուժքույրական գործ և մանկաբարձություն»՝ համաձայն ISCED-F 2013 (International Standard Classification of Education) դասակարգման։ Անդրադառնալով առողջապահության ոլորտում մասնագիտական գործունեություն ծավալելու հարցին՝ հարկ է նշել, որ այդ հարաբերությունները </w:t>
            </w:r>
            <w:r w:rsidRPr="00B2159C">
              <w:lastRenderedPageBreak/>
              <w:t>կարգավորվում են «ԲՆԱԿՉՈՒԹՅԱՆ ԲԺՇԿԱԿԱՆ ՕԳՆՈՒԹՅԱՆ ԵՎ ՍՊԱՍԱՐԿՄԱՆ ՄԱՍԻՆ» ՀՀ Օրենքով, որում հստակ սահմանված են բուժաշխատողներին, այդ թվում՝ բուժքույրերին ներկայացվող, կրթությանը և հետագա գործունեությանը վերաբերող պահանջները, որոնք ամրագրված են լիցենզավորման պայմաններում։ Այս նախագիծը չի կարգավորում առողջապահության ոլորտի օրենսդրությամբ արդեն իսկ ամրագրված և կարգավորվող բնույթ կրող աշխատանքային հարաբերությունները։</w:t>
            </w:r>
          </w:p>
        </w:tc>
        <w:tc>
          <w:tcPr>
            <w:tcW w:w="1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905F3E" w14:textId="77777777" w:rsidR="003436F9" w:rsidRDefault="003436F9">
            <w:pPr>
              <w:jc w:val="center"/>
            </w:pPr>
          </w:p>
        </w:tc>
      </w:tr>
      <w:tr w:rsidR="003436F9" w14:paraId="12FE685D" w14:textId="77777777" w:rsidTr="003C6C7C">
        <w:tc>
          <w:tcPr>
            <w:tcW w:w="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E1369A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3F8856A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Գայանե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Շամիրյան</w:t>
            </w:r>
          </w:p>
          <w:p w14:paraId="00231AB0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17.03.2026 16:32:41</w:t>
            </w:r>
          </w:p>
        </w:tc>
        <w:tc>
          <w:tcPr>
            <w:tcW w:w="1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C389FB" w14:textId="77777777" w:rsidR="003436F9" w:rsidRDefault="003436F9">
            <w:pPr>
              <w:jc w:val="center"/>
            </w:pPr>
          </w:p>
        </w:tc>
        <w:tc>
          <w:tcPr>
            <w:tcW w:w="3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915D4B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բուժքույրը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պրակտիկայում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առաջնահերթություններ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գործում։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բուժքույրը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սովորելով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ինքնուրույն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սովորի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Փաստորեն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6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կրթությունից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որակավորվել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քույրական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մագիստրոս՝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իրատեսական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կատավարության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լսումն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քննարկելու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նպատակով։</w:t>
            </w:r>
          </w:p>
        </w:tc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B4D8D1" w14:textId="77777777" w:rsidR="003436F9" w:rsidRDefault="003436F9">
            <w:pPr>
              <w:jc w:val="center"/>
            </w:pPr>
          </w:p>
        </w:tc>
        <w:tc>
          <w:tcPr>
            <w:tcW w:w="2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6E24D2" w14:textId="77777777" w:rsidR="00B2159C" w:rsidRPr="00B2159C" w:rsidRDefault="00B2159C" w:rsidP="00B2159C">
            <w:r w:rsidRPr="00B2159C">
              <w:rPr>
                <w:lang w:val="ru-RU"/>
              </w:rPr>
              <w:t>Ընդունվել</w:t>
            </w:r>
            <w:r w:rsidRPr="00B2159C">
              <w:t xml:space="preserve"> </w:t>
            </w:r>
            <w:r w:rsidRPr="00B2159C">
              <w:rPr>
                <w:lang w:val="ru-RU"/>
              </w:rPr>
              <w:t>է</w:t>
            </w:r>
            <w:r w:rsidRPr="00B2159C">
              <w:t xml:space="preserve"> </w:t>
            </w:r>
            <w:r w:rsidRPr="00B2159C">
              <w:rPr>
                <w:lang w:val="ru-RU"/>
              </w:rPr>
              <w:t>ի</w:t>
            </w:r>
            <w:r w:rsidRPr="00B2159C">
              <w:t xml:space="preserve"> </w:t>
            </w:r>
            <w:r w:rsidRPr="00B2159C">
              <w:rPr>
                <w:lang w:val="ru-RU"/>
              </w:rPr>
              <w:t>գիտություն</w:t>
            </w:r>
            <w:r w:rsidRPr="00B2159C">
              <w:t xml:space="preserve">: </w:t>
            </w:r>
            <w:r w:rsidRPr="00B2159C">
              <w:rPr>
                <w:lang w:val="ru-RU"/>
              </w:rPr>
              <w:t>Պայմանավորված</w:t>
            </w:r>
            <w:r w:rsidRPr="00B2159C">
              <w:t xml:space="preserve"> </w:t>
            </w:r>
            <w:r w:rsidRPr="00B2159C">
              <w:rPr>
                <w:lang w:val="ru-RU"/>
              </w:rPr>
              <w:t>առողջապահության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համակարգում</w:t>
            </w:r>
            <w:r w:rsidRPr="00B2159C">
              <w:t xml:space="preserve"> </w:t>
            </w:r>
            <w:r w:rsidRPr="00B2159C">
              <w:rPr>
                <w:lang w:val="ru-RU"/>
              </w:rPr>
              <w:t>իրականացվող</w:t>
            </w:r>
            <w:r w:rsidRPr="00B2159C">
              <w:t xml:space="preserve"> </w:t>
            </w:r>
            <w:r w:rsidRPr="00B2159C">
              <w:rPr>
                <w:lang w:val="ru-RU"/>
              </w:rPr>
              <w:t>բարեփոխումներով</w:t>
            </w:r>
            <w:r w:rsidRPr="00B2159C">
              <w:t xml:space="preserve">, </w:t>
            </w:r>
            <w:r w:rsidRPr="00B2159C">
              <w:rPr>
                <w:lang w:val="ru-RU"/>
              </w:rPr>
              <w:t>և</w:t>
            </w:r>
            <w:r w:rsidRPr="00B2159C">
              <w:t xml:space="preserve"> </w:t>
            </w:r>
            <w:r w:rsidRPr="00B2159C">
              <w:rPr>
                <w:lang w:val="ru-RU"/>
              </w:rPr>
              <w:t>կարևորելով</w:t>
            </w:r>
            <w:r w:rsidRPr="00B2159C">
              <w:t xml:space="preserve"> </w:t>
            </w:r>
            <w:r w:rsidRPr="00B2159C">
              <w:rPr>
                <w:lang w:val="ru-RU"/>
              </w:rPr>
              <w:t>ազգային</w:t>
            </w:r>
            <w:r w:rsidRPr="00B2159C">
              <w:t xml:space="preserve"> </w:t>
            </w:r>
            <w:r w:rsidRPr="00B2159C">
              <w:rPr>
                <w:lang w:val="ru-RU"/>
              </w:rPr>
              <w:t>և</w:t>
            </w:r>
            <w:r w:rsidRPr="00B2159C">
              <w:t xml:space="preserve"> </w:t>
            </w:r>
            <w:r w:rsidRPr="00B2159C">
              <w:rPr>
                <w:lang w:val="ru-RU"/>
              </w:rPr>
              <w:t>միջազգային</w:t>
            </w:r>
            <w:r w:rsidRPr="00B2159C">
              <w:t xml:space="preserve"> </w:t>
            </w:r>
            <w:r w:rsidRPr="00B2159C">
              <w:rPr>
                <w:lang w:val="ru-RU"/>
              </w:rPr>
              <w:t>աշխատաշուկայում</w:t>
            </w:r>
            <w:r w:rsidRPr="00B2159C">
              <w:t xml:space="preserve"> </w:t>
            </w:r>
            <w:r w:rsidRPr="00B2159C">
              <w:rPr>
                <w:lang w:val="ru-RU"/>
              </w:rPr>
              <w:t>բուժքույրական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կրթությանը</w:t>
            </w:r>
            <w:r w:rsidRPr="00B2159C">
              <w:t xml:space="preserve"> </w:t>
            </w:r>
            <w:r w:rsidRPr="00B2159C">
              <w:rPr>
                <w:lang w:val="ru-RU"/>
              </w:rPr>
              <w:t>ներկայացվող</w:t>
            </w:r>
            <w:r w:rsidRPr="00B2159C">
              <w:t xml:space="preserve"> </w:t>
            </w:r>
            <w:r w:rsidRPr="00B2159C">
              <w:rPr>
                <w:lang w:val="ru-RU"/>
              </w:rPr>
              <w:t>պահանջներին</w:t>
            </w:r>
            <w:r w:rsidRPr="00B2159C">
              <w:t xml:space="preserve"> </w:t>
            </w:r>
            <w:r w:rsidRPr="00B2159C">
              <w:rPr>
                <w:lang w:val="ru-RU"/>
              </w:rPr>
              <w:t>համապատասխանող</w:t>
            </w:r>
            <w:r w:rsidRPr="00B2159C">
              <w:t xml:space="preserve"> </w:t>
            </w:r>
            <w:r w:rsidRPr="00B2159C">
              <w:rPr>
                <w:lang w:val="ru-RU"/>
              </w:rPr>
              <w:t>բակալավրի</w:t>
            </w:r>
            <w:r w:rsidRPr="00B2159C">
              <w:t xml:space="preserve"> </w:t>
            </w:r>
            <w:r w:rsidRPr="00B2159C">
              <w:rPr>
                <w:lang w:val="ru-RU"/>
              </w:rPr>
              <w:t>կրթությամբ</w:t>
            </w:r>
            <w:r w:rsidRPr="00B2159C">
              <w:t xml:space="preserve"> </w:t>
            </w:r>
            <w:r w:rsidRPr="00B2159C">
              <w:rPr>
                <w:lang w:val="ru-RU"/>
              </w:rPr>
              <w:t>և</w:t>
            </w:r>
            <w:r w:rsidRPr="00B2159C">
              <w:t xml:space="preserve"> </w:t>
            </w:r>
            <w:r w:rsidRPr="00B2159C">
              <w:rPr>
                <w:lang w:val="ru-RU"/>
              </w:rPr>
              <w:t>մասնագիտական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գիտելիքներով</w:t>
            </w:r>
            <w:r w:rsidRPr="00B2159C">
              <w:t xml:space="preserve">, </w:t>
            </w:r>
            <w:r w:rsidRPr="00B2159C">
              <w:rPr>
                <w:lang w:val="ru-RU"/>
              </w:rPr>
              <w:t>հմտություններով</w:t>
            </w:r>
            <w:r w:rsidRPr="00B2159C">
              <w:t xml:space="preserve"> </w:t>
            </w:r>
            <w:r w:rsidRPr="00B2159C">
              <w:rPr>
                <w:lang w:val="ru-RU"/>
              </w:rPr>
              <w:t>և</w:t>
            </w:r>
            <w:r w:rsidRPr="00B2159C">
              <w:t xml:space="preserve"> </w:t>
            </w:r>
            <w:r w:rsidRPr="00B2159C">
              <w:rPr>
                <w:lang w:val="ru-RU"/>
              </w:rPr>
              <w:t>կարողություններով</w:t>
            </w:r>
            <w:r w:rsidRPr="00B2159C">
              <w:t xml:space="preserve"> </w:t>
            </w:r>
            <w:r w:rsidRPr="00B2159C">
              <w:rPr>
                <w:lang w:val="ru-RU"/>
              </w:rPr>
              <w:t>հարբժշկական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անձնակազմի</w:t>
            </w:r>
            <w:r w:rsidRPr="00B2159C">
              <w:t xml:space="preserve"> </w:t>
            </w:r>
            <w:r w:rsidRPr="00B2159C">
              <w:rPr>
                <w:lang w:val="ru-RU"/>
              </w:rPr>
              <w:lastRenderedPageBreak/>
              <w:t>պատրաստման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անհրաժեշտությունը՝</w:t>
            </w:r>
            <w:r w:rsidRPr="00B2159C">
              <w:t xml:space="preserve"> </w:t>
            </w:r>
            <w:r w:rsidRPr="00B2159C">
              <w:rPr>
                <w:lang w:val="ru-RU"/>
              </w:rPr>
              <w:t>ՀՀ</w:t>
            </w:r>
            <w:r w:rsidRPr="00B2159C">
              <w:t xml:space="preserve"> </w:t>
            </w:r>
            <w:r w:rsidRPr="00B2159C">
              <w:rPr>
                <w:lang w:val="ru-RU"/>
              </w:rPr>
              <w:t>Կառավարության</w:t>
            </w:r>
            <w:r w:rsidRPr="00B2159C">
              <w:t xml:space="preserve"> 2022</w:t>
            </w:r>
            <w:r w:rsidRPr="00B2159C">
              <w:rPr>
                <w:lang w:val="ru-RU"/>
              </w:rPr>
              <w:t>թ</w:t>
            </w:r>
            <w:r w:rsidRPr="00B2159C">
              <w:t>.-</w:t>
            </w:r>
            <w:r w:rsidRPr="00B2159C">
              <w:rPr>
                <w:lang w:val="ru-RU"/>
              </w:rPr>
              <w:t>ի</w:t>
            </w:r>
            <w:r w:rsidRPr="00B2159C">
              <w:t xml:space="preserve"> 499-</w:t>
            </w:r>
            <w:r w:rsidRPr="00B2159C">
              <w:rPr>
                <w:lang w:val="ru-RU"/>
              </w:rPr>
              <w:t>Ն</w:t>
            </w:r>
            <w:r w:rsidRPr="00B2159C">
              <w:t xml:space="preserve"> </w:t>
            </w:r>
            <w:r w:rsidRPr="00B2159C">
              <w:rPr>
                <w:lang w:val="ru-RU"/>
              </w:rPr>
              <w:t>որոշմամբ</w:t>
            </w:r>
            <w:r w:rsidRPr="00B2159C">
              <w:t xml:space="preserve"> «</w:t>
            </w:r>
            <w:r w:rsidRPr="00B2159C">
              <w:rPr>
                <w:lang w:val="ru-RU"/>
              </w:rPr>
              <w:t>Քույրական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գործ</w:t>
            </w:r>
            <w:r w:rsidRPr="00B2159C">
              <w:t xml:space="preserve">» </w:t>
            </w:r>
            <w:r w:rsidRPr="00B2159C">
              <w:rPr>
                <w:lang w:val="ru-RU"/>
              </w:rPr>
              <w:t>մասնագիտությունն</w:t>
            </w:r>
            <w:r w:rsidRPr="00B2159C">
              <w:t xml:space="preserve"> </w:t>
            </w:r>
            <w:r w:rsidRPr="00B2159C">
              <w:rPr>
                <w:lang w:val="ru-RU"/>
              </w:rPr>
              <w:t>ընդգրկել</w:t>
            </w:r>
            <w:r w:rsidRPr="00B2159C">
              <w:t xml:space="preserve"> </w:t>
            </w:r>
            <w:r w:rsidRPr="00B2159C">
              <w:rPr>
                <w:lang w:val="ru-RU"/>
              </w:rPr>
              <w:t>է</w:t>
            </w:r>
            <w:r w:rsidRPr="00B2159C">
              <w:t xml:space="preserve"> </w:t>
            </w:r>
            <w:r w:rsidRPr="00B2159C">
              <w:rPr>
                <w:lang w:val="ru-RU"/>
              </w:rPr>
              <w:t>գործող</w:t>
            </w:r>
            <w:r w:rsidRPr="00B2159C">
              <w:t xml:space="preserve"> </w:t>
            </w:r>
            <w:r w:rsidRPr="00B2159C">
              <w:rPr>
                <w:lang w:val="ru-RU"/>
              </w:rPr>
              <w:t>ցանկերում</w:t>
            </w:r>
            <w:r w:rsidRPr="00B2159C">
              <w:t xml:space="preserve"> </w:t>
            </w:r>
            <w:r w:rsidRPr="00B2159C">
              <w:rPr>
                <w:lang w:val="ru-RU"/>
              </w:rPr>
              <w:t>ու</w:t>
            </w:r>
            <w:r w:rsidRPr="00B2159C">
              <w:t xml:space="preserve"> </w:t>
            </w:r>
            <w:r w:rsidRPr="00B2159C">
              <w:rPr>
                <w:lang w:val="ru-RU"/>
              </w:rPr>
              <w:t>շարունակում</w:t>
            </w:r>
            <w:r w:rsidRPr="00B2159C">
              <w:t xml:space="preserve"> </w:t>
            </w:r>
            <w:r w:rsidRPr="00B2159C">
              <w:rPr>
                <w:lang w:val="ru-RU"/>
              </w:rPr>
              <w:t>է</w:t>
            </w:r>
            <w:r w:rsidRPr="00B2159C">
              <w:t xml:space="preserve"> </w:t>
            </w:r>
            <w:r w:rsidRPr="00B2159C">
              <w:rPr>
                <w:lang w:val="ru-RU"/>
              </w:rPr>
              <w:t>ներառված</w:t>
            </w:r>
            <w:r w:rsidRPr="00B2159C">
              <w:t xml:space="preserve"> </w:t>
            </w:r>
            <w:r w:rsidRPr="00B2159C">
              <w:rPr>
                <w:lang w:val="ru-RU"/>
              </w:rPr>
              <w:t>մնալ</w:t>
            </w:r>
            <w:r w:rsidRPr="00B2159C">
              <w:t xml:space="preserve"> </w:t>
            </w:r>
            <w:r w:rsidRPr="00B2159C">
              <w:rPr>
                <w:lang w:val="ru-RU"/>
              </w:rPr>
              <w:t>նաև</w:t>
            </w:r>
            <w:r w:rsidRPr="00B2159C">
              <w:t xml:space="preserve"> </w:t>
            </w:r>
            <w:r w:rsidRPr="00B2159C">
              <w:rPr>
                <w:lang w:val="ru-RU"/>
              </w:rPr>
              <w:t>այս</w:t>
            </w:r>
            <w:r w:rsidRPr="00B2159C">
              <w:t xml:space="preserve"> </w:t>
            </w:r>
            <w:r w:rsidRPr="00B2159C">
              <w:rPr>
                <w:lang w:val="ru-RU"/>
              </w:rPr>
              <w:t>նախագծում՝</w:t>
            </w:r>
            <w:r w:rsidRPr="00B2159C">
              <w:t xml:space="preserve"> «091</w:t>
            </w:r>
            <w:r w:rsidRPr="00B2159C">
              <w:rPr>
                <w:rFonts w:ascii="MS Gothic" w:eastAsia="MS Gothic" w:hAnsi="MS Gothic" w:cs="MS Gothic" w:hint="eastAsia"/>
              </w:rPr>
              <w:t>․</w:t>
            </w:r>
            <w:r w:rsidRPr="00B2159C">
              <w:t xml:space="preserve"> </w:t>
            </w:r>
            <w:r w:rsidRPr="00B2159C">
              <w:rPr>
                <w:lang w:val="ru-RU"/>
              </w:rPr>
              <w:t>Առողջապահություն</w:t>
            </w:r>
            <w:r w:rsidRPr="00B2159C">
              <w:t xml:space="preserve">» </w:t>
            </w:r>
            <w:r w:rsidRPr="00B2159C">
              <w:rPr>
                <w:lang w:val="ru-RU"/>
              </w:rPr>
              <w:t>ոլորտի</w:t>
            </w:r>
            <w:r w:rsidRPr="00B2159C">
              <w:t xml:space="preserve"> </w:t>
            </w:r>
            <w:r w:rsidRPr="00B2159C">
              <w:rPr>
                <w:lang w:val="ru-RU"/>
              </w:rPr>
              <w:t>շրջանակում</w:t>
            </w:r>
            <w:r w:rsidRPr="00B2159C">
              <w:t xml:space="preserve"> 0913 </w:t>
            </w:r>
            <w:r w:rsidRPr="00B2159C">
              <w:rPr>
                <w:lang w:val="ru-RU"/>
              </w:rPr>
              <w:t>դասիչով</w:t>
            </w:r>
            <w:r w:rsidRPr="00B2159C">
              <w:t xml:space="preserve"> «</w:t>
            </w:r>
            <w:r w:rsidRPr="00B2159C">
              <w:rPr>
                <w:lang w:val="ru-RU"/>
              </w:rPr>
              <w:t>Բուժքույրական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գործ</w:t>
            </w:r>
            <w:r w:rsidRPr="00B2159C">
              <w:t xml:space="preserve"> </w:t>
            </w:r>
            <w:r w:rsidRPr="00B2159C">
              <w:rPr>
                <w:lang w:val="ru-RU"/>
              </w:rPr>
              <w:t>և</w:t>
            </w:r>
            <w:r w:rsidRPr="00B2159C">
              <w:t xml:space="preserve"> </w:t>
            </w:r>
            <w:r w:rsidRPr="00B2159C">
              <w:rPr>
                <w:lang w:val="ru-RU"/>
              </w:rPr>
              <w:t>մանկաբարձություն</w:t>
            </w:r>
            <w:r w:rsidRPr="00B2159C">
              <w:t>»</w:t>
            </w:r>
            <w:r w:rsidRPr="00B2159C">
              <w:rPr>
                <w:lang w:val="ru-RU"/>
              </w:rPr>
              <w:t>՝</w:t>
            </w:r>
            <w:r w:rsidRPr="00B2159C">
              <w:t xml:space="preserve"> </w:t>
            </w:r>
            <w:r w:rsidRPr="00B2159C">
              <w:rPr>
                <w:lang w:val="ru-RU"/>
              </w:rPr>
              <w:t>համաձայն</w:t>
            </w:r>
            <w:r w:rsidRPr="00B2159C">
              <w:t xml:space="preserve"> ISCED-F 2013 (International Standard Classification of Education) </w:t>
            </w:r>
            <w:r w:rsidRPr="00B2159C">
              <w:rPr>
                <w:lang w:val="ru-RU"/>
              </w:rPr>
              <w:t>դասակարգման։</w:t>
            </w:r>
          </w:p>
          <w:p w14:paraId="10874BE8" w14:textId="77777777" w:rsidR="00B2159C" w:rsidRPr="00B2159C" w:rsidRDefault="00B2159C" w:rsidP="00B2159C">
            <w:r w:rsidRPr="00B2159C">
              <w:rPr>
                <w:lang w:val="ru-RU"/>
              </w:rPr>
              <w:t>Անդրադառնալով</w:t>
            </w:r>
            <w:r w:rsidRPr="00B2159C">
              <w:t xml:space="preserve"> </w:t>
            </w:r>
            <w:r w:rsidRPr="00B2159C">
              <w:rPr>
                <w:lang w:val="ru-RU"/>
              </w:rPr>
              <w:t>առողջապահության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ոլորտում</w:t>
            </w:r>
            <w:r w:rsidRPr="00B2159C">
              <w:t xml:space="preserve"> </w:t>
            </w:r>
            <w:r w:rsidRPr="00B2159C">
              <w:rPr>
                <w:lang w:val="ru-RU"/>
              </w:rPr>
              <w:t>մասնագիտական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գործունեություն</w:t>
            </w:r>
            <w:r w:rsidRPr="00B2159C">
              <w:t xml:space="preserve"> </w:t>
            </w:r>
            <w:r w:rsidRPr="00B2159C">
              <w:rPr>
                <w:lang w:val="ru-RU"/>
              </w:rPr>
              <w:t>ծավալելու</w:t>
            </w:r>
            <w:r w:rsidRPr="00B2159C">
              <w:t xml:space="preserve"> </w:t>
            </w:r>
            <w:r w:rsidRPr="00B2159C">
              <w:rPr>
                <w:lang w:val="ru-RU"/>
              </w:rPr>
              <w:t>հարցին՝</w:t>
            </w:r>
            <w:r w:rsidRPr="00B2159C">
              <w:t xml:space="preserve"> </w:t>
            </w:r>
            <w:r w:rsidRPr="00B2159C">
              <w:rPr>
                <w:lang w:val="ru-RU"/>
              </w:rPr>
              <w:t>հարկ</w:t>
            </w:r>
            <w:r w:rsidRPr="00B2159C">
              <w:t xml:space="preserve"> </w:t>
            </w:r>
            <w:r w:rsidRPr="00B2159C">
              <w:rPr>
                <w:lang w:val="ru-RU"/>
              </w:rPr>
              <w:t>է</w:t>
            </w:r>
            <w:r w:rsidRPr="00B2159C">
              <w:t xml:space="preserve"> </w:t>
            </w:r>
            <w:r w:rsidRPr="00B2159C">
              <w:rPr>
                <w:lang w:val="ru-RU"/>
              </w:rPr>
              <w:t>նշել</w:t>
            </w:r>
            <w:r w:rsidRPr="00B2159C">
              <w:t xml:space="preserve">, </w:t>
            </w:r>
            <w:r w:rsidRPr="00B2159C">
              <w:rPr>
                <w:lang w:val="ru-RU"/>
              </w:rPr>
              <w:t>որ</w:t>
            </w:r>
            <w:r w:rsidRPr="00B2159C">
              <w:t xml:space="preserve"> </w:t>
            </w:r>
            <w:r w:rsidRPr="00B2159C">
              <w:rPr>
                <w:lang w:val="ru-RU"/>
              </w:rPr>
              <w:t>այդ</w:t>
            </w:r>
            <w:r w:rsidRPr="00B2159C">
              <w:t xml:space="preserve"> </w:t>
            </w:r>
            <w:r w:rsidRPr="00B2159C">
              <w:rPr>
                <w:lang w:val="ru-RU"/>
              </w:rPr>
              <w:t>հարաբերությունները</w:t>
            </w:r>
            <w:r w:rsidRPr="00B2159C">
              <w:t xml:space="preserve"> </w:t>
            </w:r>
            <w:r w:rsidRPr="00B2159C">
              <w:rPr>
                <w:lang w:val="ru-RU"/>
              </w:rPr>
              <w:t>կարգավորվում</w:t>
            </w:r>
            <w:r w:rsidRPr="00B2159C">
              <w:t xml:space="preserve"> </w:t>
            </w:r>
            <w:r w:rsidRPr="00B2159C">
              <w:rPr>
                <w:lang w:val="ru-RU"/>
              </w:rPr>
              <w:t>են</w:t>
            </w:r>
            <w:r w:rsidRPr="00B2159C">
              <w:t xml:space="preserve"> «</w:t>
            </w:r>
            <w:r w:rsidRPr="00B2159C">
              <w:rPr>
                <w:lang w:val="ru-RU"/>
              </w:rPr>
              <w:t>ԲՆԱԿՉՈՒԹՅԱՆ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ԲԺՇԿԱԿԱՆ</w:t>
            </w:r>
            <w:r w:rsidRPr="00B2159C">
              <w:t xml:space="preserve"> </w:t>
            </w:r>
            <w:r w:rsidRPr="00B2159C">
              <w:rPr>
                <w:lang w:val="ru-RU"/>
              </w:rPr>
              <w:t>ՕԳՆՈՒԹՅԱՆ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ԵՎ</w:t>
            </w:r>
            <w:r w:rsidRPr="00B2159C">
              <w:t xml:space="preserve"> </w:t>
            </w:r>
            <w:r w:rsidRPr="00B2159C">
              <w:rPr>
                <w:lang w:val="ru-RU"/>
              </w:rPr>
              <w:t>ՍՊԱՍԱՐԿՄԱՆ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ՄԱՍԻՆ</w:t>
            </w:r>
            <w:r w:rsidRPr="00B2159C">
              <w:t xml:space="preserve">» </w:t>
            </w:r>
            <w:r w:rsidRPr="00B2159C">
              <w:rPr>
                <w:lang w:val="ru-RU"/>
              </w:rPr>
              <w:t>ՀՀ</w:t>
            </w:r>
            <w:r w:rsidRPr="00B2159C">
              <w:t xml:space="preserve"> </w:t>
            </w:r>
            <w:r w:rsidRPr="00B2159C">
              <w:rPr>
                <w:lang w:val="ru-RU"/>
              </w:rPr>
              <w:t>Օրենքով</w:t>
            </w:r>
            <w:r w:rsidRPr="00B2159C">
              <w:t xml:space="preserve">, </w:t>
            </w:r>
            <w:r w:rsidRPr="00B2159C">
              <w:rPr>
                <w:lang w:val="ru-RU"/>
              </w:rPr>
              <w:t>որում</w:t>
            </w:r>
            <w:r w:rsidRPr="00B2159C">
              <w:t xml:space="preserve"> </w:t>
            </w:r>
            <w:r w:rsidRPr="00B2159C">
              <w:rPr>
                <w:lang w:val="ru-RU"/>
              </w:rPr>
              <w:t>հստակ</w:t>
            </w:r>
            <w:r w:rsidRPr="00B2159C">
              <w:t xml:space="preserve"> </w:t>
            </w:r>
            <w:r w:rsidRPr="00B2159C">
              <w:rPr>
                <w:lang w:val="ru-RU"/>
              </w:rPr>
              <w:t>սահմանված</w:t>
            </w:r>
            <w:r w:rsidRPr="00B2159C">
              <w:t xml:space="preserve"> </w:t>
            </w:r>
            <w:r w:rsidRPr="00B2159C">
              <w:rPr>
                <w:lang w:val="ru-RU"/>
              </w:rPr>
              <w:t>են</w:t>
            </w:r>
            <w:r w:rsidRPr="00B2159C">
              <w:t xml:space="preserve"> </w:t>
            </w:r>
            <w:r w:rsidRPr="00B2159C">
              <w:rPr>
                <w:lang w:val="ru-RU"/>
              </w:rPr>
              <w:t>բուժաշխատողներին</w:t>
            </w:r>
            <w:r w:rsidRPr="00B2159C">
              <w:t xml:space="preserve">, </w:t>
            </w:r>
            <w:r w:rsidRPr="00B2159C">
              <w:rPr>
                <w:lang w:val="ru-RU"/>
              </w:rPr>
              <w:t>այդ</w:t>
            </w:r>
            <w:r w:rsidRPr="00B2159C">
              <w:t xml:space="preserve"> </w:t>
            </w:r>
            <w:r w:rsidRPr="00B2159C">
              <w:rPr>
                <w:lang w:val="ru-RU"/>
              </w:rPr>
              <w:t>թվում՝</w:t>
            </w:r>
            <w:r w:rsidRPr="00B2159C">
              <w:t xml:space="preserve"> </w:t>
            </w:r>
            <w:r w:rsidRPr="00B2159C">
              <w:rPr>
                <w:lang w:val="ru-RU"/>
              </w:rPr>
              <w:t>բուժքույրերին</w:t>
            </w:r>
            <w:r w:rsidRPr="00B2159C">
              <w:t xml:space="preserve"> </w:t>
            </w:r>
            <w:r w:rsidRPr="00B2159C">
              <w:rPr>
                <w:lang w:val="ru-RU"/>
              </w:rPr>
              <w:t>ներկայացվող</w:t>
            </w:r>
            <w:r w:rsidRPr="00B2159C">
              <w:t xml:space="preserve">, </w:t>
            </w:r>
            <w:r w:rsidRPr="00B2159C">
              <w:rPr>
                <w:lang w:val="ru-RU"/>
              </w:rPr>
              <w:t>կրթությանը</w:t>
            </w:r>
            <w:r w:rsidRPr="00B2159C">
              <w:t xml:space="preserve"> </w:t>
            </w:r>
            <w:r w:rsidRPr="00B2159C">
              <w:rPr>
                <w:lang w:val="ru-RU"/>
              </w:rPr>
              <w:t>և</w:t>
            </w:r>
            <w:r w:rsidRPr="00B2159C">
              <w:t xml:space="preserve"> </w:t>
            </w:r>
            <w:r w:rsidRPr="00B2159C">
              <w:rPr>
                <w:lang w:val="ru-RU"/>
              </w:rPr>
              <w:t>հետագա</w:t>
            </w:r>
            <w:r w:rsidRPr="00B2159C">
              <w:t xml:space="preserve"> </w:t>
            </w:r>
            <w:r w:rsidRPr="00B2159C">
              <w:rPr>
                <w:lang w:val="ru-RU"/>
              </w:rPr>
              <w:t>գործունեությանը</w:t>
            </w:r>
            <w:r w:rsidRPr="00B2159C">
              <w:t xml:space="preserve"> </w:t>
            </w:r>
            <w:r w:rsidRPr="00B2159C">
              <w:rPr>
                <w:lang w:val="ru-RU"/>
              </w:rPr>
              <w:t>վերաբերող</w:t>
            </w:r>
            <w:r w:rsidRPr="00B2159C">
              <w:t xml:space="preserve"> </w:t>
            </w:r>
            <w:r w:rsidRPr="00B2159C">
              <w:rPr>
                <w:lang w:val="ru-RU"/>
              </w:rPr>
              <w:t>պահանջները</w:t>
            </w:r>
            <w:r w:rsidRPr="00B2159C">
              <w:t xml:space="preserve">, </w:t>
            </w:r>
            <w:r w:rsidRPr="00B2159C">
              <w:rPr>
                <w:lang w:val="ru-RU"/>
              </w:rPr>
              <w:t>որոնք</w:t>
            </w:r>
            <w:r w:rsidRPr="00B2159C">
              <w:t xml:space="preserve"> </w:t>
            </w:r>
            <w:r w:rsidRPr="00B2159C">
              <w:rPr>
                <w:lang w:val="ru-RU"/>
              </w:rPr>
              <w:t>ամրագրված</w:t>
            </w:r>
            <w:r w:rsidRPr="00B2159C">
              <w:t xml:space="preserve"> </w:t>
            </w:r>
            <w:r w:rsidRPr="00B2159C">
              <w:rPr>
                <w:lang w:val="ru-RU"/>
              </w:rPr>
              <w:t>են</w:t>
            </w:r>
            <w:r w:rsidRPr="00B2159C">
              <w:t xml:space="preserve"> </w:t>
            </w:r>
            <w:r w:rsidRPr="00B2159C">
              <w:rPr>
                <w:lang w:val="ru-RU"/>
              </w:rPr>
              <w:t>լիցենզավորման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պայմաններում։</w:t>
            </w:r>
            <w:r w:rsidRPr="00B2159C">
              <w:t xml:space="preserve"> </w:t>
            </w:r>
            <w:r w:rsidRPr="00B2159C">
              <w:rPr>
                <w:lang w:val="ru-RU"/>
              </w:rPr>
              <w:t>Այս</w:t>
            </w:r>
            <w:r w:rsidRPr="00B2159C">
              <w:t xml:space="preserve"> </w:t>
            </w:r>
            <w:r w:rsidRPr="00B2159C">
              <w:rPr>
                <w:lang w:val="ru-RU"/>
              </w:rPr>
              <w:t>նախագիծը</w:t>
            </w:r>
            <w:r w:rsidRPr="00B2159C">
              <w:t xml:space="preserve"> </w:t>
            </w:r>
            <w:r w:rsidRPr="00B2159C">
              <w:rPr>
                <w:lang w:val="ru-RU"/>
              </w:rPr>
              <w:t>չի</w:t>
            </w:r>
            <w:r w:rsidRPr="00B2159C">
              <w:t xml:space="preserve"> </w:t>
            </w:r>
            <w:r w:rsidRPr="00B2159C">
              <w:rPr>
                <w:lang w:val="ru-RU"/>
              </w:rPr>
              <w:t>կարգավորում</w:t>
            </w:r>
            <w:r w:rsidRPr="00B2159C">
              <w:t xml:space="preserve"> </w:t>
            </w:r>
            <w:r w:rsidRPr="00B2159C">
              <w:rPr>
                <w:lang w:val="ru-RU"/>
              </w:rPr>
              <w:lastRenderedPageBreak/>
              <w:t>առողջապահության</w:t>
            </w:r>
            <w:r w:rsidRPr="00B2159C">
              <w:t xml:space="preserve"> </w:t>
            </w:r>
            <w:r w:rsidRPr="00B2159C">
              <w:rPr>
                <w:lang w:val="ru-RU"/>
              </w:rPr>
              <w:t>ոլորտի</w:t>
            </w:r>
            <w:r w:rsidRPr="00B2159C">
              <w:t xml:space="preserve"> </w:t>
            </w:r>
            <w:r w:rsidRPr="00B2159C">
              <w:rPr>
                <w:lang w:val="ru-RU"/>
              </w:rPr>
              <w:t>օրենսդրությամբ</w:t>
            </w:r>
            <w:r w:rsidRPr="00B2159C">
              <w:t xml:space="preserve"> </w:t>
            </w:r>
            <w:r w:rsidRPr="00B2159C">
              <w:rPr>
                <w:lang w:val="ru-RU"/>
              </w:rPr>
              <w:t>արդեն</w:t>
            </w:r>
            <w:r w:rsidRPr="00B2159C">
              <w:t xml:space="preserve"> </w:t>
            </w:r>
            <w:r w:rsidRPr="00B2159C">
              <w:rPr>
                <w:lang w:val="ru-RU"/>
              </w:rPr>
              <w:t>իսկ</w:t>
            </w:r>
            <w:r w:rsidRPr="00B2159C">
              <w:t xml:space="preserve"> </w:t>
            </w:r>
            <w:r w:rsidRPr="00B2159C">
              <w:rPr>
                <w:lang w:val="ru-RU"/>
              </w:rPr>
              <w:t>ամրագրված</w:t>
            </w:r>
            <w:r w:rsidRPr="00B2159C">
              <w:t xml:space="preserve"> </w:t>
            </w:r>
            <w:r w:rsidRPr="00B2159C">
              <w:rPr>
                <w:lang w:val="ru-RU"/>
              </w:rPr>
              <w:t>և</w:t>
            </w:r>
            <w:r w:rsidRPr="00B2159C">
              <w:t xml:space="preserve"> </w:t>
            </w:r>
            <w:r w:rsidRPr="00B2159C">
              <w:rPr>
                <w:lang w:val="ru-RU"/>
              </w:rPr>
              <w:t>կարգավորվող</w:t>
            </w:r>
            <w:r w:rsidRPr="00B2159C">
              <w:t xml:space="preserve"> </w:t>
            </w:r>
            <w:r w:rsidRPr="00B2159C">
              <w:rPr>
                <w:lang w:val="ru-RU"/>
              </w:rPr>
              <w:t>բնույթ</w:t>
            </w:r>
            <w:r w:rsidRPr="00B2159C">
              <w:t xml:space="preserve"> </w:t>
            </w:r>
            <w:r w:rsidRPr="00B2159C">
              <w:rPr>
                <w:lang w:val="ru-RU"/>
              </w:rPr>
              <w:t>կրող</w:t>
            </w:r>
            <w:r w:rsidRPr="00B2159C">
              <w:t xml:space="preserve"> </w:t>
            </w:r>
            <w:r w:rsidRPr="00B2159C">
              <w:rPr>
                <w:lang w:val="ru-RU"/>
              </w:rPr>
              <w:t>աշխատանքային</w:t>
            </w:r>
            <w:r w:rsidRPr="00B2159C">
              <w:t xml:space="preserve"> </w:t>
            </w:r>
            <w:r w:rsidRPr="00B2159C">
              <w:rPr>
                <w:lang w:val="ru-RU"/>
              </w:rPr>
              <w:t>հարաբերությունները։</w:t>
            </w:r>
          </w:p>
          <w:p w14:paraId="24EEAA36" w14:textId="77777777" w:rsidR="003436F9" w:rsidRDefault="003436F9"/>
        </w:tc>
        <w:tc>
          <w:tcPr>
            <w:tcW w:w="1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049CC0" w14:textId="77777777" w:rsidR="003436F9" w:rsidRDefault="003436F9">
            <w:pPr>
              <w:jc w:val="center"/>
            </w:pPr>
          </w:p>
        </w:tc>
      </w:tr>
      <w:tr w:rsidR="003436F9" w:rsidRPr="003C6C7C" w14:paraId="62F781C3" w14:textId="77777777" w:rsidTr="003C6C7C">
        <w:tc>
          <w:tcPr>
            <w:tcW w:w="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4F67FF1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971751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իկիլիկյան</w:t>
            </w:r>
          </w:p>
          <w:p w14:paraId="2266654E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17.03.2026 14:38:27</w:t>
            </w:r>
          </w:p>
        </w:tc>
        <w:tc>
          <w:tcPr>
            <w:tcW w:w="1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4923DF" w14:textId="77777777" w:rsidR="003436F9" w:rsidRDefault="003436F9">
            <w:pPr>
              <w:jc w:val="center"/>
            </w:pPr>
          </w:p>
        </w:tc>
        <w:tc>
          <w:tcPr>
            <w:tcW w:w="3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9F2073E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Էրեբունի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բժշկական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Ակադեմիա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անունից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ուղարկել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ԲԿԳ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կոմիտե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0C9836" w14:textId="77777777" w:rsidR="003436F9" w:rsidRDefault="003C6C7C">
            <w:pPr>
              <w:jc w:val="center"/>
            </w:pPr>
            <w:hyperlink r:id="rId4" w:history="1">
              <w:r>
                <w:rPr>
                  <w:rFonts w:ascii="GHEA Grapalat" w:eastAsia="GHEA Grapalat" w:hAnsi="GHEA Grapalat" w:cs="GHEA Grapalat"/>
                  <w:color w:val="0000FF"/>
                  <w:sz w:val="22"/>
                  <w:szCs w:val="22"/>
                </w:rPr>
                <w:t>project.digest.download</w:t>
              </w:r>
            </w:hyperlink>
          </w:p>
        </w:tc>
        <w:tc>
          <w:tcPr>
            <w:tcW w:w="2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457AB0" w14:textId="77777777" w:rsidR="00B2159C" w:rsidRPr="00B2159C" w:rsidRDefault="00B2159C" w:rsidP="00B2159C">
            <w:r w:rsidRPr="00B2159C">
              <w:rPr>
                <w:lang w:val="ru-RU"/>
              </w:rPr>
              <w:t>Ընդունվել</w:t>
            </w:r>
            <w:r w:rsidRPr="00B2159C">
              <w:t xml:space="preserve"> </w:t>
            </w:r>
            <w:r w:rsidRPr="00B2159C">
              <w:rPr>
                <w:lang w:val="ru-RU"/>
              </w:rPr>
              <w:t>է</w:t>
            </w:r>
            <w:r w:rsidRPr="00B2159C">
              <w:t xml:space="preserve"> </w:t>
            </w:r>
            <w:r w:rsidRPr="00B2159C">
              <w:rPr>
                <w:lang w:val="ru-RU"/>
              </w:rPr>
              <w:t>ի</w:t>
            </w:r>
            <w:r w:rsidRPr="00B2159C">
              <w:t xml:space="preserve"> </w:t>
            </w:r>
            <w:r w:rsidRPr="00B2159C">
              <w:rPr>
                <w:lang w:val="ru-RU"/>
              </w:rPr>
              <w:t>գիտություն</w:t>
            </w:r>
            <w:r w:rsidRPr="00B2159C">
              <w:t>: </w:t>
            </w:r>
          </w:p>
          <w:p w14:paraId="1D80978B" w14:textId="77777777" w:rsidR="00B2159C" w:rsidRPr="00B2159C" w:rsidRDefault="00B2159C" w:rsidP="00B2159C">
            <w:r w:rsidRPr="00B2159C">
              <w:rPr>
                <w:lang w:val="en-GB"/>
              </w:rPr>
              <w:t>Պայմանավորված առողջապահության համակարգում իրականացվող բարեփոխումներով, և կարևորելով ազգային և միջազգային աշխատաշուկայում բուժքույրական կրթությանը ներկայացվող պահանջներին համապատասխանող բակալավրի կրթությամբ և մասնագիտական գիտելիքներով, հմտություններով և կարողություններով հարբժշկական անձնակազմի պատրաստման անհրաժեշտությունը՝ ՀՀ Կառավարության 2022թ.-ի 499-Ն որոշմամբ «Քույրական գործ» մասնագիտությունն ընդգրկել է գործող ցանկերում ու շարունակում է ներառված մնալ նաև այս նախագծում՝ «091</w:t>
            </w:r>
            <w:r w:rsidRPr="00B2159C">
              <w:rPr>
                <w:rFonts w:ascii="MS Gothic" w:eastAsia="MS Gothic" w:hAnsi="MS Gothic" w:cs="MS Gothic" w:hint="eastAsia"/>
                <w:lang w:val="en-GB"/>
              </w:rPr>
              <w:t>․</w:t>
            </w:r>
            <w:r w:rsidRPr="00B2159C">
              <w:rPr>
                <w:lang w:val="en-GB"/>
              </w:rPr>
              <w:t xml:space="preserve"> Առողջապահություն» ոլորտի շրջանակում 0913 դասիչով «Բուժքույրական գործ և մանկաբարձություն»՝ </w:t>
            </w:r>
            <w:r w:rsidRPr="00B2159C">
              <w:rPr>
                <w:lang w:val="en-GB"/>
              </w:rPr>
              <w:lastRenderedPageBreak/>
              <w:t>համաձայն ISCED-F 2013 (International Standard Classification of Education) դասակարգման։</w:t>
            </w:r>
          </w:p>
          <w:p w14:paraId="69426EA9" w14:textId="77777777" w:rsidR="00B2159C" w:rsidRPr="00B2159C" w:rsidRDefault="00B2159C" w:rsidP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t>ՀՀ բարձրագույն կրթության մասնագիտությունների և որակավորումների ցանկը (դասակարգիչը) ապահովում է նաև համակարգի կառավարելիությունը և միջազգային համադրելիությունը, այդ թվում՝ ավարտական փաստաթղթերի ճանաչման տեսակետից։ Միջազգային հաշվետվողականության նպատակով կրթական ծրագրերը կոդավորվում են՝ համաձայն ISCED-F 2013 (International Standard Classification of Education) դասակարգման, որը մշակվել է UNESCO-ի կողմից։ </w:t>
            </w:r>
          </w:p>
          <w:p w14:paraId="349C27F4" w14:textId="77777777" w:rsidR="00B2159C" w:rsidRPr="00B2159C" w:rsidRDefault="00B2159C" w:rsidP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t>Միաժամանակ միջազգային դասակարգումը կիրառվում է բացառապես որպես վիճակագրական համադրելիության գործիք և չի սահմանում ՀՀ բարձրագույն կրթության համակարգի ներքին նորմատիվ կառուցվածքը։</w:t>
            </w:r>
          </w:p>
          <w:p w14:paraId="65B59E52" w14:textId="77777777" w:rsidR="00B2159C" w:rsidRPr="00B2159C" w:rsidRDefault="00B2159C" w:rsidP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t xml:space="preserve">Առաջարկվող մոդելում լիցենզավորումն ու հավատարմագրումը կիրականացվեն բացառապես </w:t>
            </w:r>
            <w:r w:rsidRPr="00B2159C">
              <w:rPr>
                <w:lang w:val="hy-AM"/>
              </w:rPr>
              <w:lastRenderedPageBreak/>
              <w:t>կրթական ծրագրերի մակարդակում։ Այս կարգավորումը կապահովի բուհերի ակադեմիական ինքնավարությունը և ծրագրերի բազմազանությունը՝ պահպանելով համակարգի նորմատիվ կառուցվածքային կայունությունը:</w:t>
            </w:r>
          </w:p>
          <w:p w14:paraId="03879219" w14:textId="77777777" w:rsidR="00B2159C" w:rsidRPr="00B2159C" w:rsidRDefault="00B2159C" w:rsidP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t>Անդրադառնալով առողջապահության ոլորտում մասնագիտական գործունեություն ծավալելու հարցին՝ հարկ է նշել, որ այդ հարաբերությունները կարգավորվում են «ԲՆԱԿՉՈՒԹՅԱՆ ԲԺՇԿԱԿԱՆ ՕԳՆՈՒԹՅԱՆ ԵՎ ՍՊԱՍԱՐԿՄԱՆ ՄԱՍԻՆ» ՀՀ Օրենքով, որում հստակ սահմանված են բուժաշխատողներին, այդ թվում՝ բուժքույրերին ներկայացվող, կրթությանը և հետագա գործունեությանը վերաբերող պահանջները, որոնք ամրագրված են լիցենզավորման պայմաններում։ Այս նախագիծը չի կարգավորում առողջապահության ոլորտի օրենսդրությամբ արդեն իսկ ամրագրված և կարգավորվող բնույթ կրող աշխատանքային հարաբերությունները։</w:t>
            </w:r>
          </w:p>
          <w:p w14:paraId="6F381C6B" w14:textId="291B4D02" w:rsidR="003436F9" w:rsidRPr="00B2159C" w:rsidRDefault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lastRenderedPageBreak/>
              <w:t>Միևնույն ժամանակ, հարկ է նշել, որ նախագիծը համաձայնեցվել է ՀՀ առողջապահության նախարարության հետ՝ որպես ոլորտի քաղաքականությունը մշակող պետական մարմնի։</w:t>
            </w:r>
          </w:p>
        </w:tc>
        <w:tc>
          <w:tcPr>
            <w:tcW w:w="1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6A715AD" w14:textId="77777777" w:rsidR="003436F9" w:rsidRPr="00B2159C" w:rsidRDefault="003436F9">
            <w:pPr>
              <w:jc w:val="center"/>
              <w:rPr>
                <w:lang w:val="hy-AM"/>
              </w:rPr>
            </w:pPr>
          </w:p>
        </w:tc>
      </w:tr>
      <w:tr w:rsidR="003436F9" w14:paraId="127501A4" w14:textId="77777777" w:rsidTr="003C6C7C">
        <w:tc>
          <w:tcPr>
            <w:tcW w:w="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C39EF9B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A9D803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Քաջիկ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րությունյան</w:t>
            </w:r>
          </w:p>
          <w:p w14:paraId="3FD0C89A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12.03.2026 14:19:21</w:t>
            </w:r>
          </w:p>
        </w:tc>
        <w:tc>
          <w:tcPr>
            <w:tcW w:w="1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AC89CC" w14:textId="77777777" w:rsidR="003436F9" w:rsidRDefault="003436F9">
            <w:pPr>
              <w:jc w:val="center"/>
            </w:pPr>
          </w:p>
        </w:tc>
        <w:tc>
          <w:tcPr>
            <w:tcW w:w="3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2F2662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1․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ISCED-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Աշխարհագրությունը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բաժանված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հատվածների՝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աշխարհագրությունների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որոնցից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աշխարհագրությունը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0532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բլոկի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հագրությունը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0314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մշակութային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բլոկի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ամբողջապես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կհամապատասխանի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ISCED-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ին։</w:t>
            </w:r>
          </w:p>
          <w:p w14:paraId="48E05E2F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2․ 1013-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628A1015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Հյուրանոցային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ռեստորանային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սննդի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մատակարարման</w:t>
            </w:r>
          </w:p>
          <w:p w14:paraId="6597DBC1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կազմակերպում։</w:t>
            </w:r>
          </w:p>
          <w:p w14:paraId="0DD66B0F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3․ 1015-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</w:p>
          <w:p w14:paraId="75D5E029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Զբոսաշրջություն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ռեկրեացիայի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հանգստի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կազմակերպում։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29056A33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կոնկրետ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կսահմանվեն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հայերեն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անվանումները՝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ընդծելով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առաջնահերթությունները։</w:t>
            </w:r>
          </w:p>
        </w:tc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FC7F02E" w14:textId="77777777" w:rsidR="003436F9" w:rsidRDefault="003436F9">
            <w:pPr>
              <w:jc w:val="center"/>
            </w:pPr>
          </w:p>
        </w:tc>
        <w:tc>
          <w:tcPr>
            <w:tcW w:w="2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45603C1" w14:textId="12698667" w:rsidR="003436F9" w:rsidRDefault="00B2159C">
            <w:r w:rsidRPr="00B2159C">
              <w:t>Ընդունվել է ի գիտություն: Ինչ վերաբերում է աշխարհագրությանը՝ նախագիծը պարունակում է մեկ միասնական խոշոր դասիչ՝ «0532 Գիտություններ Երկրի մասին» վերտառությամբ։ Նույնը վերաբերում է 1013 և 1015 դասիչներին։ Նախագծից հանվել են համապատասխանությանն առնչվող Հավելվածները, սահմանվել է նոր կարգավորում, ըստ որի համապատասխանությունը պիտի իրականացվի Կրթության, գիտության, մշակույթի և սպորտի նախարարի հրամանով: Առաջարկությունները հաշվի կառնվի հետագայում համապատասխանության գործընթացն իրականացնելիս:</w:t>
            </w:r>
          </w:p>
        </w:tc>
        <w:tc>
          <w:tcPr>
            <w:tcW w:w="1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2DAE44C" w14:textId="77777777" w:rsidR="003436F9" w:rsidRDefault="003436F9">
            <w:pPr>
              <w:jc w:val="center"/>
            </w:pPr>
          </w:p>
        </w:tc>
      </w:tr>
      <w:tr w:rsidR="003436F9" w:rsidRPr="003C6C7C" w14:paraId="72F1EC06" w14:textId="77777777" w:rsidTr="003C6C7C">
        <w:tc>
          <w:tcPr>
            <w:tcW w:w="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DCCB5BD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64E03D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project.email.general_text</w:t>
            </w:r>
          </w:p>
          <w:p w14:paraId="35FB5010" w14:textId="77777777" w:rsidR="003436F9" w:rsidRDefault="003C6C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06.03.2026 11:01:37</w:t>
            </w:r>
          </w:p>
        </w:tc>
        <w:tc>
          <w:tcPr>
            <w:tcW w:w="1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53B4FBB" w14:textId="77777777" w:rsidR="003436F9" w:rsidRDefault="003436F9">
            <w:pPr>
              <w:jc w:val="center"/>
            </w:pPr>
          </w:p>
        </w:tc>
        <w:tc>
          <w:tcPr>
            <w:tcW w:w="36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F6E6B36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Էրեբունի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բժշկական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Ակադեմիա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անունից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դիտողություններ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5A13CBE2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</w:p>
          <w:p w14:paraId="44819211" w14:textId="77777777" w:rsidR="003436F9" w:rsidRDefault="003C6C7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ուղարկել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ԲԿԳ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կոմիտե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CD5E68" w14:textId="77777777" w:rsidR="003436F9" w:rsidRDefault="003436F9">
            <w:pPr>
              <w:jc w:val="center"/>
            </w:pPr>
          </w:p>
        </w:tc>
        <w:tc>
          <w:tcPr>
            <w:tcW w:w="2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0E16A8F" w14:textId="77777777" w:rsidR="00B2159C" w:rsidRPr="00B2159C" w:rsidRDefault="00B2159C" w:rsidP="00B2159C">
            <w:r w:rsidRPr="00B2159C">
              <w:rPr>
                <w:lang w:val="en-GB"/>
              </w:rPr>
              <w:t xml:space="preserve">Պայմանավորված առողջապահության համակարգում իրականացվող բարեփոխումներով, և կարևորելով ազգային և միջազգային աշխատաշուկայում բուժքույրական կրթությանը ներկայացվող պահանջներին համապատասխանող բակալավրի կրթությամբ և մասնագիտական գիտելիքներով, հմտություններով և կարողություններով հարբժշկական անձնակազմի </w:t>
            </w:r>
            <w:r w:rsidRPr="00B2159C">
              <w:rPr>
                <w:lang w:val="en-GB"/>
              </w:rPr>
              <w:lastRenderedPageBreak/>
              <w:t>պատրաստման անհրաժեշտությունը՝ ՀՀ Կառավարության 2022թ.-ի 499-Ն որոշմամբ «Քույրական գործ» մասնագիտությունն ընդգրկել է գործող ցանկերում ու շարունակում է ներառված մնալ նաև այս նախագծում՝ «091</w:t>
            </w:r>
            <w:r w:rsidRPr="00B2159C">
              <w:rPr>
                <w:rFonts w:ascii="MS Gothic" w:eastAsia="MS Gothic" w:hAnsi="MS Gothic" w:cs="MS Gothic" w:hint="eastAsia"/>
                <w:lang w:val="en-GB"/>
              </w:rPr>
              <w:t>․</w:t>
            </w:r>
            <w:r w:rsidRPr="00B2159C">
              <w:rPr>
                <w:lang w:val="en-GB"/>
              </w:rPr>
              <w:t xml:space="preserve"> Առողջապահություն» ոլորտի շրջանակում 0913 դասիչով «Բուժքույրական գործ և մանկաբարձություն»՝ համաձայն ISCED-F 2013 (International Standard Classification of Education) դասակարգման։</w:t>
            </w:r>
          </w:p>
          <w:p w14:paraId="62C19676" w14:textId="77777777" w:rsidR="00B2159C" w:rsidRPr="00B2159C" w:rsidRDefault="00B2159C" w:rsidP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t>ՀՀ բարձրագույն կրթության մասնագիտությունների և որակավորումների ցանկը (դասակարգիչը) ապահովում է նաև համակարգի կառավարելիությունը և միջազգային համադրելիությունը, այդ թվում՝ ավարտական փաստաթղթերի ճանաչման տեսակետից։ Միջազգային հաշվետվողականության նպատակով կրթական ծրագրերը կոդավորվում են՝ համաձայն ISCED-F 2013 (International Standard Classification of Education) դասակարգման, որը մշակվել է UNESCO-ի կողմից։ </w:t>
            </w:r>
          </w:p>
          <w:p w14:paraId="37B614A5" w14:textId="77777777" w:rsidR="00B2159C" w:rsidRPr="00B2159C" w:rsidRDefault="00B2159C" w:rsidP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t xml:space="preserve">Միաժամանակ միջազգային դասակարգումը կիրառվում է </w:t>
            </w:r>
            <w:r w:rsidRPr="00B2159C">
              <w:rPr>
                <w:lang w:val="hy-AM"/>
              </w:rPr>
              <w:lastRenderedPageBreak/>
              <w:t>բացառապես որպես վիճակագրական համադրելիության գործիք և չի սահմանում ՀՀ բարձրագույն կրթության համակարգի ներքին նորմատիվ կառուցվածքը։</w:t>
            </w:r>
          </w:p>
          <w:p w14:paraId="5F42D2D5" w14:textId="77777777" w:rsidR="00B2159C" w:rsidRPr="00B2159C" w:rsidRDefault="00B2159C" w:rsidP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t>Առաջարկվող մոդելում լիցենզավորումն ու հավատարմագրումը կիրականացվեն բացառապես կրթական ծրագրերի մակարդակում։ Այս կարգավորումը կապահովի բուհերի ակադեմիական ինքնավարությունը և ծրագրերի բազմազանությունը՝ պահպանելով համակարգի նորմատիվ կառուցվածքային կայունությունը:</w:t>
            </w:r>
          </w:p>
          <w:p w14:paraId="219F2DDE" w14:textId="77777777" w:rsidR="00B2159C" w:rsidRPr="00B2159C" w:rsidRDefault="00B2159C" w:rsidP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t xml:space="preserve">Անդրադառնալով առողջապահության ոլորտում մասնագիտական գործունեություն ծավալելու հարցին՝ հարկ է նշել, որ այդ հարաբերությունները կարգավորվում են «ԲՆԱԿՉՈՒԹՅԱՆ ԲԺՇԿԱԿԱՆ ՕԳՆՈՒԹՅԱՆ ԵՎ ՍՊԱՍԱՐԿՄԱՆ ՄԱՍԻՆ» ՀՀ Օրենքով, որում հստակ սահմանված են բուժաշխատողներին, այդ թվում՝ բուժքույրերին ներկայացվող, կրթությանը և </w:t>
            </w:r>
            <w:r w:rsidRPr="00B2159C">
              <w:rPr>
                <w:lang w:val="hy-AM"/>
              </w:rPr>
              <w:lastRenderedPageBreak/>
              <w:t>հետագա գործունեությանը վերաբերող պահանջները, որոնք ամրագրված են լիցենզավորման պայմաններում։ Այս նախագիծը չի կարգավորում առողջապահության ոլորտի օրենսդրությամբ արդեն իսկ ամրագրված և կարգավորվող բնույթ կրող աշխատանքային հարաբերությունները։</w:t>
            </w:r>
          </w:p>
          <w:p w14:paraId="16AB9985" w14:textId="0E6FFAC6" w:rsidR="003436F9" w:rsidRPr="00B2159C" w:rsidRDefault="00B2159C">
            <w:pPr>
              <w:rPr>
                <w:lang w:val="hy-AM"/>
              </w:rPr>
            </w:pPr>
            <w:r w:rsidRPr="00B2159C">
              <w:rPr>
                <w:lang w:val="hy-AM"/>
              </w:rPr>
              <w:t>Միևնույն ժամանակ, հարկ է նշել, որ նախագիծը համաձայնեցվել է ՀՀ առողջապահության նախարարության հետ՝ որպես ոլորտի քաղաքականությունը մշակող պետական մարմնի։</w:t>
            </w:r>
          </w:p>
        </w:tc>
        <w:tc>
          <w:tcPr>
            <w:tcW w:w="15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2D3FB5" w14:textId="77777777" w:rsidR="003436F9" w:rsidRPr="00B2159C" w:rsidRDefault="003436F9">
            <w:pPr>
              <w:jc w:val="center"/>
              <w:rPr>
                <w:lang w:val="hy-AM"/>
              </w:rPr>
            </w:pPr>
          </w:p>
        </w:tc>
      </w:tr>
    </w:tbl>
    <w:p w14:paraId="45F8AA40" w14:textId="77777777" w:rsidR="00AD6FD6" w:rsidRPr="00B2159C" w:rsidRDefault="00AD6FD6">
      <w:pPr>
        <w:rPr>
          <w:lang w:val="hy-AM"/>
        </w:rPr>
      </w:pPr>
    </w:p>
    <w:sectPr w:rsidR="00AD6FD6" w:rsidRPr="00B2159C" w:rsidSect="003C6C7C">
      <w:pgSz w:w="16837" w:h="11905" w:orient="landscape"/>
      <w:pgMar w:top="990" w:right="1440" w:bottom="81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6F9"/>
    <w:rsid w:val="003436F9"/>
    <w:rsid w:val="003C6C7C"/>
    <w:rsid w:val="00AB6E71"/>
    <w:rsid w:val="00AD6FD6"/>
    <w:rsid w:val="00B2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46431"/>
  <w15:docId w15:val="{4F5E5A50-0579-4E5A-834F-0ECD1FD65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draft.am/5-cms-7/files/sentence/1/1773743907125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2</cp:revision>
  <dcterms:created xsi:type="dcterms:W3CDTF">2026-05-13T13:01:00Z</dcterms:created>
  <dcterms:modified xsi:type="dcterms:W3CDTF">2026-05-13T13:01:00Z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f9c896cc-05a0-4c15-8463-4a9bf35e1386</vt:lpwstr>
  </property>
</Properties>
</file>