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8CC111" w14:textId="77777777" w:rsidR="000F60BE" w:rsidRPr="008C1296" w:rsidRDefault="000F60BE" w:rsidP="007153A0">
      <w:pPr>
        <w:spacing w:before="100" w:beforeAutospacing="1" w:after="100" w:afterAutospacing="1" w:line="240" w:lineRule="auto"/>
        <w:jc w:val="center"/>
        <w:outlineLvl w:val="0"/>
        <w:rPr>
          <w:rFonts w:ascii="GHEA Grapalat" w:eastAsia="Times New Roman" w:hAnsi="GHEA Grapalat" w:cstheme="majorHAnsi"/>
          <w:b/>
          <w:bCs/>
          <w:kern w:val="36"/>
          <w:sz w:val="24"/>
          <w:szCs w:val="24"/>
        </w:rPr>
      </w:pPr>
      <w:r w:rsidRPr="008C1296">
        <w:rPr>
          <w:rFonts w:ascii="GHEA Grapalat" w:eastAsia="Times New Roman" w:hAnsi="GHEA Grapalat" w:cstheme="majorHAnsi"/>
          <w:b/>
          <w:bCs/>
          <w:kern w:val="36"/>
          <w:sz w:val="24"/>
          <w:szCs w:val="24"/>
        </w:rPr>
        <w:t>ՀԻՄՆԱՎՈՐՈՒՄ</w:t>
      </w:r>
    </w:p>
    <w:p w14:paraId="64D791B3" w14:textId="3033CC23" w:rsidR="000F60BE" w:rsidRPr="008C1296" w:rsidRDefault="000F60BE" w:rsidP="007153A0">
      <w:pPr>
        <w:spacing w:before="100" w:beforeAutospacing="1" w:after="100" w:afterAutospacing="1" w:line="240" w:lineRule="auto"/>
        <w:jc w:val="center"/>
        <w:rPr>
          <w:rFonts w:ascii="GHEA Grapalat" w:eastAsia="Times New Roman" w:hAnsi="GHEA Grapalat" w:cstheme="majorHAnsi"/>
          <w:sz w:val="24"/>
          <w:szCs w:val="24"/>
        </w:rPr>
      </w:pPr>
      <w:r w:rsidRPr="008C1296">
        <w:rPr>
          <w:rFonts w:ascii="GHEA Grapalat" w:eastAsia="Times New Roman" w:hAnsi="GHEA Grapalat" w:cstheme="majorHAnsi"/>
          <w:b/>
          <w:bCs/>
          <w:sz w:val="24"/>
          <w:szCs w:val="24"/>
        </w:rPr>
        <w:t>«ՀԱՅԱՍՏԱՆԻ ՀԱՆՐԱՊԵՏՈՒԹՅԱՆ 2026 ԹՎԱԿԱՆԻ ՊԵՏԱԿԱՆ ԲՅՈՒՋԵԻ ՄԱՍԻՆ» ՀԱՅԱՍՏԱՆԻ ՀԱՆՐԱՊԵՏՈՒԹՅԱՆ ՕՐԵՆՔՈՒՄ ՎԵՐԱԲԱՇԽՈՒՄ ԵՎ ԼՐԱՑՈՒՄ, ՀԱՅԱՍՏԱՆԻ ՀԱՆՐԱՊԵՏՈՒԹՅԱՆ ԿԱՌԱՎԱՐՈՒԹՅԱՆ 2025 ԹՎԱԿԱՆԻ ԴԵԿՏԵՄԲԵՐԻ 25-Ի N 1910-Ն ՈՐՈՇՄԱՆ ՄԵՋ ՓՈՓՈԽՈՒԹՅՈՒՆՆԵՐ ԵՎ ԼՐԱՑՈՒՄՆԵՐ ԿԱՏԱՐԵԼՈՒ ՄԱՍԻՆ</w:t>
      </w:r>
      <w:r w:rsidR="00C91F03">
        <w:rPr>
          <w:rFonts w:ascii="GHEA Grapalat" w:eastAsia="Times New Roman" w:hAnsi="GHEA Grapalat" w:cstheme="majorHAnsi"/>
          <w:b/>
          <w:bCs/>
          <w:sz w:val="24"/>
          <w:szCs w:val="24"/>
        </w:rPr>
        <w:t xml:space="preserve"> </w:t>
      </w:r>
      <w:r w:rsidR="00C91F03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>ԵՎ ԷԿՈՆՈՄԻԿԱՅԻ ՆԱԽԱՐԱՐՈՒԹՅԱՆԸ ԳՈՒՄԱՐ ՀԱՏԿԱՑՆԵԼՈՒ ՄԱՍԻՆ</w:t>
      </w:r>
      <w:r w:rsidRPr="008C1296">
        <w:rPr>
          <w:rFonts w:ascii="GHEA Grapalat" w:eastAsia="Times New Roman" w:hAnsi="GHEA Grapalat" w:cstheme="majorHAnsi"/>
          <w:b/>
          <w:bCs/>
          <w:sz w:val="24"/>
          <w:szCs w:val="24"/>
        </w:rPr>
        <w:t>» ԿԱՌԱՎԱՐՈՒԹՅԱՆ ՈՐՈՇՄԱՆ ՆԱԽԱԳԾԻ ԸՆԴՈՒՆՄԱՆ</w:t>
      </w:r>
    </w:p>
    <w:p w14:paraId="3CFD68C7" w14:textId="77777777" w:rsidR="000F60BE" w:rsidRPr="008C1296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</w:rPr>
      </w:pPr>
      <w:r w:rsidRPr="008C1296">
        <w:rPr>
          <w:rFonts w:ascii="GHEA Grapalat" w:eastAsia="Times New Roman" w:hAnsi="GHEA Grapalat" w:cstheme="majorHAnsi"/>
          <w:b/>
          <w:bCs/>
          <w:sz w:val="24"/>
          <w:szCs w:val="24"/>
        </w:rPr>
        <w:t>1</w:t>
      </w:r>
      <w:r w:rsidRPr="008C1296">
        <w:rPr>
          <w:rFonts w:ascii="Microsoft JhengHei" w:eastAsia="Microsoft JhengHei" w:hAnsi="Microsoft JhengHei" w:cs="Microsoft JhengHei" w:hint="eastAsia"/>
          <w:b/>
          <w:bCs/>
          <w:sz w:val="24"/>
          <w:szCs w:val="24"/>
        </w:rPr>
        <w:t>․</w:t>
      </w:r>
      <w:r w:rsidRPr="008C1296">
        <w:rPr>
          <w:rFonts w:ascii="GHEA Grapalat" w:eastAsia="Times New Roman" w:hAnsi="GHEA Grapalat" w:cstheme="majorHAnsi"/>
          <w:b/>
          <w:bCs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="GHEA Grapalat"/>
          <w:b/>
          <w:bCs/>
          <w:sz w:val="24"/>
          <w:szCs w:val="24"/>
        </w:rPr>
        <w:t>Անհրաժեշտությունը</w:t>
      </w:r>
      <w:proofErr w:type="spellEnd"/>
      <w:r w:rsidRPr="008C1296">
        <w:rPr>
          <w:rFonts w:ascii="GHEA Grapalat" w:eastAsia="Times New Roman" w:hAnsi="GHEA Grapalat" w:cs="GHEA Grapalat"/>
          <w:b/>
          <w:bCs/>
          <w:sz w:val="24"/>
          <w:szCs w:val="24"/>
        </w:rPr>
        <w:t>։</w:t>
      </w:r>
    </w:p>
    <w:p w14:paraId="60A97195" w14:textId="43C8A451" w:rsidR="000F60BE" w:rsidRPr="008C1296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</w:rPr>
      </w:pPr>
      <w:proofErr w:type="gramStart"/>
      <w:r w:rsidRPr="008C1296">
        <w:rPr>
          <w:rFonts w:ascii="GHEA Grapalat" w:eastAsia="Times New Roman" w:hAnsi="GHEA Grapalat" w:cstheme="majorHAnsi"/>
          <w:sz w:val="24"/>
          <w:szCs w:val="24"/>
        </w:rPr>
        <w:t>«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Հայաստանի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Հանրապետության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2026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թվականի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պետական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բյուջեի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մասին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»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Հայաստանի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Հանրապետության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օրենքում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վերաբաշխում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և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լրացում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,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Հայաստանի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Հանրապետության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կառավարության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2025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թվականի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դեկտեմբերի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25-ի N 1910-Ն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որոշման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մեջ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փոփոխություններ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և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լրացումներ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կատարելու</w:t>
      </w:r>
      <w:proofErr w:type="spellEnd"/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և Էկոնոմիկայի նախարարությանը գումար հատկացնելու</w:t>
      </w:r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մասին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»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Կառավարության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որոշման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նախագծի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(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այսուհետ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՝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Նախագիծ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)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ընդունումը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պայմանավորված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է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Լիբանանի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Հանրապետությունում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առկա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պատերազմական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գործողությունների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հետևանքով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առաջացած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հումանիտար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ճգնաժամի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պայմաններում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Հայաստանի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Հանրապետության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կողմից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մարդասիրական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աջակցություն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տրամադրելու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անհրաժեշտությամբ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>։</w:t>
      </w:r>
      <w:proofErr w:type="gramEnd"/>
    </w:p>
    <w:p w14:paraId="5F77526B" w14:textId="460558A3" w:rsidR="000F60BE" w:rsidRPr="00E03030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Նախագծով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նախատեսվում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է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Հայաստանի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Հանրապետության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կառավարության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պահուստային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ֆոնդից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>ՀՀ էկոնոմիկայի նախարարության</w:t>
      </w:r>
      <w:r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ը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հատկացնել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="00C91F03">
        <w:rPr>
          <w:rFonts w:ascii="GHEA Grapalat" w:eastAsia="Times New Roman" w:hAnsi="GHEA Grapalat" w:cstheme="majorHAnsi"/>
          <w:sz w:val="24"/>
          <w:szCs w:val="24"/>
        </w:rPr>
        <w:t>շուրջ</w:t>
      </w:r>
      <w:proofErr w:type="spellEnd"/>
      <w:r w:rsidR="00C91F03">
        <w:rPr>
          <w:rFonts w:ascii="GHEA Grapalat" w:eastAsia="Times New Roman" w:hAnsi="GHEA Grapalat" w:cstheme="majorHAnsi"/>
          <w:sz w:val="24"/>
          <w:szCs w:val="24"/>
        </w:rPr>
        <w:t xml:space="preserve"> 60</w:t>
      </w:r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մլն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դրամ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՝ </w:t>
      </w:r>
      <w:r w:rsidR="00C54D9D">
        <w:rPr>
          <w:rFonts w:ascii="GHEA Grapalat" w:eastAsia="Times New Roman" w:hAnsi="GHEA Grapalat" w:cstheme="majorHAnsi"/>
          <w:sz w:val="24"/>
          <w:szCs w:val="24"/>
          <w:lang w:val="hy-AM"/>
        </w:rPr>
        <w:t>որից՝ 34 մլն դրամը որպես ԲՍԿ Էկոնոմիկայի նախարարությանը՝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պարենային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ապրանքների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(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սննդամթերք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) և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սանիտարահիգիենիկ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պարագաների</w:t>
      </w:r>
      <w:proofErr w:type="spellEnd"/>
      <w:r w:rsidRPr="008C1296">
        <w:rPr>
          <w:rFonts w:ascii="GHEA Grapalat" w:eastAsia="Times New Roman" w:hAnsi="GHEA Grapalat" w:cstheme="majorHAnsi"/>
          <w:sz w:val="24"/>
          <w:szCs w:val="24"/>
        </w:rPr>
        <w:t xml:space="preserve"> </w:t>
      </w:r>
      <w:proofErr w:type="spellStart"/>
      <w:r w:rsidRPr="008C1296">
        <w:rPr>
          <w:rFonts w:ascii="GHEA Grapalat" w:eastAsia="Times New Roman" w:hAnsi="GHEA Grapalat" w:cstheme="majorHAnsi"/>
          <w:sz w:val="24"/>
          <w:szCs w:val="24"/>
        </w:rPr>
        <w:t>ձեռքբերման</w:t>
      </w:r>
      <w:proofErr w:type="spellEnd"/>
      <w:r w:rsid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, 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>իսկ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26,0 մլն դրամ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>ը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` </w:t>
      </w:r>
      <w:r w:rsid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որպես ԲՍԿ 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>Առողջապահության նախարարությանը դեղեր</w:t>
      </w:r>
      <w:r w:rsidR="00601BC9">
        <w:rPr>
          <w:rFonts w:ascii="GHEA Grapalat" w:eastAsia="Times New Roman" w:hAnsi="GHEA Grapalat" w:cstheme="majorHAnsi"/>
          <w:sz w:val="24"/>
          <w:szCs w:val="24"/>
          <w:lang w:val="hy-AM"/>
        </w:rPr>
        <w:t>ի ձեռքբերման</w:t>
      </w:r>
      <w:bookmarkStart w:id="0" w:name="_GoBack"/>
      <w:bookmarkEnd w:id="0"/>
      <w:r w:rsidRP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նպատակով, որոնք որպես մարդասիրական աջակցություն կտրամադրվեն Լիբանանի Հանրապետությանը։</w:t>
      </w:r>
    </w:p>
    <w:p w14:paraId="7FA1C548" w14:textId="77777777" w:rsidR="000F60BE" w:rsidRPr="00C91F03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</w:pPr>
      <w:r w:rsidRPr="00C91F03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>2</w:t>
      </w:r>
      <w:r w:rsidRPr="00C91F03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C91F03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91F0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Ընթացիկ</w:t>
      </w:r>
      <w:r w:rsidRPr="00C91F03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91F0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իրավիճակը</w:t>
      </w:r>
      <w:r w:rsidRPr="00C91F03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91F0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և</w:t>
      </w:r>
      <w:r w:rsidRPr="00C91F03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91F03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խնդիրները։</w:t>
      </w:r>
    </w:p>
    <w:p w14:paraId="7C1A695E" w14:textId="4700D4E4" w:rsidR="000F60BE" w:rsidRPr="00C91F03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Լիբանանի Հանրապետությունում ընթացող պատերազմական գործողությունների </w:t>
      </w:r>
      <w:proofErr w:type="spellStart"/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>հետևանքով</w:t>
      </w:r>
      <w:proofErr w:type="spellEnd"/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</w:t>
      </w:r>
      <w:proofErr w:type="spellStart"/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>ձևավորվել</w:t>
      </w:r>
      <w:proofErr w:type="spellEnd"/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է հումանիտար ճգնաժամ, որի պայմաններում զգալիորեն աճել է բնակչության պարենային ապրանքների, ինչպես նաև սանիտարահիգիենիկ և առաջին անհրաժեշտության պարագաների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և դեղերի</w:t>
      </w:r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կարիքը։</w:t>
      </w:r>
    </w:p>
    <w:p w14:paraId="1C493210" w14:textId="3399B1C4" w:rsidR="000F60BE" w:rsidRPr="00C91F03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lastRenderedPageBreak/>
        <w:t>Ստեղծված իրավիճակը պահանջում է արագ և հրատապ արձագանք։ Հայաստանի Հանրապետությունը նախատեսում է տրամադրել նպատակային մարդասիրական աջակցություն՝ ապահովելով տուժած բնակչության առաջնային կարիքների բավարարման համար անհրաժեշտ պարենային և սանիտարահիգիենիկ ապրանքների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>, դեղերի</w:t>
      </w:r>
      <w:r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տրամադրումը։</w:t>
      </w:r>
      <w:r w:rsidR="007770C6" w:rsidRP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Անհրաժեշտ ապրանքների ցանկը աշխատանքային կարգով ներկայացվել է Արտաքին գործերի նախարարության կողմից:</w:t>
      </w:r>
    </w:p>
    <w:p w14:paraId="3F124D7B" w14:textId="3936EB15" w:rsidR="000F60BE" w:rsidRPr="00C54D9D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>Ուստի հ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աշվի առնելով իրավիճակի հրատապությունը՝ նախատեսվում է գնումների իրականացումը կատարել ՀՀ «Գնումների մասին» օրենքի 23-րդ հոդվածի 1-ին մասի 2-րդ կետով նախատեսված մեկ անձից գնման ընթացակարգով։</w:t>
      </w:r>
      <w:r w:rsidR="007770C6"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</w:t>
      </w:r>
    </w:p>
    <w:p w14:paraId="3C332DF8" w14:textId="77777777" w:rsidR="000F60BE" w:rsidRPr="00C54D9D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</w:pPr>
      <w:r w:rsidRPr="00C54D9D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>3</w:t>
      </w:r>
      <w:r w:rsidRPr="00C54D9D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C54D9D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54D9D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Կարգավորման</w:t>
      </w:r>
      <w:r w:rsidRPr="00C54D9D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54D9D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նպատակը</w:t>
      </w:r>
      <w:r w:rsidRPr="00C54D9D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54D9D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և</w:t>
      </w:r>
      <w:r w:rsidRPr="00C54D9D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C54D9D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բնույթը։</w:t>
      </w:r>
    </w:p>
    <w:p w14:paraId="1277451C" w14:textId="5426EB1E" w:rsidR="000F60BE" w:rsidRPr="00C54D9D" w:rsidRDefault="000F60BE" w:rsidP="008C1296">
      <w:pPr>
        <w:spacing w:before="100" w:beforeAutospacing="1" w:after="100" w:afterAutospacing="1" w:line="240" w:lineRule="auto"/>
        <w:ind w:firstLine="36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Նախագծով առաջարկվում է «Հայաստանի Հանրապետության 2026 թվականի պետական բյուջեի մասին» Հայաստանի Հանրապետության օրենքում կատարել համապատասխան վերաբաշխում և լրացում և Հայաստանի Հանրապետության կառավարության 2025 թվականի դեկտեմբերի 25-ի N 1910-Ն որոշման մեջ կատարել համապատասխան փոփոխություններ և լրացումներ, ըստ որոնց՝</w:t>
      </w:r>
    </w:p>
    <w:p w14:paraId="04A2F7A0" w14:textId="7A667C3D" w:rsidR="000F60BE" w:rsidRPr="00C54D9D" w:rsidRDefault="000F60BE" w:rsidP="007153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Հայաստանի Հանրապետության կառավարության պահուստային ֆոնդից 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60 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մլն դրամը հատկացվում է ՀՀ էկոնոմիկայի նախարարությանը, </w:t>
      </w:r>
    </w:p>
    <w:p w14:paraId="7B026E4B" w14:textId="4ED6E569" w:rsidR="000F60BE" w:rsidRPr="00C54D9D" w:rsidRDefault="000F60BE" w:rsidP="007153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նշված գումարը նախատեսվում է ՀՀ էկոնոմիկայի նախարարության «</w:t>
      </w:r>
      <w:r w:rsidR="00046E16"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1230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» ծրագրի շրջանակում 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11004 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«Հումանիտար աջակցություն</w:t>
      </w:r>
      <w:r w:rsidRPr="00C54D9D">
        <w:rPr>
          <w:rFonts w:ascii="GHEA Grapalat" w:hAnsi="GHEA Grapalat" w:cstheme="majorHAnsi"/>
          <w:sz w:val="24"/>
          <w:szCs w:val="24"/>
          <w:lang w:val="hy-AM"/>
        </w:rPr>
        <w:t xml:space="preserve"> 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Լիբանանի Հանրապետությ</w:t>
      </w:r>
      <w:r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>ա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ն</w:t>
      </w:r>
      <w:r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>ը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» միջոցառման իրականացման համար, </w:t>
      </w:r>
    </w:p>
    <w:p w14:paraId="274E23CA" w14:textId="77777777" w:rsidR="000F60BE" w:rsidRPr="00C54D9D" w:rsidRDefault="000F60BE" w:rsidP="007153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>ՀՀ էկոնոմիկայի նախարարությունը սահմանված կարգով</w:t>
      </w:r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նշված ծրագրի շրջանակներում 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իրականացնում է պարենային ապրանքների (սննդամթերք), ինչպես նաև սանիտարահիգիենիկ և առաջին անհրաժեշտության պարագաների ձեռքբերումը՝ </w:t>
      </w:r>
      <w:r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հրատապ </w:t>
      </w:r>
      <w:r w:rsidRPr="00C54D9D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մեկ անձից գնման ընթացակարգով, </w:t>
      </w:r>
    </w:p>
    <w:p w14:paraId="7BBFCFA0" w14:textId="2A4578A2" w:rsidR="000F60BE" w:rsidRPr="00A03EC5" w:rsidRDefault="000F60BE" w:rsidP="007153A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A03EC5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ձեռք բերված ապրանքները տրամադրվում են Լիբանանի Հանրապետությանը՝ որպես մարդասիրական աջակցություն։ </w:t>
      </w:r>
    </w:p>
    <w:p w14:paraId="552538CE" w14:textId="235E38BB" w:rsidR="00E03030" w:rsidRPr="00A03EC5" w:rsidRDefault="00E03030" w:rsidP="00E03030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A03EC5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Հայաստանի Հանրապետության կառավարության պահուստային ֆոնդից </w:t>
      </w:r>
      <w:r>
        <w:rPr>
          <w:rFonts w:ascii="GHEA Grapalat" w:eastAsia="Times New Roman" w:hAnsi="GHEA Grapalat" w:cstheme="majorHAnsi"/>
          <w:sz w:val="24"/>
          <w:szCs w:val="24"/>
          <w:lang w:val="hy-AM"/>
        </w:rPr>
        <w:t>26</w:t>
      </w:r>
      <w:r w:rsidRPr="00A03EC5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.0 մլն դրամը հատկացվում է ՀՀ </w:t>
      </w:r>
      <w:r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առողջապահության </w:t>
      </w:r>
      <w:r w:rsidRPr="00A03EC5">
        <w:rPr>
          <w:rFonts w:ascii="GHEA Grapalat" w:eastAsia="Times New Roman" w:hAnsi="GHEA Grapalat" w:cstheme="majorHAnsi"/>
          <w:sz w:val="24"/>
          <w:szCs w:val="24"/>
          <w:lang w:val="hy-AM"/>
        </w:rPr>
        <w:t>նախարարությանը</w:t>
      </w:r>
      <w:r w:rsidR="003147D5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որպես ԲՍԿ</w:t>
      </w:r>
      <w:r w:rsidRPr="00A03EC5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, </w:t>
      </w:r>
      <w:r w:rsidR="00C91F03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իսկ 34 մլն Էկոնոմիկայի նախարարությանը: </w:t>
      </w:r>
    </w:p>
    <w:p w14:paraId="088D25C3" w14:textId="77777777" w:rsidR="000F60BE" w:rsidRPr="00A03EC5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</w:pP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>4</w:t>
      </w:r>
      <w:r w:rsidRPr="00A03EC5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Նախագծի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մշակման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գործընթացում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ներգրավված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ինստիտուտները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և</w:t>
      </w:r>
      <w:r w:rsidRPr="00A03EC5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A03EC5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անձինք։</w:t>
      </w:r>
    </w:p>
    <w:p w14:paraId="29EE6E67" w14:textId="5320CC41" w:rsidR="000F60BE" w:rsidRPr="00601BC9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Նախագիծը մշակվել է ՀՀ էկոնոմիկայի 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և ՀՀ առողջապահության </w:t>
      </w: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նախարարությ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ունների </w:t>
      </w:r>
      <w:r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կողմից։ </w:t>
      </w:r>
    </w:p>
    <w:p w14:paraId="3B0E209D" w14:textId="77777777" w:rsidR="000F60BE" w:rsidRPr="00601BC9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lastRenderedPageBreak/>
        <w:t>5</w:t>
      </w:r>
      <w:r w:rsidRPr="00601BC9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Ակնկալվող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արդյունքը։</w:t>
      </w:r>
    </w:p>
    <w:p w14:paraId="2805ED8B" w14:textId="3E39ADCA" w:rsidR="000F60BE" w:rsidRPr="00601BC9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Նախագծի ընդունման արդյունքում հնարավոր կլինի արագ և արդյունավետ կերպով ՀՀ էկոնոմիկայի նախարարության միջոցով ապահովել </w:t>
      </w:r>
      <w:r w:rsidR="00A03EC5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34 </w:t>
      </w:r>
      <w:r w:rsidR="00A03EC5">
        <w:rPr>
          <w:rFonts w:ascii="GHEA Grapalat" w:eastAsia="Times New Roman" w:hAnsi="GHEA Grapalat" w:cstheme="majorHAnsi"/>
          <w:sz w:val="24"/>
          <w:szCs w:val="24"/>
          <w:lang w:val="hy-AM"/>
        </w:rPr>
        <w:t>մլն</w:t>
      </w: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դրամի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և </w:t>
      </w:r>
      <w:r w:rsidR="00E03030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ՀՀ 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առողջապահության </w:t>
      </w:r>
      <w:r w:rsidR="00E03030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նախարարության միջոցով ապահովել 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>26</w:t>
      </w:r>
      <w:r w:rsidR="00E03030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.0 մլն դրամի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չափով </w:t>
      </w:r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հրատապ մեկ անձից գնման </w:t>
      </w:r>
      <w:proofErr w:type="spellStart"/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>ձևով</w:t>
      </w:r>
      <w:proofErr w:type="spellEnd"/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</w:t>
      </w:r>
      <w:r w:rsidR="007153A0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պարենային ապրանքների և սանիտարահիգիենիկ պարագաների</w:t>
      </w:r>
      <w:r w:rsidR="00E03030">
        <w:rPr>
          <w:rFonts w:ascii="GHEA Grapalat" w:eastAsia="Times New Roman" w:hAnsi="GHEA Grapalat" w:cstheme="majorHAnsi"/>
          <w:sz w:val="24"/>
          <w:szCs w:val="24"/>
          <w:lang w:val="hy-AM"/>
        </w:rPr>
        <w:t>, դեղերի</w:t>
      </w:r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ձեռք բերում և </w:t>
      </w:r>
      <w:r w:rsidR="007153A0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Լիբանանի Հանրապետությանը</w:t>
      </w:r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մարդասիրական օգնության </w:t>
      </w:r>
      <w:r w:rsidR="007153A0"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նպաստելով</w:t>
      </w:r>
      <w:r w:rsidR="007153A0" w:rsidRP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տրամադրված</w:t>
      </w:r>
      <w:r w:rsidR="008C1296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պատերազմական գործողությունների </w:t>
      </w:r>
      <w:proofErr w:type="spellStart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հետևանքով</w:t>
      </w:r>
      <w:proofErr w:type="spellEnd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տուժած բնակչության առաջնային կարիքների բավարարմանը։</w:t>
      </w:r>
    </w:p>
    <w:p w14:paraId="0676C46B" w14:textId="77777777" w:rsidR="000F60BE" w:rsidRPr="00601BC9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>6</w:t>
      </w:r>
      <w:r w:rsidRPr="00601BC9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ՀՀ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պետական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բյուջեում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ծախսերի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և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եկամուտների փոփոխությունները։</w:t>
      </w:r>
    </w:p>
    <w:p w14:paraId="1559E4F6" w14:textId="77777777" w:rsidR="000F60BE" w:rsidRPr="00601BC9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Նախագծի ընդունման արդյունքում Հայաստանի Հանրապետության պետական բյուջեի </w:t>
      </w:r>
      <w:proofErr w:type="spellStart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եկամուտներում</w:t>
      </w:r>
      <w:proofErr w:type="spellEnd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և ծախսերում </w:t>
      </w:r>
      <w:proofErr w:type="spellStart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ավելացումներ</w:t>
      </w:r>
      <w:proofErr w:type="spellEnd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կամ նվազեցումներ չեն նախատեսվում։</w:t>
      </w:r>
    </w:p>
    <w:p w14:paraId="34B16BAA" w14:textId="77777777" w:rsidR="000F60BE" w:rsidRPr="00601BC9" w:rsidRDefault="000F60BE" w:rsidP="007153A0">
      <w:pPr>
        <w:spacing w:before="100" w:beforeAutospacing="1" w:after="100" w:afterAutospacing="1" w:line="240" w:lineRule="auto"/>
        <w:jc w:val="both"/>
        <w:outlineLvl w:val="2"/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>7</w:t>
      </w:r>
      <w:r w:rsidRPr="00601BC9">
        <w:rPr>
          <w:rFonts w:ascii="Microsoft JhengHei" w:eastAsia="Microsoft JhengHei" w:hAnsi="Microsoft JhengHei" w:cs="Microsoft JhengHei" w:hint="eastAsia"/>
          <w:b/>
          <w:bCs/>
          <w:sz w:val="24"/>
          <w:szCs w:val="24"/>
          <w:lang w:val="hy-AM"/>
        </w:rPr>
        <w:t>․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Կապը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ռազմավարական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փաստաթղթերի</w:t>
      </w:r>
      <w:r w:rsidRPr="00601BC9">
        <w:rPr>
          <w:rFonts w:ascii="GHEA Grapalat" w:eastAsia="Times New Roman" w:hAnsi="GHEA Grapalat" w:cstheme="majorHAnsi"/>
          <w:b/>
          <w:bCs/>
          <w:sz w:val="24"/>
          <w:szCs w:val="24"/>
          <w:lang w:val="hy-AM"/>
        </w:rPr>
        <w:t xml:space="preserve"> </w:t>
      </w:r>
      <w:r w:rsidRPr="00601BC9">
        <w:rPr>
          <w:rFonts w:ascii="GHEA Grapalat" w:eastAsia="Times New Roman" w:hAnsi="GHEA Grapalat" w:cs="GHEA Grapalat"/>
          <w:b/>
          <w:bCs/>
          <w:sz w:val="24"/>
          <w:szCs w:val="24"/>
          <w:lang w:val="hy-AM"/>
        </w:rPr>
        <w:t>հետ։</w:t>
      </w:r>
    </w:p>
    <w:p w14:paraId="157C1860" w14:textId="77777777" w:rsidR="000F60BE" w:rsidRPr="00601BC9" w:rsidRDefault="000F60BE" w:rsidP="008C1296">
      <w:pPr>
        <w:spacing w:before="100" w:beforeAutospacing="1" w:after="100" w:afterAutospacing="1" w:line="240" w:lineRule="auto"/>
        <w:ind w:firstLine="720"/>
        <w:jc w:val="both"/>
        <w:rPr>
          <w:rFonts w:ascii="GHEA Grapalat" w:eastAsia="Times New Roman" w:hAnsi="GHEA Grapalat" w:cstheme="majorHAnsi"/>
          <w:sz w:val="24"/>
          <w:szCs w:val="24"/>
          <w:lang w:val="hy-AM"/>
        </w:rPr>
      </w:pPr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Նախագիծը համահունչ է Հայաստանի Հանրապետության կառավարության 2021-2026 թվականների ծրագրի դրույթներին, որոնց շրջանակում </w:t>
      </w:r>
      <w:proofErr w:type="spellStart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>կարևորվում</w:t>
      </w:r>
      <w:proofErr w:type="spellEnd"/>
      <w:r w:rsidRPr="00601BC9">
        <w:rPr>
          <w:rFonts w:ascii="GHEA Grapalat" w:eastAsia="Times New Roman" w:hAnsi="GHEA Grapalat" w:cstheme="majorHAnsi"/>
          <w:sz w:val="24"/>
          <w:szCs w:val="24"/>
          <w:lang w:val="hy-AM"/>
        </w:rPr>
        <w:t xml:space="preserve"> է միջազգային համագործակցության զարգացումը, հումանիտար աջակցության տրամադրումը և միջազգային համերաշխության սկզբունքների իրագործումը։</w:t>
      </w:r>
    </w:p>
    <w:p w14:paraId="54BFD684" w14:textId="77777777" w:rsidR="005B5472" w:rsidRPr="00601BC9" w:rsidRDefault="005B5472" w:rsidP="007153A0">
      <w:pPr>
        <w:jc w:val="both"/>
        <w:rPr>
          <w:rFonts w:ascii="GHEA Grapalat" w:hAnsi="GHEA Grapalat" w:cstheme="majorHAnsi"/>
          <w:sz w:val="24"/>
          <w:szCs w:val="24"/>
          <w:lang w:val="hy-AM"/>
        </w:rPr>
      </w:pPr>
    </w:p>
    <w:sectPr w:rsidR="005B5472" w:rsidRPr="00601BC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6488B"/>
    <w:multiLevelType w:val="multilevel"/>
    <w:tmpl w:val="6DB2E0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60BE"/>
    <w:rsid w:val="00046E16"/>
    <w:rsid w:val="000F60BE"/>
    <w:rsid w:val="003147D5"/>
    <w:rsid w:val="00367AE5"/>
    <w:rsid w:val="0043056F"/>
    <w:rsid w:val="005B5472"/>
    <w:rsid w:val="00601BC9"/>
    <w:rsid w:val="00662E43"/>
    <w:rsid w:val="007153A0"/>
    <w:rsid w:val="007505FB"/>
    <w:rsid w:val="007770C6"/>
    <w:rsid w:val="007E585A"/>
    <w:rsid w:val="008C1296"/>
    <w:rsid w:val="00A03EC5"/>
    <w:rsid w:val="00A162EC"/>
    <w:rsid w:val="00A557DB"/>
    <w:rsid w:val="00A67105"/>
    <w:rsid w:val="00C54D9D"/>
    <w:rsid w:val="00C91F03"/>
    <w:rsid w:val="00E030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ADAF65"/>
  <w15:chartTrackingRefBased/>
  <w15:docId w15:val="{88F8DC7A-796A-443E-8936-8EF48BA07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F60B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link w:val="Heading3Char"/>
    <w:uiPriority w:val="9"/>
    <w:qFormat/>
    <w:rsid w:val="000F60B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60B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3Char">
    <w:name w:val="Heading 3 Char"/>
    <w:basedOn w:val="DefaultParagraphFont"/>
    <w:link w:val="Heading3"/>
    <w:uiPriority w:val="9"/>
    <w:rsid w:val="000F60B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0F60BE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0F6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87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681</Words>
  <Characters>3885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Gayane R. Atoyan</dc:creator>
  <cp:keywords/>
  <dc:description/>
  <cp:lastModifiedBy>Susanna Arzumanyan</cp:lastModifiedBy>
  <cp:revision>12</cp:revision>
  <dcterms:created xsi:type="dcterms:W3CDTF">2026-04-12T22:45:00Z</dcterms:created>
  <dcterms:modified xsi:type="dcterms:W3CDTF">2026-05-14T06:40:00Z</dcterms:modified>
</cp:coreProperties>
</file>