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C08" w:rsidRDefault="004C6C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08" w:rsidRDefault="004C6C08" w:rsidP="00A71CED">
      <w:pPr>
        <w:jc w:val="center"/>
      </w:pPr>
    </w:p>
    <w:p w:rsidR="004C6C08" w:rsidRDefault="004C6C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C6C08" w:rsidRDefault="004C6C08" w:rsidP="00A71CED">
      <w:pPr>
        <w:pStyle w:val="mechtex"/>
        <w:rPr>
          <w:rFonts w:ascii="GHEA Mariam" w:hAnsi="GHEA Mariam"/>
          <w:b/>
        </w:rPr>
      </w:pPr>
    </w:p>
    <w:p w:rsidR="004C6C08" w:rsidRDefault="004C6C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6C08" w:rsidRPr="008E1B5A" w:rsidRDefault="004C6C08" w:rsidP="00A71CED">
      <w:pPr>
        <w:jc w:val="center"/>
        <w:rPr>
          <w:rFonts w:ascii="GHEA Mariam" w:hAnsi="GHEA Mariam"/>
          <w:sz w:val="24"/>
          <w:szCs w:val="24"/>
        </w:rPr>
      </w:pPr>
    </w:p>
    <w:p w:rsidR="004C6C08" w:rsidRPr="00691610" w:rsidRDefault="004C6C08" w:rsidP="00A71CED">
      <w:pPr>
        <w:jc w:val="center"/>
        <w:rPr>
          <w:rFonts w:ascii="GHEA Mariam" w:hAnsi="GHEA Mariam"/>
          <w:sz w:val="12"/>
          <w:szCs w:val="24"/>
        </w:rPr>
      </w:pPr>
    </w:p>
    <w:p w:rsidR="004C6C08" w:rsidRPr="008E1B5A" w:rsidRDefault="004C6C08" w:rsidP="00A71CED">
      <w:pPr>
        <w:jc w:val="center"/>
        <w:rPr>
          <w:rFonts w:ascii="GHEA Mariam" w:hAnsi="GHEA Mariam"/>
          <w:sz w:val="24"/>
          <w:szCs w:val="24"/>
        </w:rPr>
      </w:pPr>
    </w:p>
    <w:p w:rsidR="004C6C08" w:rsidRPr="004C6C08" w:rsidRDefault="004C6C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4C6C08" w:rsidRDefault="004C6C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6C08" w:rsidRDefault="004C6C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6C08" w:rsidRDefault="004C6C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6C08" w:rsidRDefault="004C6C08" w:rsidP="004C6C08">
      <w:pPr>
        <w:pStyle w:val="mechtex"/>
        <w:rPr>
          <w:rFonts w:ascii="GHEA Mariam" w:hAnsi="GHEA Mariam" w:cs="Sylfaen"/>
          <w:sz w:val="24"/>
          <w:lang w:val="hy-AM"/>
        </w:rPr>
      </w:pPr>
      <w:r w:rsidRPr="004C6C0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4C6C0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ՀԱՆՐԱՊԵՏՈՒԹՅԱՆ</w:t>
      </w:r>
      <w:r w:rsidRPr="004C6C0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ԿԱՌԱՎԱՐՈՒԹՅԱՆ</w:t>
      </w:r>
      <w:r w:rsidRPr="004C6C0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2024 </w:t>
      </w:r>
      <w:r w:rsidRPr="004C6C0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ԹՎԱԿԱՆԻ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ՕԳՈՍՏՈՍԻ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 22-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Ի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N 1392-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Լ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ՈՐՈՇՄԱՆ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ՄԵՋ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ԼՐԱՑՈՒՄ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4C6C0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6C08">
        <w:rPr>
          <w:rFonts w:ascii="GHEA Mariam" w:hAnsi="GHEA Mariam" w:cs="Sylfaen"/>
          <w:sz w:val="24"/>
          <w:lang w:val="hy-AM"/>
        </w:rPr>
        <w:t>ՄԱՍԻՆ</w:t>
      </w:r>
    </w:p>
    <w:p w:rsidR="004C6C08" w:rsidRPr="004C6C08" w:rsidRDefault="004C6C0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C6C08" w:rsidRDefault="004C6C08" w:rsidP="004C6C08">
      <w:pPr>
        <w:pStyle w:val="mechtex"/>
        <w:rPr>
          <w:rFonts w:ascii="GHEA Mariam" w:hAnsi="GHEA Mariam" w:cs="Sylfaen"/>
          <w:sz w:val="24"/>
          <w:lang w:val="hy-AM" w:eastAsia="hy-AM" w:bidi="hy-AM"/>
        </w:rPr>
      </w:pPr>
    </w:p>
    <w:p w:rsidR="004C6C08" w:rsidRPr="004C6C08" w:rsidRDefault="004C6C08" w:rsidP="004C6C08">
      <w:pPr>
        <w:pStyle w:val="mechtex"/>
        <w:rPr>
          <w:rFonts w:ascii="GHEA Mariam" w:hAnsi="GHEA Mariam" w:cs="Sylfaen"/>
          <w:sz w:val="24"/>
          <w:lang w:val="hy-AM" w:eastAsia="hy-AM" w:bidi="hy-AM"/>
        </w:rPr>
      </w:pPr>
    </w:p>
    <w:p w:rsidR="004C6C08" w:rsidRPr="004C6C08" w:rsidRDefault="004C6C08" w:rsidP="004C6C0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C6C08">
        <w:rPr>
          <w:rFonts w:ascii="GHEA Mariam" w:hAnsi="GHEA Mariam" w:cs="Sylfaen"/>
          <w:bCs/>
          <w:spacing w:val="-10"/>
          <w:sz w:val="24"/>
          <w:szCs w:val="24"/>
          <w:lang w:val="hy-AM" w:eastAsia="hy-AM" w:bidi="hy-AM"/>
        </w:rPr>
        <w:t>Հիմք ընդունելով «</w:t>
      </w:r>
      <w:r w:rsidRPr="004C6C08">
        <w:rPr>
          <w:rFonts w:ascii="GHEA Mariam" w:hAnsi="GHEA Mariam" w:cs="Arial"/>
          <w:spacing w:val="-10"/>
          <w:sz w:val="24"/>
          <w:szCs w:val="24"/>
          <w:lang w:val="hy-AM" w:eastAsia="hy-AM" w:bidi="hy-AM"/>
        </w:rPr>
        <w:t>Նորմատիվ իրավական ակտերի մասին» օրենքի</w:t>
      </w:r>
      <w:r w:rsidRPr="004C6C08">
        <w:rPr>
          <w:rFonts w:ascii="GHEA Mariam" w:hAnsi="GHEA Mariam" w:cs="Sylfaen"/>
          <w:color w:val="000000"/>
          <w:spacing w:val="-10"/>
          <w:sz w:val="24"/>
          <w:szCs w:val="24"/>
          <w:shd w:val="clear" w:color="auto" w:fill="FFFFFF"/>
          <w:lang w:val="hy-AM"/>
        </w:rPr>
        <w:t xml:space="preserve"> 33-րդ և </w:t>
      </w:r>
      <w:r w:rsidRPr="004C6C08">
        <w:rPr>
          <w:rFonts w:ascii="GHEA Mariam" w:hAnsi="GHEA Mariam" w:cs="Arial"/>
          <w:spacing w:val="-10"/>
          <w:sz w:val="24"/>
          <w:szCs w:val="24"/>
          <w:lang w:val="hy-AM" w:eastAsia="hy-AM" w:bidi="hy-AM"/>
        </w:rPr>
        <w:t>34-</w:t>
      </w:r>
      <w:r w:rsidRPr="004C6C08">
        <w:rPr>
          <w:rFonts w:ascii="GHEA Mariam" w:hAnsi="GHEA Mariam" w:cs="Arial"/>
          <w:sz w:val="24"/>
          <w:szCs w:val="24"/>
          <w:lang w:val="hy-AM" w:eastAsia="hy-AM" w:bidi="hy-AM"/>
        </w:rPr>
        <w:t xml:space="preserve">րդ </w:t>
      </w:r>
      <w:r w:rsidRPr="004C6C08">
        <w:rPr>
          <w:rFonts w:ascii="GHEA Mariam" w:hAnsi="GHEA Mariam" w:cs="Arial"/>
          <w:spacing w:val="-4"/>
          <w:sz w:val="24"/>
          <w:szCs w:val="24"/>
          <w:lang w:val="hy-AM" w:eastAsia="hy-AM" w:bidi="hy-AM"/>
        </w:rPr>
        <w:t>հոդվածները</w:t>
      </w:r>
      <w:r w:rsidRPr="004C6C08">
        <w:rPr>
          <w:rFonts w:ascii="GHEA Mariam" w:hAnsi="GHEA Mariam" w:cs="Sylfaen"/>
          <w:bCs/>
          <w:spacing w:val="-4"/>
          <w:sz w:val="24"/>
          <w:szCs w:val="24"/>
          <w:lang w:val="hy-AM"/>
        </w:rPr>
        <w:t>՝</w:t>
      </w:r>
      <w:r w:rsidRPr="004C6C08">
        <w:rPr>
          <w:rFonts w:ascii="GHEA Mariam" w:hAnsi="GHEA Mariam" w:cs="Arial"/>
          <w:spacing w:val="-4"/>
          <w:sz w:val="24"/>
          <w:szCs w:val="24"/>
          <w:lang w:val="hy-AM" w:eastAsia="hy-AM" w:bidi="hy-AM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4C6C0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C6C08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4C6C0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C6C08">
        <w:rPr>
          <w:rFonts w:ascii="GHEA Mariam" w:hAnsi="GHEA Mariam" w:cs="Sylfaen"/>
          <w:sz w:val="24"/>
          <w:szCs w:val="22"/>
          <w:lang w:val="de-DE"/>
        </w:rPr>
        <w:t>է</w:t>
      </w:r>
      <w:r w:rsidRPr="004C6C0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icrosoft JhengHei" w:hAnsi="GHEA Mariam" w:cs="Arial"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.</w:t>
      </w:r>
      <w:r w:rsidRPr="004C6C08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Հայաստանի Հանրապետության կառավարության 2024 թվականի </w:t>
      </w:r>
      <w:r w:rsidRPr="004C6C08">
        <w:rPr>
          <w:rFonts w:ascii="GHEA Mariam" w:hAnsi="GHEA Mariam" w:cs="Sylfaen"/>
          <w:bCs/>
          <w:spacing w:val="-8"/>
          <w:sz w:val="24"/>
          <w:szCs w:val="24"/>
          <w:lang w:val="hy-AM" w:eastAsia="hy-AM" w:bidi="hy-AM"/>
        </w:rPr>
        <w:t>օգոստոսի 22-ի «</w:t>
      </w:r>
      <w:r w:rsidRPr="004C6C08">
        <w:rPr>
          <w:rFonts w:ascii="GHEA Mariam" w:hAnsi="GHEA Mariam" w:cs="Sylfaen"/>
          <w:spacing w:val="-8"/>
          <w:sz w:val="24"/>
          <w:szCs w:val="24"/>
          <w:lang w:val="hy-AM" w:eastAsia="hy-AM" w:bidi="hy-AM"/>
        </w:rPr>
        <w:t>Հայաստանի Հանրապետությունում անասնաբուծության</w:t>
      </w:r>
      <w:r w:rsidRPr="004C6C08">
        <w:rPr>
          <w:rFonts w:ascii="GHEA Mariam" w:hAnsi="GHEA Mariam" w:cs="Sylfaen"/>
          <w:sz w:val="24"/>
          <w:szCs w:val="24"/>
          <w:lang w:val="hy-AM" w:eastAsia="hy-AM" w:bidi="hy-AM"/>
        </w:rPr>
        <w:t xml:space="preserve"> խթանման </w:t>
      </w:r>
      <w:r w:rsidRPr="006F2A3A">
        <w:rPr>
          <w:rFonts w:ascii="GHEA Mariam" w:hAnsi="GHEA Mariam" w:cs="Sylfaen"/>
          <w:spacing w:val="-2"/>
          <w:sz w:val="24"/>
          <w:szCs w:val="24"/>
          <w:lang w:val="hy-AM" w:eastAsia="hy-AM" w:bidi="hy-AM"/>
        </w:rPr>
        <w:t>ծրագրերը հաստատելու մասին</w:t>
      </w:r>
      <w:bookmarkStart w:id="0" w:name="_Hlk222304441"/>
      <w:r w:rsidRPr="006F2A3A">
        <w:rPr>
          <w:rFonts w:ascii="GHEA Mariam" w:hAnsi="GHEA Mariam" w:cs="Sylfaen"/>
          <w:spacing w:val="-2"/>
          <w:sz w:val="24"/>
          <w:szCs w:val="24"/>
          <w:lang w:val="hy-AM" w:eastAsia="hy-AM" w:bidi="hy-AM"/>
        </w:rPr>
        <w:t>»</w:t>
      </w:r>
      <w:bookmarkEnd w:id="0"/>
      <w:r w:rsidRPr="006F2A3A">
        <w:rPr>
          <w:rFonts w:ascii="GHEA Mariam" w:hAnsi="GHEA Mariam" w:cs="Sylfaen"/>
          <w:spacing w:val="-2"/>
          <w:sz w:val="24"/>
          <w:szCs w:val="24"/>
          <w:lang w:val="hy-AM" w:eastAsia="hy-AM" w:bidi="hy-AM"/>
        </w:rPr>
        <w:t xml:space="preserve"> N 1392-</w:t>
      </w:r>
      <w:r w:rsidRPr="006F2A3A">
        <w:rPr>
          <w:rFonts w:ascii="GHEA Mariam" w:hAnsi="GHEA Mariam" w:cs="Arial"/>
          <w:spacing w:val="-2"/>
          <w:sz w:val="24"/>
          <w:szCs w:val="24"/>
          <w:lang w:val="hy-AM" w:eastAsia="hy-AM" w:bidi="hy-AM"/>
        </w:rPr>
        <w:t>Լ</w:t>
      </w:r>
      <w:r w:rsidRPr="006F2A3A">
        <w:rPr>
          <w:rFonts w:ascii="GHEA Mariam" w:hAnsi="GHEA Mariam" w:cs="Sylfaen"/>
          <w:spacing w:val="-2"/>
          <w:sz w:val="24"/>
          <w:szCs w:val="24"/>
          <w:lang w:val="hy-AM" w:eastAsia="hy-AM" w:bidi="hy-AM"/>
        </w:rPr>
        <w:t xml:space="preserve"> </w:t>
      </w:r>
      <w:r w:rsidRPr="006F2A3A">
        <w:rPr>
          <w:rFonts w:ascii="GHEA Mariam" w:hAnsi="GHEA Mariam" w:cs="Sylfaen"/>
          <w:bCs/>
          <w:spacing w:val="-2"/>
          <w:sz w:val="24"/>
          <w:szCs w:val="24"/>
          <w:lang w:val="hy-AM" w:eastAsia="hy-AM" w:bidi="hy-AM"/>
        </w:rPr>
        <w:t xml:space="preserve">որոշման </w:t>
      </w:r>
      <w:r w:rsidRPr="006F2A3A">
        <w:rPr>
          <w:rFonts w:ascii="GHEA Mariam" w:hAnsi="GHEA Mariam" w:cs="Sylfaen"/>
          <w:spacing w:val="-2"/>
          <w:sz w:val="24"/>
          <w:szCs w:val="24"/>
          <w:lang w:val="hy-AM" w:eastAsia="hy-AM" w:bidi="hy-AM"/>
        </w:rPr>
        <w:t>N</w:t>
      </w:r>
      <w:r w:rsidRPr="006F2A3A">
        <w:rPr>
          <w:rFonts w:ascii="GHEA Mariam" w:hAnsi="GHEA Mariam" w:cs="Arial"/>
          <w:spacing w:val="-2"/>
          <w:sz w:val="24"/>
          <w:szCs w:val="24"/>
          <w:lang w:val="hy-AM" w:eastAsia="hy-AM" w:bidi="hy-AM"/>
        </w:rPr>
        <w:t xml:space="preserve"> 1 հավելվածով</w:t>
      </w:r>
      <w:r w:rsidRPr="004C6C08">
        <w:rPr>
          <w:rFonts w:ascii="GHEA Mariam" w:hAnsi="GHEA Mariam" w:cs="Arial"/>
          <w:sz w:val="24"/>
          <w:szCs w:val="24"/>
          <w:lang w:val="hy-AM" w:eastAsia="hy-AM" w:bidi="hy-AM"/>
        </w:rPr>
        <w:t xml:space="preserve"> հաստատված</w:t>
      </w:r>
      <w:r w:rsidR="006F2A3A">
        <w:rPr>
          <w:rFonts w:ascii="GHEA Mariam" w:hAnsi="GHEA Mariam" w:cs="Arial"/>
          <w:sz w:val="24"/>
          <w:szCs w:val="24"/>
          <w:lang w:val="hy-AM" w:eastAsia="hy-AM" w:bidi="hy-AM"/>
        </w:rPr>
        <w:t>՝</w:t>
      </w:r>
      <w:r w:rsidRPr="004C6C08">
        <w:rPr>
          <w:rFonts w:ascii="GHEA Mariam" w:hAnsi="GHEA Mariam" w:cs="Arial"/>
          <w:sz w:val="24"/>
          <w:szCs w:val="24"/>
          <w:lang w:val="hy-AM" w:eastAsia="hy-AM" w:bidi="hy-AM"/>
        </w:rPr>
        <w:t xml:space="preserve"> </w:t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>Ոչխարաբուծության և այծաբուծության զարգացման 2024-2028 թվականների</w:t>
      </w:r>
      <w:r w:rsidRPr="004C6C08">
        <w:rPr>
          <w:rFonts w:ascii="GHEA Mariam" w:hAnsi="GHEA Mariam" w:cs="Arial"/>
          <w:sz w:val="24"/>
          <w:szCs w:val="24"/>
          <w:lang w:val="hy-AM" w:eastAsia="hy-AM" w:bidi="hy-AM"/>
        </w:rPr>
        <w:t xml:space="preserve"> ծրագրում կատարել հետևյալ լրացումը և փոփոխությունները՝</w:t>
      </w:r>
      <w:r w:rsidRPr="004C6C08">
        <w:rPr>
          <w:rFonts w:ascii="GHEA Mariam" w:eastAsia="Microsoft JhengHei" w:hAnsi="GHEA Mariam" w:cs="Arial"/>
          <w:sz w:val="24"/>
          <w:szCs w:val="24"/>
          <w:lang w:val="hy-AM" w:eastAsia="hy-AM" w:bidi="hy-AM"/>
        </w:rPr>
        <w:t xml:space="preserve"> 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Sylfaen" w:hAnsi="Sylfaen" w:cs="Arial"/>
          <w:sz w:val="24"/>
          <w:szCs w:val="24"/>
          <w:lang w:val="hy-AM" w:eastAsia="hy-AM" w:bidi="hy-AM"/>
        </w:rPr>
      </w:pP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 xml:space="preserve">1) </w:t>
      </w:r>
      <w:r w:rsidRPr="004C6C08">
        <w:rPr>
          <w:rFonts w:ascii="GHEA Mariam" w:hAnsi="GHEA Mariam" w:cs="Arial"/>
          <w:sz w:val="24"/>
          <w:szCs w:val="24"/>
          <w:lang w:val="hy-AM" w:eastAsia="hy-AM" w:bidi="hy-AM"/>
        </w:rPr>
        <w:t>18-րդ կետում «300 գլուխ» բառերը փոխարինել «1000 գլուխ» բառերով, «10» թիվը փոխարինել «34» թվո</w:t>
      </w:r>
      <w:r>
        <w:rPr>
          <w:rFonts w:ascii="GHEA Mariam" w:hAnsi="GHEA Mariam" w:cs="Arial"/>
          <w:sz w:val="24"/>
          <w:szCs w:val="24"/>
          <w:lang w:val="hy-AM" w:eastAsia="hy-AM" w:bidi="hy-AM"/>
        </w:rPr>
        <w:t>վ.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zh-CN"/>
        </w:rPr>
      </w:pP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>2) 19-րդ կետի 1-ին ենթակետի «ե» պարբերությունը շարադրել հետևյալ բովանդակությամբ նոր խմբագրությամբ</w:t>
      </w:r>
      <w:r>
        <w:rPr>
          <w:rFonts w:ascii="GHEA Mariam" w:hAnsi="GHEA Mariam"/>
          <w:color w:val="000000"/>
          <w:sz w:val="24"/>
          <w:szCs w:val="24"/>
          <w:lang w:val="hy-AM" w:eastAsia="zh-CN"/>
        </w:rPr>
        <w:t>.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zh-CN"/>
        </w:rPr>
      </w:pP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>«ե</w:t>
      </w:r>
      <w:r>
        <w:rPr>
          <w:rFonts w:ascii="GHEA Mariam" w:hAnsi="GHEA Mariam"/>
          <w:color w:val="000000"/>
          <w:sz w:val="24"/>
          <w:szCs w:val="24"/>
          <w:lang w:val="hy-AM" w:eastAsia="zh-CN"/>
        </w:rPr>
        <w:t>.</w:t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 xml:space="preserve"> համայնքում կենդանիների հաշվառման մասին տեղեկանքը, և գյուղա</w:t>
      </w:r>
      <w:r>
        <w:rPr>
          <w:rFonts w:ascii="GHEA Mariam" w:hAnsi="GHEA Mariam"/>
          <w:color w:val="000000"/>
          <w:sz w:val="24"/>
          <w:szCs w:val="24"/>
          <w:lang w:val="hy-AM" w:eastAsia="zh-CN"/>
        </w:rPr>
        <w:softHyphen/>
      </w:r>
      <w:r w:rsidRPr="004C6C08">
        <w:rPr>
          <w:rFonts w:ascii="GHEA Mariam" w:hAnsi="GHEA Mariam"/>
          <w:color w:val="000000"/>
          <w:spacing w:val="-8"/>
          <w:sz w:val="24"/>
          <w:szCs w:val="24"/>
          <w:lang w:val="hy-AM" w:eastAsia="zh-CN"/>
        </w:rPr>
        <w:t>տնտեսական կենդանիների հաշվառման տեղեկատվական համակարգում</w:t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 xml:space="preserve"> ներառված </w:t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lastRenderedPageBreak/>
        <w:t>լինելու վերաբերյալ տեղեկանքը,»</w:t>
      </w:r>
      <w:r w:rsidRPr="004C6C08">
        <w:rPr>
          <w:rFonts w:ascii="MS Mincho" w:eastAsia="MS Mincho" w:hAnsi="MS Mincho" w:cs="MS Mincho" w:hint="eastAsia"/>
          <w:color w:val="000000"/>
          <w:sz w:val="24"/>
          <w:szCs w:val="24"/>
          <w:lang w:val="hy-AM" w:eastAsia="zh-CN"/>
        </w:rPr>
        <w:t>․</w:t>
      </w:r>
    </w:p>
    <w:p w:rsidR="004C6C08" w:rsidRPr="004C6C08" w:rsidRDefault="004C6C08" w:rsidP="004C6C08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3)</w:t>
      </w:r>
      <w:r w:rsidRPr="004C6C08">
        <w:rPr>
          <w:rFonts w:ascii="GHEA Mariam" w:hAnsi="GHEA Mariam" w:cs="GHEA Grapalat"/>
          <w:bCs/>
          <w:lang w:val="hy-AM"/>
        </w:rPr>
        <w:t xml:space="preserve"> 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23-րդ կետի՝</w:t>
      </w:r>
    </w:p>
    <w:p w:rsidR="004C6C08" w:rsidRPr="004C6C08" w:rsidRDefault="004C6C08" w:rsidP="004C6C08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ա</w:t>
      </w:r>
      <w:r>
        <w:rPr>
          <w:rFonts w:ascii="GHEA Mariam" w:hAnsi="GHEA Mariam" w:cs="Sylfaen"/>
          <w:bCs/>
          <w:sz w:val="24"/>
          <w:szCs w:val="24"/>
          <w:lang w:val="hy-AM" w:eastAsia="hy-AM" w:bidi="hy-AM"/>
        </w:rPr>
        <w:t>.</w:t>
      </w:r>
      <w:r w:rsidRPr="004C6C08">
        <w:rPr>
          <w:rFonts w:ascii="GHEA Mariam" w:eastAsia="MS Mincho" w:hAnsi="GHEA Mariam" w:cs="MS Mincho"/>
          <w:bCs/>
          <w:sz w:val="24"/>
          <w:szCs w:val="24"/>
          <w:lang w:val="hy-AM" w:eastAsia="hy-AM" w:bidi="hy-AM"/>
        </w:rPr>
        <w:t xml:space="preserve"> 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5-րդ ենթակետում վերջակետը փոխարինել միջակետով,</w:t>
      </w:r>
    </w:p>
    <w:p w:rsidR="004C6C08" w:rsidRPr="004C6C08" w:rsidRDefault="004C6C08" w:rsidP="004C6C08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բ</w:t>
      </w:r>
      <w:r>
        <w:rPr>
          <w:rFonts w:ascii="GHEA Mariam" w:hAnsi="GHEA Mariam" w:cs="Sylfaen"/>
          <w:bCs/>
          <w:sz w:val="24"/>
          <w:szCs w:val="24"/>
          <w:lang w:val="hy-AM" w:eastAsia="hy-AM" w:bidi="hy-AM"/>
        </w:rPr>
        <w:t>.</w:t>
      </w:r>
      <w:r w:rsidRPr="004C6C08">
        <w:rPr>
          <w:rFonts w:ascii="GHEA Mariam" w:eastAsia="MS Mincho" w:hAnsi="GHEA Mariam" w:cs="MS Mincho"/>
          <w:bCs/>
          <w:sz w:val="24"/>
          <w:szCs w:val="24"/>
          <w:lang w:val="hy-AM" w:eastAsia="hy-AM" w:bidi="hy-AM"/>
        </w:rPr>
        <w:t xml:space="preserve"> </w:t>
      </w:r>
      <w:r w:rsidRPr="004C6C08">
        <w:rPr>
          <w:rFonts w:ascii="GHEA Mariam" w:hAnsi="GHEA Mariam" w:cs="Sylfaen"/>
          <w:sz w:val="24"/>
          <w:szCs w:val="24"/>
          <w:lang w:val="hy-AM" w:eastAsia="hy-AM" w:bidi="hy-AM"/>
        </w:rPr>
        <w:t>5-րդ ենթակետից հետո լրացնել հետևյալ բովանդակությամբ նոր</w:t>
      </w:r>
      <w:r w:rsidR="006F2A3A">
        <w:rPr>
          <w:rFonts w:ascii="GHEA Mariam" w:hAnsi="GHEA Mariam" w:cs="Sylfaen"/>
          <w:sz w:val="24"/>
          <w:szCs w:val="24"/>
          <w:lang w:val="hy-AM" w:eastAsia="hy-AM" w:bidi="hy-AM"/>
        </w:rPr>
        <w:t>՝ 6-րդ ենթակետով.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«6) ձեռք բերված կենդանիների` </w:t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>գյուղատնտեսական կենդանիների հաշ</w:t>
      </w:r>
      <w:r>
        <w:rPr>
          <w:rFonts w:ascii="GHEA Mariam" w:hAnsi="GHEA Mariam"/>
          <w:color w:val="000000"/>
          <w:sz w:val="24"/>
          <w:szCs w:val="24"/>
          <w:lang w:val="hy-AM" w:eastAsia="zh-CN"/>
        </w:rPr>
        <w:softHyphen/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>վառ</w:t>
      </w:r>
      <w:r>
        <w:rPr>
          <w:rFonts w:ascii="GHEA Mariam" w:hAnsi="GHEA Mariam"/>
          <w:color w:val="000000"/>
          <w:sz w:val="24"/>
          <w:szCs w:val="24"/>
          <w:lang w:val="hy-AM" w:eastAsia="zh-CN"/>
        </w:rPr>
        <w:softHyphen/>
      </w:r>
      <w:r w:rsidRPr="004C6C08">
        <w:rPr>
          <w:rFonts w:ascii="GHEA Mariam" w:hAnsi="GHEA Mariam"/>
          <w:color w:val="000000"/>
          <w:sz w:val="24"/>
          <w:szCs w:val="24"/>
          <w:lang w:val="hy-AM" w:eastAsia="zh-CN"/>
        </w:rPr>
        <w:t>ման տեղեկատվական համակարգում ներառված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 լինելու փաստը»: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Mincho" w:hAnsi="GHEA Mariam" w:cs="MS Mincho"/>
          <w:bCs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2</w:t>
      </w:r>
      <w:r w:rsidRPr="004C6C08">
        <w:rPr>
          <w:rFonts w:ascii="MS Mincho" w:eastAsia="MS Mincho" w:hAnsi="MS Mincho" w:cs="MS Mincho" w:hint="eastAsia"/>
          <w:bCs/>
          <w:sz w:val="24"/>
          <w:szCs w:val="24"/>
          <w:lang w:val="hy-AM" w:eastAsia="hy-AM" w:bidi="hy-AM"/>
        </w:rPr>
        <w:t>․</w:t>
      </w:r>
      <w:r w:rsidRPr="004C6C08">
        <w:rPr>
          <w:rFonts w:ascii="GHEA Mariam" w:eastAsia="MS Mincho" w:hAnsi="GHEA Mariam" w:cs="MS Mincho"/>
          <w:bCs/>
          <w:sz w:val="24"/>
          <w:szCs w:val="24"/>
          <w:lang w:val="hy-AM" w:eastAsia="hy-AM" w:bidi="hy-AM"/>
        </w:rPr>
        <w:t xml:space="preserve"> 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Հավելվածի  տեքստում «ԱՆԻ ՊԱՍ» բառ</w:t>
      </w:r>
      <w:r w:rsidR="006F2A3A">
        <w:rPr>
          <w:rFonts w:ascii="GHEA Mariam" w:hAnsi="GHEA Mariam" w:cs="Sylfaen"/>
          <w:bCs/>
          <w:sz w:val="24"/>
          <w:szCs w:val="24"/>
          <w:lang w:val="hy-AM" w:eastAsia="hy-AM" w:bidi="hy-AM"/>
        </w:rPr>
        <w:t>եր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ը</w:t>
      </w:r>
      <w:r w:rsidR="006F2A3A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 և դրանց </w:t>
      </w:r>
      <w:r w:rsidR="006F2A3A"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հոլովաձևեր</w:t>
      </w:r>
      <w:r w:rsidR="006F2A3A">
        <w:rPr>
          <w:rFonts w:ascii="GHEA Mariam" w:hAnsi="GHEA Mariam" w:cs="Sylfaen"/>
          <w:bCs/>
          <w:sz w:val="24"/>
          <w:szCs w:val="24"/>
          <w:lang w:val="hy-AM" w:eastAsia="hy-AM" w:bidi="hy-AM"/>
        </w:rPr>
        <w:t>ը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 փոխարինել «գյուղատնտեսական կենդանիների հաշվառման տեղեկատվական համակարգ» բառ</w:t>
      </w:r>
      <w:r w:rsidR="006F2A3A">
        <w:rPr>
          <w:rFonts w:ascii="GHEA Mariam" w:hAnsi="GHEA Mariam" w:cs="Sylfaen"/>
          <w:bCs/>
          <w:sz w:val="24"/>
          <w:szCs w:val="24"/>
          <w:lang w:val="hy-AM" w:eastAsia="hy-AM" w:bidi="hy-AM"/>
        </w:rPr>
        <w:t>երով և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 </w:t>
      </w:r>
      <w:r w:rsidR="009F7A80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դրանց </w:t>
      </w:r>
      <w:bookmarkStart w:id="1" w:name="_GoBack"/>
      <w:bookmarkEnd w:id="1"/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համապատասխան հոլովաձևերով։</w:t>
      </w:r>
    </w:p>
    <w:p w:rsidR="004C6C08" w:rsidRPr="004C6C08" w:rsidRDefault="004C6C08" w:rsidP="004C6C0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 w:eastAsia="hy-AM" w:bidi="hy-AM"/>
        </w:rPr>
      </w:pP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>3</w:t>
      </w:r>
      <w:r>
        <w:rPr>
          <w:rFonts w:ascii="GHEA Mariam" w:hAnsi="GHEA Mariam" w:cs="Sylfaen"/>
          <w:bCs/>
          <w:sz w:val="24"/>
          <w:szCs w:val="24"/>
          <w:lang w:val="hy-AM" w:eastAsia="hy-AM" w:bidi="hy-AM"/>
        </w:rPr>
        <w:t>.</w:t>
      </w:r>
      <w:r w:rsidRPr="004C6C08">
        <w:rPr>
          <w:rFonts w:ascii="GHEA Mariam" w:hAnsi="GHEA Mariam" w:cs="Sylfaen"/>
          <w:bCs/>
          <w:sz w:val="24"/>
          <w:szCs w:val="24"/>
          <w:lang w:val="hy-AM" w:eastAsia="hy-AM" w:bidi="hy-AM"/>
        </w:rPr>
        <w:t xml:space="preserve"> Սույն որոշումն ուժի մեջ է մտնում հրապարակմանը հաջորդող օրվանից և կիրառվում է ուժի մեջ մտնելուց հետո ծագած հարաբերությունների նկատմամբ։</w:t>
      </w:r>
    </w:p>
    <w:p w:rsidR="004C6C08" w:rsidRPr="004C6C08" w:rsidRDefault="004C6C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C6C08" w:rsidRPr="00B45A61" w:rsidRDefault="004C6C0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C6C08" w:rsidRPr="00B45A61" w:rsidRDefault="004C6C0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C6C08" w:rsidRPr="000F4671" w:rsidRDefault="004C6C0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C6C08" w:rsidRPr="000F4671" w:rsidRDefault="004C6C0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C6C08" w:rsidRPr="004C6C08" w:rsidRDefault="004C6C0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4C6C0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C6C08" w:rsidRPr="004C6C08" w:rsidRDefault="004C6C0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4C6C08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C6C08">
        <w:rPr>
          <w:rFonts w:ascii="GHEA Mariam" w:hAnsi="GHEA Mariam" w:cs="Arial Armenian"/>
          <w:sz w:val="24"/>
          <w:szCs w:val="24"/>
          <w:lang w:val="fr-FR"/>
        </w:rPr>
        <w:tab/>
      </w:r>
      <w:r w:rsidRPr="004C6C08">
        <w:rPr>
          <w:rFonts w:ascii="GHEA Mariam" w:hAnsi="GHEA Mariam" w:cs="Arial Armenian"/>
          <w:sz w:val="24"/>
          <w:szCs w:val="24"/>
          <w:lang w:val="fr-FR"/>
        </w:rPr>
        <w:tab/>
      </w:r>
      <w:r w:rsidRPr="004C6C08">
        <w:rPr>
          <w:rFonts w:ascii="GHEA Mariam" w:hAnsi="GHEA Mariam" w:cs="Arial Armenian"/>
          <w:sz w:val="24"/>
          <w:szCs w:val="24"/>
          <w:lang w:val="fr-FR"/>
        </w:rPr>
        <w:tab/>
      </w:r>
      <w:r w:rsidRPr="004C6C08">
        <w:rPr>
          <w:rFonts w:ascii="GHEA Mariam" w:hAnsi="GHEA Mariam" w:cs="Arial Armenian"/>
          <w:sz w:val="24"/>
          <w:szCs w:val="24"/>
          <w:lang w:val="fr-FR"/>
        </w:rPr>
        <w:tab/>
      </w:r>
      <w:r w:rsidRPr="004C6C08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4C6C08">
        <w:rPr>
          <w:rFonts w:ascii="GHEA Mariam" w:hAnsi="GHEA Mariam" w:cs="Sylfaen"/>
          <w:sz w:val="24"/>
          <w:szCs w:val="24"/>
          <w:lang w:val="fr-FR"/>
        </w:rPr>
        <w:t>.</w:t>
      </w:r>
      <w:r w:rsidRPr="004C6C0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C6C08" w:rsidRPr="004C6C08" w:rsidRDefault="004C6C0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C6C08" w:rsidRDefault="004C6C08" w:rsidP="004C6C0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C6C0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44B" w:rsidRDefault="000F644B">
      <w:r>
        <w:separator/>
      </w:r>
    </w:p>
  </w:endnote>
  <w:endnote w:type="continuationSeparator" w:id="0">
    <w:p w:rsidR="000F644B" w:rsidRDefault="000F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44B" w:rsidRDefault="000F644B">
      <w:r>
        <w:separator/>
      </w:r>
    </w:p>
  </w:footnote>
  <w:footnote w:type="continuationSeparator" w:id="0">
    <w:p w:rsidR="000F644B" w:rsidRDefault="000F6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A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44B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08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A3A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A80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087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2DF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04D944"/>
  <w15:chartTrackingRefBased/>
  <w15:docId w15:val="{3DBDCC94-C140-4819-9881-BF9932E6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6C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6C0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C6C0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2026-05-14T05:39:00Z</dcterms:created>
  <dcterms:modified xsi:type="dcterms:W3CDTF">2026-05-14T06:05:00Z</dcterms:modified>
</cp:coreProperties>
</file>