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14989" w14:textId="13C14BF1" w:rsidR="00EC7FD8" w:rsidRPr="00522DFA" w:rsidRDefault="00DE3450" w:rsidP="00522DFA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761E24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14:paraId="20CF57DE" w14:textId="182B60D4" w:rsidR="00EC7FD8" w:rsidRDefault="00974B32" w:rsidP="00EC7FD8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74B3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974B32">
        <w:rPr>
          <w:rFonts w:ascii="GHEA Grapalat" w:hAnsi="GHEA Grapalat" w:cs="Sylfaen"/>
          <w:b/>
          <w:sz w:val="24"/>
          <w:szCs w:val="24"/>
          <w:lang w:val="hy-AM" w:eastAsia="en-US"/>
        </w:rPr>
        <w:t>«ՊԱՏԱՆԻ ԵՐԱԺԻՇՏՆԵՐԻ ԴԱՍԱԿԱՆ ԵՎՐԱՏԵՍԻԼ» 22-ՐԴ ՄՐՑՈՒՅԹ</w:t>
      </w:r>
      <w:r w:rsidRPr="00974B32">
        <w:rPr>
          <w:rFonts w:ascii="GHEA Grapalat" w:hAnsi="GHEA Grapalat"/>
          <w:b/>
          <w:bCs/>
          <w:sz w:val="24"/>
          <w:szCs w:val="24"/>
          <w:lang w:val="hy-AM"/>
        </w:rPr>
        <w:t>» ՆԱ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>ԽԱԳԾԻ ԻՐԱԿԱՆԱՑՄԱՆ ԾԱԽՍԵՐԻ ՆԱԽԱՀԱՇԻՎԸ ՀԱՍՏԱՏԵԼՈՒ,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«ՀԱՅԱՍՏԱՆԻ ՀԱՆՐԱՊԵՏՈՒԹՅԱՆ 202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>191</w:t>
      </w:r>
      <w:r w:rsidR="00EC7FD8" w:rsidRPr="00893B11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</w:t>
      </w:r>
      <w:r w:rsidR="00EC7FD8" w:rsidRPr="004F5991">
        <w:rPr>
          <w:rFonts w:ascii="GHEA Grapalat" w:hAnsi="GHEA Grapalat"/>
          <w:b/>
          <w:bCs/>
          <w:sz w:val="24"/>
          <w:szCs w:val="24"/>
          <w:lang w:val="hy-AM"/>
        </w:rPr>
        <w:t>ՆԵ</w:t>
      </w:r>
      <w:r w:rsidR="00EC7FD8" w:rsidRPr="007203CA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ՈՒ ԼՐԱՑՈՒՄ</w:t>
      </w:r>
      <w:r w:rsidR="00D551D4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 w:rsidR="00EC7FD8">
        <w:rPr>
          <w:rFonts w:ascii="GHEA Grapalat" w:hAnsi="GHEA Grapalat"/>
          <w:b/>
          <w:bCs/>
          <w:sz w:val="24"/>
          <w:szCs w:val="24"/>
          <w:lang w:val="hy-AM"/>
        </w:rPr>
        <w:t xml:space="preserve"> ՀԱՏԿԱՑՆԵԼՈՒ </w:t>
      </w:r>
      <w:r w:rsidR="00EC7FD8" w:rsidRPr="00D412E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EC7FD8" w:rsidRPr="00472290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505FCE7C" w14:textId="4D6AA1F6" w:rsidR="00EC7FD8" w:rsidRDefault="00EC7FD8" w:rsidP="00EC7FD8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ՆԱԽԱԳԾԻ ՎԵՐԱԲԵՐՅԱԼ</w:t>
      </w:r>
    </w:p>
    <w:p w14:paraId="4F3AA547" w14:textId="77777777" w:rsidR="00786B5C" w:rsidRPr="00761E24" w:rsidRDefault="00786B5C" w:rsidP="00EC7FD8">
      <w:pPr>
        <w:pStyle w:val="a3"/>
        <w:spacing w:line="360" w:lineRule="auto"/>
        <w:ind w:left="0"/>
        <w:rPr>
          <w:rFonts w:ascii="GHEA Grapalat" w:hAnsi="GHEA Grapalat"/>
          <w:b/>
          <w:lang w:val="hy-AM"/>
        </w:rPr>
      </w:pPr>
    </w:p>
    <w:p w14:paraId="17E3698A" w14:textId="77777777" w:rsidR="00154CAC" w:rsidRPr="00761E24" w:rsidRDefault="003C3587" w:rsidP="005746C0">
      <w:pPr>
        <w:pStyle w:val="a3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 w:cs="Times Armenian"/>
          <w:b/>
          <w:lang w:val="hy-AM"/>
        </w:rPr>
      </w:pPr>
      <w:r w:rsidRPr="00761E24">
        <w:rPr>
          <w:rFonts w:ascii="GHEA Grapalat" w:hAnsi="GHEA Grapalat" w:cs="Sylfaen"/>
          <w:b/>
          <w:lang w:val="hy-AM"/>
        </w:rPr>
        <w:t>Իրավական ակտի ընդունման անհրաժեշտությունը</w:t>
      </w:r>
      <w:r w:rsidR="00D75F8B" w:rsidRPr="00761E24">
        <w:rPr>
          <w:rFonts w:ascii="GHEA Grapalat" w:hAnsi="GHEA Grapalat" w:cs="Times Armenian"/>
          <w:noProof/>
          <w:lang w:val="hy-AM"/>
        </w:rPr>
        <w:t xml:space="preserve"> </w:t>
      </w:r>
    </w:p>
    <w:p w14:paraId="0A549752" w14:textId="32104D04" w:rsidR="00786B5C" w:rsidRPr="00761E24" w:rsidRDefault="00F06A07" w:rsidP="005746C0">
      <w:pPr>
        <w:pStyle w:val="a6"/>
        <w:spacing w:line="360" w:lineRule="auto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 w:cs="Sylfaen"/>
          <w:lang w:val="hy-AM"/>
        </w:rPr>
        <w:t xml:space="preserve">   </w:t>
      </w:r>
      <w:r w:rsidR="002F136D" w:rsidRPr="00761E24">
        <w:rPr>
          <w:rFonts w:ascii="GHEA Grapalat" w:hAnsi="GHEA Grapalat"/>
          <w:lang w:val="hy-AM"/>
        </w:rPr>
        <w:t xml:space="preserve">Որոշման նախագծի ընդունումը բխում է ՀՀ կառավարության 2021 թվականի նոյեմբերի 18-ի N 1902-Լ որոշմամբ հաստատված «Հայաստանի Հանրապետության կառավարության 2021-2026 թվականների գործունեության միջոցառումների ծրագրի» 37-րդ և 42-րդ կետերից, </w:t>
      </w:r>
      <w:r w:rsidR="00827AD9" w:rsidRPr="00D2466C">
        <w:rPr>
          <w:rFonts w:ascii="GHEA Grapalat" w:hAnsi="GHEA Grapalat" w:cs="Sylfaen"/>
          <w:lang w:val="hy-AM"/>
        </w:rPr>
        <w:t xml:space="preserve">ինչպես նաև Հայաստանում </w:t>
      </w:r>
      <w:r w:rsidR="008A497F" w:rsidRPr="00D2466C">
        <w:rPr>
          <w:rFonts w:ascii="GHEA Grapalat" w:hAnsi="GHEA Grapalat" w:cs="Sylfaen"/>
          <w:lang w:val="hy-AM"/>
        </w:rPr>
        <w:t xml:space="preserve">«Պատանի երաժիշտների դասական Եվրատեսիլ» 22-րդ </w:t>
      </w:r>
      <w:r w:rsidR="008A497F">
        <w:rPr>
          <w:rFonts w:ascii="GHEA Grapalat" w:hAnsi="GHEA Grapalat" w:cs="Sylfaen"/>
          <w:lang w:val="hy-AM"/>
        </w:rPr>
        <w:t xml:space="preserve">մրցույթի </w:t>
      </w:r>
      <w:r w:rsidR="00827AD9" w:rsidRPr="00D2466C">
        <w:rPr>
          <w:rFonts w:ascii="GHEA Grapalat" w:hAnsi="GHEA Grapalat" w:cs="Sylfaen"/>
          <w:lang w:val="hy-AM"/>
        </w:rPr>
        <w:t>միջազգային մակարդակի և պատշաճ կազմակերպման պահանջից։</w:t>
      </w:r>
      <w:r w:rsidR="00AD3EDE" w:rsidRPr="00761E24">
        <w:rPr>
          <w:rFonts w:ascii="GHEA Grapalat" w:hAnsi="GHEA Grapalat"/>
          <w:lang w:val="hy-AM"/>
        </w:rPr>
        <w:t xml:space="preserve"> Նման մա</w:t>
      </w:r>
      <w:r w:rsidR="00761E24" w:rsidRPr="00761E24">
        <w:rPr>
          <w:rFonts w:ascii="GHEA Grapalat" w:hAnsi="GHEA Grapalat"/>
          <w:lang w:val="hy-AM"/>
        </w:rPr>
        <w:t>սշ</w:t>
      </w:r>
      <w:r w:rsidR="00AD3EDE" w:rsidRPr="00761E24">
        <w:rPr>
          <w:rFonts w:ascii="GHEA Grapalat" w:hAnsi="GHEA Grapalat"/>
          <w:lang w:val="hy-AM"/>
        </w:rPr>
        <w:t>տաբային միջոցառումը</w:t>
      </w:r>
      <w:r w:rsidR="002F136D" w:rsidRPr="00761E24">
        <w:rPr>
          <w:rFonts w:ascii="GHEA Grapalat" w:hAnsi="GHEA Grapalat"/>
          <w:lang w:val="hy-AM"/>
        </w:rPr>
        <w:t xml:space="preserve"> պահանջում </w:t>
      </w:r>
      <w:r w:rsidR="00761E24" w:rsidRPr="00761E24">
        <w:rPr>
          <w:rFonts w:ascii="GHEA Grapalat" w:hAnsi="GHEA Grapalat"/>
          <w:lang w:val="hy-AM"/>
        </w:rPr>
        <w:t>է</w:t>
      </w:r>
      <w:r w:rsidR="002F136D" w:rsidRPr="00761E24">
        <w:rPr>
          <w:rFonts w:ascii="GHEA Grapalat" w:hAnsi="GHEA Grapalat"/>
          <w:lang w:val="hy-AM"/>
        </w:rPr>
        <w:t xml:space="preserve"> նպատակային </w:t>
      </w:r>
      <w:r w:rsidR="00AD3EDE" w:rsidRPr="00761E24">
        <w:rPr>
          <w:rFonts w:ascii="GHEA Grapalat" w:hAnsi="GHEA Grapalat"/>
          <w:lang w:val="hy-AM"/>
        </w:rPr>
        <w:t>ֆինանսավորում,</w:t>
      </w:r>
      <w:r w:rsidR="002F136D" w:rsidRPr="00761E24">
        <w:rPr>
          <w:rFonts w:ascii="GHEA Grapalat" w:hAnsi="GHEA Grapalat"/>
          <w:lang w:val="hy-AM"/>
        </w:rPr>
        <w:t xml:space="preserve"> </w:t>
      </w:r>
      <w:r w:rsidR="00AD3EDE" w:rsidRPr="00761E24">
        <w:rPr>
          <w:rFonts w:ascii="GHEA Grapalat" w:hAnsi="GHEA Grapalat"/>
          <w:lang w:val="hy-AM"/>
        </w:rPr>
        <w:t>ք</w:t>
      </w:r>
      <w:r w:rsidR="002F136D" w:rsidRPr="00761E24">
        <w:rPr>
          <w:rFonts w:ascii="GHEA Grapalat" w:hAnsi="GHEA Grapalat"/>
          <w:lang w:val="hy-AM"/>
        </w:rPr>
        <w:t xml:space="preserve">անի </w:t>
      </w:r>
      <w:r w:rsidR="00AD3EDE" w:rsidRPr="00761E24">
        <w:rPr>
          <w:rFonts w:ascii="GHEA Grapalat" w:hAnsi="GHEA Grapalat"/>
          <w:lang w:val="hy-AM"/>
        </w:rPr>
        <w:t xml:space="preserve">որ </w:t>
      </w:r>
      <w:r w:rsidR="002F136D" w:rsidRPr="00761E24">
        <w:rPr>
          <w:rFonts w:ascii="GHEA Grapalat" w:hAnsi="GHEA Grapalat"/>
          <w:lang w:val="hy-AM"/>
        </w:rPr>
        <w:t xml:space="preserve">համարվում </w:t>
      </w:r>
      <w:r w:rsidR="00761E24" w:rsidRPr="00761E24">
        <w:rPr>
          <w:rFonts w:ascii="GHEA Grapalat" w:hAnsi="GHEA Grapalat"/>
          <w:lang w:val="hy-AM"/>
        </w:rPr>
        <w:t xml:space="preserve">է </w:t>
      </w:r>
      <w:r w:rsidR="002F136D" w:rsidRPr="00761E24">
        <w:rPr>
          <w:rFonts w:ascii="GHEA Grapalat" w:hAnsi="GHEA Grapalat"/>
          <w:lang w:val="hy-AM"/>
        </w:rPr>
        <w:t>պետական կարևորության իրադարձություն</w:t>
      </w:r>
      <w:r w:rsidR="00761E24" w:rsidRPr="00761E24">
        <w:rPr>
          <w:rFonts w:ascii="GHEA Grapalat" w:hAnsi="GHEA Grapalat"/>
          <w:lang w:val="hy-AM"/>
        </w:rPr>
        <w:t>:</w:t>
      </w:r>
      <w:r w:rsidR="002F136D" w:rsidRPr="00761E24">
        <w:rPr>
          <w:rFonts w:ascii="GHEA Grapalat" w:hAnsi="GHEA Grapalat"/>
          <w:lang w:val="hy-AM"/>
        </w:rPr>
        <w:t xml:space="preserve"> </w:t>
      </w:r>
    </w:p>
    <w:p w14:paraId="6A3DE380" w14:textId="77777777" w:rsidR="00EE6AAC" w:rsidRPr="00761E24" w:rsidRDefault="009902DC" w:rsidP="005746C0">
      <w:pPr>
        <w:pStyle w:val="a3"/>
        <w:shd w:val="clear" w:color="auto" w:fill="FFFFFF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761E24">
        <w:rPr>
          <w:rFonts w:ascii="GHEA Grapalat" w:hAnsi="GHEA Grapalat" w:cs="Times Armenian"/>
          <w:noProof/>
          <w:lang w:val="hy-AM"/>
        </w:rPr>
        <w:t xml:space="preserve"> </w:t>
      </w:r>
      <w:r w:rsidR="003C3587" w:rsidRPr="00761E24">
        <w:rPr>
          <w:rFonts w:ascii="GHEA Grapalat" w:hAnsi="GHEA Grapalat" w:cs="Sylfaen"/>
          <w:b/>
          <w:lang w:val="hy-AM"/>
        </w:rPr>
        <w:t>2.</w:t>
      </w:r>
      <w:r w:rsidR="00154CAC" w:rsidRPr="00761E24">
        <w:rPr>
          <w:rFonts w:ascii="GHEA Grapalat" w:hAnsi="GHEA Grapalat" w:cs="Sylfaen"/>
          <w:b/>
          <w:lang w:val="hy-AM"/>
        </w:rPr>
        <w:t xml:space="preserve"> </w:t>
      </w:r>
      <w:r w:rsidR="003C3587" w:rsidRPr="00761E24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14:paraId="1C2EADA0" w14:textId="036A9994" w:rsidR="00827AD9" w:rsidRDefault="00827AD9" w:rsidP="00BC23F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BC23F1">
        <w:rPr>
          <w:rFonts w:ascii="GHEA Grapalat" w:hAnsi="GHEA Grapalat"/>
          <w:sz w:val="24"/>
          <w:szCs w:val="24"/>
          <w:lang w:val="hy-AM"/>
        </w:rPr>
        <w:t>«Պատանի երաժիշտների Եվրատեսիլ» (</w:t>
      </w:r>
      <w:r w:rsidRPr="00827AD9">
        <w:rPr>
          <w:rFonts w:ascii="GHEA Grapalat" w:hAnsi="GHEA Grapalat"/>
          <w:sz w:val="24"/>
          <w:szCs w:val="24"/>
          <w:lang w:val="hy-AM"/>
        </w:rPr>
        <w:t>Eurovision Young Musicians</w:t>
      </w:r>
      <w:r w:rsidRPr="00BC23F1">
        <w:rPr>
          <w:rFonts w:ascii="GHEA Grapalat" w:hAnsi="GHEA Grapalat"/>
          <w:sz w:val="24"/>
          <w:szCs w:val="24"/>
          <w:lang w:val="hy-AM"/>
        </w:rPr>
        <w:t xml:space="preserve">) նախագիծը </w:t>
      </w:r>
      <w:r w:rsidRPr="00A55364">
        <w:rPr>
          <w:rFonts w:ascii="GHEA Grapalat" w:hAnsi="GHEA Grapalat"/>
          <w:sz w:val="24"/>
          <w:szCs w:val="24"/>
          <w:lang w:val="hy-AM"/>
        </w:rPr>
        <w:t xml:space="preserve">միջազգային մրցույթ է, որը կազմակերպվում է </w:t>
      </w:r>
      <w:r w:rsidRPr="00827AD9">
        <w:rPr>
          <w:rFonts w:ascii="GHEA Grapalat" w:hAnsi="GHEA Grapalat"/>
          <w:sz w:val="24"/>
          <w:szCs w:val="24"/>
          <w:lang w:val="hy-AM"/>
        </w:rPr>
        <w:t>European Broadcasting Union</w:t>
      </w:r>
      <w:r w:rsidRPr="00A55364">
        <w:rPr>
          <w:rFonts w:ascii="GHEA Grapalat" w:hAnsi="GHEA Grapalat"/>
          <w:sz w:val="24"/>
          <w:szCs w:val="24"/>
          <w:lang w:val="hy-AM"/>
        </w:rPr>
        <w:t>-ի կողմից</w:t>
      </w:r>
      <w:r w:rsidR="00BC23F1" w:rsidRPr="00BC23F1">
        <w:rPr>
          <w:rFonts w:ascii="GHEA Grapalat" w:hAnsi="GHEA Grapalat"/>
          <w:sz w:val="24"/>
          <w:szCs w:val="24"/>
          <w:lang w:val="hy-AM"/>
        </w:rPr>
        <w:t xml:space="preserve">: </w:t>
      </w:r>
      <w:r w:rsidR="00BC23F1" w:rsidRPr="00BC23F1">
        <w:rPr>
          <w:rFonts w:ascii="GHEA Grapalat" w:hAnsi="GHEA Grapalat"/>
          <w:bCs/>
          <w:sz w:val="24"/>
          <w:szCs w:val="24"/>
          <w:lang w:val="hy-AM"/>
        </w:rPr>
        <w:t>Առաջին անգամ մրցույթը անցկացվել է 1982 թվականին:</w:t>
      </w:r>
      <w:r w:rsidR="00BC23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C23F1" w:rsidRPr="00A55364">
        <w:rPr>
          <w:rFonts w:ascii="GHEA Grapalat" w:hAnsi="GHEA Grapalat"/>
          <w:sz w:val="24"/>
          <w:szCs w:val="24"/>
          <w:lang w:val="hy-AM"/>
        </w:rPr>
        <w:t>Մասնակից</w:t>
      </w:r>
      <w:r w:rsidR="00BC23F1">
        <w:rPr>
          <w:rFonts w:ascii="GHEA Grapalat" w:hAnsi="GHEA Grapalat"/>
          <w:sz w:val="24"/>
          <w:szCs w:val="24"/>
          <w:lang w:val="hy-AM"/>
        </w:rPr>
        <w:t xml:space="preserve"> պատանի </w:t>
      </w:r>
      <w:r w:rsidR="00BC23F1" w:rsidRPr="00BC23F1">
        <w:rPr>
          <w:rFonts w:ascii="GHEA Grapalat" w:hAnsi="GHEA Grapalat"/>
          <w:bCs/>
          <w:sz w:val="24"/>
          <w:szCs w:val="24"/>
          <w:lang w:val="hy-AM"/>
        </w:rPr>
        <w:t>երաժիշտներ</w:t>
      </w:r>
      <w:r w:rsidR="00BC23F1">
        <w:rPr>
          <w:rFonts w:ascii="GHEA Grapalat" w:hAnsi="GHEA Grapalat"/>
          <w:bCs/>
          <w:sz w:val="24"/>
          <w:szCs w:val="24"/>
          <w:lang w:val="hy-AM"/>
        </w:rPr>
        <w:t>ը</w:t>
      </w:r>
      <w:r w:rsidR="00BC23F1" w:rsidRPr="00A55364">
        <w:rPr>
          <w:rFonts w:ascii="GHEA Grapalat" w:hAnsi="GHEA Grapalat"/>
          <w:sz w:val="24"/>
          <w:szCs w:val="24"/>
          <w:lang w:val="hy-AM"/>
        </w:rPr>
        <w:t xml:space="preserve"> (մինչև մոտ 18–19 տարեկան)ները</w:t>
      </w:r>
      <w:r w:rsidR="00BC23F1">
        <w:rPr>
          <w:rFonts w:ascii="GHEA Grapalat" w:hAnsi="GHEA Grapalat"/>
          <w:sz w:val="24"/>
          <w:szCs w:val="24"/>
          <w:lang w:val="hy-AM"/>
        </w:rPr>
        <w:t xml:space="preserve"> </w:t>
      </w:r>
      <w:r w:rsidR="00BC23F1" w:rsidRPr="00A55364">
        <w:rPr>
          <w:rFonts w:ascii="GHEA Grapalat" w:hAnsi="GHEA Grapalat"/>
          <w:sz w:val="24"/>
          <w:szCs w:val="24"/>
          <w:lang w:val="hy-AM"/>
        </w:rPr>
        <w:t>ներկայացնում են իրենց երկիրը</w:t>
      </w:r>
      <w:r w:rsidR="00BC23F1" w:rsidRPr="00BC23F1">
        <w:rPr>
          <w:rFonts w:ascii="GHEA Grapalat" w:hAnsi="GHEA Grapalat"/>
          <w:sz w:val="24"/>
          <w:szCs w:val="24"/>
          <w:lang w:val="hy-AM"/>
        </w:rPr>
        <w:t xml:space="preserve"> և կատարում </w:t>
      </w:r>
      <w:r w:rsidR="00BC23F1" w:rsidRPr="00BC23F1">
        <w:rPr>
          <w:rFonts w:ascii="GHEA Grapalat" w:hAnsi="GHEA Grapalat"/>
          <w:bCs/>
          <w:sz w:val="24"/>
          <w:szCs w:val="24"/>
          <w:lang w:val="hy-AM"/>
        </w:rPr>
        <w:t>գործիքային</w:t>
      </w:r>
      <w:r w:rsidR="00BC23F1" w:rsidRPr="00BC23F1">
        <w:rPr>
          <w:rFonts w:ascii="GHEA Grapalat" w:hAnsi="GHEA Grapalat"/>
          <w:sz w:val="24"/>
          <w:szCs w:val="24"/>
          <w:lang w:val="hy-AM"/>
        </w:rPr>
        <w:t xml:space="preserve"> դասական ստեղծագործություններ:</w:t>
      </w:r>
      <w:r w:rsidR="00BC23F1" w:rsidRPr="00BC23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C23F1" w:rsidRPr="00A55364">
        <w:rPr>
          <w:rFonts w:ascii="GHEA Grapalat" w:hAnsi="GHEA Grapalat"/>
          <w:sz w:val="24"/>
          <w:szCs w:val="24"/>
          <w:lang w:val="hy-AM"/>
        </w:rPr>
        <w:t>Հաղթողը ընտրվում է պրոֆեսիոնալ ժյուրիի կողմից (ոչ թե հ</w:t>
      </w:r>
      <w:r w:rsidR="00BC23F1">
        <w:rPr>
          <w:rFonts w:ascii="GHEA Grapalat" w:hAnsi="GHEA Grapalat"/>
          <w:sz w:val="24"/>
          <w:szCs w:val="24"/>
          <w:lang w:val="hy-AM"/>
        </w:rPr>
        <w:t xml:space="preserve">եռուստադիտողների քվեարկությամբ): Այս տարի 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t xml:space="preserve">«Պատանի երաժիշտների դասական Եվրատեսիլ» 22-րդ մրցույթը </w:t>
      </w:r>
      <w:r w:rsidR="00BC23F1">
        <w:rPr>
          <w:rFonts w:ascii="GHEA Grapalat" w:hAnsi="GHEA Grapalat" w:cs="Sylfaen"/>
          <w:sz w:val="24"/>
          <w:szCs w:val="24"/>
          <w:lang w:val="hy-AM" w:eastAsia="en-US"/>
        </w:rPr>
        <w:t>անցկացվելու է ս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t>.թ. հունիսի 6-ին</w:t>
      </w:r>
      <w:r w:rsidR="00BC23F1">
        <w:rPr>
          <w:rFonts w:ascii="GHEA Grapalat" w:hAnsi="GHEA Grapalat" w:cs="Sylfaen"/>
          <w:sz w:val="24"/>
          <w:szCs w:val="24"/>
          <w:lang w:val="hy-AM" w:eastAsia="en-US"/>
        </w:rPr>
        <w:t xml:space="preserve"> Հայաստանում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t>՝ աշխարհահռչակ հայ կոմպոզիտ</w:t>
      </w:r>
      <w:r w:rsidR="00BC23F1">
        <w:rPr>
          <w:rFonts w:ascii="GHEA Grapalat" w:hAnsi="GHEA Grapalat" w:cs="Sylfaen"/>
          <w:sz w:val="24"/>
          <w:szCs w:val="24"/>
          <w:lang w:val="hy-AM" w:eastAsia="en-US"/>
        </w:rPr>
        <w:t>որ Արամ Խաչատրյանի ծաննդյան օրը: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t xml:space="preserve"> Այս կապակցությամբ, հունիսի 1-ից Հայաստան կժամանեն 11 երկրների պատվիրակություններ։</w:t>
      </w:r>
      <w:r w:rsidR="00BC23F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t xml:space="preserve">Համերգը կհեռարձակվի եվրոպական մի շարք հեռուստաընկերությունների ուղիղ եթերում։ Միջոցառման </w:t>
      </w:r>
      <w:r w:rsidR="00BC23F1">
        <w:rPr>
          <w:rFonts w:ascii="GHEA Grapalat" w:hAnsi="GHEA Grapalat" w:cs="Sylfaen"/>
          <w:sz w:val="24"/>
          <w:szCs w:val="24"/>
          <w:lang w:val="hy-AM" w:eastAsia="en-US"/>
        </w:rPr>
        <w:t>իրականացման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t xml:space="preserve"> ընթացքում՝ 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բացի հիմնական համերգից, պատվիրակության անդամների, մրցույթի մասնակիցների,  հատուկ հյուրերի համար կկազմակերպվեն մշակությանին մի շարք միջոցառումներ՝</w:t>
      </w:r>
      <w:r w:rsidR="00BC23F1">
        <w:rPr>
          <w:rFonts w:ascii="GHEA Grapalat" w:hAnsi="GHEA Grapalat" w:cs="Sylfaen"/>
          <w:sz w:val="24"/>
          <w:szCs w:val="24"/>
          <w:lang w:val="hy-AM" w:eastAsia="en-US"/>
        </w:rPr>
        <w:t xml:space="preserve"> այն է.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t xml:space="preserve"> Եվրատեսիլի 22-րդ մրցույթի բացման արարողությունը</w:t>
      </w:r>
      <w:r w:rsidR="00BC23F1">
        <w:rPr>
          <w:rFonts w:ascii="GHEA Grapalat" w:hAnsi="GHEA Grapalat" w:cs="Sylfaen"/>
          <w:sz w:val="24"/>
          <w:szCs w:val="24"/>
          <w:lang w:val="hy-AM" w:eastAsia="en-US"/>
        </w:rPr>
        <w:t>, ժամանցային ծրագրեր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t xml:space="preserve">, այցելություն թանգարաններ, արվեստի կենտրոններ և այլն: Միջոցառումը կանցկացվի «Հայաստան. վայր, որտեղ դասական երաժշտությունը միավորում է» </w:t>
      </w:r>
      <w:r w:rsidR="00BC23F1">
        <w:rPr>
          <w:rFonts w:ascii="GHEA Grapalat" w:hAnsi="GHEA Grapalat" w:cs="Sylfaen"/>
          <w:sz w:val="24"/>
          <w:szCs w:val="24"/>
          <w:lang w:val="hy-AM" w:eastAsia="en-US"/>
        </w:rPr>
        <w:t xml:space="preserve">խորագրի </w:t>
      </w:r>
      <w:r w:rsidR="00BC23F1" w:rsidRPr="00D2466C">
        <w:rPr>
          <w:rFonts w:ascii="GHEA Grapalat" w:hAnsi="GHEA Grapalat" w:cs="Sylfaen"/>
          <w:sz w:val="24"/>
          <w:szCs w:val="24"/>
          <w:lang w:val="hy-AM" w:eastAsia="en-US"/>
        </w:rPr>
        <w:t>ներքո: Միջոցառումն իրականացվելու է Հայաստանի Հանրային հեռուստաընկերության կողմից:</w:t>
      </w:r>
    </w:p>
    <w:p w14:paraId="27033B2F" w14:textId="77777777" w:rsidR="00BC23F1" w:rsidRPr="00BC23F1" w:rsidRDefault="00BC23F1" w:rsidP="00BC23F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510FE0D" w14:textId="77777777" w:rsidR="00786B5C" w:rsidRPr="00761E24" w:rsidRDefault="003D6A1D" w:rsidP="005746C0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61E24">
        <w:rPr>
          <w:rFonts w:ascii="GHEA Grapalat" w:hAnsi="GHEA Grapalat"/>
          <w:sz w:val="24"/>
          <w:szCs w:val="24"/>
          <w:lang w:val="hy-AM"/>
        </w:rPr>
        <w:t>3.</w:t>
      </w:r>
      <w:r w:rsidRPr="00761E24">
        <w:rPr>
          <w:rFonts w:ascii="GHEA Grapalat" w:hAnsi="GHEA Grapalat" w:cs="Sylfaen"/>
          <w:b/>
          <w:lang w:val="hy-AM"/>
        </w:rPr>
        <w:t xml:space="preserve"> </w:t>
      </w:r>
      <w:r w:rsidR="003C3587" w:rsidRPr="00761E24">
        <w:rPr>
          <w:rFonts w:ascii="GHEA Grapalat" w:hAnsi="GHEA Grapalat" w:cs="Sylfaen"/>
          <w:b/>
          <w:sz w:val="24"/>
          <w:szCs w:val="24"/>
          <w:lang w:val="hy-AM" w:eastAsia="en-US"/>
        </w:rPr>
        <w:t>Կարգավորման նպատակը և բնույթը</w:t>
      </w:r>
    </w:p>
    <w:p w14:paraId="074E6737" w14:textId="4271E6D9" w:rsidR="004F6B95" w:rsidRPr="00D2466C" w:rsidRDefault="00BC23F1" w:rsidP="004F6B9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2466C">
        <w:rPr>
          <w:rFonts w:ascii="GHEA Grapalat" w:hAnsi="GHEA Grapalat" w:cs="Sylfaen"/>
          <w:sz w:val="24"/>
          <w:szCs w:val="24"/>
          <w:lang w:val="hy-AM" w:eastAsia="en-US"/>
        </w:rPr>
        <w:t>Կարգավորման նպատակն է ապահովել «Պատանի երաժիշտների դասական Եվրատեսիլ» 22-րդ մրցույթ</w:t>
      </w:r>
      <w:r>
        <w:rPr>
          <w:rFonts w:ascii="GHEA Grapalat" w:hAnsi="GHEA Grapalat" w:cs="Sylfaen"/>
          <w:sz w:val="24"/>
          <w:szCs w:val="24"/>
          <w:lang w:val="hy-AM" w:eastAsia="en-US"/>
        </w:rPr>
        <w:t>ի պատշաճ իրականացումը:</w:t>
      </w:r>
      <w:r w:rsidR="004F6B95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F6B95" w:rsidRPr="00D2466C">
        <w:rPr>
          <w:rFonts w:ascii="GHEA Grapalat" w:hAnsi="GHEA Grapalat" w:cs="Sylfaen"/>
          <w:sz w:val="24"/>
          <w:szCs w:val="24"/>
          <w:lang w:val="hy-AM" w:eastAsia="en-US"/>
        </w:rPr>
        <w:t>Մրցույթի կազմակերպման համար</w:t>
      </w:r>
      <w:r w:rsidR="004F6B95">
        <w:rPr>
          <w:rFonts w:ascii="GHEA Grapalat" w:hAnsi="GHEA Grapalat" w:cs="Sylfaen"/>
          <w:sz w:val="24"/>
          <w:szCs w:val="24"/>
          <w:lang w:val="hy-AM" w:eastAsia="en-US"/>
        </w:rPr>
        <w:t xml:space="preserve"> անհրաժեշտ է </w:t>
      </w:r>
      <w:r w:rsidR="004F6B95" w:rsidRPr="00D2466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EE1FDC" w:rsidRPr="00EE1FDC">
        <w:rPr>
          <w:rFonts w:ascii="GHEA Grapalat" w:hAnsi="GHEA Grapalat" w:cs="Sylfaen"/>
          <w:sz w:val="24"/>
          <w:szCs w:val="24"/>
          <w:lang w:val="hy-AM" w:eastAsia="en-US"/>
        </w:rPr>
        <w:t>665</w:t>
      </w:r>
      <w:r w:rsidR="008A497F">
        <w:rPr>
          <w:rFonts w:ascii="Calibri" w:hAnsi="Calibri" w:cs="Calibri"/>
          <w:sz w:val="24"/>
          <w:szCs w:val="24"/>
          <w:lang w:val="hy-AM" w:eastAsia="en-US"/>
        </w:rPr>
        <w:t> </w:t>
      </w:r>
      <w:r w:rsidR="004F6B95" w:rsidRPr="00D2466C">
        <w:rPr>
          <w:rFonts w:ascii="GHEA Grapalat" w:hAnsi="GHEA Grapalat" w:cs="Sylfaen"/>
          <w:sz w:val="24"/>
          <w:szCs w:val="24"/>
          <w:lang w:val="hy-AM" w:eastAsia="en-US"/>
        </w:rPr>
        <w:t>000</w:t>
      </w:r>
      <w:r w:rsidR="008A497F">
        <w:rPr>
          <w:rFonts w:ascii="GHEA Grapalat" w:hAnsi="GHEA Grapalat" w:cs="Sylfaen"/>
          <w:sz w:val="24"/>
          <w:szCs w:val="24"/>
          <w:lang w:val="hy-AM" w:eastAsia="en-US"/>
        </w:rPr>
        <w:t>.</w:t>
      </w:r>
      <w:r w:rsidR="004F6B95" w:rsidRPr="00D2466C">
        <w:rPr>
          <w:rFonts w:ascii="GHEA Grapalat" w:hAnsi="GHEA Grapalat" w:cs="Sylfaen"/>
          <w:sz w:val="24"/>
          <w:szCs w:val="24"/>
          <w:lang w:val="hy-AM" w:eastAsia="en-US"/>
        </w:rPr>
        <w:t>0</w:t>
      </w:r>
      <w:r w:rsidR="006D4679" w:rsidRPr="006D4679">
        <w:rPr>
          <w:rFonts w:ascii="GHEA Grapalat" w:hAnsi="GHEA Grapalat" w:cs="Sylfaen"/>
          <w:sz w:val="24"/>
          <w:szCs w:val="24"/>
          <w:lang w:val="hy-AM" w:eastAsia="en-US"/>
        </w:rPr>
        <w:t xml:space="preserve"> հազար </w:t>
      </w:r>
      <w:r w:rsidR="004F6B95" w:rsidRPr="00D2466C">
        <w:rPr>
          <w:rFonts w:ascii="GHEA Grapalat" w:hAnsi="GHEA Grapalat" w:cs="Sylfaen"/>
          <w:bCs/>
          <w:sz w:val="24"/>
          <w:szCs w:val="24"/>
          <w:lang w:val="hy-AM" w:eastAsia="en-US"/>
        </w:rPr>
        <w:t>դրամ (ներառյալ ԱԱՀ) գումար</w:t>
      </w:r>
      <w:r w:rsidR="004F6B95" w:rsidRPr="00D2466C">
        <w:rPr>
          <w:rFonts w:ascii="GHEA Grapalat" w:hAnsi="GHEA Grapalat" w:cs="Sylfaen"/>
          <w:sz w:val="24"/>
          <w:szCs w:val="24"/>
          <w:lang w:val="hy-AM" w:eastAsia="en-US"/>
        </w:rPr>
        <w:t>։</w:t>
      </w:r>
      <w:r w:rsidR="004F6B95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F6B95" w:rsidRPr="00D2466C">
        <w:rPr>
          <w:rFonts w:ascii="GHEA Grapalat" w:hAnsi="GHEA Grapalat" w:cs="Sylfaen"/>
          <w:sz w:val="24"/>
          <w:szCs w:val="24"/>
          <w:lang w:val="hy-AM" w:eastAsia="en-US"/>
        </w:rPr>
        <w:t xml:space="preserve">Կարգավորումն ունի ֆինանսատնտեսական բնույթ և ուղղված է արդյունավետորեն ապահովելու պետական կարևորության մշակութային միջոցառումը։ </w:t>
      </w:r>
    </w:p>
    <w:p w14:paraId="35573860" w14:textId="7A64C7B5" w:rsidR="00BC23F1" w:rsidRDefault="00BC23F1" w:rsidP="00BC23F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6B74DCEE" w14:textId="77777777" w:rsidR="003C3587" w:rsidRPr="00761E24" w:rsidRDefault="001265E1" w:rsidP="005746C0">
      <w:pPr>
        <w:pStyle w:val="a3"/>
        <w:spacing w:line="360" w:lineRule="auto"/>
        <w:ind w:left="0"/>
        <w:jc w:val="both"/>
        <w:rPr>
          <w:rFonts w:ascii="GHEA Grapalat" w:hAnsi="GHEA Grapalat"/>
          <w:b/>
          <w:lang w:val="hy-AM"/>
        </w:rPr>
      </w:pPr>
      <w:r w:rsidRPr="00761E24">
        <w:rPr>
          <w:rFonts w:ascii="GHEA Grapalat" w:hAnsi="GHEA Grapalat"/>
          <w:b/>
          <w:lang w:val="hy-AM"/>
        </w:rPr>
        <w:t>4.</w:t>
      </w:r>
      <w:r w:rsidR="003C3587" w:rsidRPr="00761E2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D4C856D" w14:textId="78DE550F" w:rsidR="00786B5C" w:rsidRPr="00761E24" w:rsidRDefault="002F136D" w:rsidP="005746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1E24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Հանրապետության կրթության, գիտության, մշակույթի և սպորտի նախարարության մասնագետների կողմից։</w:t>
      </w:r>
    </w:p>
    <w:p w14:paraId="69C81771" w14:textId="77777777" w:rsidR="003C3587" w:rsidRPr="00761E24" w:rsidRDefault="003C3587" w:rsidP="005746C0">
      <w:pPr>
        <w:pStyle w:val="a3"/>
        <w:numPr>
          <w:ilvl w:val="0"/>
          <w:numId w:val="23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hy-AM"/>
        </w:rPr>
      </w:pPr>
      <w:r w:rsidRPr="00761E2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14:paraId="3C38381F" w14:textId="040B39EB" w:rsidR="00A80198" w:rsidRPr="004F6B95" w:rsidRDefault="004F6B95" w:rsidP="004F6B95">
      <w:pPr>
        <w:pStyle w:val="a3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D2466C">
        <w:rPr>
          <w:rFonts w:ascii="GHEA Grapalat" w:hAnsi="GHEA Grapalat" w:cs="Sylfaen"/>
          <w:lang w:val="hy-AM"/>
        </w:rPr>
        <w:t>Միջոցառ</w:t>
      </w:r>
      <w:r>
        <w:rPr>
          <w:rFonts w:ascii="GHEA Grapalat" w:hAnsi="GHEA Grapalat" w:cs="Sylfaen"/>
          <w:lang w:val="hy-AM"/>
        </w:rPr>
        <w:t>ման իրականացումը կնպաստի</w:t>
      </w:r>
      <w:r w:rsidRPr="00D2466C">
        <w:rPr>
          <w:rFonts w:ascii="GHEA Grapalat" w:hAnsi="GHEA Grapalat" w:cs="Sylfaen"/>
          <w:lang w:val="hy-AM"/>
        </w:rPr>
        <w:t xml:space="preserve"> դասակ</w:t>
      </w:r>
      <w:r>
        <w:rPr>
          <w:rFonts w:ascii="GHEA Grapalat" w:hAnsi="GHEA Grapalat" w:cs="Sylfaen"/>
          <w:lang w:val="hy-AM"/>
        </w:rPr>
        <w:t>ան երաժշտության հանրահռչակմանը</w:t>
      </w:r>
      <w:r w:rsidRPr="00D2466C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տարածմանը</w:t>
      </w:r>
      <w:r w:rsidRPr="00D2466C">
        <w:rPr>
          <w:rFonts w:ascii="GHEA Grapalat" w:hAnsi="GHEA Grapalat" w:cs="Sylfaen"/>
          <w:lang w:val="hy-AM"/>
        </w:rPr>
        <w:t>, ինչպես նաև Հայաստանյանն իր մշակութային ժառանգությամբ և տաղանդավոր պա</w:t>
      </w:r>
      <w:r>
        <w:rPr>
          <w:rFonts w:ascii="GHEA Grapalat" w:hAnsi="GHEA Grapalat" w:cs="Sylfaen"/>
          <w:lang w:val="hy-AM"/>
        </w:rPr>
        <w:t xml:space="preserve">տանիներով աշխարհին ներակայացնելուն, աշխարհի տարբեր երկրների հետ </w:t>
      </w:r>
      <w:r w:rsidR="00A80198" w:rsidRPr="00761E24">
        <w:rPr>
          <w:rFonts w:ascii="GHEA Grapalat" w:hAnsi="GHEA Grapalat"/>
          <w:lang w:val="hy-AM"/>
        </w:rPr>
        <w:t>մշակութային կապերի ամրապնդմանը</w:t>
      </w:r>
      <w:r w:rsidR="00EE6AAC" w:rsidRPr="00761E24">
        <w:rPr>
          <w:rFonts w:ascii="GHEA Grapalat" w:hAnsi="GHEA Grapalat"/>
          <w:lang w:val="hy-AM"/>
        </w:rPr>
        <w:t xml:space="preserve"> և համագործակցության հետագա զարգացմանը</w:t>
      </w:r>
      <w:r w:rsidR="00A80198" w:rsidRPr="00761E24">
        <w:rPr>
          <w:rFonts w:ascii="GHEA Grapalat" w:hAnsi="GHEA Grapalat"/>
          <w:lang w:val="hy-AM"/>
        </w:rPr>
        <w:t>, ինչպես նաև Հայաստանի միջազգային ճանաչելի</w:t>
      </w:r>
      <w:r w:rsidR="00EE6AAC" w:rsidRPr="00761E24">
        <w:rPr>
          <w:rFonts w:ascii="GHEA Grapalat" w:hAnsi="GHEA Grapalat"/>
          <w:lang w:val="hy-AM"/>
        </w:rPr>
        <w:t>ության և վարկանիշի բարձրացմանը</w:t>
      </w:r>
      <w:r w:rsidR="00A80198" w:rsidRPr="00761E24">
        <w:rPr>
          <w:rFonts w:ascii="GHEA Grapalat" w:hAnsi="GHEA Grapalat"/>
          <w:lang w:val="hy-AM"/>
        </w:rPr>
        <w:t>։</w:t>
      </w:r>
    </w:p>
    <w:p w14:paraId="53CDD095" w14:textId="77777777" w:rsidR="00A80198" w:rsidRPr="00761E24" w:rsidRDefault="00A80198" w:rsidP="005746C0">
      <w:pPr>
        <w:pStyle w:val="a3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/>
          <w:lang w:val="hy-AM"/>
        </w:rPr>
        <w:t>Ծրագիրը նաև կնպաստի Հայաստանի մշակութային կյանքի աշխուժացմանը՝ ստեղծելով նպաստավոր պայմաններ մշակույթի հասանելիության և մատչելիությ</w:t>
      </w:r>
      <w:r w:rsidR="00741C45" w:rsidRPr="00761E24">
        <w:rPr>
          <w:rFonts w:ascii="GHEA Grapalat" w:hAnsi="GHEA Grapalat"/>
          <w:lang w:val="hy-AM"/>
        </w:rPr>
        <w:t>ան բարձրացման համար</w:t>
      </w:r>
      <w:r w:rsidRPr="00761E24">
        <w:rPr>
          <w:rFonts w:ascii="GHEA Grapalat" w:hAnsi="GHEA Grapalat"/>
          <w:lang w:val="hy-AM"/>
        </w:rPr>
        <w:t>։</w:t>
      </w:r>
    </w:p>
    <w:p w14:paraId="32DAEFB4" w14:textId="254C0F20" w:rsidR="008A497F" w:rsidRPr="008A497F" w:rsidRDefault="00A80198" w:rsidP="008A497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8A497F">
        <w:rPr>
          <w:rFonts w:ascii="GHEA Grapalat" w:hAnsi="GHEA Grapalat"/>
          <w:sz w:val="24"/>
          <w:szCs w:val="24"/>
          <w:lang w:val="hy-AM"/>
        </w:rPr>
        <w:t>Ծրագրի հիմնական շահառուներն են Հայաստանի երաժշտասեր հասարակությունը, ինչպես նաև Հայաստանում գտնվող զբոսաշրջիկները։</w:t>
      </w:r>
      <w:r w:rsidR="008A497F" w:rsidRPr="008A497F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97F">
        <w:rPr>
          <w:rFonts w:ascii="GHEA Grapalat" w:hAnsi="GHEA Grapalat"/>
          <w:sz w:val="24"/>
          <w:szCs w:val="24"/>
          <w:lang w:val="hy-AM"/>
        </w:rPr>
        <w:t xml:space="preserve">Միջոցառմանը նախատեսվում է </w:t>
      </w:r>
      <w:r w:rsidR="008A497F" w:rsidRPr="008A497F">
        <w:rPr>
          <w:rFonts w:ascii="GHEA Grapalat" w:hAnsi="GHEA Grapalat" w:cs="Sylfaen"/>
          <w:sz w:val="24"/>
          <w:szCs w:val="24"/>
          <w:lang w:val="hy-AM" w:eastAsia="en-US"/>
        </w:rPr>
        <w:t>1000 հանդիսատես, 100 և ավելի հյուրեր և զբոսաշրջիկների հոսք՝ նկատի ունենալով մրցույթի միջազգային հեղինակությունը:</w:t>
      </w:r>
    </w:p>
    <w:p w14:paraId="19C7BD5F" w14:textId="261FF3DB" w:rsidR="00A80198" w:rsidRPr="00761E24" w:rsidRDefault="00A80198" w:rsidP="005746C0">
      <w:pPr>
        <w:pStyle w:val="a3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14:paraId="2CBD7D78" w14:textId="77777777" w:rsidR="003C3587" w:rsidRPr="00761E24" w:rsidRDefault="003C3587" w:rsidP="005746C0">
      <w:pPr>
        <w:pStyle w:val="a6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761E24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14:paraId="7C832FD2" w14:textId="45E4CE35" w:rsidR="00741C45" w:rsidRPr="00761E24" w:rsidRDefault="008A497F" w:rsidP="005746C0">
      <w:pPr>
        <w:pStyle w:val="a3"/>
        <w:spacing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D2466C">
        <w:rPr>
          <w:rFonts w:ascii="GHEA Grapalat" w:hAnsi="GHEA Grapalat" w:cs="Sylfaen"/>
          <w:lang w:val="hy-AM"/>
        </w:rPr>
        <w:t xml:space="preserve">«Պատանի երաժիշտների դասական Եվրատեսիլ» 22-րդ </w:t>
      </w:r>
      <w:r>
        <w:rPr>
          <w:rFonts w:ascii="GHEA Grapalat" w:hAnsi="GHEA Grapalat" w:cs="Sylfaen"/>
          <w:lang w:val="hy-AM"/>
        </w:rPr>
        <w:t>մրցույթի</w:t>
      </w:r>
      <w:r w:rsidR="00926252" w:rsidRPr="00761E24">
        <w:rPr>
          <w:rFonts w:ascii="GHEA Grapalat" w:hAnsi="GHEA Grapalat"/>
          <w:lang w:val="hy-AM"/>
        </w:rPr>
        <w:t xml:space="preserve"> </w:t>
      </w:r>
      <w:r w:rsidR="00D75F8B" w:rsidRPr="00761E24">
        <w:rPr>
          <w:rFonts w:ascii="GHEA Grapalat" w:hAnsi="GHEA Grapalat"/>
          <w:lang w:val="hy-AM"/>
        </w:rPr>
        <w:t xml:space="preserve">կազմակերպման համար </w:t>
      </w:r>
      <w:r w:rsidR="00D75F8B" w:rsidRPr="00761E24">
        <w:rPr>
          <w:rFonts w:ascii="GHEA Grapalat" w:hAnsi="GHEA Grapalat" w:cs="Sylfaen"/>
          <w:lang w:val="hy-AM"/>
        </w:rPr>
        <w:t>Հայաստանի Հանրապետության կառավարությ</w:t>
      </w:r>
      <w:r w:rsidR="00741C45" w:rsidRPr="00761E24">
        <w:rPr>
          <w:rFonts w:ascii="GHEA Grapalat" w:hAnsi="GHEA Grapalat" w:cs="Sylfaen"/>
          <w:lang w:val="hy-AM"/>
        </w:rPr>
        <w:t>ան որոշման ընդունմա</w:t>
      </w:r>
      <w:r w:rsidR="00D75F8B" w:rsidRPr="00761E24">
        <w:rPr>
          <w:rFonts w:ascii="GHEA Grapalat" w:hAnsi="GHEA Grapalat" w:cs="Sylfaen"/>
          <w:lang w:val="hy-AM"/>
        </w:rPr>
        <w:t xml:space="preserve">մբ Հայաստանի Հանրապետության պետական կամ տեղական ինքնակառավարման մարմնի բյուջեում եկամուտների ավելացում կամ նվազեցում չի առաջանում: </w:t>
      </w:r>
    </w:p>
    <w:p w14:paraId="4FCE7337" w14:textId="7DB26123" w:rsidR="00D75F8B" w:rsidRPr="00761E24" w:rsidRDefault="00D75F8B" w:rsidP="005746C0">
      <w:pPr>
        <w:pStyle w:val="a3"/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/>
          <w:lang w:val="hy-AM"/>
        </w:rPr>
        <w:t>Նախատեսվող</w:t>
      </w:r>
      <w:r w:rsidR="00A97F39">
        <w:rPr>
          <w:rFonts w:ascii="GHEA Grapalat" w:hAnsi="GHEA Grapalat"/>
          <w:lang w:val="hy-AM"/>
        </w:rPr>
        <w:t xml:space="preserve"> </w:t>
      </w:r>
      <w:r w:rsidR="008A497F" w:rsidRPr="00D2466C">
        <w:rPr>
          <w:rFonts w:ascii="GHEA Grapalat" w:hAnsi="GHEA Grapalat" w:cs="Sylfaen"/>
          <w:lang w:val="hy-AM"/>
        </w:rPr>
        <w:t xml:space="preserve"> </w:t>
      </w:r>
      <w:r w:rsidR="00EE1FDC" w:rsidRPr="00EE1FDC">
        <w:rPr>
          <w:rFonts w:ascii="GHEA Grapalat" w:hAnsi="GHEA Grapalat" w:cs="Sylfaen"/>
          <w:lang w:val="hy-AM"/>
        </w:rPr>
        <w:t xml:space="preserve">665 </w:t>
      </w:r>
      <w:r w:rsidR="008A497F" w:rsidRPr="00D2466C">
        <w:rPr>
          <w:rFonts w:ascii="GHEA Grapalat" w:hAnsi="GHEA Grapalat" w:cs="Sylfaen"/>
          <w:lang w:val="hy-AM"/>
        </w:rPr>
        <w:t>000</w:t>
      </w:r>
      <w:r w:rsidR="008A497F">
        <w:rPr>
          <w:rFonts w:ascii="GHEA Grapalat" w:hAnsi="GHEA Grapalat" w:cs="Sylfaen"/>
          <w:lang w:val="hy-AM"/>
        </w:rPr>
        <w:t>.</w:t>
      </w:r>
      <w:r w:rsidR="008A497F" w:rsidRPr="00D2466C">
        <w:rPr>
          <w:rFonts w:ascii="GHEA Grapalat" w:hAnsi="GHEA Grapalat" w:cs="Sylfaen"/>
          <w:lang w:val="hy-AM"/>
        </w:rPr>
        <w:t>0</w:t>
      </w:r>
      <w:r w:rsidR="00323D56" w:rsidRPr="00323D56">
        <w:rPr>
          <w:rFonts w:ascii="GHEA Grapalat" w:hAnsi="GHEA Grapalat"/>
          <w:b/>
          <w:bCs/>
          <w:lang w:val="hy-AM"/>
        </w:rPr>
        <w:t xml:space="preserve"> </w:t>
      </w:r>
      <w:r w:rsidR="00A0692D" w:rsidRPr="00A0692D">
        <w:rPr>
          <w:rStyle w:val="aa"/>
          <w:rFonts w:ascii="GHEA Grapalat" w:hAnsi="GHEA Grapalat"/>
          <w:b w:val="0"/>
          <w:bCs w:val="0"/>
          <w:lang w:val="hy-AM"/>
        </w:rPr>
        <w:t>հազար դրամն</w:t>
      </w:r>
      <w:r w:rsidRPr="00761E24">
        <w:rPr>
          <w:rFonts w:ascii="GHEA Grapalat" w:hAnsi="GHEA Grapalat" w:cs="Sylfaen"/>
          <w:lang w:val="hy-AM"/>
        </w:rPr>
        <w:t xml:space="preserve"> </w:t>
      </w:r>
      <w:r w:rsidRPr="00761E24">
        <w:rPr>
          <w:rFonts w:ascii="GHEA Grapalat" w:hAnsi="GHEA Grapalat"/>
          <w:lang w:val="hy-AM"/>
        </w:rPr>
        <w:t xml:space="preserve">առաջարկվում է հատկացնել ՀՀ կառավարության պահուստային ֆոնդից: </w:t>
      </w:r>
    </w:p>
    <w:p w14:paraId="73E2F419" w14:textId="77777777" w:rsidR="003C3587" w:rsidRPr="00761E24" w:rsidRDefault="003C3587" w:rsidP="005746C0">
      <w:pPr>
        <w:pStyle w:val="a6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761E2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14:paraId="64BB4D41" w14:textId="77777777" w:rsidR="00D75F8B" w:rsidRPr="00761E24" w:rsidRDefault="00D75F8B" w:rsidP="005746C0">
      <w:pPr>
        <w:pStyle w:val="a3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761E24">
        <w:rPr>
          <w:rFonts w:ascii="GHEA Grapalat" w:hAnsi="GHEA Grapalat"/>
          <w:lang w:val="hy-AM"/>
        </w:rPr>
        <w:t>7.1. Այլ իրավական ակտերում փոփոխությունների և/կամ լրացումների անհրաժեշտությունը.</w:t>
      </w:r>
    </w:p>
    <w:p w14:paraId="008F9F4B" w14:textId="77777777" w:rsidR="00D75F8B" w:rsidRPr="00761E24" w:rsidRDefault="00D75F8B" w:rsidP="005746C0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  <w:r w:rsidRPr="00761E24">
        <w:rPr>
          <w:rFonts w:ascii="GHEA Grapalat" w:hAnsi="GHEA Grapalat"/>
          <w:sz w:val="24"/>
          <w:szCs w:val="24"/>
          <w:u w:val="single"/>
          <w:lang w:val="hy-AM"/>
        </w:rPr>
        <w:t>Չի առաջացնում</w:t>
      </w:r>
      <w:r w:rsidRPr="00761E24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20DEAA35" w14:textId="77777777" w:rsidR="00D75F8B" w:rsidRPr="00761E24" w:rsidRDefault="00D75F8B" w:rsidP="005746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1E24">
        <w:rPr>
          <w:rFonts w:ascii="GHEA Grapalat" w:hAnsi="GHEA Grapalat"/>
          <w:sz w:val="24"/>
          <w:szCs w:val="24"/>
          <w:lang w:val="hy-AM"/>
        </w:rPr>
        <w:t>7.2. Միջազգային պայմանագրերով ստանձնած պարտավորությունների հետ համապատասխանությունը.</w:t>
      </w:r>
    </w:p>
    <w:p w14:paraId="1934824F" w14:textId="77777777" w:rsidR="00D75F8B" w:rsidRPr="00761E24" w:rsidRDefault="00D75F8B" w:rsidP="005746C0">
      <w:pPr>
        <w:spacing w:line="360" w:lineRule="auto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  <w:r w:rsidRPr="00761E24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761E24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2347B89D" w14:textId="77777777" w:rsidR="00D75F8B" w:rsidRPr="00761E24" w:rsidRDefault="00D75F8B" w:rsidP="005746C0">
      <w:pPr>
        <w:pStyle w:val="a6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761E24">
        <w:rPr>
          <w:rFonts w:ascii="GHEA Grapalat" w:hAnsi="GHEA Grapalat" w:cs="Sylfaen"/>
          <w:b/>
          <w:lang w:val="hy-AM" w:eastAsia="ru-RU"/>
        </w:rPr>
        <w:t>Կապը ռազմավարական փաստաթղթերի հետ. Հայաստանի վերափոխման</w:t>
      </w:r>
      <w:r w:rsidRPr="00761E2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14:paraId="11821E17" w14:textId="77777777" w:rsidR="00D75F8B" w:rsidRPr="00761E24" w:rsidRDefault="001265E1" w:rsidP="005746C0">
      <w:pPr>
        <w:pStyle w:val="a6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761E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1BE2" w:rsidRPr="00761E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61E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5F8B" w:rsidRPr="00761E24">
        <w:rPr>
          <w:rFonts w:ascii="GHEA Grapalat" w:hAnsi="GHEA Grapalat"/>
          <w:color w:val="000000"/>
          <w:shd w:val="clear" w:color="auto" w:fill="FFFFFF"/>
          <w:lang w:val="hy-AM"/>
        </w:rPr>
        <w:t>Որոշման նախագիծը համահունչ է Մշակույթի պահպանության, զարգացման և հանրահռչակման 2023-2027</w:t>
      </w:r>
      <w:r w:rsidR="00D71BE2" w:rsidRPr="00761E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5F8B" w:rsidRPr="00761E24">
        <w:rPr>
          <w:rFonts w:ascii="GHEA Grapalat" w:hAnsi="GHEA Grapalat"/>
          <w:color w:val="000000"/>
          <w:shd w:val="clear" w:color="auto" w:fill="FFFFFF"/>
          <w:lang w:val="hy-AM"/>
        </w:rPr>
        <w:t>թթ. ռազմավարության Մասնավոր նպատակ 4.1 (Մշակութային և արտաքին քաղաքականության համադրում և ներդաշնակեցնում) և 4.2 (Հայաստանի ճանաչելիության բարձրացում) կետերին, ինչպես նաև Հայաստանի Հանրա</w:t>
      </w:r>
      <w:r w:rsidR="00D75F8B" w:rsidRPr="00761E24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</w:p>
    <w:p w14:paraId="47C91948" w14:textId="77777777" w:rsidR="003C3587" w:rsidRPr="00761E24" w:rsidRDefault="003C3587" w:rsidP="005746C0">
      <w:pPr>
        <w:pStyle w:val="a3"/>
        <w:numPr>
          <w:ilvl w:val="0"/>
          <w:numId w:val="23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hy-AM"/>
        </w:rPr>
      </w:pPr>
      <w:r w:rsidRPr="00761E24">
        <w:rPr>
          <w:rFonts w:ascii="GHEA Grapalat" w:hAnsi="GHEA Grapalat" w:cs="Sylfaen"/>
          <w:b/>
          <w:lang w:val="hy-AM"/>
        </w:rPr>
        <w:t>Այլ տեղեկություններ.</w:t>
      </w:r>
    </w:p>
    <w:p w14:paraId="08DBB4D7" w14:textId="77777777" w:rsidR="00B16282" w:rsidRPr="00761E24" w:rsidRDefault="00D75F8B" w:rsidP="005746C0">
      <w:pPr>
        <w:pStyle w:val="a3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761E24">
        <w:rPr>
          <w:rFonts w:ascii="GHEA Grapalat" w:hAnsi="GHEA Grapalat" w:cs="Sylfaen"/>
          <w:lang w:val="hy-AM"/>
        </w:rPr>
        <w:t>Չկան:</w:t>
      </w:r>
    </w:p>
    <w:sectPr w:rsidR="00B16282" w:rsidRPr="00761E24" w:rsidSect="00EC7FD8">
      <w:headerReference w:type="even" r:id="rId8"/>
      <w:footerReference w:type="default" r:id="rId9"/>
      <w:pgSz w:w="11907" w:h="16840" w:code="9"/>
      <w:pgMar w:top="630" w:right="850" w:bottom="27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64A42" w14:textId="77777777" w:rsidR="00D2571B" w:rsidRDefault="00D2571B" w:rsidP="009D58F6">
      <w:r>
        <w:separator/>
      </w:r>
    </w:p>
  </w:endnote>
  <w:endnote w:type="continuationSeparator" w:id="0">
    <w:p w14:paraId="06F453A6" w14:textId="77777777" w:rsidR="00D2571B" w:rsidRDefault="00D2571B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3D385" w14:textId="77777777" w:rsidR="0096392E" w:rsidRDefault="00D2571B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18A679F3" w14:textId="77777777" w:rsidR="00C92213" w:rsidRDefault="00D2571B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5A11095" w14:textId="77777777" w:rsidR="00C92213" w:rsidRDefault="00D2571B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8BF5A" w14:textId="77777777" w:rsidR="00D2571B" w:rsidRDefault="00D2571B" w:rsidP="009D58F6">
      <w:r>
        <w:separator/>
      </w:r>
    </w:p>
  </w:footnote>
  <w:footnote w:type="continuationSeparator" w:id="0">
    <w:p w14:paraId="1A48B6F7" w14:textId="77777777" w:rsidR="00D2571B" w:rsidRDefault="00D2571B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0B916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53D0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0E4D623E"/>
    <w:multiLevelType w:val="multilevel"/>
    <w:tmpl w:val="80F82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6A4C2F"/>
    <w:multiLevelType w:val="hybridMultilevel"/>
    <w:tmpl w:val="D7D6BC6C"/>
    <w:lvl w:ilvl="0" w:tplc="1E248CEE">
      <w:start w:val="5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E1A0EA9"/>
    <w:multiLevelType w:val="hybridMultilevel"/>
    <w:tmpl w:val="05F85E0C"/>
    <w:lvl w:ilvl="0" w:tplc="B86C8AC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62A353C"/>
    <w:multiLevelType w:val="multilevel"/>
    <w:tmpl w:val="ED905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5F3683"/>
    <w:multiLevelType w:val="hybridMultilevel"/>
    <w:tmpl w:val="79EE122A"/>
    <w:lvl w:ilvl="0" w:tplc="579C55A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12208EE"/>
    <w:multiLevelType w:val="hybridMultilevel"/>
    <w:tmpl w:val="DC982C1A"/>
    <w:lvl w:ilvl="0" w:tplc="2AC8C6DC">
      <w:start w:val="3"/>
      <w:numFmt w:val="decimal"/>
      <w:lvlText w:val="%1."/>
      <w:lvlJc w:val="left"/>
      <w:pPr>
        <w:ind w:left="720" w:hanging="360"/>
      </w:pPr>
      <w:rPr>
        <w:rFonts w:cs="Sylfaen" w:hint="default"/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CCA3460"/>
    <w:multiLevelType w:val="multilevel"/>
    <w:tmpl w:val="1D7A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314A1E"/>
    <w:multiLevelType w:val="hybridMultilevel"/>
    <w:tmpl w:val="407646B4"/>
    <w:lvl w:ilvl="0" w:tplc="E070B870">
      <w:start w:val="2025"/>
      <w:numFmt w:val="decimal"/>
      <w:lvlText w:val="%1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B32523B"/>
    <w:multiLevelType w:val="multilevel"/>
    <w:tmpl w:val="B948A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5" w15:restartNumberingAfterBreak="0">
    <w:nsid w:val="6F5F58FA"/>
    <w:multiLevelType w:val="hybridMultilevel"/>
    <w:tmpl w:val="3F308786"/>
    <w:lvl w:ilvl="0" w:tplc="F594CD1C">
      <w:start w:val="1"/>
      <w:numFmt w:val="decimal"/>
      <w:lvlText w:val="%1."/>
      <w:lvlJc w:val="left"/>
      <w:pPr>
        <w:ind w:left="108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4"/>
  </w:num>
  <w:num w:numId="6">
    <w:abstractNumId w:val="9"/>
  </w:num>
  <w:num w:numId="7">
    <w:abstractNumId w:val="3"/>
  </w:num>
  <w:num w:numId="8">
    <w:abstractNumId w:val="27"/>
  </w:num>
  <w:num w:numId="9">
    <w:abstractNumId w:val="2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21"/>
  </w:num>
  <w:num w:numId="16">
    <w:abstractNumId w:val="22"/>
  </w:num>
  <w:num w:numId="17">
    <w:abstractNumId w:val="12"/>
  </w:num>
  <w:num w:numId="18">
    <w:abstractNumId w:val="18"/>
  </w:num>
  <w:num w:numId="19">
    <w:abstractNumId w:val="0"/>
  </w:num>
  <w:num w:numId="20">
    <w:abstractNumId w:val="16"/>
  </w:num>
  <w:num w:numId="21">
    <w:abstractNumId w:val="20"/>
  </w:num>
  <w:num w:numId="22">
    <w:abstractNumId w:val="25"/>
  </w:num>
  <w:num w:numId="23">
    <w:abstractNumId w:val="8"/>
  </w:num>
  <w:num w:numId="24">
    <w:abstractNumId w:val="5"/>
  </w:num>
  <w:num w:numId="25">
    <w:abstractNumId w:val="19"/>
  </w:num>
  <w:num w:numId="26">
    <w:abstractNumId w:val="13"/>
  </w:num>
  <w:num w:numId="27">
    <w:abstractNumId w:val="15"/>
  </w:num>
  <w:num w:numId="28">
    <w:abstractNumId w:val="10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1A7"/>
    <w:rsid w:val="00000624"/>
    <w:rsid w:val="000011C1"/>
    <w:rsid w:val="00006455"/>
    <w:rsid w:val="00011F28"/>
    <w:rsid w:val="00012D7B"/>
    <w:rsid w:val="00013D61"/>
    <w:rsid w:val="00015372"/>
    <w:rsid w:val="00015C07"/>
    <w:rsid w:val="00021D1E"/>
    <w:rsid w:val="0002210E"/>
    <w:rsid w:val="000306DA"/>
    <w:rsid w:val="000309C4"/>
    <w:rsid w:val="00037F66"/>
    <w:rsid w:val="00046A29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10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0F345A"/>
    <w:rsid w:val="00100EE1"/>
    <w:rsid w:val="001032CA"/>
    <w:rsid w:val="00105DF5"/>
    <w:rsid w:val="00110FC1"/>
    <w:rsid w:val="00115686"/>
    <w:rsid w:val="00123319"/>
    <w:rsid w:val="00123606"/>
    <w:rsid w:val="0012379E"/>
    <w:rsid w:val="00123BDD"/>
    <w:rsid w:val="001265E1"/>
    <w:rsid w:val="00126E00"/>
    <w:rsid w:val="00132E04"/>
    <w:rsid w:val="00141E73"/>
    <w:rsid w:val="001428A9"/>
    <w:rsid w:val="001450B7"/>
    <w:rsid w:val="0015123B"/>
    <w:rsid w:val="00151B7D"/>
    <w:rsid w:val="0015420F"/>
    <w:rsid w:val="00154CAC"/>
    <w:rsid w:val="00160D07"/>
    <w:rsid w:val="00162A7F"/>
    <w:rsid w:val="001664E1"/>
    <w:rsid w:val="00170597"/>
    <w:rsid w:val="0017635A"/>
    <w:rsid w:val="001819D7"/>
    <w:rsid w:val="001832F3"/>
    <w:rsid w:val="00186AAA"/>
    <w:rsid w:val="00186C7B"/>
    <w:rsid w:val="00191CD0"/>
    <w:rsid w:val="00196682"/>
    <w:rsid w:val="001A3DEA"/>
    <w:rsid w:val="001B29AF"/>
    <w:rsid w:val="001B30A2"/>
    <w:rsid w:val="001B5FEE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20B3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4409"/>
    <w:rsid w:val="002444AE"/>
    <w:rsid w:val="002458AB"/>
    <w:rsid w:val="00245980"/>
    <w:rsid w:val="0024647D"/>
    <w:rsid w:val="00250FAD"/>
    <w:rsid w:val="00260E1F"/>
    <w:rsid w:val="00267EA1"/>
    <w:rsid w:val="0027664E"/>
    <w:rsid w:val="00277AFA"/>
    <w:rsid w:val="00280274"/>
    <w:rsid w:val="00282368"/>
    <w:rsid w:val="0028324A"/>
    <w:rsid w:val="00287AEF"/>
    <w:rsid w:val="00294B15"/>
    <w:rsid w:val="0029574D"/>
    <w:rsid w:val="002A5A4E"/>
    <w:rsid w:val="002B1DAF"/>
    <w:rsid w:val="002B46F5"/>
    <w:rsid w:val="002C0945"/>
    <w:rsid w:val="002C2781"/>
    <w:rsid w:val="002C6519"/>
    <w:rsid w:val="002C780C"/>
    <w:rsid w:val="002D13FD"/>
    <w:rsid w:val="002D34DA"/>
    <w:rsid w:val="002E0656"/>
    <w:rsid w:val="002E2615"/>
    <w:rsid w:val="002E7F6F"/>
    <w:rsid w:val="002F136D"/>
    <w:rsid w:val="002F1AAE"/>
    <w:rsid w:val="002F1B4C"/>
    <w:rsid w:val="002F34FE"/>
    <w:rsid w:val="002F3940"/>
    <w:rsid w:val="002F43BC"/>
    <w:rsid w:val="002F4DED"/>
    <w:rsid w:val="00301EF5"/>
    <w:rsid w:val="00303907"/>
    <w:rsid w:val="00310528"/>
    <w:rsid w:val="00313D68"/>
    <w:rsid w:val="003221D6"/>
    <w:rsid w:val="00323D5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26FB"/>
    <w:rsid w:val="003C3587"/>
    <w:rsid w:val="003C7E70"/>
    <w:rsid w:val="003D2CC0"/>
    <w:rsid w:val="003D4A39"/>
    <w:rsid w:val="003D6A1D"/>
    <w:rsid w:val="003D7ABC"/>
    <w:rsid w:val="003E05F2"/>
    <w:rsid w:val="003E38E9"/>
    <w:rsid w:val="003E5379"/>
    <w:rsid w:val="003E56FA"/>
    <w:rsid w:val="003F27BE"/>
    <w:rsid w:val="003F4726"/>
    <w:rsid w:val="003F6419"/>
    <w:rsid w:val="00400D84"/>
    <w:rsid w:val="00402255"/>
    <w:rsid w:val="0041310F"/>
    <w:rsid w:val="00414E9E"/>
    <w:rsid w:val="00420125"/>
    <w:rsid w:val="00425B40"/>
    <w:rsid w:val="00426085"/>
    <w:rsid w:val="004307F9"/>
    <w:rsid w:val="00432061"/>
    <w:rsid w:val="00434A5C"/>
    <w:rsid w:val="00437DCB"/>
    <w:rsid w:val="00437E41"/>
    <w:rsid w:val="004403C4"/>
    <w:rsid w:val="00452BF4"/>
    <w:rsid w:val="00453550"/>
    <w:rsid w:val="004571FD"/>
    <w:rsid w:val="004573BF"/>
    <w:rsid w:val="0045780B"/>
    <w:rsid w:val="00461DB4"/>
    <w:rsid w:val="0046673B"/>
    <w:rsid w:val="00474DEA"/>
    <w:rsid w:val="004831A1"/>
    <w:rsid w:val="0048553B"/>
    <w:rsid w:val="00493A1D"/>
    <w:rsid w:val="00493C70"/>
    <w:rsid w:val="00495F6C"/>
    <w:rsid w:val="004A507E"/>
    <w:rsid w:val="004B27D6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6B95"/>
    <w:rsid w:val="004F7E8A"/>
    <w:rsid w:val="005048CE"/>
    <w:rsid w:val="00505B0C"/>
    <w:rsid w:val="00511048"/>
    <w:rsid w:val="00512136"/>
    <w:rsid w:val="005141E2"/>
    <w:rsid w:val="00515D57"/>
    <w:rsid w:val="005207C1"/>
    <w:rsid w:val="00521C39"/>
    <w:rsid w:val="00522621"/>
    <w:rsid w:val="00522DFA"/>
    <w:rsid w:val="0052344E"/>
    <w:rsid w:val="005235A5"/>
    <w:rsid w:val="00534F50"/>
    <w:rsid w:val="00542255"/>
    <w:rsid w:val="0054466F"/>
    <w:rsid w:val="0054650D"/>
    <w:rsid w:val="005465B4"/>
    <w:rsid w:val="005475DD"/>
    <w:rsid w:val="0055142C"/>
    <w:rsid w:val="00552BF8"/>
    <w:rsid w:val="0055506F"/>
    <w:rsid w:val="00562CC6"/>
    <w:rsid w:val="00566EE3"/>
    <w:rsid w:val="00570E4A"/>
    <w:rsid w:val="005744A3"/>
    <w:rsid w:val="005745C3"/>
    <w:rsid w:val="005746C0"/>
    <w:rsid w:val="005749A2"/>
    <w:rsid w:val="00574C93"/>
    <w:rsid w:val="00577E82"/>
    <w:rsid w:val="00581FCC"/>
    <w:rsid w:val="00584D64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C1922"/>
    <w:rsid w:val="005D0CD4"/>
    <w:rsid w:val="005D68FF"/>
    <w:rsid w:val="005E00BD"/>
    <w:rsid w:val="005E17E2"/>
    <w:rsid w:val="005E2076"/>
    <w:rsid w:val="005E463D"/>
    <w:rsid w:val="005E6D54"/>
    <w:rsid w:val="005F038A"/>
    <w:rsid w:val="005F2450"/>
    <w:rsid w:val="005F60C0"/>
    <w:rsid w:val="005F74E1"/>
    <w:rsid w:val="0060353B"/>
    <w:rsid w:val="00614A08"/>
    <w:rsid w:val="00620CA9"/>
    <w:rsid w:val="0063044E"/>
    <w:rsid w:val="00633D25"/>
    <w:rsid w:val="006351A2"/>
    <w:rsid w:val="00636438"/>
    <w:rsid w:val="00647B46"/>
    <w:rsid w:val="006509A7"/>
    <w:rsid w:val="0065359C"/>
    <w:rsid w:val="006539B3"/>
    <w:rsid w:val="00656725"/>
    <w:rsid w:val="00656D57"/>
    <w:rsid w:val="00662FF0"/>
    <w:rsid w:val="00664B76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A7223"/>
    <w:rsid w:val="006B0F5E"/>
    <w:rsid w:val="006B2FE3"/>
    <w:rsid w:val="006C2B29"/>
    <w:rsid w:val="006C493C"/>
    <w:rsid w:val="006C5980"/>
    <w:rsid w:val="006D0B62"/>
    <w:rsid w:val="006D0E43"/>
    <w:rsid w:val="006D1239"/>
    <w:rsid w:val="006D27B6"/>
    <w:rsid w:val="006D41CA"/>
    <w:rsid w:val="006D4679"/>
    <w:rsid w:val="006D67A9"/>
    <w:rsid w:val="006E60C8"/>
    <w:rsid w:val="006E7E40"/>
    <w:rsid w:val="006F489A"/>
    <w:rsid w:val="007062F0"/>
    <w:rsid w:val="0071011B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1C45"/>
    <w:rsid w:val="007476A3"/>
    <w:rsid w:val="0075318D"/>
    <w:rsid w:val="00761E24"/>
    <w:rsid w:val="0076282E"/>
    <w:rsid w:val="0076653E"/>
    <w:rsid w:val="00775D26"/>
    <w:rsid w:val="00784EB1"/>
    <w:rsid w:val="00786B5C"/>
    <w:rsid w:val="007917B7"/>
    <w:rsid w:val="007A4F47"/>
    <w:rsid w:val="007A6196"/>
    <w:rsid w:val="007A7E7A"/>
    <w:rsid w:val="007B19F1"/>
    <w:rsid w:val="007B305D"/>
    <w:rsid w:val="007C7AE7"/>
    <w:rsid w:val="007D0663"/>
    <w:rsid w:val="007D0F4B"/>
    <w:rsid w:val="007D1AD4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5B1"/>
    <w:rsid w:val="00827AD9"/>
    <w:rsid w:val="00827B4D"/>
    <w:rsid w:val="00827DD4"/>
    <w:rsid w:val="00836F07"/>
    <w:rsid w:val="00840FE1"/>
    <w:rsid w:val="00847EF9"/>
    <w:rsid w:val="00850CFE"/>
    <w:rsid w:val="00854C25"/>
    <w:rsid w:val="00861D00"/>
    <w:rsid w:val="00870254"/>
    <w:rsid w:val="00886372"/>
    <w:rsid w:val="0089507A"/>
    <w:rsid w:val="008955A0"/>
    <w:rsid w:val="008A0408"/>
    <w:rsid w:val="008A1797"/>
    <w:rsid w:val="008A497F"/>
    <w:rsid w:val="008A7B8F"/>
    <w:rsid w:val="008B12E9"/>
    <w:rsid w:val="008B1665"/>
    <w:rsid w:val="008B236D"/>
    <w:rsid w:val="008B2706"/>
    <w:rsid w:val="008C0006"/>
    <w:rsid w:val="008C6AF9"/>
    <w:rsid w:val="008D1E78"/>
    <w:rsid w:val="008D2842"/>
    <w:rsid w:val="008D37A4"/>
    <w:rsid w:val="008D61CF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25618"/>
    <w:rsid w:val="00925957"/>
    <w:rsid w:val="00926252"/>
    <w:rsid w:val="00956E00"/>
    <w:rsid w:val="009627AE"/>
    <w:rsid w:val="009637A6"/>
    <w:rsid w:val="00965186"/>
    <w:rsid w:val="009659E4"/>
    <w:rsid w:val="00973D7F"/>
    <w:rsid w:val="00974B32"/>
    <w:rsid w:val="00975710"/>
    <w:rsid w:val="0097773D"/>
    <w:rsid w:val="00977ED8"/>
    <w:rsid w:val="009902DC"/>
    <w:rsid w:val="00992978"/>
    <w:rsid w:val="00993913"/>
    <w:rsid w:val="009A19CE"/>
    <w:rsid w:val="009A225A"/>
    <w:rsid w:val="009A7EFE"/>
    <w:rsid w:val="009B3645"/>
    <w:rsid w:val="009B593A"/>
    <w:rsid w:val="009C086D"/>
    <w:rsid w:val="009C2FBD"/>
    <w:rsid w:val="009C5A86"/>
    <w:rsid w:val="009D2317"/>
    <w:rsid w:val="009D3897"/>
    <w:rsid w:val="009D4BB9"/>
    <w:rsid w:val="009D58F6"/>
    <w:rsid w:val="009D5B1A"/>
    <w:rsid w:val="009E0160"/>
    <w:rsid w:val="009E3257"/>
    <w:rsid w:val="009E61B8"/>
    <w:rsid w:val="009E7558"/>
    <w:rsid w:val="009F0233"/>
    <w:rsid w:val="00A066A3"/>
    <w:rsid w:val="00A0692D"/>
    <w:rsid w:val="00A07164"/>
    <w:rsid w:val="00A20370"/>
    <w:rsid w:val="00A2136E"/>
    <w:rsid w:val="00A23EAD"/>
    <w:rsid w:val="00A24A5F"/>
    <w:rsid w:val="00A2674C"/>
    <w:rsid w:val="00A339FE"/>
    <w:rsid w:val="00A4017B"/>
    <w:rsid w:val="00A41702"/>
    <w:rsid w:val="00A54263"/>
    <w:rsid w:val="00A549F6"/>
    <w:rsid w:val="00A56E12"/>
    <w:rsid w:val="00A60536"/>
    <w:rsid w:val="00A66ACF"/>
    <w:rsid w:val="00A701CC"/>
    <w:rsid w:val="00A716BF"/>
    <w:rsid w:val="00A732DD"/>
    <w:rsid w:val="00A75247"/>
    <w:rsid w:val="00A80198"/>
    <w:rsid w:val="00A82E31"/>
    <w:rsid w:val="00A838C3"/>
    <w:rsid w:val="00A84FB9"/>
    <w:rsid w:val="00A90CFE"/>
    <w:rsid w:val="00A92148"/>
    <w:rsid w:val="00A930ED"/>
    <w:rsid w:val="00A934D1"/>
    <w:rsid w:val="00A944A2"/>
    <w:rsid w:val="00A94785"/>
    <w:rsid w:val="00A95FFC"/>
    <w:rsid w:val="00A97F39"/>
    <w:rsid w:val="00AA0B27"/>
    <w:rsid w:val="00AA4BE9"/>
    <w:rsid w:val="00AA4FF4"/>
    <w:rsid w:val="00AA699C"/>
    <w:rsid w:val="00AA6A8F"/>
    <w:rsid w:val="00AB4FCC"/>
    <w:rsid w:val="00AC42B0"/>
    <w:rsid w:val="00AC51EB"/>
    <w:rsid w:val="00AC6F0C"/>
    <w:rsid w:val="00AD2AE6"/>
    <w:rsid w:val="00AD3EDE"/>
    <w:rsid w:val="00AD6113"/>
    <w:rsid w:val="00AE698C"/>
    <w:rsid w:val="00AF3C79"/>
    <w:rsid w:val="00AF5A46"/>
    <w:rsid w:val="00B00135"/>
    <w:rsid w:val="00B0515A"/>
    <w:rsid w:val="00B05654"/>
    <w:rsid w:val="00B11387"/>
    <w:rsid w:val="00B15B6D"/>
    <w:rsid w:val="00B16282"/>
    <w:rsid w:val="00B163FA"/>
    <w:rsid w:val="00B40A39"/>
    <w:rsid w:val="00B460FA"/>
    <w:rsid w:val="00B47996"/>
    <w:rsid w:val="00B50DAA"/>
    <w:rsid w:val="00B511CE"/>
    <w:rsid w:val="00B529AF"/>
    <w:rsid w:val="00B618C5"/>
    <w:rsid w:val="00B660C2"/>
    <w:rsid w:val="00B67912"/>
    <w:rsid w:val="00B921AB"/>
    <w:rsid w:val="00B922A0"/>
    <w:rsid w:val="00B93791"/>
    <w:rsid w:val="00B962A0"/>
    <w:rsid w:val="00B96CCC"/>
    <w:rsid w:val="00BB5230"/>
    <w:rsid w:val="00BB7DFF"/>
    <w:rsid w:val="00BC117F"/>
    <w:rsid w:val="00BC23F1"/>
    <w:rsid w:val="00BC6328"/>
    <w:rsid w:val="00BD08DD"/>
    <w:rsid w:val="00BD28CE"/>
    <w:rsid w:val="00BD554F"/>
    <w:rsid w:val="00BE0905"/>
    <w:rsid w:val="00BF13EC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5529B"/>
    <w:rsid w:val="00C631A7"/>
    <w:rsid w:val="00C6433C"/>
    <w:rsid w:val="00C65C82"/>
    <w:rsid w:val="00C668D3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B6C69"/>
    <w:rsid w:val="00CC08A2"/>
    <w:rsid w:val="00CC5601"/>
    <w:rsid w:val="00CD1404"/>
    <w:rsid w:val="00CD2765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17B4D"/>
    <w:rsid w:val="00D2571B"/>
    <w:rsid w:val="00D411FB"/>
    <w:rsid w:val="00D41650"/>
    <w:rsid w:val="00D42D31"/>
    <w:rsid w:val="00D471A1"/>
    <w:rsid w:val="00D52152"/>
    <w:rsid w:val="00D547A7"/>
    <w:rsid w:val="00D551D4"/>
    <w:rsid w:val="00D576A4"/>
    <w:rsid w:val="00D60C01"/>
    <w:rsid w:val="00D61DFA"/>
    <w:rsid w:val="00D6272C"/>
    <w:rsid w:val="00D63C98"/>
    <w:rsid w:val="00D70364"/>
    <w:rsid w:val="00D71BE2"/>
    <w:rsid w:val="00D7249B"/>
    <w:rsid w:val="00D75F8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D5644"/>
    <w:rsid w:val="00DE3450"/>
    <w:rsid w:val="00DE468C"/>
    <w:rsid w:val="00DE4E40"/>
    <w:rsid w:val="00DE64E8"/>
    <w:rsid w:val="00DF1289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278C8"/>
    <w:rsid w:val="00E4054A"/>
    <w:rsid w:val="00E43D95"/>
    <w:rsid w:val="00E45E5B"/>
    <w:rsid w:val="00E5691B"/>
    <w:rsid w:val="00E609B4"/>
    <w:rsid w:val="00E6401B"/>
    <w:rsid w:val="00E65E75"/>
    <w:rsid w:val="00E74720"/>
    <w:rsid w:val="00E80D06"/>
    <w:rsid w:val="00E83248"/>
    <w:rsid w:val="00E8361F"/>
    <w:rsid w:val="00E84353"/>
    <w:rsid w:val="00E90409"/>
    <w:rsid w:val="00EA1E9F"/>
    <w:rsid w:val="00EC19C9"/>
    <w:rsid w:val="00EC2D12"/>
    <w:rsid w:val="00EC4065"/>
    <w:rsid w:val="00EC7FD8"/>
    <w:rsid w:val="00ED2B01"/>
    <w:rsid w:val="00ED546F"/>
    <w:rsid w:val="00EE1FDC"/>
    <w:rsid w:val="00EE4BF0"/>
    <w:rsid w:val="00EE6363"/>
    <w:rsid w:val="00EE6AAC"/>
    <w:rsid w:val="00EE76E1"/>
    <w:rsid w:val="00EF2F7A"/>
    <w:rsid w:val="00F04205"/>
    <w:rsid w:val="00F0443A"/>
    <w:rsid w:val="00F06A07"/>
    <w:rsid w:val="00F12446"/>
    <w:rsid w:val="00F13BE1"/>
    <w:rsid w:val="00F14B4D"/>
    <w:rsid w:val="00F21438"/>
    <w:rsid w:val="00F322BF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4FDE"/>
    <w:rsid w:val="00F650F5"/>
    <w:rsid w:val="00F72B46"/>
    <w:rsid w:val="00F8043F"/>
    <w:rsid w:val="00F842B6"/>
    <w:rsid w:val="00F92320"/>
    <w:rsid w:val="00F94946"/>
    <w:rsid w:val="00FA3F1E"/>
    <w:rsid w:val="00FA6D46"/>
    <w:rsid w:val="00FA70C9"/>
    <w:rsid w:val="00FB1029"/>
    <w:rsid w:val="00FB67D7"/>
    <w:rsid w:val="00FC1D5D"/>
    <w:rsid w:val="00FC2CF4"/>
    <w:rsid w:val="00FC429D"/>
    <w:rsid w:val="00FC6C7D"/>
    <w:rsid w:val="00FD1A20"/>
    <w:rsid w:val="00FD229A"/>
    <w:rsid w:val="00FD2352"/>
    <w:rsid w:val="00FD35B0"/>
    <w:rsid w:val="00FE0565"/>
    <w:rsid w:val="00FE086A"/>
    <w:rsid w:val="00FE0D08"/>
    <w:rsid w:val="00FE2D20"/>
    <w:rsid w:val="00FE3A41"/>
    <w:rsid w:val="00FE6BF8"/>
    <w:rsid w:val="00FF0F29"/>
    <w:rsid w:val="00FF1ADD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7DF90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62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9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aa">
    <w:name w:val="Strong"/>
    <w:basedOn w:val="a0"/>
    <w:uiPriority w:val="22"/>
    <w:qFormat/>
    <w:rsid w:val="00CC5601"/>
    <w:rPr>
      <w:b/>
      <w:bCs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1628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ru-RU"/>
    </w:rPr>
  </w:style>
  <w:style w:type="character" w:customStyle="1" w:styleId="whitespace-normal">
    <w:name w:val="whitespace-normal"/>
    <w:basedOn w:val="a0"/>
    <w:rsid w:val="00A80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2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FCAD2D-5275-4CB2-A599-E7BE8187D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760</Words>
  <Characters>4332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https:/mul2.gov.am/tasks/1319854/oneclick?token=5a8a6712242852d6471781ed7bcdd4b6</cp:keywords>
  <cp:lastModifiedBy>User</cp:lastModifiedBy>
  <cp:revision>6</cp:revision>
  <cp:lastPrinted>2025-05-12T06:32:00Z</cp:lastPrinted>
  <dcterms:created xsi:type="dcterms:W3CDTF">2026-05-06T08:49:00Z</dcterms:created>
  <dcterms:modified xsi:type="dcterms:W3CDTF">2026-05-11T11:34:00Z</dcterms:modified>
</cp:coreProperties>
</file>