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BFABAE2" w14:textId="77777777" w:rsidR="00694201" w:rsidRPr="005B6BC9" w:rsidRDefault="00694201" w:rsidP="00FA130B">
      <w:pPr>
        <w:spacing w:line="360" w:lineRule="auto"/>
        <w:ind w:right="168" w:firstLine="708"/>
        <w:jc w:val="center"/>
        <w:rPr>
          <w:rFonts w:ascii="GHEA Grapalat" w:hAnsi="GHEA Grapalat" w:cs="Sylfaen"/>
          <w:b/>
          <w:lang w:val="en-US"/>
        </w:rPr>
      </w:pPr>
      <w:r w:rsidRPr="005B6BC9">
        <w:rPr>
          <w:rFonts w:ascii="GHEA Grapalat" w:hAnsi="GHEA Grapalat" w:cs="Sylfaen"/>
          <w:b/>
        </w:rPr>
        <w:t>ՏԵՂԵԿԱՆՔ</w:t>
      </w:r>
      <w:r w:rsidRPr="005B6BC9">
        <w:rPr>
          <w:rFonts w:ascii="GHEA Grapalat" w:hAnsi="GHEA Grapalat" w:cs="Sylfaen"/>
          <w:b/>
          <w:lang w:val="en-US"/>
        </w:rPr>
        <w:t>-</w:t>
      </w:r>
      <w:r w:rsidRPr="005B6BC9">
        <w:rPr>
          <w:rFonts w:ascii="GHEA Grapalat" w:hAnsi="GHEA Grapalat" w:cs="Sylfaen"/>
          <w:b/>
        </w:rPr>
        <w:t>ՀԻՄՆԱՎՈՐՈՒՄ</w:t>
      </w:r>
    </w:p>
    <w:p w14:paraId="3CE04EBD" w14:textId="5A25EA14" w:rsidR="00AE0704" w:rsidRPr="002601C8" w:rsidRDefault="008F0E31" w:rsidP="002601C8">
      <w:pPr>
        <w:spacing w:after="240" w:line="276" w:lineRule="auto"/>
        <w:jc w:val="center"/>
        <w:rPr>
          <w:rFonts w:ascii="GHEA Grapalat" w:hAnsi="GHEA Grapalat" w:cs="Sylfaen"/>
          <w:b/>
          <w:lang w:val="hy-AM"/>
        </w:rPr>
      </w:pPr>
      <w:r w:rsidRPr="00193417">
        <w:rPr>
          <w:rFonts w:ascii="GHEA Grapalat" w:hAnsi="GHEA Grapalat"/>
          <w:b/>
          <w:lang w:val="hy-AM"/>
        </w:rPr>
        <w:t>«</w:t>
      </w:r>
      <w:r w:rsidR="002601C8" w:rsidRPr="00203C83">
        <w:rPr>
          <w:rFonts w:ascii="GHEA Grapalat" w:hAnsi="GHEA Grapalat"/>
          <w:b/>
          <w:lang w:val="af-ZA"/>
        </w:rPr>
        <w:t>ՀԱՅԱՍՏԱՆԻ ՀԱՆՐԱՊԵՏՈՒԹՅԱՆ 2019 ԹՎԱԿԱՆ</w:t>
      </w:r>
      <w:r w:rsidR="002601C8">
        <w:rPr>
          <w:rFonts w:ascii="GHEA Grapalat" w:hAnsi="GHEA Grapalat"/>
          <w:b/>
          <w:lang w:val="af-ZA"/>
        </w:rPr>
        <w:t xml:space="preserve">Ի ՊԵՏԱԿԱՆ ԲՅՈՒՋԵՈՒՄ ՎԵՐԱԲԱՇԽՈՒՄ </w:t>
      </w:r>
      <w:r w:rsidR="002601C8">
        <w:rPr>
          <w:rFonts w:ascii="GHEA Grapalat" w:hAnsi="GHEA Grapalat"/>
          <w:b/>
          <w:lang w:val="hy-AM"/>
        </w:rPr>
        <w:t>ԵՎ</w:t>
      </w:r>
      <w:r w:rsidR="002601C8" w:rsidRPr="00203C83">
        <w:rPr>
          <w:rFonts w:ascii="GHEA Grapalat" w:hAnsi="GHEA Grapalat"/>
          <w:b/>
          <w:lang w:val="af-ZA"/>
        </w:rPr>
        <w:t xml:space="preserve"> ՀԱՅԱՍՏԱՆԻ ՀԱՆՐԱՊԵՏՈՒԹՅԱՆ ԿԱՌԱՎԱՐՈՒԹՅԱՆ 2018 ԹՎԱԿԱՆԻ ԴԵԿՏԵՄԲԵՐԻ 27-Ի N 1515-Ն ՈՐՈՇՄԱՆ ՄԵՋ </w:t>
      </w:r>
      <w:r w:rsidR="002601C8" w:rsidRPr="00203C83">
        <w:rPr>
          <w:rFonts w:ascii="GHEA Grapalat" w:hAnsi="GHEA Grapalat" w:cs="Tahoma"/>
          <w:b/>
          <w:lang w:val="en-US"/>
        </w:rPr>
        <w:t>ՓՈՓՈԽՈՒԹՅՈՒՆՆԵՐ</w:t>
      </w:r>
      <w:r w:rsidR="002601C8" w:rsidRPr="002601C8">
        <w:rPr>
          <w:rFonts w:ascii="GHEA Grapalat" w:hAnsi="GHEA Grapalat" w:cs="Tahoma"/>
          <w:b/>
          <w:lang w:val="en-US"/>
        </w:rPr>
        <w:t xml:space="preserve"> </w:t>
      </w:r>
      <w:r w:rsidR="002601C8" w:rsidRPr="00203C83">
        <w:rPr>
          <w:rFonts w:ascii="GHEA Grapalat" w:hAnsi="GHEA Grapalat" w:cs="Tahoma"/>
          <w:b/>
          <w:lang w:val="en-US"/>
        </w:rPr>
        <w:t>ԵՎ</w:t>
      </w:r>
      <w:r w:rsidR="002601C8" w:rsidRPr="002601C8">
        <w:rPr>
          <w:rFonts w:ascii="GHEA Grapalat" w:hAnsi="GHEA Grapalat" w:cs="Tahoma"/>
          <w:b/>
          <w:lang w:val="en-US"/>
        </w:rPr>
        <w:t xml:space="preserve"> </w:t>
      </w:r>
      <w:r w:rsidR="002601C8" w:rsidRPr="00203C83">
        <w:rPr>
          <w:rFonts w:ascii="GHEA Grapalat" w:hAnsi="GHEA Grapalat"/>
          <w:b/>
          <w:lang w:val="af-ZA"/>
        </w:rPr>
        <w:t>ԼՐԱՑՈՒՄՆԵՐ ԿԱՏԱՐԵԼՈՒ ՄԱՍԻՆ</w:t>
      </w:r>
      <w:r w:rsidR="00193417" w:rsidRPr="00193417">
        <w:rPr>
          <w:rFonts w:ascii="GHEA Grapalat" w:hAnsi="GHEA Grapalat"/>
          <w:b/>
          <w:lang w:val="hy-AM"/>
        </w:rPr>
        <w:t>»</w:t>
      </w:r>
      <w:r w:rsidR="00193417" w:rsidRPr="005B6BC9">
        <w:rPr>
          <w:rFonts w:ascii="GHEA Grapalat" w:hAnsi="GHEA Grapalat"/>
          <w:b/>
          <w:lang w:val="hy-AM"/>
        </w:rPr>
        <w:t xml:space="preserve"> </w:t>
      </w:r>
      <w:r w:rsidR="009523CF" w:rsidRPr="005B6BC9">
        <w:rPr>
          <w:rFonts w:ascii="GHEA Grapalat" w:hAnsi="GHEA Grapalat"/>
          <w:b/>
          <w:lang w:val="hy-AM"/>
        </w:rPr>
        <w:t xml:space="preserve">ՀԱՅԱՍՏԱՆԻ ՀԱՆՐԱՊԵՏՈՒԹՅԱՆ </w:t>
      </w:r>
      <w:r w:rsidR="00A7496C" w:rsidRPr="005B6BC9">
        <w:rPr>
          <w:rFonts w:ascii="GHEA Grapalat" w:hAnsi="GHEA Grapalat"/>
          <w:b/>
          <w:lang w:val="hy-AM"/>
        </w:rPr>
        <w:t xml:space="preserve">ԿԱՌԱՎԱՐՈՒԹՅԱՆ ՈՐՈՇՄԱՆ  </w:t>
      </w:r>
      <w:r w:rsidR="00694201" w:rsidRPr="005B6BC9">
        <w:rPr>
          <w:rFonts w:ascii="GHEA Grapalat" w:hAnsi="GHEA Grapalat"/>
          <w:b/>
          <w:lang w:val="hy-AM"/>
        </w:rPr>
        <w:t>ՆԱԽԱԳԾԻ ԸՆԴՈՒՆՄԱՆ ԱՆՀՐԱԺԵՇՏՈՒԹՅԱՆ</w:t>
      </w:r>
      <w:r w:rsidR="00FA130B" w:rsidRPr="005B6BC9">
        <w:rPr>
          <w:rFonts w:ascii="GHEA Grapalat" w:hAnsi="GHEA Grapalat"/>
          <w:b/>
          <w:lang w:val="hy-AM"/>
        </w:rPr>
        <w:t xml:space="preserve"> </w:t>
      </w:r>
      <w:r w:rsidR="00627D9C" w:rsidRPr="005B6BC9">
        <w:rPr>
          <w:rFonts w:ascii="GHEA Grapalat" w:eastAsia="Arial Unicode MS" w:hAnsi="GHEA Grapalat" w:cs="Arial Unicode MS"/>
          <w:b/>
          <w:lang w:val="fr-FR"/>
        </w:rPr>
        <w:t>ՎԵՐԱԲԵՐՅԱԼ</w:t>
      </w:r>
    </w:p>
    <w:p w14:paraId="04396BF3" w14:textId="77777777" w:rsidR="00AE0704" w:rsidRPr="005B6BC9" w:rsidRDefault="00AE0704" w:rsidP="00AE0704">
      <w:pPr>
        <w:jc w:val="center"/>
        <w:rPr>
          <w:rFonts w:ascii="GHEA Grapalat" w:hAnsi="GHEA Grapalat"/>
          <w:lang w:val="fr-FR"/>
        </w:rPr>
      </w:pPr>
    </w:p>
    <w:p w14:paraId="29EF011A" w14:textId="4D793948" w:rsidR="005B6BC9" w:rsidRPr="00EA76E3" w:rsidRDefault="00FF51A9" w:rsidP="005159C5">
      <w:pPr>
        <w:pStyle w:val="ListParagraph"/>
        <w:spacing w:after="0" w:line="360" w:lineRule="auto"/>
        <w:ind w:left="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5B6BC9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     </w:t>
      </w:r>
      <w:r w:rsidR="0054111D" w:rsidRPr="00796E89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ab/>
      </w:r>
      <w:r w:rsidR="00AE0704" w:rsidRPr="005B6BC9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Անհրաժեշտությունը</w:t>
      </w:r>
    </w:p>
    <w:p w14:paraId="510A0249" w14:textId="51523C17" w:rsidR="0098089D" w:rsidRPr="0098089D" w:rsidRDefault="00A11140" w:rsidP="0098089D">
      <w:pPr>
        <w:pStyle w:val="ListParagraph"/>
        <w:spacing w:after="0" w:line="360" w:lineRule="auto"/>
        <w:ind w:left="0"/>
        <w:jc w:val="both"/>
        <w:rPr>
          <w:rFonts w:ascii="GHEA Grapalat" w:hAnsi="GHEA Grapalat" w:cstheme="minorBidi"/>
          <w:sz w:val="24"/>
          <w:szCs w:val="24"/>
          <w:lang w:val="hy-AM" w:eastAsia="en-US"/>
        </w:rPr>
      </w:pPr>
      <w:r w:rsidRPr="00CA3276">
        <w:rPr>
          <w:rFonts w:ascii="GHEA Grapalat" w:hAnsi="GHEA Grapalat" w:cstheme="minorBidi"/>
          <w:sz w:val="24"/>
          <w:szCs w:val="24"/>
          <w:lang w:val="hy-AM" w:eastAsia="en-US"/>
        </w:rPr>
        <w:tab/>
      </w:r>
      <w:r w:rsidR="00CC5BE1">
        <w:rPr>
          <w:rFonts w:ascii="GHEA Grapalat" w:hAnsi="GHEA Grapalat" w:cstheme="minorBidi"/>
          <w:sz w:val="24"/>
          <w:szCs w:val="24"/>
          <w:lang w:val="hy-AM" w:eastAsia="en-US"/>
        </w:rPr>
        <w:t xml:space="preserve"> </w:t>
      </w:r>
      <w:r w:rsidR="00193417" w:rsidRPr="0089584A">
        <w:rPr>
          <w:rFonts w:ascii="GHEA Grapalat" w:hAnsi="GHEA Grapalat"/>
          <w:sz w:val="24"/>
          <w:szCs w:val="24"/>
          <w:lang w:val="hy-AM"/>
        </w:rPr>
        <w:t>«</w:t>
      </w:r>
      <w:r w:rsidR="0089584A" w:rsidRPr="0089584A">
        <w:rPr>
          <w:rFonts w:ascii="GHEA Grapalat" w:hAnsi="GHEA Grapalat"/>
          <w:lang w:val="af-ZA"/>
        </w:rPr>
        <w:t>Հայաստանի Հանրապետության 2019 թվականի պետական բյուջեում վերաբաշխում և Հայաստանի Հանրապետության կառավարության 2018 թվականի դեկտեմբերի 27-ի N</w:t>
      </w:r>
      <w:r w:rsidR="0089584A" w:rsidRPr="0089584A">
        <w:rPr>
          <w:rFonts w:ascii="GHEA Grapalat" w:hAnsi="GHEA Grapalat"/>
          <w:sz w:val="24"/>
          <w:szCs w:val="24"/>
          <w:lang w:val="hy-AM"/>
        </w:rPr>
        <w:t xml:space="preserve"> </w:t>
      </w:r>
      <w:r w:rsidR="00193417" w:rsidRPr="0089584A">
        <w:rPr>
          <w:rFonts w:ascii="GHEA Grapalat" w:hAnsi="GHEA Grapalat"/>
          <w:sz w:val="24"/>
          <w:szCs w:val="24"/>
          <w:lang w:val="hy-AM"/>
        </w:rPr>
        <w:t>1515-Ն որոշման</w:t>
      </w:r>
      <w:r w:rsidR="00193417" w:rsidRPr="0068486F">
        <w:rPr>
          <w:rFonts w:ascii="GHEA Grapalat" w:hAnsi="GHEA Grapalat"/>
          <w:sz w:val="24"/>
          <w:szCs w:val="24"/>
          <w:lang w:val="hy-AM"/>
        </w:rPr>
        <w:t xml:space="preserve"> մեջ փոփոխություններ</w:t>
      </w:r>
      <w:r w:rsidR="00193417">
        <w:rPr>
          <w:rFonts w:ascii="GHEA Grapalat" w:hAnsi="GHEA Grapalat"/>
          <w:sz w:val="24"/>
          <w:szCs w:val="24"/>
          <w:lang w:val="hy-AM"/>
        </w:rPr>
        <w:t xml:space="preserve"> </w:t>
      </w:r>
      <w:r w:rsidR="00BF4894" w:rsidRPr="00BF4894">
        <w:rPr>
          <w:rFonts w:ascii="GHEA Grapalat" w:hAnsi="GHEA Grapalat"/>
          <w:sz w:val="24"/>
          <w:szCs w:val="24"/>
          <w:lang w:val="hy-AM"/>
        </w:rPr>
        <w:t xml:space="preserve">և լրացումներ </w:t>
      </w:r>
      <w:r w:rsidR="00193417">
        <w:rPr>
          <w:rFonts w:ascii="GHEA Grapalat" w:hAnsi="GHEA Grapalat"/>
          <w:sz w:val="24"/>
          <w:szCs w:val="24"/>
          <w:lang w:val="hy-AM"/>
        </w:rPr>
        <w:t>կատարելու մասին»</w:t>
      </w:r>
      <w:r w:rsidR="00193417" w:rsidRPr="00367DD4">
        <w:rPr>
          <w:rFonts w:ascii="GHEA Grapalat" w:hAnsi="GHEA Grapalat"/>
          <w:sz w:val="24"/>
          <w:szCs w:val="24"/>
          <w:lang w:val="hy-AM"/>
        </w:rPr>
        <w:t xml:space="preserve"> </w:t>
      </w:r>
      <w:r w:rsidR="00350BD5" w:rsidRPr="00CA3276">
        <w:rPr>
          <w:rFonts w:ascii="GHEA Grapalat" w:hAnsi="GHEA Grapalat" w:cstheme="minorBidi"/>
          <w:sz w:val="24"/>
          <w:szCs w:val="24"/>
          <w:lang w:val="hy-AM" w:eastAsia="en-US"/>
        </w:rPr>
        <w:t>Հայաստանի Հանրապետու</w:t>
      </w:r>
      <w:r w:rsidR="00796E89" w:rsidRPr="00CA3276">
        <w:rPr>
          <w:rFonts w:ascii="GHEA Grapalat" w:hAnsi="GHEA Grapalat" w:cstheme="minorBidi"/>
          <w:sz w:val="24"/>
          <w:szCs w:val="24"/>
          <w:lang w:val="hy-AM" w:eastAsia="en-US"/>
        </w:rPr>
        <w:softHyphen/>
      </w:r>
      <w:r w:rsidR="00350BD5" w:rsidRPr="00CA3276">
        <w:rPr>
          <w:rFonts w:ascii="GHEA Grapalat" w:hAnsi="GHEA Grapalat" w:cstheme="minorBidi"/>
          <w:sz w:val="24"/>
          <w:szCs w:val="24"/>
          <w:lang w:val="hy-AM" w:eastAsia="en-US"/>
        </w:rPr>
        <w:t>թյան կառավարության որոշման ընդունման անհրաժեշտու</w:t>
      </w:r>
      <w:r w:rsidR="00350BD5" w:rsidRPr="00CA3276">
        <w:rPr>
          <w:rFonts w:ascii="GHEA Grapalat" w:hAnsi="GHEA Grapalat" w:cstheme="minorBidi"/>
          <w:sz w:val="24"/>
          <w:szCs w:val="24"/>
          <w:lang w:val="hy-AM" w:eastAsia="en-US"/>
        </w:rPr>
        <w:softHyphen/>
        <w:t xml:space="preserve">թյունը պայմանավորված </w:t>
      </w:r>
      <w:r w:rsidR="00796E89" w:rsidRPr="00CA3276">
        <w:rPr>
          <w:rFonts w:ascii="GHEA Grapalat" w:hAnsi="GHEA Grapalat" w:cstheme="minorBidi"/>
          <w:sz w:val="24"/>
          <w:szCs w:val="24"/>
          <w:lang w:val="hy-AM" w:eastAsia="en-US"/>
        </w:rPr>
        <w:t xml:space="preserve">է </w:t>
      </w:r>
      <w:r w:rsidR="00CA52F4" w:rsidRPr="00CA3276">
        <w:rPr>
          <w:rFonts w:ascii="GHEA Grapalat" w:hAnsi="GHEA Grapalat" w:cstheme="minorBidi"/>
          <w:sz w:val="24"/>
          <w:szCs w:val="24"/>
          <w:lang w:val="hy-AM" w:eastAsia="en-US"/>
        </w:rPr>
        <w:t>խաղողագործության և գինեգործության, մասնավորապես գինու տուրիզմի զարգացման խթանման, հայկական գինիների ճանաչելիության բարձրացման, արտահանման ծավալների ավելացման, հայկական գինիների վարկանիշի բարձրացման, ներդրումային հոսքերի ավելացման</w:t>
      </w:r>
      <w:r w:rsidR="00EA76E3" w:rsidRPr="00EA76E3">
        <w:rPr>
          <w:rFonts w:ascii="GHEA Grapalat" w:hAnsi="GHEA Grapalat" w:cstheme="minorBidi"/>
          <w:sz w:val="24"/>
          <w:szCs w:val="24"/>
          <w:lang w:val="hy-AM" w:eastAsia="en-US"/>
        </w:rPr>
        <w:t>, ինչպես նաև ՀՀ էկոնոմիկայի նախարարության կողմից իրականացվող բյուջետային ծրագրերի գծով</w:t>
      </w:r>
      <w:r w:rsidR="00C44923" w:rsidRPr="00C44923">
        <w:rPr>
          <w:rFonts w:ascii="GHEA Grapalat" w:hAnsi="GHEA Grapalat" w:cstheme="minorBidi"/>
          <w:sz w:val="24"/>
          <w:szCs w:val="24"/>
          <w:lang w:val="hy-AM" w:eastAsia="en-US"/>
        </w:rPr>
        <w:t xml:space="preserve"> </w:t>
      </w:r>
      <w:r w:rsidR="00EA76E3" w:rsidRPr="00EA76E3">
        <w:rPr>
          <w:rFonts w:ascii="GHEA Grapalat" w:hAnsi="GHEA Grapalat" w:cstheme="minorBidi"/>
          <w:sz w:val="24"/>
          <w:szCs w:val="24"/>
          <w:lang w:val="hy-AM" w:eastAsia="en-US"/>
        </w:rPr>
        <w:t>կանխատես</w:t>
      </w:r>
      <w:r w:rsidR="00C44923" w:rsidRPr="00C44923">
        <w:rPr>
          <w:rFonts w:ascii="GHEA Grapalat" w:hAnsi="GHEA Grapalat" w:cstheme="minorBidi"/>
          <w:sz w:val="24"/>
          <w:szCs w:val="24"/>
          <w:lang w:val="hy-AM" w:eastAsia="en-US"/>
        </w:rPr>
        <w:t>վող չօգտագործվող</w:t>
      </w:r>
      <w:r w:rsidR="00EA76E3" w:rsidRPr="00EA76E3">
        <w:rPr>
          <w:rFonts w:ascii="GHEA Grapalat" w:hAnsi="GHEA Grapalat" w:cstheme="minorBidi"/>
          <w:sz w:val="24"/>
          <w:szCs w:val="24"/>
          <w:lang w:val="hy-AM" w:eastAsia="en-US"/>
        </w:rPr>
        <w:t xml:space="preserve"> </w:t>
      </w:r>
      <w:r w:rsidR="00C44923" w:rsidRPr="00C44923">
        <w:rPr>
          <w:rFonts w:ascii="GHEA Grapalat" w:hAnsi="GHEA Grapalat" w:cstheme="minorBidi"/>
          <w:sz w:val="24"/>
          <w:szCs w:val="24"/>
          <w:lang w:val="hy-AM" w:eastAsia="en-US"/>
        </w:rPr>
        <w:t xml:space="preserve">ֆինանսական միջոցները </w:t>
      </w:r>
      <w:r w:rsidR="00EA76E3" w:rsidRPr="00EA76E3">
        <w:rPr>
          <w:rFonts w:ascii="GHEA Grapalat" w:hAnsi="GHEA Grapalat" w:cstheme="minorBidi"/>
          <w:sz w:val="24"/>
          <w:szCs w:val="24"/>
          <w:lang w:val="hy-AM" w:eastAsia="en-US"/>
        </w:rPr>
        <w:t>ՀՀ կառավարության պահուստային ֆոնդ վերադարձնելու</w:t>
      </w:r>
      <w:r w:rsidR="007F0997" w:rsidRPr="007F0997">
        <w:rPr>
          <w:rFonts w:ascii="GHEA Grapalat" w:hAnsi="GHEA Grapalat" w:cstheme="minorBidi"/>
          <w:sz w:val="24"/>
          <w:szCs w:val="24"/>
          <w:lang w:val="hy-AM" w:eastAsia="en-US"/>
        </w:rPr>
        <w:t xml:space="preserve"> </w:t>
      </w:r>
      <w:r w:rsidR="00C44923" w:rsidRPr="00C44923">
        <w:rPr>
          <w:rFonts w:ascii="GHEA Grapalat" w:hAnsi="GHEA Grapalat" w:cstheme="minorBidi"/>
          <w:sz w:val="24"/>
          <w:szCs w:val="24"/>
          <w:lang w:val="hy-AM" w:eastAsia="en-US"/>
        </w:rPr>
        <w:t>ան</w:t>
      </w:r>
      <w:r w:rsidR="00CA52F4" w:rsidRPr="00CA3276">
        <w:rPr>
          <w:rFonts w:ascii="GHEA Grapalat" w:hAnsi="GHEA Grapalat" w:cstheme="minorBidi"/>
          <w:sz w:val="24"/>
          <w:szCs w:val="24"/>
          <w:lang w:val="hy-AM" w:eastAsia="en-US"/>
        </w:rPr>
        <w:t>հրաժեշտությամբ։</w:t>
      </w:r>
      <w:r w:rsidR="0098089D">
        <w:rPr>
          <w:rFonts w:ascii="GHEA Grapalat" w:hAnsi="GHEA Grapalat" w:cstheme="minorBidi"/>
          <w:sz w:val="24"/>
          <w:szCs w:val="24"/>
          <w:lang w:val="hy-AM" w:eastAsia="en-US"/>
        </w:rPr>
        <w:t xml:space="preserve"> </w:t>
      </w:r>
    </w:p>
    <w:p w14:paraId="15331AAB" w14:textId="6CD068F3" w:rsidR="00EA1C5D" w:rsidRPr="007F0997" w:rsidRDefault="00162705" w:rsidP="007D52E1">
      <w:pPr>
        <w:tabs>
          <w:tab w:val="left" w:pos="720"/>
        </w:tabs>
        <w:spacing w:line="360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 </w:t>
      </w:r>
    </w:p>
    <w:p w14:paraId="6492D854" w14:textId="50B0CFA0" w:rsidR="00096DC1" w:rsidRPr="003065FB" w:rsidRDefault="00EA1C5D" w:rsidP="003065FB">
      <w:pPr>
        <w:tabs>
          <w:tab w:val="left" w:pos="720"/>
        </w:tabs>
        <w:spacing w:line="360" w:lineRule="auto"/>
        <w:rPr>
          <w:rFonts w:ascii="GHEA Grapalat" w:hAnsi="GHEA Grapalat"/>
          <w:lang w:val="fr-FR"/>
        </w:rPr>
      </w:pPr>
      <w:r>
        <w:rPr>
          <w:rFonts w:ascii="GHEA Grapalat" w:hAnsi="GHEA Grapalat" w:cs="Sylfaen"/>
          <w:lang w:val="fr-FR"/>
        </w:rPr>
        <w:tab/>
      </w:r>
      <w:r w:rsidR="00AE0704" w:rsidRPr="005B6BC9">
        <w:rPr>
          <w:rFonts w:ascii="GHEA Grapalat" w:hAnsi="GHEA Grapalat"/>
          <w:b/>
          <w:lang w:val="hy-AM"/>
        </w:rPr>
        <w:t>Ընթացիկ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  <w:r w:rsidR="00AE0704" w:rsidRPr="005B6BC9">
        <w:rPr>
          <w:rFonts w:ascii="GHEA Grapalat" w:hAnsi="GHEA Grapalat"/>
          <w:b/>
          <w:lang w:val="hy-AM"/>
        </w:rPr>
        <w:t>իրավիճակը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  <w:r w:rsidR="00AE0704" w:rsidRPr="005B6BC9">
        <w:rPr>
          <w:rFonts w:ascii="GHEA Grapalat" w:hAnsi="GHEA Grapalat"/>
          <w:b/>
          <w:lang w:val="hy-AM"/>
        </w:rPr>
        <w:t>և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  <w:r w:rsidR="00AE0704" w:rsidRPr="005B6BC9">
        <w:rPr>
          <w:rFonts w:ascii="GHEA Grapalat" w:hAnsi="GHEA Grapalat"/>
          <w:b/>
          <w:lang w:val="hy-AM"/>
        </w:rPr>
        <w:t>խնդիրները</w:t>
      </w:r>
    </w:p>
    <w:p w14:paraId="365BCC50" w14:textId="77777777" w:rsidR="00BD4C6E" w:rsidRPr="007F0997" w:rsidRDefault="00BD4C6E" w:rsidP="003065FB">
      <w:pPr>
        <w:tabs>
          <w:tab w:val="left" w:pos="720"/>
        </w:tabs>
        <w:spacing w:line="360" w:lineRule="auto"/>
        <w:jc w:val="both"/>
        <w:rPr>
          <w:rFonts w:ascii="GHEA Grapalat" w:eastAsiaTheme="minorHAnsi" w:hAnsi="GHEA Grapalat" w:cstheme="minorBidi"/>
          <w:lang w:val="fr-FR"/>
        </w:rPr>
      </w:pPr>
      <w:r w:rsidRPr="00BD4C6E">
        <w:rPr>
          <w:rFonts w:ascii="GHEA Grapalat" w:eastAsiaTheme="minorHAnsi" w:hAnsi="GHEA Grapalat" w:cstheme="minorBidi"/>
          <w:lang w:val="fr-FR"/>
        </w:rPr>
        <w:tab/>
      </w:r>
      <w:r w:rsidR="003065FB" w:rsidRPr="00BD4C6E">
        <w:rPr>
          <w:rFonts w:ascii="GHEA Grapalat" w:eastAsiaTheme="minorHAnsi" w:hAnsi="GHEA Grapalat" w:cstheme="minorBidi"/>
          <w:lang w:val="hy-AM"/>
        </w:rPr>
        <w:t>Հայաստանի</w:t>
      </w:r>
      <w:r w:rsidR="003065FB" w:rsidRPr="00BD4C6E">
        <w:rPr>
          <w:rFonts w:ascii="Courier New" w:eastAsiaTheme="minorHAnsi" w:hAnsi="Courier New" w:cs="Courier New"/>
          <w:lang w:val="hy-AM"/>
        </w:rPr>
        <w:t> </w:t>
      </w:r>
      <w:proofErr w:type="spellStart"/>
      <w:r w:rsidRPr="00BD4C6E">
        <w:rPr>
          <w:rFonts w:ascii="GHEA Grapalat" w:eastAsiaTheme="minorHAnsi" w:hAnsi="GHEA Grapalat" w:cs="Calibri"/>
          <w:lang w:val="en-US"/>
        </w:rPr>
        <w:t>Հանրապետության</w:t>
      </w:r>
      <w:proofErr w:type="spellEnd"/>
      <w:r w:rsidRPr="00BD4C6E">
        <w:rPr>
          <w:rFonts w:ascii="GHEA Grapalat" w:eastAsiaTheme="minorHAnsi" w:hAnsi="GHEA Grapalat" w:cs="Calibri"/>
          <w:lang w:val="fr-FR"/>
        </w:rPr>
        <w:t xml:space="preserve"> </w:t>
      </w:r>
      <w:r w:rsidR="003065FB" w:rsidRPr="00BD4C6E">
        <w:rPr>
          <w:rFonts w:ascii="GHEA Grapalat" w:eastAsiaTheme="minorHAnsi" w:hAnsi="GHEA Grapalat" w:cstheme="minorBidi"/>
          <w:lang w:val="hy-AM"/>
        </w:rPr>
        <w:t>2014-2025</w:t>
      </w:r>
      <w:r w:rsidR="003065FB" w:rsidRPr="00BD4C6E">
        <w:rPr>
          <w:rFonts w:ascii="Courier New" w:eastAsiaTheme="minorHAnsi" w:hAnsi="Courier New" w:cs="Courier New"/>
          <w:lang w:val="hy-AM"/>
        </w:rPr>
        <w:t> </w:t>
      </w:r>
      <w:r w:rsidR="003065FB" w:rsidRPr="00BD4C6E">
        <w:rPr>
          <w:rFonts w:ascii="GHEA Grapalat" w:eastAsiaTheme="minorHAnsi" w:hAnsi="GHEA Grapalat" w:cstheme="minorBidi"/>
          <w:lang w:val="hy-AM"/>
        </w:rPr>
        <w:t>թվականների զարգացման ռազմավարության համաձայն` զբոսաշրջությունը տնտեսության զարգացման գերակա ճյուղերից մեկն է</w:t>
      </w:r>
      <w:r w:rsidRPr="00BD4C6E">
        <w:rPr>
          <w:rFonts w:ascii="GHEA Grapalat" w:eastAsiaTheme="minorHAnsi" w:hAnsi="GHEA Grapalat" w:cstheme="minorBidi"/>
          <w:lang w:val="fr-FR"/>
        </w:rPr>
        <w:t xml:space="preserve">. </w:t>
      </w:r>
      <w:proofErr w:type="gramStart"/>
      <w:r>
        <w:rPr>
          <w:rFonts w:ascii="GHEA Grapalat" w:eastAsiaTheme="minorHAnsi" w:hAnsi="GHEA Grapalat" w:cstheme="minorBidi"/>
          <w:lang w:val="fr-FR"/>
        </w:rPr>
        <w:t>զ</w:t>
      </w:r>
      <w:r w:rsidR="003065FB" w:rsidRPr="003065FB">
        <w:rPr>
          <w:rFonts w:ascii="GHEA Grapalat" w:eastAsiaTheme="minorHAnsi" w:hAnsi="GHEA Grapalat" w:cstheme="minorBidi"/>
          <w:lang w:val="hy-AM"/>
        </w:rPr>
        <w:t>բոսաշրջությունը</w:t>
      </w:r>
      <w:proofErr w:type="gramEnd"/>
      <w:r w:rsidR="003065FB" w:rsidRPr="003065FB">
        <w:rPr>
          <w:rFonts w:ascii="GHEA Grapalat" w:eastAsiaTheme="minorHAnsi" w:hAnsi="GHEA Grapalat" w:cstheme="minorBidi"/>
          <w:lang w:val="hy-AM"/>
        </w:rPr>
        <w:t xml:space="preserve"> ռազմավարական նշանակություն ունի Հայաստանի տնտեսական և սոցիալական շարունակական աճի տեսանկյունից` կազմելով երկրի ՀՆԱ-ի 3,9% -ը և նպաստելով 137,000 աշխատատեղերի ստեղծմանը</w:t>
      </w:r>
      <w:r w:rsidRPr="00BD4C6E">
        <w:rPr>
          <w:rFonts w:ascii="GHEA Grapalat" w:eastAsiaTheme="minorHAnsi" w:hAnsi="GHEA Grapalat" w:cstheme="minorBidi"/>
          <w:lang w:val="fr-FR"/>
        </w:rPr>
        <w:t>:</w:t>
      </w:r>
      <w:r w:rsidR="003065FB" w:rsidRPr="003065FB">
        <w:rPr>
          <w:rFonts w:ascii="GHEA Grapalat" w:eastAsiaTheme="minorHAnsi" w:hAnsi="GHEA Grapalat" w:cstheme="minorBidi"/>
          <w:lang w:val="hy-AM"/>
        </w:rPr>
        <w:t xml:space="preserve"> Այն խթանում է տնտեսական զարգացումն ու նորարարությունը, ներգրավում է ներդրումներ բոլոր ոլորտներում, ստեղծում է աշխատատեղեր զբոսաշրջային արժեշղթաների զարգացման միջոցով և նպաստում է արտարժույթից ձևավորվող եկամուտի ավելացմանը պետական և մասնավոր հատվածներում:</w:t>
      </w:r>
    </w:p>
    <w:p w14:paraId="43DE0FAB" w14:textId="2460B37A" w:rsidR="003065FB" w:rsidRPr="00193417" w:rsidRDefault="00BD4C6E" w:rsidP="003065FB">
      <w:pPr>
        <w:tabs>
          <w:tab w:val="left" w:pos="720"/>
        </w:tabs>
        <w:spacing w:line="360" w:lineRule="auto"/>
        <w:jc w:val="both"/>
        <w:rPr>
          <w:rFonts w:ascii="GHEA Grapalat" w:eastAsiaTheme="minorHAnsi" w:hAnsi="GHEA Grapalat" w:cstheme="minorBidi"/>
          <w:lang w:val="hy-AM"/>
        </w:rPr>
      </w:pPr>
      <w:r w:rsidRPr="007F0997">
        <w:rPr>
          <w:rFonts w:ascii="GHEA Grapalat" w:eastAsiaTheme="minorHAnsi" w:hAnsi="GHEA Grapalat" w:cstheme="minorBidi"/>
          <w:lang w:val="fr-FR"/>
        </w:rPr>
        <w:tab/>
      </w:r>
      <w:r w:rsidR="003065FB" w:rsidRPr="003065FB">
        <w:rPr>
          <w:rFonts w:ascii="GHEA Grapalat" w:eastAsiaTheme="minorHAnsi" w:hAnsi="GHEA Grapalat" w:cstheme="minorBidi"/>
          <w:lang w:val="hy-AM"/>
        </w:rPr>
        <w:t xml:space="preserve">Հայաստանի զբոսաշրջության ոլորտը ինքնին զանազան է, ինչն էլ հետաքիքիր ու դրական է դարձնում ճամփորդի փորձառությունը։ Հայաստանի զբոսաշրջության ոլորտի </w:t>
      </w:r>
      <w:r w:rsidR="003065FB" w:rsidRPr="003065FB">
        <w:rPr>
          <w:rFonts w:ascii="GHEA Grapalat" w:eastAsiaTheme="minorHAnsi" w:hAnsi="GHEA Grapalat" w:cstheme="minorBidi"/>
          <w:lang w:val="hy-AM"/>
        </w:rPr>
        <w:lastRenderedPageBreak/>
        <w:t xml:space="preserve">շարունակական զարգացումը պետք </w:t>
      </w:r>
      <w:r w:rsidRPr="00BD4C6E">
        <w:rPr>
          <w:rFonts w:ascii="GHEA Grapalat" w:eastAsiaTheme="minorHAnsi" w:hAnsi="GHEA Grapalat" w:cstheme="minorBidi"/>
          <w:lang w:val="hy-AM"/>
        </w:rPr>
        <w:t xml:space="preserve">է </w:t>
      </w:r>
      <w:r w:rsidR="003065FB" w:rsidRPr="003065FB">
        <w:rPr>
          <w:rFonts w:ascii="GHEA Grapalat" w:eastAsiaTheme="minorHAnsi" w:hAnsi="GHEA Grapalat" w:cstheme="minorBidi"/>
          <w:lang w:val="hy-AM"/>
        </w:rPr>
        <w:t>դառնա առաջնահերթություն առաջիկա 10 տարիներին:</w:t>
      </w:r>
    </w:p>
    <w:p w14:paraId="69C7889E" w14:textId="495CDD0F" w:rsidR="003F727E" w:rsidRPr="0098089D" w:rsidRDefault="00BA2990" w:rsidP="00BD4C6E">
      <w:pPr>
        <w:tabs>
          <w:tab w:val="left" w:pos="720"/>
        </w:tabs>
        <w:spacing w:line="360" w:lineRule="auto"/>
        <w:jc w:val="both"/>
        <w:rPr>
          <w:rFonts w:ascii="GHEA Grapalat" w:hAnsi="GHEA Grapalat" w:cstheme="minorBidi"/>
          <w:lang w:val="hy-AM" w:eastAsia="en-US"/>
        </w:rPr>
      </w:pPr>
      <w:r w:rsidRPr="00193417">
        <w:rPr>
          <w:rFonts w:ascii="GHEA Grapalat" w:eastAsiaTheme="minorHAnsi" w:hAnsi="GHEA Grapalat" w:cstheme="minorBidi"/>
          <w:lang w:val="hy-AM"/>
        </w:rPr>
        <w:t xml:space="preserve"> </w:t>
      </w:r>
      <w:r w:rsidR="00BD4C6E" w:rsidRPr="007F0997">
        <w:rPr>
          <w:rFonts w:ascii="GHEA Grapalat" w:eastAsiaTheme="minorHAnsi" w:hAnsi="GHEA Grapalat" w:cstheme="minorBidi"/>
          <w:lang w:val="hy-AM"/>
        </w:rPr>
        <w:tab/>
      </w:r>
      <w:r w:rsidR="003065FB" w:rsidRPr="003065FB">
        <w:rPr>
          <w:rFonts w:ascii="GHEA Grapalat" w:eastAsiaTheme="minorHAnsi" w:hAnsi="GHEA Grapalat" w:cstheme="minorBidi"/>
          <w:lang w:val="hy-AM"/>
        </w:rPr>
        <w:t>Իր աճի արագ տեմպերով ընդհանուր զբոսաշրջության մեջ աչքի է ընկնում գինու զբոսաշրջությունը: Հայաստանի հինավուրց գինեգործական ավանդույթները, պատմամշակութային հնավայրերի առկայությունը, խաղողի յուրօրինակ տեղածին գինեմետ սորտերի առկայությունը բարերար նախադրյալներ են ստեղծում գինու զբոսաշրջության զարգացման համար:</w:t>
      </w:r>
      <w:r w:rsidR="00BD4C6E" w:rsidRPr="007F0997">
        <w:rPr>
          <w:rFonts w:ascii="GHEA Grapalat" w:eastAsiaTheme="minorHAnsi" w:hAnsi="GHEA Grapalat" w:cstheme="minorBidi"/>
          <w:lang w:val="hy-AM"/>
        </w:rPr>
        <w:t xml:space="preserve"> </w:t>
      </w:r>
      <w:r w:rsidR="003F727E">
        <w:rPr>
          <w:rFonts w:ascii="GHEA Grapalat" w:hAnsi="GHEA Grapalat" w:cstheme="minorBidi"/>
          <w:lang w:val="hy-AM" w:eastAsia="en-US"/>
        </w:rPr>
        <w:t xml:space="preserve">Ոլորտի ներուժը հնարավորություն է տալիս </w:t>
      </w:r>
      <w:r w:rsidR="003F727E" w:rsidRPr="00CA3276">
        <w:rPr>
          <w:rFonts w:ascii="GHEA Grapalat" w:hAnsi="GHEA Grapalat" w:cstheme="minorBidi"/>
          <w:lang w:val="hy-AM" w:eastAsia="en-US"/>
        </w:rPr>
        <w:t>դեպի Հայաստան գրավելու գինու մշակույթով հետաքրքված առավել</w:t>
      </w:r>
      <w:r w:rsidR="003F727E">
        <w:rPr>
          <w:rFonts w:ascii="GHEA Grapalat" w:hAnsi="GHEA Grapalat" w:cstheme="minorBidi"/>
          <w:lang w:val="hy-AM" w:eastAsia="en-US"/>
        </w:rPr>
        <w:t xml:space="preserve"> </w:t>
      </w:r>
      <w:r w:rsidR="00BD4C6E" w:rsidRPr="007F0997">
        <w:rPr>
          <w:rFonts w:ascii="GHEA Grapalat" w:hAnsi="GHEA Grapalat" w:cstheme="minorBidi"/>
          <w:lang w:val="hy-AM" w:eastAsia="en-US"/>
        </w:rPr>
        <w:t xml:space="preserve">մեծ թվով </w:t>
      </w:r>
      <w:r w:rsidR="003F727E" w:rsidRPr="00CA3276">
        <w:rPr>
          <w:rFonts w:ascii="GHEA Grapalat" w:hAnsi="GHEA Grapalat" w:cstheme="minorBidi"/>
          <w:lang w:val="hy-AM" w:eastAsia="en-US"/>
        </w:rPr>
        <w:t>զբոսաշրջիկների, ինչն իր դրական հետևանքը</w:t>
      </w:r>
      <w:r w:rsidR="003F727E">
        <w:rPr>
          <w:rFonts w:ascii="GHEA Grapalat" w:hAnsi="GHEA Grapalat" w:cstheme="minorBidi"/>
          <w:lang w:val="hy-AM" w:eastAsia="en-US"/>
        </w:rPr>
        <w:t xml:space="preserve"> </w:t>
      </w:r>
      <w:r w:rsidR="003F727E" w:rsidRPr="00CA3276">
        <w:rPr>
          <w:rFonts w:ascii="GHEA Grapalat" w:hAnsi="GHEA Grapalat" w:cstheme="minorBidi"/>
          <w:lang w:val="hy-AM" w:eastAsia="en-US"/>
        </w:rPr>
        <w:t>կունենա երկրի տնտեսկան աճի և դրական իմիջի ձևավորման</w:t>
      </w:r>
      <w:r w:rsidR="003F727E">
        <w:rPr>
          <w:rFonts w:ascii="GHEA Grapalat" w:hAnsi="GHEA Grapalat" w:cstheme="minorBidi"/>
          <w:lang w:val="hy-AM" w:eastAsia="en-US"/>
        </w:rPr>
        <w:t xml:space="preserve"> </w:t>
      </w:r>
      <w:r w:rsidR="003F727E" w:rsidRPr="00CA3276">
        <w:rPr>
          <w:rFonts w:ascii="GHEA Grapalat" w:hAnsi="GHEA Grapalat" w:cstheme="minorBidi"/>
          <w:lang w:val="hy-AM" w:eastAsia="en-US"/>
        </w:rPr>
        <w:t>հարցում։</w:t>
      </w:r>
      <w:r w:rsidR="003F727E">
        <w:rPr>
          <w:rFonts w:ascii="GHEA Grapalat" w:hAnsi="GHEA Grapalat" w:cstheme="minorBidi"/>
          <w:lang w:val="hy-AM" w:eastAsia="en-US"/>
        </w:rPr>
        <w:t xml:space="preserve"> </w:t>
      </w:r>
      <w:r w:rsidR="003F727E" w:rsidRPr="0098089D">
        <w:rPr>
          <w:rFonts w:ascii="GHEA Grapalat" w:hAnsi="GHEA Grapalat" w:cstheme="minorBidi"/>
          <w:lang w:val="hy-AM" w:eastAsia="en-US"/>
        </w:rPr>
        <w:t>Երկրի գինեգործական վարկանիշի բարձրացմանը զուգընթաց</w:t>
      </w:r>
      <w:r w:rsidR="003F727E">
        <w:rPr>
          <w:rFonts w:ascii="GHEA Grapalat" w:hAnsi="GHEA Grapalat" w:cstheme="minorBidi"/>
          <w:lang w:val="hy-AM" w:eastAsia="en-US"/>
        </w:rPr>
        <w:t xml:space="preserve"> </w:t>
      </w:r>
      <w:r w:rsidR="003F727E" w:rsidRPr="0098089D">
        <w:rPr>
          <w:rFonts w:ascii="GHEA Grapalat" w:hAnsi="GHEA Grapalat" w:cstheme="minorBidi"/>
          <w:lang w:val="hy-AM" w:eastAsia="en-US"/>
        </w:rPr>
        <w:t>աճում է նաև գինու զբոսաշրջության ցուցանիշը Հայաստանում։ Նախորդ</w:t>
      </w:r>
      <w:r w:rsidR="003F727E">
        <w:rPr>
          <w:rFonts w:ascii="GHEA Grapalat" w:hAnsi="GHEA Grapalat" w:cstheme="minorBidi"/>
          <w:lang w:val="hy-AM" w:eastAsia="en-US"/>
        </w:rPr>
        <w:t xml:space="preserve"> </w:t>
      </w:r>
      <w:r w:rsidR="003F727E" w:rsidRPr="0098089D">
        <w:rPr>
          <w:rFonts w:ascii="GHEA Grapalat" w:hAnsi="GHEA Grapalat" w:cstheme="minorBidi"/>
          <w:lang w:val="hy-AM" w:eastAsia="en-US"/>
        </w:rPr>
        <w:t>տարիների համեմատ գինու զբոսաշրջությունը աճել է՝ կազմելով</w:t>
      </w:r>
      <w:r w:rsidR="003F727E">
        <w:rPr>
          <w:rFonts w:ascii="GHEA Grapalat" w:hAnsi="GHEA Grapalat" w:cstheme="minorBidi"/>
          <w:lang w:val="hy-AM" w:eastAsia="en-US"/>
        </w:rPr>
        <w:t xml:space="preserve"> </w:t>
      </w:r>
      <w:r w:rsidR="000150F3">
        <w:rPr>
          <w:rFonts w:ascii="GHEA Grapalat" w:hAnsi="GHEA Grapalat" w:cstheme="minorBidi"/>
          <w:lang w:val="hy-AM" w:eastAsia="en-US"/>
        </w:rPr>
        <w:t>ընդհանուր զբոսաշրջության աճի 5%</w:t>
      </w:r>
      <w:r w:rsidR="003F727E" w:rsidRPr="0098089D">
        <w:rPr>
          <w:rFonts w:ascii="GHEA Grapalat" w:hAnsi="GHEA Grapalat" w:cstheme="minorBidi"/>
          <w:lang w:val="hy-AM" w:eastAsia="en-US"/>
        </w:rPr>
        <w:t>-ը, որը գերազանցել է նախորդ</w:t>
      </w:r>
      <w:r w:rsidR="003F727E">
        <w:rPr>
          <w:rFonts w:ascii="GHEA Grapalat" w:hAnsi="GHEA Grapalat" w:cstheme="minorBidi"/>
          <w:lang w:val="hy-AM" w:eastAsia="en-US"/>
        </w:rPr>
        <w:t xml:space="preserve"> </w:t>
      </w:r>
      <w:r w:rsidR="003F727E" w:rsidRPr="0098089D">
        <w:rPr>
          <w:rFonts w:ascii="GHEA Grapalat" w:hAnsi="GHEA Grapalat" w:cstheme="minorBidi"/>
          <w:lang w:val="hy-AM" w:eastAsia="en-US"/>
        </w:rPr>
        <w:t>տարվա</w:t>
      </w:r>
      <w:r w:rsidR="003F727E">
        <w:rPr>
          <w:rFonts w:ascii="GHEA Grapalat" w:hAnsi="GHEA Grapalat" w:cstheme="minorBidi"/>
          <w:lang w:val="hy-AM" w:eastAsia="en-US"/>
        </w:rPr>
        <w:t xml:space="preserve"> </w:t>
      </w:r>
      <w:r w:rsidR="003F727E" w:rsidRPr="0098089D">
        <w:rPr>
          <w:rFonts w:ascii="GHEA Grapalat" w:hAnsi="GHEA Grapalat" w:cstheme="minorBidi"/>
          <w:lang w:val="hy-AM" w:eastAsia="en-US"/>
        </w:rPr>
        <w:t>նույն</w:t>
      </w:r>
      <w:r w:rsidR="003F727E">
        <w:rPr>
          <w:rFonts w:ascii="GHEA Grapalat" w:hAnsi="GHEA Grapalat" w:cstheme="minorBidi"/>
          <w:lang w:val="hy-AM" w:eastAsia="en-US"/>
        </w:rPr>
        <w:t xml:space="preserve"> </w:t>
      </w:r>
      <w:r w:rsidR="003F727E" w:rsidRPr="0098089D">
        <w:rPr>
          <w:rFonts w:ascii="GHEA Grapalat" w:hAnsi="GHEA Grapalat" w:cstheme="minorBidi"/>
          <w:lang w:val="hy-AM" w:eastAsia="en-US"/>
        </w:rPr>
        <w:t>ժամանակաշրջանում</w:t>
      </w:r>
      <w:r w:rsidR="003F727E">
        <w:rPr>
          <w:rFonts w:ascii="GHEA Grapalat" w:hAnsi="GHEA Grapalat" w:cstheme="minorBidi"/>
          <w:lang w:val="hy-AM" w:eastAsia="en-US"/>
        </w:rPr>
        <w:t xml:space="preserve"> </w:t>
      </w:r>
      <w:r w:rsidR="003F727E" w:rsidRPr="0098089D">
        <w:rPr>
          <w:rFonts w:ascii="GHEA Grapalat" w:hAnsi="GHEA Grapalat" w:cstheme="minorBidi"/>
          <w:lang w:val="hy-AM" w:eastAsia="en-US"/>
        </w:rPr>
        <w:t>ունեցած</w:t>
      </w:r>
      <w:r w:rsidR="003F727E">
        <w:rPr>
          <w:rFonts w:ascii="GHEA Grapalat" w:hAnsi="GHEA Grapalat" w:cstheme="minorBidi"/>
          <w:lang w:val="hy-AM" w:eastAsia="en-US"/>
        </w:rPr>
        <w:t xml:space="preserve"> </w:t>
      </w:r>
      <w:r w:rsidR="003F727E" w:rsidRPr="0098089D">
        <w:rPr>
          <w:rFonts w:ascii="GHEA Grapalat" w:hAnsi="GHEA Grapalat" w:cstheme="minorBidi"/>
          <w:lang w:val="hy-AM" w:eastAsia="en-US"/>
        </w:rPr>
        <w:t>ցուցանիշը։</w:t>
      </w:r>
    </w:p>
    <w:p w14:paraId="1A5D61BB" w14:textId="264F1E65" w:rsidR="003065FB" w:rsidRPr="007F0997" w:rsidRDefault="00BD4C6E" w:rsidP="003065FB">
      <w:pPr>
        <w:tabs>
          <w:tab w:val="left" w:pos="720"/>
        </w:tabs>
        <w:spacing w:line="360" w:lineRule="auto"/>
        <w:jc w:val="both"/>
        <w:rPr>
          <w:rFonts w:ascii="GHEA Grapalat" w:eastAsiaTheme="minorHAnsi" w:hAnsi="GHEA Grapalat" w:cstheme="minorBidi"/>
          <w:lang w:val="hy-AM"/>
        </w:rPr>
      </w:pPr>
      <w:r w:rsidRPr="000150F3">
        <w:rPr>
          <w:rFonts w:ascii="GHEA Grapalat" w:eastAsiaTheme="minorHAnsi" w:hAnsi="GHEA Grapalat" w:cstheme="minorBidi"/>
          <w:lang w:val="hy-AM"/>
        </w:rPr>
        <w:tab/>
      </w:r>
      <w:r w:rsidR="003D2C89">
        <w:rPr>
          <w:rFonts w:ascii="GHEA Grapalat" w:eastAsiaTheme="minorHAnsi" w:hAnsi="GHEA Grapalat" w:cstheme="minorBidi"/>
          <w:lang w:val="hy-AM"/>
        </w:rPr>
        <w:t>ՀՀ գինեգործական բոլոր շրջաններում</w:t>
      </w:r>
      <w:r w:rsidR="003065FB" w:rsidRPr="003065FB">
        <w:rPr>
          <w:rFonts w:ascii="GHEA Grapalat" w:eastAsiaTheme="minorHAnsi" w:hAnsi="GHEA Grapalat" w:cstheme="minorBidi"/>
          <w:lang w:val="hy-AM"/>
        </w:rPr>
        <w:t xml:space="preserve"> բացվում են գինու համտեսի սրահներ, տնայնագործ գինու արտադրությունն իրականացվում է ժամանակակից տեխնոլոգիաների կիրառմամբ, խոշոր գինեգործարանները կենտրոնանում են զբոսաշրջության վրա` իրականացնելով իրենց արտադրանքի համտես և վաճառք։ </w:t>
      </w:r>
      <w:r w:rsidR="003065FB" w:rsidRPr="00096DC1">
        <w:rPr>
          <w:rFonts w:ascii="GHEA Grapalat" w:eastAsiaTheme="minorHAnsi" w:hAnsi="GHEA Grapalat" w:cstheme="minorBidi"/>
          <w:lang w:val="hy-AM"/>
        </w:rPr>
        <w:t>Հայաստանն՝ իր հարուստ գինեգործական ժառանգությամբ,</w:t>
      </w:r>
      <w:r w:rsidR="003065FB">
        <w:rPr>
          <w:rFonts w:ascii="GHEA Grapalat" w:eastAsiaTheme="minorHAnsi" w:hAnsi="GHEA Grapalat" w:cstheme="minorBidi"/>
          <w:lang w:val="hy-AM"/>
        </w:rPr>
        <w:t xml:space="preserve"> </w:t>
      </w:r>
      <w:r w:rsidR="003065FB" w:rsidRPr="00096DC1">
        <w:rPr>
          <w:rFonts w:ascii="GHEA Grapalat" w:eastAsiaTheme="minorHAnsi" w:hAnsi="GHEA Grapalat" w:cstheme="minorBidi"/>
          <w:lang w:val="hy-AM"/>
        </w:rPr>
        <w:t>վերջին տարիներին սկսել է ընդգրկվել նաև լավագույն գինու</w:t>
      </w:r>
      <w:r w:rsidR="003065FB">
        <w:rPr>
          <w:rFonts w:ascii="GHEA Grapalat" w:eastAsiaTheme="minorHAnsi" w:hAnsi="GHEA Grapalat" w:cstheme="minorBidi"/>
          <w:lang w:val="hy-AM"/>
        </w:rPr>
        <w:t xml:space="preserve"> </w:t>
      </w:r>
      <w:r w:rsidR="003065FB" w:rsidRPr="00096DC1">
        <w:rPr>
          <w:rFonts w:ascii="GHEA Grapalat" w:eastAsiaTheme="minorHAnsi" w:hAnsi="GHEA Grapalat" w:cstheme="minorBidi"/>
          <w:lang w:val="hy-AM"/>
        </w:rPr>
        <w:t>երթուղիների (wine tour) թվում:</w:t>
      </w:r>
      <w:r w:rsidR="00496301" w:rsidRPr="00496301">
        <w:rPr>
          <w:rFonts w:ascii="GHEA Grapalat" w:eastAsiaTheme="minorHAnsi" w:hAnsi="GHEA Grapalat" w:cstheme="minorBidi"/>
          <w:lang w:val="hy-AM"/>
        </w:rPr>
        <w:t xml:space="preserve"> </w:t>
      </w:r>
      <w:r w:rsidR="003065FB" w:rsidRPr="003065FB">
        <w:rPr>
          <w:rFonts w:ascii="GHEA Grapalat" w:eastAsiaTheme="minorHAnsi" w:hAnsi="GHEA Grapalat" w:cstheme="minorBidi"/>
          <w:lang w:val="hy-AM"/>
        </w:rPr>
        <w:t>Գինու երթուղու խթանումը՝ որպես թեմատիկ զբոսաշրջութուն, կնպաստի համայնքներում եկամտաբերության աճին:</w:t>
      </w:r>
    </w:p>
    <w:p w14:paraId="1B7DF06A" w14:textId="77777777" w:rsidR="00602E87" w:rsidRPr="00AF51A0" w:rsidRDefault="00BD4C6E" w:rsidP="00602E87">
      <w:pPr>
        <w:pStyle w:val="NoSpacing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7F0997">
        <w:rPr>
          <w:rFonts w:ascii="GHEA Grapalat" w:eastAsiaTheme="minorHAnsi" w:hAnsi="GHEA Grapalat" w:cstheme="minorBidi"/>
          <w:lang w:val="hy-AM"/>
        </w:rPr>
        <w:tab/>
      </w:r>
      <w:r w:rsidRPr="002D6D4C">
        <w:rPr>
          <w:rFonts w:ascii="GHEA Grapalat" w:eastAsiaTheme="minorHAnsi" w:hAnsi="GHEA Grapalat" w:cstheme="minorBidi"/>
          <w:lang w:val="hy-AM"/>
        </w:rPr>
        <w:t>Հաշվի առնելով վերոգրյալը և գինու զբոսաշրջության հետագա զարգացման շարունակական ապահովումը</w:t>
      </w:r>
      <w:r w:rsidR="006626FB" w:rsidRPr="002D6D4C">
        <w:rPr>
          <w:rFonts w:ascii="GHEA Grapalat" w:eastAsiaTheme="minorHAnsi" w:hAnsi="GHEA Grapalat" w:cstheme="minorBidi"/>
          <w:lang w:val="hy-AM"/>
        </w:rPr>
        <w:t>՝</w:t>
      </w:r>
      <w:r w:rsidRPr="002D6D4C">
        <w:rPr>
          <w:rFonts w:ascii="GHEA Grapalat" w:eastAsiaTheme="minorHAnsi" w:hAnsi="GHEA Grapalat" w:cstheme="minorBidi"/>
          <w:lang w:val="hy-AM"/>
        </w:rPr>
        <w:t xml:space="preserve"> </w:t>
      </w:r>
      <w:r w:rsidR="00602E87" w:rsidRPr="00AF51A0">
        <w:rPr>
          <w:rFonts w:ascii="GHEA Grapalat" w:hAnsi="GHEA Grapalat" w:cs="Sylfaen"/>
          <w:lang w:val="hy-AM"/>
        </w:rPr>
        <w:t>ՄԱԶԾ-ի «Ինտեգրված գյուղական զբոսաշրջության զարգացում» ծրագիրը /ՄԱԶԾ ԻԳԶԶ/ և Հայաստանի խաղողագործության և գինեգործության հիմնադրամը համատեղ իրականացնում են «Գաստրո բակ» նախագիծը: «Գաստրո բակ» նախագիծը ՄԱԶԾ ԻԳԶԶ-ի կողմից մշակված գյուղական զբոսաշրջության գործարար նախաձեռնությունների հայտնաբերման, զարգացման, խթանման մոդել է, որը ստեղծում է բազային զբոսաշրջային ծառակություններ՝ հիմնվելով գյուղական տնային տնտեսությունների վրա:</w:t>
      </w:r>
    </w:p>
    <w:p w14:paraId="497CD0D9" w14:textId="77777777" w:rsidR="00602E87" w:rsidRPr="00AF51A0" w:rsidRDefault="00602E87" w:rsidP="00602E87">
      <w:pPr>
        <w:pStyle w:val="NoSpacing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AF51A0">
        <w:rPr>
          <w:rFonts w:ascii="GHEA Grapalat" w:hAnsi="GHEA Grapalat" w:cs="Sylfaen"/>
          <w:lang w:val="hy-AM"/>
        </w:rPr>
        <w:lastRenderedPageBreak/>
        <w:t xml:space="preserve">Շահառուների ընտրության նպատակով հայտարարված համաֆինանսավորման մրցույթի արդյունքում ՀՀ տասը մարզերից առցանց ներկայացված ավելի քան 50 հայտատուներից </w:t>
      </w:r>
      <w:r w:rsidRPr="00AF51A0">
        <w:rPr>
          <w:rFonts w:ascii="GHEA Grapalat" w:hAnsi="GHEA Grapalat"/>
          <w:lang w:val="hy-AM"/>
        </w:rPr>
        <w:t>ընտրվել են 11 շահառուներ։</w:t>
      </w:r>
    </w:p>
    <w:p w14:paraId="5464F377" w14:textId="77777777" w:rsidR="00602E87" w:rsidRPr="00AF51A0" w:rsidRDefault="00602E87" w:rsidP="00602E87">
      <w:pPr>
        <w:pStyle w:val="NoSpacing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AF51A0">
        <w:rPr>
          <w:rFonts w:ascii="GHEA Grapalat" w:hAnsi="GHEA Grapalat" w:cs="Sylfaen"/>
          <w:lang w:val="hy-AM"/>
        </w:rPr>
        <w:t xml:space="preserve">Շահառուների ընտրությունը կատարվել է մրցութային հանձնաժողովի կողմից, որի կազմում ընդգրկվել են՝ ՄԱԶԾ ԻԳԶԶ-ի, ՀՀ տարածքային կառավարման և զարգացման նախարարության, ՀՀ զբոսաշրջության կոմիտեի,  Հայաստանի խաղողագործոթւյան և գինեգործության հիմնադրամի, Տուրիզմի հայկական ֆեդերացիա, ներգնա զբոսաշրջության ոլորտի մասնավոր 2 ընկերությունների ներկայացուցիչներ: </w:t>
      </w:r>
    </w:p>
    <w:p w14:paraId="1D3766ED" w14:textId="77777777" w:rsidR="00602E87" w:rsidRPr="00A90F84" w:rsidRDefault="00602E87" w:rsidP="00602E87">
      <w:pPr>
        <w:spacing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A90F84">
        <w:rPr>
          <w:rFonts w:ascii="GHEA Grapalat" w:hAnsi="GHEA Grapalat"/>
          <w:color w:val="000000"/>
          <w:lang w:val="hy-AM"/>
        </w:rPr>
        <w:t xml:space="preserve">Ծրագրի </w:t>
      </w:r>
      <w:r w:rsidRPr="00AF51A0">
        <w:rPr>
          <w:rFonts w:ascii="GHEA Grapalat" w:hAnsi="GHEA Grapalat"/>
          <w:color w:val="000000"/>
          <w:lang w:val="hy-AM"/>
        </w:rPr>
        <w:t>շարունակականության ապահովման նպատակով հիմնադրամի</w:t>
      </w:r>
      <w:r w:rsidRPr="00A90F84">
        <w:rPr>
          <w:rFonts w:ascii="GHEA Grapalat" w:hAnsi="GHEA Grapalat"/>
          <w:color w:val="000000"/>
          <w:lang w:val="hy-AM"/>
        </w:rPr>
        <w:t xml:space="preserve"> կողմից իրականացվ</w:t>
      </w:r>
      <w:r w:rsidRPr="00AF51A0">
        <w:rPr>
          <w:rFonts w:ascii="GHEA Grapalat" w:hAnsi="GHEA Grapalat"/>
          <w:color w:val="000000"/>
          <w:lang w:val="hy-AM"/>
        </w:rPr>
        <w:t>ելու</w:t>
      </w:r>
      <w:r w:rsidRPr="00A90F84">
        <w:rPr>
          <w:rFonts w:ascii="GHEA Grapalat" w:hAnsi="GHEA Grapalat"/>
          <w:color w:val="000000"/>
          <w:lang w:val="hy-AM"/>
        </w:rPr>
        <w:t xml:space="preserve"> են հետևյալ միջոցառումները.</w:t>
      </w:r>
    </w:p>
    <w:p w14:paraId="717451EF" w14:textId="77777777" w:rsidR="00602E87" w:rsidRPr="00A90F84" w:rsidRDefault="00602E87" w:rsidP="00602E87">
      <w:pPr>
        <w:numPr>
          <w:ilvl w:val="0"/>
          <w:numId w:val="18"/>
        </w:numPr>
        <w:spacing w:after="200" w:line="360" w:lineRule="auto"/>
        <w:ind w:left="567" w:hanging="283"/>
        <w:jc w:val="both"/>
        <w:rPr>
          <w:rFonts w:ascii="GHEA Grapalat" w:hAnsi="GHEA Grapalat"/>
          <w:color w:val="000000"/>
          <w:lang w:val="hy-AM"/>
        </w:rPr>
      </w:pPr>
      <w:r w:rsidRPr="00A90F84">
        <w:rPr>
          <w:rFonts w:ascii="GHEA Grapalat" w:hAnsi="GHEA Grapalat" w:cs="Sylfaen"/>
          <w:color w:val="000000"/>
          <w:lang w:val="hy-AM"/>
        </w:rPr>
        <w:t>Շահառուների</w:t>
      </w:r>
      <w:r w:rsidRPr="00A90F84">
        <w:rPr>
          <w:rFonts w:ascii="GHEA Grapalat" w:hAnsi="GHEA Grapalat"/>
          <w:color w:val="000000"/>
          <w:lang w:val="hy-AM"/>
        </w:rPr>
        <w:t xml:space="preserve"> </w:t>
      </w:r>
      <w:r w:rsidRPr="00A90F84">
        <w:rPr>
          <w:rFonts w:ascii="GHEA Grapalat" w:hAnsi="GHEA Grapalat" w:cs="Sylfaen"/>
          <w:color w:val="000000"/>
          <w:lang w:val="hy-AM"/>
        </w:rPr>
        <w:t>կարողությունների</w:t>
      </w:r>
      <w:r w:rsidRPr="00A90F84">
        <w:rPr>
          <w:rFonts w:ascii="GHEA Grapalat" w:hAnsi="GHEA Grapalat"/>
          <w:color w:val="000000"/>
          <w:lang w:val="hy-AM"/>
        </w:rPr>
        <w:t xml:space="preserve">, </w:t>
      </w:r>
      <w:r w:rsidRPr="00A90F84">
        <w:rPr>
          <w:rFonts w:ascii="GHEA Grapalat" w:hAnsi="GHEA Grapalat" w:cs="Sylfaen"/>
          <w:color w:val="000000"/>
          <w:lang w:val="hy-AM"/>
        </w:rPr>
        <w:t>դրանց</w:t>
      </w:r>
      <w:r w:rsidRPr="00A90F84">
        <w:rPr>
          <w:rFonts w:ascii="GHEA Grapalat" w:hAnsi="GHEA Grapalat"/>
          <w:color w:val="000000"/>
          <w:lang w:val="hy-AM"/>
        </w:rPr>
        <w:t xml:space="preserve"> </w:t>
      </w:r>
      <w:r w:rsidRPr="00A90F84">
        <w:rPr>
          <w:rFonts w:ascii="GHEA Grapalat" w:hAnsi="GHEA Grapalat" w:cs="Sylfaen"/>
          <w:color w:val="000000"/>
          <w:lang w:val="hy-AM"/>
        </w:rPr>
        <w:t>հիմնախնդիրների</w:t>
      </w:r>
      <w:r w:rsidRPr="00A90F84">
        <w:rPr>
          <w:rFonts w:ascii="GHEA Grapalat" w:hAnsi="GHEA Grapalat"/>
          <w:color w:val="000000"/>
          <w:lang w:val="hy-AM"/>
        </w:rPr>
        <w:t xml:space="preserve"> </w:t>
      </w:r>
      <w:r w:rsidRPr="00A90F84">
        <w:rPr>
          <w:rFonts w:ascii="GHEA Grapalat" w:hAnsi="GHEA Grapalat" w:cs="Sylfaen"/>
          <w:color w:val="000000"/>
          <w:lang w:val="hy-AM"/>
        </w:rPr>
        <w:t>գնահատ</w:t>
      </w:r>
      <w:r w:rsidRPr="00AF51A0">
        <w:rPr>
          <w:rFonts w:ascii="GHEA Grapalat" w:hAnsi="GHEA Grapalat" w:cs="Sylfaen"/>
          <w:color w:val="000000"/>
          <w:lang w:val="hy-AM"/>
        </w:rPr>
        <w:t>ում, մշտադիտարկում և կարիքների վերհանում,</w:t>
      </w:r>
    </w:p>
    <w:p w14:paraId="167834BD" w14:textId="77777777" w:rsidR="00602E87" w:rsidRPr="00A90F84" w:rsidRDefault="00602E87" w:rsidP="00602E87">
      <w:pPr>
        <w:numPr>
          <w:ilvl w:val="0"/>
          <w:numId w:val="18"/>
        </w:numPr>
        <w:spacing w:after="200" w:line="360" w:lineRule="auto"/>
        <w:ind w:left="567" w:hanging="283"/>
        <w:jc w:val="both"/>
        <w:rPr>
          <w:rFonts w:ascii="GHEA Grapalat" w:hAnsi="GHEA Grapalat"/>
          <w:color w:val="000000"/>
          <w:lang w:val="hy-AM"/>
        </w:rPr>
      </w:pPr>
      <w:r w:rsidRPr="00A90F84">
        <w:rPr>
          <w:rFonts w:ascii="GHEA Grapalat" w:hAnsi="GHEA Grapalat" w:cs="Sylfaen"/>
          <w:color w:val="000000"/>
          <w:lang w:val="hy-AM"/>
        </w:rPr>
        <w:t>Շահառուների</w:t>
      </w:r>
      <w:r w:rsidRPr="00A90F84">
        <w:rPr>
          <w:rFonts w:ascii="GHEA Grapalat" w:hAnsi="GHEA Grapalat"/>
          <w:color w:val="000000"/>
          <w:lang w:val="hy-AM"/>
        </w:rPr>
        <w:t xml:space="preserve"> </w:t>
      </w:r>
      <w:r w:rsidRPr="00A90F84">
        <w:rPr>
          <w:rFonts w:ascii="GHEA Grapalat" w:hAnsi="GHEA Grapalat" w:cs="Sylfaen"/>
          <w:color w:val="000000"/>
          <w:lang w:val="hy-AM"/>
        </w:rPr>
        <w:t>կարողությունների</w:t>
      </w:r>
      <w:r w:rsidRPr="00A90F84">
        <w:rPr>
          <w:rFonts w:ascii="GHEA Grapalat" w:hAnsi="GHEA Grapalat"/>
          <w:color w:val="000000"/>
          <w:lang w:val="hy-AM"/>
        </w:rPr>
        <w:t xml:space="preserve"> </w:t>
      </w:r>
      <w:r w:rsidRPr="00A90F84">
        <w:rPr>
          <w:rFonts w:ascii="GHEA Grapalat" w:hAnsi="GHEA Grapalat" w:cs="Sylfaen"/>
          <w:color w:val="000000"/>
          <w:lang w:val="hy-AM"/>
        </w:rPr>
        <w:t>զարգացում՝</w:t>
      </w:r>
      <w:r w:rsidRPr="00A90F84">
        <w:rPr>
          <w:rFonts w:ascii="GHEA Grapalat" w:hAnsi="GHEA Grapalat"/>
          <w:color w:val="000000"/>
          <w:lang w:val="hy-AM"/>
        </w:rPr>
        <w:t xml:space="preserve"> </w:t>
      </w:r>
      <w:r w:rsidRPr="00A90F84">
        <w:rPr>
          <w:rFonts w:ascii="GHEA Grapalat" w:hAnsi="GHEA Grapalat" w:cs="Sylfaen"/>
          <w:color w:val="000000"/>
          <w:lang w:val="hy-AM"/>
        </w:rPr>
        <w:t>փորձի</w:t>
      </w:r>
      <w:r w:rsidRPr="00A90F84">
        <w:rPr>
          <w:rFonts w:ascii="GHEA Grapalat" w:hAnsi="GHEA Grapalat"/>
          <w:color w:val="000000"/>
          <w:lang w:val="hy-AM"/>
        </w:rPr>
        <w:t xml:space="preserve"> </w:t>
      </w:r>
      <w:r w:rsidRPr="00A90F84">
        <w:rPr>
          <w:rFonts w:ascii="GHEA Grapalat" w:hAnsi="GHEA Grapalat" w:cs="Sylfaen"/>
          <w:color w:val="000000"/>
          <w:lang w:val="hy-AM"/>
        </w:rPr>
        <w:t>փոխանակման</w:t>
      </w:r>
      <w:r w:rsidRPr="00A90F84">
        <w:rPr>
          <w:rFonts w:ascii="GHEA Grapalat" w:hAnsi="GHEA Grapalat"/>
          <w:color w:val="000000"/>
          <w:lang w:val="hy-AM"/>
        </w:rPr>
        <w:t xml:space="preserve">, </w:t>
      </w:r>
      <w:r w:rsidRPr="00A90F84">
        <w:rPr>
          <w:rFonts w:ascii="GHEA Grapalat" w:hAnsi="GHEA Grapalat" w:cs="Sylfaen"/>
          <w:color w:val="000000"/>
          <w:lang w:val="hy-AM"/>
        </w:rPr>
        <w:t>վերապատրաստումների</w:t>
      </w:r>
      <w:r w:rsidRPr="00AF51A0">
        <w:rPr>
          <w:rFonts w:ascii="GHEA Grapalat" w:hAnsi="GHEA Grapalat"/>
          <w:color w:val="000000"/>
          <w:lang w:val="hy-AM"/>
        </w:rPr>
        <w:t xml:space="preserve"> </w:t>
      </w:r>
      <w:r w:rsidRPr="00A90F84">
        <w:rPr>
          <w:rFonts w:ascii="GHEA Grapalat" w:hAnsi="GHEA Grapalat" w:cs="Sylfaen"/>
          <w:color w:val="000000"/>
          <w:lang w:val="hy-AM"/>
        </w:rPr>
        <w:t>և</w:t>
      </w:r>
      <w:r w:rsidRPr="00A90F84">
        <w:rPr>
          <w:rFonts w:ascii="GHEA Grapalat" w:hAnsi="GHEA Grapalat"/>
          <w:color w:val="000000"/>
          <w:lang w:val="hy-AM"/>
        </w:rPr>
        <w:t xml:space="preserve"> </w:t>
      </w:r>
      <w:r w:rsidRPr="00A90F84">
        <w:rPr>
          <w:rFonts w:ascii="GHEA Grapalat" w:hAnsi="GHEA Grapalat" w:cs="Sylfaen"/>
          <w:color w:val="000000"/>
          <w:lang w:val="hy-AM"/>
        </w:rPr>
        <w:t>խորհրդատվության</w:t>
      </w:r>
      <w:r w:rsidRPr="00A90F84">
        <w:rPr>
          <w:rFonts w:ascii="GHEA Grapalat" w:hAnsi="GHEA Grapalat"/>
          <w:color w:val="000000"/>
          <w:lang w:val="hy-AM"/>
        </w:rPr>
        <w:t xml:space="preserve"> </w:t>
      </w:r>
      <w:r w:rsidRPr="00A90F84">
        <w:rPr>
          <w:rFonts w:ascii="GHEA Grapalat" w:hAnsi="GHEA Grapalat" w:cs="Sylfaen"/>
          <w:color w:val="000000"/>
          <w:lang w:val="hy-AM"/>
        </w:rPr>
        <w:t>միջոցով</w:t>
      </w:r>
      <w:r w:rsidRPr="00AF51A0">
        <w:rPr>
          <w:rFonts w:ascii="GHEA Grapalat" w:hAnsi="GHEA Grapalat" w:cs="Sylfaen"/>
          <w:color w:val="000000"/>
          <w:lang w:val="hy-AM"/>
        </w:rPr>
        <w:t>,</w:t>
      </w:r>
      <w:r w:rsidRPr="00A90F84">
        <w:rPr>
          <w:rFonts w:ascii="GHEA Grapalat" w:hAnsi="GHEA Grapalat"/>
          <w:color w:val="000000"/>
          <w:lang w:val="hy-AM"/>
        </w:rPr>
        <w:t xml:space="preserve"> </w:t>
      </w:r>
    </w:p>
    <w:p w14:paraId="1C8BF454" w14:textId="77777777" w:rsidR="00602E87" w:rsidRPr="00AF51A0" w:rsidRDefault="00602E87" w:rsidP="00602E87">
      <w:pPr>
        <w:numPr>
          <w:ilvl w:val="0"/>
          <w:numId w:val="18"/>
        </w:numPr>
        <w:spacing w:after="200" w:line="360" w:lineRule="auto"/>
        <w:ind w:left="567" w:hanging="283"/>
        <w:jc w:val="both"/>
        <w:rPr>
          <w:rFonts w:ascii="GHEA Grapalat" w:hAnsi="GHEA Grapalat" w:cs="Sylfaen"/>
          <w:color w:val="000000"/>
          <w:lang w:val="hy-AM"/>
        </w:rPr>
      </w:pPr>
      <w:r w:rsidRPr="00A90F84">
        <w:rPr>
          <w:rFonts w:ascii="GHEA Grapalat" w:hAnsi="GHEA Grapalat" w:cs="Sylfaen"/>
          <w:color w:val="000000"/>
          <w:lang w:val="hy-AM"/>
        </w:rPr>
        <w:t>Շահառուների</w:t>
      </w:r>
      <w:r w:rsidRPr="00A90F84">
        <w:rPr>
          <w:rFonts w:ascii="GHEA Grapalat" w:hAnsi="GHEA Grapalat"/>
          <w:color w:val="000000"/>
          <w:lang w:val="hy-AM"/>
        </w:rPr>
        <w:t xml:space="preserve"> </w:t>
      </w:r>
      <w:r w:rsidRPr="00A90F84">
        <w:rPr>
          <w:rFonts w:ascii="GHEA Grapalat" w:hAnsi="GHEA Grapalat" w:cs="Sylfaen"/>
          <w:color w:val="000000"/>
          <w:lang w:val="hy-AM"/>
        </w:rPr>
        <w:t>համար</w:t>
      </w:r>
      <w:r w:rsidRPr="00A90F84">
        <w:rPr>
          <w:rFonts w:ascii="GHEA Grapalat" w:hAnsi="GHEA Grapalat"/>
          <w:color w:val="000000"/>
          <w:lang w:val="hy-AM"/>
        </w:rPr>
        <w:t xml:space="preserve"> </w:t>
      </w:r>
      <w:r w:rsidRPr="00A90F84">
        <w:rPr>
          <w:rFonts w:ascii="GHEA Grapalat" w:hAnsi="GHEA Grapalat" w:cs="Sylfaen"/>
          <w:color w:val="000000"/>
          <w:lang w:val="hy-AM"/>
        </w:rPr>
        <w:t>գինեգործության</w:t>
      </w:r>
      <w:r w:rsidRPr="00A90F84">
        <w:rPr>
          <w:rFonts w:ascii="GHEA Grapalat" w:hAnsi="GHEA Grapalat"/>
          <w:color w:val="000000"/>
          <w:lang w:val="hy-AM"/>
        </w:rPr>
        <w:t xml:space="preserve"> </w:t>
      </w:r>
      <w:r w:rsidRPr="00A90F84">
        <w:rPr>
          <w:rFonts w:ascii="GHEA Grapalat" w:hAnsi="GHEA Grapalat" w:cs="Sylfaen"/>
          <w:color w:val="000000"/>
          <w:lang w:val="hy-AM"/>
        </w:rPr>
        <w:t>և</w:t>
      </w:r>
      <w:r w:rsidRPr="00A90F84">
        <w:rPr>
          <w:rFonts w:ascii="GHEA Grapalat" w:hAnsi="GHEA Grapalat"/>
          <w:color w:val="000000"/>
          <w:lang w:val="hy-AM"/>
        </w:rPr>
        <w:t xml:space="preserve"> </w:t>
      </w:r>
      <w:r w:rsidRPr="00A90F84">
        <w:rPr>
          <w:rFonts w:ascii="GHEA Grapalat" w:hAnsi="GHEA Grapalat" w:cs="Sylfaen"/>
          <w:color w:val="000000"/>
          <w:lang w:val="hy-AM"/>
        </w:rPr>
        <w:t>խաղողագործության</w:t>
      </w:r>
      <w:r w:rsidRPr="00A90F84">
        <w:rPr>
          <w:rFonts w:ascii="GHEA Grapalat" w:hAnsi="GHEA Grapalat"/>
          <w:color w:val="000000"/>
          <w:lang w:val="hy-AM"/>
        </w:rPr>
        <w:t xml:space="preserve"> </w:t>
      </w:r>
      <w:r w:rsidRPr="00A90F84">
        <w:rPr>
          <w:rFonts w:ascii="GHEA Grapalat" w:hAnsi="GHEA Grapalat" w:cs="Sylfaen"/>
          <w:color w:val="000000"/>
          <w:lang w:val="hy-AM"/>
        </w:rPr>
        <w:t>վերաբերյալ</w:t>
      </w:r>
      <w:r w:rsidRPr="00A90F84">
        <w:rPr>
          <w:rFonts w:ascii="GHEA Grapalat" w:hAnsi="GHEA Grapalat"/>
          <w:color w:val="000000"/>
          <w:lang w:val="hy-AM"/>
        </w:rPr>
        <w:t xml:space="preserve"> </w:t>
      </w:r>
      <w:r w:rsidRPr="00A90F84">
        <w:rPr>
          <w:rFonts w:ascii="GHEA Grapalat" w:hAnsi="GHEA Grapalat" w:cs="Sylfaen"/>
          <w:color w:val="000000"/>
          <w:lang w:val="hy-AM"/>
        </w:rPr>
        <w:t>դասընթացների</w:t>
      </w:r>
      <w:r w:rsidRPr="00A90F84">
        <w:rPr>
          <w:rFonts w:ascii="GHEA Grapalat" w:hAnsi="GHEA Grapalat"/>
          <w:color w:val="000000"/>
          <w:lang w:val="hy-AM"/>
        </w:rPr>
        <w:t xml:space="preserve"> </w:t>
      </w:r>
      <w:r w:rsidRPr="00A90F84">
        <w:rPr>
          <w:rFonts w:ascii="GHEA Grapalat" w:hAnsi="GHEA Grapalat" w:cs="Sylfaen"/>
          <w:color w:val="000000"/>
          <w:lang w:val="hy-AM"/>
        </w:rPr>
        <w:t>կազմակերպում</w:t>
      </w:r>
    </w:p>
    <w:p w14:paraId="402900CC" w14:textId="77777777" w:rsidR="00602E87" w:rsidRPr="00A90F84" w:rsidRDefault="00602E87" w:rsidP="00602E87">
      <w:pPr>
        <w:numPr>
          <w:ilvl w:val="0"/>
          <w:numId w:val="18"/>
        </w:numPr>
        <w:spacing w:after="200" w:line="360" w:lineRule="auto"/>
        <w:ind w:left="567" w:hanging="283"/>
        <w:jc w:val="both"/>
        <w:rPr>
          <w:rFonts w:ascii="GHEA Grapalat" w:hAnsi="GHEA Grapalat"/>
          <w:color w:val="000000"/>
          <w:lang w:val="hy-AM"/>
        </w:rPr>
      </w:pPr>
      <w:r w:rsidRPr="00AF51A0">
        <w:rPr>
          <w:rFonts w:ascii="GHEA Grapalat" w:hAnsi="GHEA Grapalat" w:cs="Sylfaen"/>
          <w:color w:val="000000"/>
          <w:lang w:val="hy-AM"/>
        </w:rPr>
        <w:t>Գինեգործության ժամանակակից պահանջներին համապատասխան գինու արտադրական փոքր ծավալների ամբողջ տեխնոլոգիական շղթայի սարքավորումների տրամադրում,</w:t>
      </w:r>
    </w:p>
    <w:p w14:paraId="00107A7D" w14:textId="77777777" w:rsidR="00602E87" w:rsidRPr="00AF51A0" w:rsidRDefault="00602E87" w:rsidP="00602E87">
      <w:pPr>
        <w:numPr>
          <w:ilvl w:val="0"/>
          <w:numId w:val="18"/>
        </w:numPr>
        <w:spacing w:after="200" w:line="360" w:lineRule="auto"/>
        <w:ind w:left="567" w:hanging="283"/>
        <w:jc w:val="both"/>
        <w:rPr>
          <w:rFonts w:ascii="GHEA Grapalat" w:hAnsi="GHEA Grapalat" w:cs="Sylfaen"/>
          <w:color w:val="000000"/>
          <w:lang w:val="hy-AM"/>
        </w:rPr>
      </w:pPr>
      <w:r w:rsidRPr="00AF51A0">
        <w:rPr>
          <w:rFonts w:ascii="GHEA Grapalat" w:hAnsi="GHEA Grapalat" w:cs="Sylfaen"/>
          <w:color w:val="000000"/>
          <w:lang w:val="hy-AM"/>
        </w:rPr>
        <w:t>Խաղողի առաջնային վերամշակման գործընթացը պատշաճ կազմակերպելու նպատակով, ինչպես նաև վերամշակող սարքավորումների գործարկման և աշխատանքի վերաբերյալ խորհրդատվություն,</w:t>
      </w:r>
    </w:p>
    <w:p w14:paraId="1337C1DD" w14:textId="77777777" w:rsidR="00602E87" w:rsidRPr="00AF51A0" w:rsidRDefault="00602E87" w:rsidP="00602E87">
      <w:pPr>
        <w:numPr>
          <w:ilvl w:val="0"/>
          <w:numId w:val="18"/>
        </w:numPr>
        <w:spacing w:after="200" w:line="360" w:lineRule="auto"/>
        <w:ind w:left="567" w:hanging="283"/>
        <w:jc w:val="both"/>
        <w:rPr>
          <w:rFonts w:ascii="GHEA Grapalat" w:hAnsi="GHEA Grapalat" w:cs="Sylfaen"/>
          <w:color w:val="000000"/>
          <w:lang w:val="hy-AM"/>
        </w:rPr>
      </w:pPr>
      <w:r w:rsidRPr="00AF51A0">
        <w:rPr>
          <w:rFonts w:ascii="GHEA Grapalat" w:hAnsi="GHEA Grapalat" w:cs="Sylfaen"/>
          <w:color w:val="000000"/>
          <w:lang w:val="hy-AM"/>
        </w:rPr>
        <w:t>Շահառուների գինիների արտադրության ընթացքի վերահսկում՝ գինեգործ-փորձագետի անմիջական ներգրավվածությամբ,</w:t>
      </w:r>
    </w:p>
    <w:p w14:paraId="5D14F475" w14:textId="77777777" w:rsidR="00602E87" w:rsidRPr="00A90F84" w:rsidRDefault="00602E87" w:rsidP="00602E87">
      <w:pPr>
        <w:numPr>
          <w:ilvl w:val="0"/>
          <w:numId w:val="18"/>
        </w:numPr>
        <w:spacing w:after="200" w:line="360" w:lineRule="auto"/>
        <w:ind w:left="567" w:hanging="283"/>
        <w:jc w:val="both"/>
        <w:rPr>
          <w:rFonts w:ascii="GHEA Grapalat" w:hAnsi="GHEA Grapalat"/>
          <w:color w:val="000000"/>
          <w:lang w:val="hy-AM"/>
        </w:rPr>
      </w:pPr>
      <w:r w:rsidRPr="00A90F84">
        <w:rPr>
          <w:rFonts w:ascii="GHEA Grapalat" w:hAnsi="GHEA Grapalat" w:cs="Sylfaen"/>
          <w:color w:val="000000"/>
          <w:lang w:val="hy-AM"/>
        </w:rPr>
        <w:t>Առաջարկվող</w:t>
      </w:r>
      <w:r w:rsidRPr="00A90F84">
        <w:rPr>
          <w:rFonts w:ascii="GHEA Grapalat" w:hAnsi="GHEA Grapalat"/>
          <w:color w:val="000000"/>
          <w:lang w:val="hy-AM"/>
        </w:rPr>
        <w:t xml:space="preserve"> </w:t>
      </w:r>
      <w:r w:rsidRPr="00A90F84">
        <w:rPr>
          <w:rFonts w:ascii="GHEA Grapalat" w:hAnsi="GHEA Grapalat" w:cs="Sylfaen"/>
          <w:color w:val="000000"/>
          <w:lang w:val="hy-AM"/>
        </w:rPr>
        <w:t>ծառայությունների</w:t>
      </w:r>
      <w:r w:rsidRPr="00A90F84">
        <w:rPr>
          <w:rFonts w:ascii="GHEA Grapalat" w:hAnsi="GHEA Grapalat"/>
          <w:color w:val="000000"/>
          <w:lang w:val="hy-AM"/>
        </w:rPr>
        <w:t xml:space="preserve"> </w:t>
      </w:r>
      <w:r w:rsidRPr="00A90F84">
        <w:rPr>
          <w:rFonts w:ascii="GHEA Grapalat" w:hAnsi="GHEA Grapalat" w:cs="Sylfaen"/>
          <w:color w:val="000000"/>
          <w:lang w:val="hy-AM"/>
        </w:rPr>
        <w:t>և</w:t>
      </w:r>
      <w:r w:rsidRPr="00A90F84">
        <w:rPr>
          <w:rFonts w:ascii="GHEA Grapalat" w:hAnsi="GHEA Grapalat"/>
          <w:color w:val="000000"/>
          <w:lang w:val="hy-AM"/>
        </w:rPr>
        <w:t xml:space="preserve"> </w:t>
      </w:r>
      <w:r w:rsidRPr="00A90F84">
        <w:rPr>
          <w:rFonts w:ascii="GHEA Grapalat" w:hAnsi="GHEA Grapalat" w:cs="Sylfaen"/>
          <w:color w:val="000000"/>
          <w:lang w:val="hy-AM"/>
        </w:rPr>
        <w:t>արտադրված</w:t>
      </w:r>
      <w:r w:rsidRPr="00A90F84">
        <w:rPr>
          <w:rFonts w:ascii="GHEA Grapalat" w:hAnsi="GHEA Grapalat"/>
          <w:color w:val="000000"/>
          <w:lang w:val="hy-AM"/>
        </w:rPr>
        <w:t xml:space="preserve"> </w:t>
      </w:r>
      <w:r w:rsidRPr="00A90F84">
        <w:rPr>
          <w:rFonts w:ascii="GHEA Grapalat" w:hAnsi="GHEA Grapalat" w:cs="Sylfaen"/>
          <w:color w:val="000000"/>
          <w:lang w:val="hy-AM"/>
        </w:rPr>
        <w:t>արտադրանքի</w:t>
      </w:r>
      <w:r w:rsidRPr="00A90F84">
        <w:rPr>
          <w:rFonts w:ascii="GHEA Grapalat" w:hAnsi="GHEA Grapalat"/>
          <w:color w:val="000000"/>
          <w:lang w:val="hy-AM"/>
        </w:rPr>
        <w:t xml:space="preserve"> </w:t>
      </w:r>
      <w:r w:rsidRPr="00A90F84">
        <w:rPr>
          <w:rFonts w:ascii="GHEA Grapalat" w:hAnsi="GHEA Grapalat" w:cs="Sylfaen"/>
          <w:color w:val="000000"/>
          <w:lang w:val="hy-AM"/>
        </w:rPr>
        <w:t>վաճառքի</w:t>
      </w:r>
      <w:r w:rsidRPr="00A90F84">
        <w:rPr>
          <w:rFonts w:ascii="GHEA Grapalat" w:hAnsi="GHEA Grapalat"/>
          <w:color w:val="000000"/>
          <w:lang w:val="hy-AM"/>
        </w:rPr>
        <w:t xml:space="preserve"> </w:t>
      </w:r>
      <w:r w:rsidRPr="00A90F84">
        <w:rPr>
          <w:rFonts w:ascii="GHEA Grapalat" w:hAnsi="GHEA Grapalat" w:cs="Sylfaen"/>
          <w:color w:val="000000"/>
          <w:lang w:val="hy-AM"/>
        </w:rPr>
        <w:t>համար</w:t>
      </w:r>
      <w:r w:rsidRPr="00A90F84">
        <w:rPr>
          <w:rFonts w:ascii="GHEA Grapalat" w:hAnsi="GHEA Grapalat"/>
          <w:color w:val="000000"/>
          <w:lang w:val="hy-AM"/>
        </w:rPr>
        <w:t xml:space="preserve"> </w:t>
      </w:r>
      <w:r w:rsidRPr="00A90F84">
        <w:rPr>
          <w:rFonts w:ascii="GHEA Grapalat" w:hAnsi="GHEA Grapalat" w:cs="Sylfaen"/>
          <w:color w:val="000000"/>
          <w:lang w:val="hy-AM"/>
        </w:rPr>
        <w:t>անհրաժեշտ</w:t>
      </w:r>
      <w:r w:rsidRPr="00A90F84">
        <w:rPr>
          <w:rFonts w:ascii="GHEA Grapalat" w:hAnsi="GHEA Grapalat"/>
          <w:color w:val="000000"/>
          <w:lang w:val="hy-AM"/>
        </w:rPr>
        <w:t xml:space="preserve"> </w:t>
      </w:r>
      <w:r w:rsidRPr="00A90F84">
        <w:rPr>
          <w:rFonts w:ascii="GHEA Grapalat" w:hAnsi="GHEA Grapalat" w:cs="Sylfaen"/>
          <w:color w:val="000000"/>
          <w:lang w:val="hy-AM"/>
        </w:rPr>
        <w:t>կարողությունների</w:t>
      </w:r>
      <w:r w:rsidRPr="00A90F84">
        <w:rPr>
          <w:rFonts w:ascii="GHEA Grapalat" w:hAnsi="GHEA Grapalat"/>
          <w:color w:val="000000"/>
          <w:lang w:val="hy-AM"/>
        </w:rPr>
        <w:t xml:space="preserve"> </w:t>
      </w:r>
      <w:r w:rsidRPr="00A90F84">
        <w:rPr>
          <w:rFonts w:ascii="GHEA Grapalat" w:hAnsi="GHEA Grapalat" w:cs="Sylfaen"/>
          <w:color w:val="000000"/>
          <w:lang w:val="hy-AM"/>
        </w:rPr>
        <w:t>ստեղծում</w:t>
      </w:r>
      <w:r w:rsidRPr="00A90F84">
        <w:rPr>
          <w:rFonts w:ascii="GHEA Grapalat" w:hAnsi="GHEA Grapalat"/>
          <w:color w:val="000000"/>
          <w:lang w:val="hy-AM"/>
        </w:rPr>
        <w:t xml:space="preserve">; </w:t>
      </w:r>
    </w:p>
    <w:p w14:paraId="07F30458" w14:textId="77777777" w:rsidR="00602E87" w:rsidRPr="00A90F84" w:rsidRDefault="00602E87" w:rsidP="00602E87">
      <w:pPr>
        <w:numPr>
          <w:ilvl w:val="0"/>
          <w:numId w:val="18"/>
        </w:numPr>
        <w:spacing w:after="200" w:line="360" w:lineRule="auto"/>
        <w:ind w:left="567" w:hanging="283"/>
        <w:jc w:val="both"/>
        <w:rPr>
          <w:rFonts w:ascii="GHEA Grapalat" w:hAnsi="GHEA Grapalat"/>
          <w:b/>
          <w:color w:val="000000"/>
          <w:lang w:val="hy-AM"/>
        </w:rPr>
      </w:pPr>
      <w:r w:rsidRPr="00A90F84">
        <w:rPr>
          <w:rFonts w:ascii="GHEA Grapalat" w:hAnsi="GHEA Grapalat" w:cs="Sylfaen"/>
          <w:color w:val="000000"/>
          <w:lang w:val="hy-AM"/>
        </w:rPr>
        <w:t>Հյուրընկալության</w:t>
      </w:r>
      <w:r w:rsidRPr="00A90F84">
        <w:rPr>
          <w:rFonts w:ascii="GHEA Grapalat" w:hAnsi="GHEA Grapalat"/>
          <w:color w:val="000000"/>
          <w:lang w:val="hy-AM"/>
        </w:rPr>
        <w:t xml:space="preserve"> </w:t>
      </w:r>
      <w:r w:rsidRPr="00A90F84">
        <w:rPr>
          <w:rFonts w:ascii="GHEA Grapalat" w:hAnsi="GHEA Grapalat" w:cs="Sylfaen"/>
          <w:color w:val="000000"/>
          <w:lang w:val="hy-AM"/>
        </w:rPr>
        <w:t>հմտությունների</w:t>
      </w:r>
      <w:r w:rsidRPr="00A90F84">
        <w:rPr>
          <w:rFonts w:ascii="GHEA Grapalat" w:hAnsi="GHEA Grapalat"/>
          <w:color w:val="000000"/>
          <w:lang w:val="hy-AM"/>
        </w:rPr>
        <w:t xml:space="preserve">, </w:t>
      </w:r>
      <w:r w:rsidRPr="00A90F84">
        <w:rPr>
          <w:rFonts w:ascii="GHEA Grapalat" w:hAnsi="GHEA Grapalat" w:cs="Sylfaen"/>
          <w:color w:val="000000"/>
          <w:lang w:val="hy-AM"/>
        </w:rPr>
        <w:t>այդ</w:t>
      </w:r>
      <w:r w:rsidRPr="00A90F84">
        <w:rPr>
          <w:rFonts w:ascii="GHEA Grapalat" w:hAnsi="GHEA Grapalat"/>
          <w:color w:val="000000"/>
          <w:lang w:val="hy-AM"/>
        </w:rPr>
        <w:t xml:space="preserve"> </w:t>
      </w:r>
      <w:r w:rsidRPr="00A90F84">
        <w:rPr>
          <w:rFonts w:ascii="GHEA Grapalat" w:hAnsi="GHEA Grapalat" w:cs="Sylfaen"/>
          <w:color w:val="000000"/>
          <w:lang w:val="hy-AM"/>
        </w:rPr>
        <w:t>թվում</w:t>
      </w:r>
      <w:r w:rsidRPr="00A90F84">
        <w:rPr>
          <w:rFonts w:ascii="GHEA Grapalat" w:hAnsi="GHEA Grapalat"/>
          <w:color w:val="000000"/>
          <w:lang w:val="hy-AM"/>
        </w:rPr>
        <w:t xml:space="preserve"> B &amp; B </w:t>
      </w:r>
      <w:r w:rsidRPr="00A90F84">
        <w:rPr>
          <w:rFonts w:ascii="GHEA Grapalat" w:hAnsi="GHEA Grapalat" w:cs="Sylfaen"/>
          <w:color w:val="000000"/>
          <w:lang w:val="hy-AM"/>
        </w:rPr>
        <w:t>ծառայությունների</w:t>
      </w:r>
      <w:r w:rsidRPr="00A90F84">
        <w:rPr>
          <w:rFonts w:ascii="GHEA Grapalat" w:hAnsi="GHEA Grapalat"/>
          <w:color w:val="000000"/>
          <w:lang w:val="hy-AM"/>
        </w:rPr>
        <w:t xml:space="preserve"> </w:t>
      </w:r>
      <w:r w:rsidRPr="00A90F84">
        <w:rPr>
          <w:rFonts w:ascii="GHEA Grapalat" w:hAnsi="GHEA Grapalat" w:cs="Sylfaen"/>
          <w:color w:val="000000"/>
          <w:lang w:val="hy-AM"/>
        </w:rPr>
        <w:t>զարգացու</w:t>
      </w:r>
      <w:r>
        <w:rPr>
          <w:rFonts w:ascii="GHEA Grapalat" w:hAnsi="GHEA Grapalat" w:cs="Sylfaen"/>
          <w:color w:val="000000"/>
          <w:lang w:val="hy-AM"/>
        </w:rPr>
        <w:t>մ</w:t>
      </w:r>
    </w:p>
    <w:p w14:paraId="10FA4B16" w14:textId="77777777" w:rsidR="00602E87" w:rsidRPr="00A90F84" w:rsidRDefault="00602E87" w:rsidP="00602E87">
      <w:pPr>
        <w:numPr>
          <w:ilvl w:val="0"/>
          <w:numId w:val="18"/>
        </w:numPr>
        <w:spacing w:after="200" w:line="360" w:lineRule="auto"/>
        <w:ind w:left="567" w:hanging="283"/>
        <w:jc w:val="both"/>
        <w:rPr>
          <w:rFonts w:ascii="GHEA Grapalat" w:hAnsi="GHEA Grapalat"/>
          <w:b/>
          <w:color w:val="000000"/>
          <w:lang w:val="hy-AM"/>
        </w:rPr>
      </w:pPr>
      <w:r w:rsidRPr="00AF51A0">
        <w:rPr>
          <w:rFonts w:ascii="GHEA Grapalat" w:hAnsi="GHEA Grapalat" w:cs="Sylfaen"/>
          <w:color w:val="000000"/>
          <w:lang w:val="hy-AM"/>
        </w:rPr>
        <w:lastRenderedPageBreak/>
        <w:t>Գ</w:t>
      </w:r>
      <w:r w:rsidRPr="00A90F84">
        <w:rPr>
          <w:rFonts w:ascii="GHEA Grapalat" w:hAnsi="GHEA Grapalat" w:cs="Sylfaen"/>
          <w:color w:val="000000"/>
          <w:lang w:val="hy-AM"/>
        </w:rPr>
        <w:t>ինու</w:t>
      </w:r>
      <w:r w:rsidRPr="00A90F84">
        <w:rPr>
          <w:rFonts w:ascii="GHEA Grapalat" w:hAnsi="GHEA Grapalat"/>
          <w:color w:val="000000"/>
          <w:lang w:val="hy-AM"/>
        </w:rPr>
        <w:t xml:space="preserve"> </w:t>
      </w:r>
      <w:r w:rsidRPr="00A90F84">
        <w:rPr>
          <w:rFonts w:ascii="GHEA Grapalat" w:hAnsi="GHEA Grapalat" w:cs="Sylfaen"/>
          <w:color w:val="000000"/>
          <w:lang w:val="hy-AM"/>
        </w:rPr>
        <w:t>համտեսի</w:t>
      </w:r>
      <w:r w:rsidRPr="00A90F84">
        <w:rPr>
          <w:rFonts w:ascii="GHEA Grapalat" w:hAnsi="GHEA Grapalat"/>
          <w:color w:val="000000"/>
          <w:lang w:val="hy-AM"/>
        </w:rPr>
        <w:t xml:space="preserve">, </w:t>
      </w:r>
      <w:r w:rsidRPr="00A90F84">
        <w:rPr>
          <w:rFonts w:ascii="GHEA Grapalat" w:hAnsi="GHEA Grapalat" w:cs="Sylfaen"/>
          <w:color w:val="000000"/>
          <w:lang w:val="hy-AM"/>
        </w:rPr>
        <w:t>սննդի</w:t>
      </w:r>
      <w:r w:rsidRPr="00A90F84">
        <w:rPr>
          <w:rFonts w:ascii="GHEA Grapalat" w:hAnsi="GHEA Grapalat"/>
          <w:color w:val="000000"/>
          <w:lang w:val="hy-AM"/>
        </w:rPr>
        <w:t xml:space="preserve"> </w:t>
      </w:r>
      <w:r w:rsidRPr="00A90F84">
        <w:rPr>
          <w:rFonts w:ascii="GHEA Grapalat" w:hAnsi="GHEA Grapalat" w:cs="Sylfaen"/>
          <w:color w:val="000000"/>
          <w:lang w:val="hy-AM"/>
        </w:rPr>
        <w:t>մատուցման</w:t>
      </w:r>
      <w:r w:rsidRPr="00A90F84">
        <w:rPr>
          <w:rFonts w:ascii="GHEA Grapalat" w:hAnsi="GHEA Grapalat"/>
          <w:color w:val="000000"/>
          <w:lang w:val="hy-AM"/>
        </w:rPr>
        <w:t xml:space="preserve"> </w:t>
      </w:r>
      <w:r w:rsidRPr="00A90F84">
        <w:rPr>
          <w:rFonts w:ascii="GHEA Grapalat" w:hAnsi="GHEA Grapalat" w:cs="Sylfaen"/>
          <w:color w:val="000000"/>
          <w:lang w:val="hy-AM"/>
        </w:rPr>
        <w:t>և</w:t>
      </w:r>
      <w:r w:rsidRPr="00A90F84">
        <w:rPr>
          <w:rFonts w:ascii="GHEA Grapalat" w:hAnsi="GHEA Grapalat"/>
          <w:color w:val="000000"/>
          <w:lang w:val="hy-AM"/>
        </w:rPr>
        <w:t xml:space="preserve"> </w:t>
      </w:r>
      <w:r w:rsidRPr="00A90F84">
        <w:rPr>
          <w:rFonts w:ascii="GHEA Grapalat" w:hAnsi="GHEA Grapalat" w:cs="Sylfaen"/>
          <w:color w:val="000000"/>
          <w:lang w:val="hy-AM"/>
        </w:rPr>
        <w:t>հյուրընկալության</w:t>
      </w:r>
      <w:r w:rsidRPr="00A90F84">
        <w:rPr>
          <w:rFonts w:ascii="GHEA Grapalat" w:hAnsi="GHEA Grapalat"/>
          <w:color w:val="000000"/>
          <w:lang w:val="hy-AM"/>
        </w:rPr>
        <w:t xml:space="preserve"> </w:t>
      </w:r>
      <w:r w:rsidRPr="00A90F84">
        <w:rPr>
          <w:rFonts w:ascii="GHEA Grapalat" w:hAnsi="GHEA Grapalat" w:cs="Sylfaen"/>
          <w:color w:val="000000"/>
          <w:lang w:val="hy-AM"/>
        </w:rPr>
        <w:t>համար</w:t>
      </w:r>
      <w:r w:rsidRPr="00A90F84">
        <w:rPr>
          <w:rFonts w:ascii="GHEA Grapalat" w:hAnsi="GHEA Grapalat"/>
          <w:color w:val="000000"/>
          <w:lang w:val="hy-AM"/>
        </w:rPr>
        <w:t xml:space="preserve"> </w:t>
      </w:r>
      <w:r w:rsidRPr="00A90F84">
        <w:rPr>
          <w:rFonts w:ascii="GHEA Grapalat" w:hAnsi="GHEA Grapalat" w:cs="Sylfaen"/>
          <w:color w:val="000000"/>
          <w:lang w:val="hy-AM"/>
        </w:rPr>
        <w:t>անհրաժեշտ</w:t>
      </w:r>
      <w:r w:rsidRPr="00A90F84">
        <w:rPr>
          <w:rFonts w:ascii="GHEA Grapalat" w:hAnsi="GHEA Grapalat"/>
          <w:color w:val="000000"/>
          <w:lang w:val="hy-AM"/>
        </w:rPr>
        <w:t xml:space="preserve"> </w:t>
      </w:r>
      <w:r w:rsidRPr="00A90F84">
        <w:rPr>
          <w:rFonts w:ascii="GHEA Grapalat" w:hAnsi="GHEA Grapalat" w:cs="Sylfaen"/>
          <w:color w:val="000000"/>
          <w:lang w:val="hy-AM"/>
        </w:rPr>
        <w:t>պայմանների</w:t>
      </w:r>
      <w:r w:rsidRPr="00A90F84">
        <w:rPr>
          <w:rFonts w:ascii="GHEA Grapalat" w:hAnsi="GHEA Grapalat"/>
          <w:color w:val="000000"/>
          <w:lang w:val="hy-AM"/>
        </w:rPr>
        <w:t xml:space="preserve"> </w:t>
      </w:r>
      <w:r w:rsidRPr="00A90F84">
        <w:rPr>
          <w:rFonts w:ascii="GHEA Grapalat" w:hAnsi="GHEA Grapalat" w:cs="Sylfaen"/>
          <w:color w:val="000000"/>
          <w:lang w:val="hy-AM"/>
        </w:rPr>
        <w:t>ստեղծում</w:t>
      </w:r>
      <w:r w:rsidRPr="00A90F84">
        <w:rPr>
          <w:rFonts w:ascii="GHEA Grapalat" w:hAnsi="GHEA Grapalat"/>
          <w:color w:val="000000"/>
          <w:lang w:val="hy-AM"/>
        </w:rPr>
        <w:t>,</w:t>
      </w:r>
    </w:p>
    <w:p w14:paraId="6D1F376C" w14:textId="77777777" w:rsidR="00602E87" w:rsidRPr="00A90F84" w:rsidRDefault="00602E87" w:rsidP="00602E87">
      <w:pPr>
        <w:numPr>
          <w:ilvl w:val="0"/>
          <w:numId w:val="18"/>
        </w:numPr>
        <w:spacing w:after="200" w:line="360" w:lineRule="auto"/>
        <w:ind w:left="567" w:hanging="283"/>
        <w:jc w:val="both"/>
        <w:rPr>
          <w:rFonts w:ascii="GHEA Grapalat" w:hAnsi="GHEA Grapalat"/>
          <w:b/>
          <w:color w:val="000000"/>
          <w:lang w:val="hy-AM"/>
        </w:rPr>
      </w:pPr>
      <w:r w:rsidRPr="00A90F84">
        <w:rPr>
          <w:rFonts w:ascii="GHEA Grapalat" w:hAnsi="GHEA Grapalat" w:cs="Sylfaen"/>
          <w:color w:val="000000"/>
          <w:lang w:val="hy-AM"/>
        </w:rPr>
        <w:t>Գինու</w:t>
      </w:r>
      <w:r w:rsidRPr="00A90F84">
        <w:rPr>
          <w:rFonts w:ascii="GHEA Grapalat" w:hAnsi="GHEA Grapalat"/>
          <w:color w:val="000000"/>
          <w:lang w:val="hy-AM"/>
        </w:rPr>
        <w:t xml:space="preserve"> </w:t>
      </w:r>
      <w:r w:rsidRPr="00A90F84">
        <w:rPr>
          <w:rFonts w:ascii="GHEA Grapalat" w:hAnsi="GHEA Grapalat" w:cs="Sylfaen"/>
          <w:color w:val="000000"/>
          <w:lang w:val="hy-AM"/>
        </w:rPr>
        <w:t>արտադրության</w:t>
      </w:r>
      <w:r w:rsidRPr="00A90F84">
        <w:rPr>
          <w:rFonts w:ascii="GHEA Grapalat" w:hAnsi="GHEA Grapalat"/>
          <w:color w:val="000000"/>
          <w:lang w:val="hy-AM"/>
        </w:rPr>
        <w:t xml:space="preserve">, </w:t>
      </w:r>
      <w:r w:rsidRPr="00A90F84">
        <w:rPr>
          <w:rFonts w:ascii="GHEA Grapalat" w:hAnsi="GHEA Grapalat" w:cs="Sylfaen"/>
          <w:color w:val="000000"/>
          <w:lang w:val="hy-AM"/>
        </w:rPr>
        <w:t>պահպանման</w:t>
      </w:r>
      <w:r w:rsidRPr="00A90F84">
        <w:rPr>
          <w:rFonts w:ascii="GHEA Grapalat" w:hAnsi="GHEA Grapalat"/>
          <w:color w:val="000000"/>
          <w:lang w:val="hy-AM"/>
        </w:rPr>
        <w:t xml:space="preserve"> </w:t>
      </w:r>
      <w:r w:rsidRPr="00A90F84">
        <w:rPr>
          <w:rFonts w:ascii="GHEA Grapalat" w:hAnsi="GHEA Grapalat" w:cs="Sylfaen"/>
          <w:color w:val="000000"/>
          <w:lang w:val="hy-AM"/>
        </w:rPr>
        <w:t>և</w:t>
      </w:r>
      <w:r w:rsidRPr="00A90F84">
        <w:rPr>
          <w:rFonts w:ascii="GHEA Grapalat" w:hAnsi="GHEA Grapalat"/>
          <w:color w:val="000000"/>
          <w:lang w:val="hy-AM"/>
        </w:rPr>
        <w:t xml:space="preserve"> </w:t>
      </w:r>
      <w:r w:rsidRPr="00A90F84">
        <w:rPr>
          <w:rFonts w:ascii="GHEA Grapalat" w:hAnsi="GHEA Grapalat" w:cs="Sylfaen"/>
          <w:color w:val="000000"/>
          <w:lang w:val="hy-AM"/>
        </w:rPr>
        <w:t>շշալցման</w:t>
      </w:r>
      <w:r w:rsidRPr="00A90F84">
        <w:rPr>
          <w:rFonts w:ascii="GHEA Grapalat" w:hAnsi="GHEA Grapalat"/>
          <w:color w:val="000000"/>
          <w:lang w:val="hy-AM"/>
        </w:rPr>
        <w:t xml:space="preserve"> </w:t>
      </w:r>
      <w:r w:rsidRPr="00A90F84">
        <w:rPr>
          <w:rFonts w:ascii="GHEA Grapalat" w:hAnsi="GHEA Grapalat" w:cs="Sylfaen"/>
          <w:color w:val="000000"/>
          <w:lang w:val="hy-AM"/>
        </w:rPr>
        <w:t>համար</w:t>
      </w:r>
      <w:r w:rsidRPr="00A90F84">
        <w:rPr>
          <w:rFonts w:ascii="GHEA Grapalat" w:hAnsi="GHEA Grapalat"/>
          <w:color w:val="000000"/>
          <w:lang w:val="hy-AM"/>
        </w:rPr>
        <w:t xml:space="preserve"> </w:t>
      </w:r>
      <w:r w:rsidRPr="00A90F84">
        <w:rPr>
          <w:rFonts w:ascii="GHEA Grapalat" w:hAnsi="GHEA Grapalat" w:cs="Sylfaen"/>
          <w:color w:val="000000"/>
          <w:lang w:val="hy-AM"/>
        </w:rPr>
        <w:t>անհրաժեշտ</w:t>
      </w:r>
      <w:r w:rsidRPr="00A90F84">
        <w:rPr>
          <w:rFonts w:ascii="GHEA Grapalat" w:hAnsi="GHEA Grapalat"/>
          <w:color w:val="000000"/>
          <w:lang w:val="hy-AM"/>
        </w:rPr>
        <w:t xml:space="preserve"> </w:t>
      </w:r>
      <w:r w:rsidRPr="00AF51A0">
        <w:rPr>
          <w:rFonts w:ascii="GHEA Grapalat" w:hAnsi="GHEA Grapalat" w:cs="Sylfaen"/>
          <w:color w:val="000000"/>
          <w:lang w:val="hy-AM"/>
        </w:rPr>
        <w:t>արտադրական պայմանների</w:t>
      </w:r>
      <w:r w:rsidRPr="00A90F84">
        <w:rPr>
          <w:rFonts w:ascii="GHEA Grapalat" w:hAnsi="GHEA Grapalat"/>
          <w:color w:val="000000"/>
          <w:lang w:val="hy-AM"/>
        </w:rPr>
        <w:t xml:space="preserve"> </w:t>
      </w:r>
      <w:r w:rsidRPr="00AF51A0">
        <w:rPr>
          <w:rFonts w:ascii="GHEA Grapalat" w:hAnsi="GHEA Grapalat"/>
          <w:color w:val="000000"/>
          <w:lang w:val="hy-AM"/>
        </w:rPr>
        <w:t>բարելավում</w:t>
      </w:r>
      <w:r w:rsidRPr="00A90F84">
        <w:rPr>
          <w:rFonts w:ascii="GHEA Grapalat" w:hAnsi="GHEA Grapalat" w:cs="Sylfaen"/>
          <w:color w:val="000000"/>
          <w:lang w:val="hy-AM"/>
        </w:rPr>
        <w:t>:</w:t>
      </w:r>
    </w:p>
    <w:p w14:paraId="1E6B303E" w14:textId="201EC5C9" w:rsidR="005544F4" w:rsidRDefault="00785B09" w:rsidP="005544F4">
      <w:pPr>
        <w:tabs>
          <w:tab w:val="left" w:pos="720"/>
        </w:tabs>
        <w:spacing w:line="360" w:lineRule="auto"/>
        <w:jc w:val="both"/>
        <w:rPr>
          <w:rFonts w:ascii="GHEA Grapalat" w:hAnsi="GHEA Grapalat"/>
          <w:bCs/>
          <w:lang w:val="hy-AM"/>
        </w:rPr>
      </w:pPr>
      <w:r w:rsidRPr="002D6D4C">
        <w:rPr>
          <w:rFonts w:ascii="GHEA Grapalat" w:hAnsi="GHEA Grapalat"/>
          <w:bCs/>
          <w:lang w:val="hy-AM"/>
        </w:rPr>
        <w:tab/>
      </w:r>
      <w:r w:rsidR="0075451B" w:rsidRPr="002D6D4C">
        <w:rPr>
          <w:rFonts w:ascii="GHEA Grapalat" w:hAnsi="GHEA Grapalat"/>
          <w:bCs/>
          <w:lang w:val="hy-AM"/>
        </w:rPr>
        <w:t xml:space="preserve">Ընդհանուր հաշվարկով </w:t>
      </w:r>
      <w:r w:rsidRPr="002D6D4C">
        <w:rPr>
          <w:rFonts w:ascii="GHEA Grapalat" w:hAnsi="GHEA Grapalat"/>
          <w:bCs/>
          <w:lang w:val="hy-AM"/>
        </w:rPr>
        <w:t>Նախագծով առաջարկվում է ՀՀ էկոնոմիկայի նախարարության</w:t>
      </w:r>
      <w:r w:rsidR="000F1265" w:rsidRPr="002D6D4C">
        <w:rPr>
          <w:rFonts w:ascii="GHEA Grapalat" w:hAnsi="GHEA Grapalat"/>
          <w:bCs/>
          <w:lang w:val="hy-AM"/>
        </w:rPr>
        <w:t xml:space="preserve"> կողմից իրականացվող ծրագրերին</w:t>
      </w:r>
      <w:r w:rsidRPr="002D6D4C">
        <w:rPr>
          <w:rFonts w:ascii="GHEA Grapalat" w:hAnsi="GHEA Grapalat"/>
          <w:bCs/>
          <w:lang w:val="hy-AM"/>
        </w:rPr>
        <w:t xml:space="preserve"> </w:t>
      </w:r>
      <w:r w:rsidR="000F1265" w:rsidRPr="002D6D4C">
        <w:rPr>
          <w:rFonts w:ascii="GHEA Grapalat" w:hAnsi="GHEA Grapalat"/>
          <w:bCs/>
          <w:lang w:val="hy-AM"/>
        </w:rPr>
        <w:t xml:space="preserve">2019 թվականին պետական բյուջեով </w:t>
      </w:r>
      <w:r w:rsidRPr="002D6D4C">
        <w:rPr>
          <w:rFonts w:ascii="GHEA Grapalat" w:hAnsi="GHEA Grapalat"/>
          <w:bCs/>
          <w:lang w:val="hy-AM"/>
        </w:rPr>
        <w:t xml:space="preserve">հատկացված </w:t>
      </w:r>
      <w:r w:rsidR="000F1265" w:rsidRPr="002D6D4C">
        <w:rPr>
          <w:rFonts w:ascii="GHEA Grapalat" w:hAnsi="GHEA Grapalat"/>
          <w:bCs/>
          <w:lang w:val="hy-AM"/>
        </w:rPr>
        <w:t xml:space="preserve">կանխատեսվող </w:t>
      </w:r>
      <w:r w:rsidR="00602E87">
        <w:rPr>
          <w:rFonts w:ascii="GHEA Grapalat" w:hAnsi="GHEA Grapalat"/>
          <w:bCs/>
          <w:lang w:val="hy-AM"/>
        </w:rPr>
        <w:t>3</w:t>
      </w:r>
      <w:r w:rsidR="00602E87" w:rsidRPr="00602E87">
        <w:rPr>
          <w:rFonts w:ascii="GHEA Grapalat" w:hAnsi="GHEA Grapalat"/>
          <w:bCs/>
          <w:lang w:val="hy-AM"/>
        </w:rPr>
        <w:t>,289,372.8</w:t>
      </w:r>
      <w:r w:rsidR="00151E90" w:rsidRPr="002D6D4C">
        <w:rPr>
          <w:rFonts w:ascii="GHEA Grapalat" w:hAnsi="GHEA Grapalat"/>
          <w:bCs/>
          <w:lang w:val="hy-AM"/>
        </w:rPr>
        <w:t xml:space="preserve"> հազ. դրամ </w:t>
      </w:r>
      <w:r w:rsidR="0095055E" w:rsidRPr="002D6D4C">
        <w:rPr>
          <w:rFonts w:ascii="GHEA Grapalat" w:hAnsi="GHEA Grapalat"/>
          <w:bCs/>
          <w:lang w:val="hy-AM"/>
        </w:rPr>
        <w:t>չօգտագործվող</w:t>
      </w:r>
      <w:r w:rsidRPr="002D6D4C">
        <w:rPr>
          <w:rFonts w:ascii="GHEA Grapalat" w:hAnsi="GHEA Grapalat"/>
          <w:bCs/>
          <w:lang w:val="hy-AM"/>
        </w:rPr>
        <w:t xml:space="preserve"> միջոցներ</w:t>
      </w:r>
      <w:r w:rsidR="000F1265" w:rsidRPr="002D6D4C">
        <w:rPr>
          <w:rFonts w:ascii="GHEA Grapalat" w:hAnsi="GHEA Grapalat"/>
          <w:bCs/>
          <w:lang w:val="hy-AM"/>
        </w:rPr>
        <w:t xml:space="preserve">ից </w:t>
      </w:r>
      <w:r w:rsidR="00602E87" w:rsidRPr="00602E87">
        <w:rPr>
          <w:rFonts w:ascii="GHEA Grapalat" w:hAnsi="GHEA Grapalat"/>
          <w:bCs/>
          <w:lang w:val="hy-AM"/>
        </w:rPr>
        <w:t>3</w:t>
      </w:r>
      <w:r w:rsidR="000F1265" w:rsidRPr="002D6D4C">
        <w:rPr>
          <w:rFonts w:ascii="GHEA Grapalat" w:hAnsi="GHEA Grapalat"/>
          <w:bCs/>
          <w:lang w:val="hy-AM"/>
        </w:rPr>
        <w:t>,</w:t>
      </w:r>
      <w:r w:rsidR="00602E87" w:rsidRPr="00602E87">
        <w:rPr>
          <w:rFonts w:ascii="GHEA Grapalat" w:hAnsi="GHEA Grapalat"/>
          <w:bCs/>
          <w:lang w:val="hy-AM"/>
        </w:rPr>
        <w:t>229</w:t>
      </w:r>
      <w:r w:rsidR="000F1265" w:rsidRPr="002D6D4C">
        <w:rPr>
          <w:rFonts w:ascii="GHEA Grapalat" w:hAnsi="GHEA Grapalat"/>
          <w:bCs/>
          <w:lang w:val="hy-AM"/>
        </w:rPr>
        <w:t>,</w:t>
      </w:r>
      <w:r w:rsidR="00602E87" w:rsidRPr="00602E87">
        <w:rPr>
          <w:rFonts w:ascii="GHEA Grapalat" w:hAnsi="GHEA Grapalat"/>
          <w:bCs/>
          <w:lang w:val="hy-AM"/>
        </w:rPr>
        <w:t>372</w:t>
      </w:r>
      <w:r w:rsidR="000F1265" w:rsidRPr="002D6D4C">
        <w:rPr>
          <w:rFonts w:ascii="GHEA Grapalat" w:hAnsi="GHEA Grapalat"/>
          <w:bCs/>
          <w:lang w:val="hy-AM"/>
        </w:rPr>
        <w:t>.8 հազ. դրամ</w:t>
      </w:r>
      <w:r w:rsidR="00151E90" w:rsidRPr="002D6D4C">
        <w:rPr>
          <w:rFonts w:ascii="GHEA Grapalat" w:hAnsi="GHEA Grapalat"/>
          <w:bCs/>
          <w:lang w:val="hy-AM"/>
        </w:rPr>
        <w:t>ը վերադարձնել</w:t>
      </w:r>
      <w:r w:rsidRPr="002D6D4C">
        <w:rPr>
          <w:rFonts w:ascii="GHEA Grapalat" w:hAnsi="GHEA Grapalat"/>
          <w:bCs/>
          <w:lang w:val="hy-AM"/>
        </w:rPr>
        <w:t xml:space="preserve"> ՀՀ կառավարության պահուստային ֆոնդ</w:t>
      </w:r>
      <w:r w:rsidR="00151E90" w:rsidRPr="002D6D4C">
        <w:rPr>
          <w:rFonts w:ascii="GHEA Grapalat" w:hAnsi="GHEA Grapalat"/>
          <w:bCs/>
          <w:lang w:val="hy-AM"/>
        </w:rPr>
        <w:t xml:space="preserve">, </w:t>
      </w:r>
      <w:r w:rsidR="00602E87" w:rsidRPr="00602E87">
        <w:rPr>
          <w:rFonts w:ascii="GHEA Grapalat" w:hAnsi="GHEA Grapalat"/>
          <w:bCs/>
          <w:lang w:val="hy-AM"/>
        </w:rPr>
        <w:t>6</w:t>
      </w:r>
      <w:r w:rsidR="0075451B" w:rsidRPr="002D6D4C">
        <w:rPr>
          <w:rFonts w:ascii="GHEA Grapalat" w:hAnsi="GHEA Grapalat"/>
          <w:bCs/>
          <w:lang w:val="hy-AM"/>
        </w:rPr>
        <w:t>0,000.0 հազ. դրամ</w:t>
      </w:r>
      <w:r w:rsidR="000F1265" w:rsidRPr="002D6D4C">
        <w:rPr>
          <w:rFonts w:ascii="GHEA Grapalat" w:hAnsi="GHEA Grapalat"/>
          <w:bCs/>
          <w:lang w:val="hy-AM"/>
        </w:rPr>
        <w:t>ը հատկացնել</w:t>
      </w:r>
      <w:r w:rsidR="000F1265">
        <w:rPr>
          <w:rFonts w:ascii="GHEA Grapalat" w:hAnsi="GHEA Grapalat"/>
          <w:bCs/>
          <w:lang w:val="hy-AM"/>
        </w:rPr>
        <w:t xml:space="preserve"> </w:t>
      </w:r>
      <w:r w:rsidR="009C27AE" w:rsidRPr="002D6D4C">
        <w:rPr>
          <w:rFonts w:ascii="GHEA Grapalat" w:eastAsiaTheme="minorHAnsi" w:hAnsi="GHEA Grapalat" w:cstheme="minorBidi"/>
          <w:lang w:val="hy-AM"/>
        </w:rPr>
        <w:t>Հայաստանի խաղողագործության և գինեգործության հիմնադրամին վերոնշյալ ծրագրերի աջակցման</w:t>
      </w:r>
      <w:r w:rsidR="0075451B" w:rsidRPr="002D6D4C">
        <w:rPr>
          <w:rFonts w:ascii="GHEA Grapalat" w:hAnsi="GHEA Grapalat"/>
          <w:bCs/>
          <w:lang w:val="hy-AM"/>
        </w:rPr>
        <w:t xml:space="preserve"> նպատակով</w:t>
      </w:r>
      <w:r w:rsidR="00150837" w:rsidRPr="0033693A">
        <w:rPr>
          <w:rFonts w:ascii="GHEA Grapalat" w:hAnsi="GHEA Grapalat"/>
          <w:bCs/>
          <w:lang w:val="hy-AM"/>
        </w:rPr>
        <w:t>։</w:t>
      </w:r>
    </w:p>
    <w:p w14:paraId="6E3E929A" w14:textId="44B846A1" w:rsidR="00D911CA" w:rsidRPr="008875C0" w:rsidRDefault="00D911CA" w:rsidP="005544F4">
      <w:pPr>
        <w:tabs>
          <w:tab w:val="left" w:pos="720"/>
        </w:tabs>
        <w:spacing w:line="360" w:lineRule="auto"/>
        <w:jc w:val="both"/>
        <w:rPr>
          <w:rFonts w:ascii="GHEA Grapalat" w:hAnsi="GHEA Grapalat"/>
          <w:bCs/>
          <w:lang w:val="hy-AM"/>
        </w:rPr>
      </w:pPr>
      <w:r>
        <w:rPr>
          <w:rFonts w:ascii="GHEA Grapalat" w:hAnsi="GHEA Grapalat"/>
          <w:bCs/>
          <w:lang w:val="hy-AM"/>
        </w:rPr>
        <w:tab/>
      </w:r>
      <w:r>
        <w:rPr>
          <w:rFonts w:ascii="GHEA Grapalat" w:eastAsia="MS Mincho" w:hAnsi="GHEA Grapalat" w:cs="MS Mincho"/>
          <w:bCs/>
          <w:lang w:val="hy-AM"/>
        </w:rPr>
        <w:t xml:space="preserve">ՀՀ էկոնոմիկայի նախարարության կողմից իրականացվող </w:t>
      </w:r>
      <w:r w:rsidR="008875C0" w:rsidRPr="008875C0">
        <w:rPr>
          <w:rFonts w:ascii="GHEA Grapalat" w:eastAsia="MS Mincho" w:hAnsi="GHEA Grapalat" w:cs="MS Mincho"/>
          <w:bCs/>
          <w:lang w:val="hy-AM"/>
        </w:rPr>
        <w:t xml:space="preserve">1022 </w:t>
      </w:r>
      <w:r w:rsidR="008875C0">
        <w:rPr>
          <w:rFonts w:ascii="GHEA Grapalat" w:eastAsia="MS Mincho" w:hAnsi="GHEA Grapalat" w:cs="MS Mincho"/>
          <w:bCs/>
          <w:lang w:val="hy-AM"/>
        </w:rPr>
        <w:t>ծրա</w:t>
      </w:r>
      <w:r w:rsidR="008875C0" w:rsidRPr="008875C0">
        <w:rPr>
          <w:rFonts w:ascii="GHEA Grapalat" w:eastAsia="MS Mincho" w:hAnsi="GHEA Grapalat" w:cs="MS Mincho"/>
          <w:bCs/>
          <w:lang w:val="hy-AM"/>
        </w:rPr>
        <w:t xml:space="preserve">գրի </w:t>
      </w:r>
      <w:r>
        <w:rPr>
          <w:rFonts w:ascii="GHEA Grapalat" w:eastAsia="MS Mincho" w:hAnsi="GHEA Grapalat" w:cs="MS Mincho"/>
          <w:bCs/>
          <w:lang w:val="hy-AM"/>
        </w:rPr>
        <w:t>12004</w:t>
      </w:r>
      <w:r>
        <w:rPr>
          <w:rFonts w:ascii="MS Mincho" w:eastAsia="MS Mincho" w:hAnsi="MS Mincho" w:cs="MS Mincho"/>
          <w:bCs/>
          <w:lang w:val="hy-AM"/>
        </w:rPr>
        <w:t xml:space="preserve">․ </w:t>
      </w:r>
      <w:r w:rsidRPr="00D911CA">
        <w:rPr>
          <w:rFonts w:ascii="GHEA Grapalat" w:eastAsia="MS Mincho" w:hAnsi="GHEA Grapalat" w:cs="MS Mincho"/>
          <w:bCs/>
          <w:lang w:val="hy-AM"/>
        </w:rPr>
        <w:t>Գյուղատնտեսական հումքի մթերումների (գնումների) նպատակով ագրովերամշակման ոլորտին տրամադրվող վարկերի տոկոսադրույքների սուբսիդավորում</w:t>
      </w:r>
      <w:r>
        <w:rPr>
          <w:rFonts w:ascii="GHEA Grapalat" w:eastAsia="MS Mincho" w:hAnsi="GHEA Grapalat" w:cs="MS Mincho"/>
          <w:bCs/>
          <w:lang w:val="hy-AM"/>
        </w:rPr>
        <w:t></w:t>
      </w:r>
      <w:r w:rsidR="001A7FE5">
        <w:rPr>
          <w:rFonts w:ascii="GHEA Grapalat" w:eastAsia="MS Mincho" w:hAnsi="GHEA Grapalat" w:cs="MS Mincho"/>
          <w:bCs/>
          <w:lang w:val="hy-AM"/>
        </w:rPr>
        <w:t xml:space="preserve"> 400 մլն</w:t>
      </w:r>
      <w:r w:rsidR="001A7FE5">
        <w:rPr>
          <w:rFonts w:ascii="MS Mincho" w:eastAsia="MS Mincho" w:hAnsi="MS Mincho" w:cs="MS Mincho"/>
          <w:bCs/>
          <w:lang w:val="hy-AM"/>
        </w:rPr>
        <w:t xml:space="preserve">․ </w:t>
      </w:r>
      <w:r w:rsidR="001A7FE5">
        <w:rPr>
          <w:rFonts w:ascii="Sylfaen" w:eastAsia="MS Mincho" w:hAnsi="Sylfaen" w:cs="MS Mincho"/>
          <w:bCs/>
          <w:lang w:val="hy-AM"/>
        </w:rPr>
        <w:t>դրամ</w:t>
      </w:r>
      <w:r w:rsidR="001A7FE5">
        <w:rPr>
          <w:rFonts w:ascii="GHEA Grapalat" w:eastAsia="MS Mincho" w:hAnsi="GHEA Grapalat" w:cs="MS Mincho"/>
          <w:bCs/>
          <w:lang w:val="hy-AM"/>
        </w:rPr>
        <w:t></w:t>
      </w:r>
      <w:r>
        <w:rPr>
          <w:rFonts w:ascii="GHEA Grapalat" w:eastAsia="MS Mincho" w:hAnsi="GHEA Grapalat" w:cs="MS Mincho"/>
          <w:bCs/>
          <w:lang w:val="hy-AM"/>
        </w:rPr>
        <w:t xml:space="preserve">, </w:t>
      </w:r>
      <w:r w:rsidR="001A7FE5">
        <w:rPr>
          <w:rFonts w:ascii="GHEA Grapalat" w:eastAsia="MS Mincho" w:hAnsi="GHEA Grapalat" w:cs="MS Mincho"/>
          <w:bCs/>
          <w:lang w:val="hy-AM"/>
        </w:rPr>
        <w:t>12002</w:t>
      </w:r>
      <w:r w:rsidR="001A7FE5">
        <w:rPr>
          <w:rFonts w:ascii="MS Mincho" w:eastAsia="MS Mincho" w:hAnsi="MS Mincho" w:cs="MS Mincho"/>
          <w:bCs/>
          <w:lang w:val="hy-AM"/>
        </w:rPr>
        <w:t xml:space="preserve">․ </w:t>
      </w:r>
      <w:r w:rsidR="001A7FE5" w:rsidRPr="001A7FE5">
        <w:rPr>
          <w:rFonts w:ascii="GHEA Grapalat" w:eastAsia="MS Mincho" w:hAnsi="GHEA Grapalat" w:cs="MS Mincho"/>
          <w:bCs/>
          <w:lang w:val="hy-AM"/>
        </w:rPr>
        <w:t>Հայաստանի Հանրապետությունում ժամանակակից տեխնոլոգիաներով մշակվող ինտենսիվ պտղատու և հատապտղատու այգիների հիմնման համար վարկային տոկոսադրույքների սուբսիդավորում</w:t>
      </w:r>
      <w:r w:rsidR="001A7FE5">
        <w:rPr>
          <w:rFonts w:ascii="GHEA Grapalat" w:eastAsia="MS Mincho" w:hAnsi="GHEA Grapalat" w:cs="MS Mincho"/>
          <w:bCs/>
          <w:lang w:val="hy-AM"/>
        </w:rPr>
        <w:t></w:t>
      </w:r>
      <w:r w:rsidR="00D67A2D" w:rsidRPr="00D67A2D">
        <w:rPr>
          <w:rFonts w:ascii="GHEA Grapalat" w:eastAsia="MS Mincho" w:hAnsi="GHEA Grapalat" w:cs="MS Mincho"/>
          <w:bCs/>
          <w:lang w:val="hy-AM"/>
        </w:rPr>
        <w:t xml:space="preserve"> </w:t>
      </w:r>
      <w:r w:rsidR="00D67A2D">
        <w:rPr>
          <w:rFonts w:ascii="GHEA Grapalat" w:eastAsia="MS Mincho" w:hAnsi="GHEA Grapalat" w:cs="MS Mincho"/>
          <w:bCs/>
          <w:lang w:val="hy-AM"/>
        </w:rPr>
        <w:t></w:t>
      </w:r>
      <w:r w:rsidR="00D67A2D" w:rsidRPr="00D67A2D">
        <w:rPr>
          <w:rFonts w:ascii="GHEA Grapalat" w:eastAsia="MS Mincho" w:hAnsi="GHEA Grapalat" w:cs="MS Mincho"/>
          <w:bCs/>
          <w:lang w:val="hy-AM"/>
        </w:rPr>
        <w:t>15</w:t>
      </w:r>
      <w:r w:rsidR="00D67A2D">
        <w:rPr>
          <w:rFonts w:ascii="GHEA Grapalat" w:eastAsia="MS Mincho" w:hAnsi="GHEA Grapalat" w:cs="MS Mincho"/>
          <w:bCs/>
          <w:lang w:val="hy-AM"/>
        </w:rPr>
        <w:t>0 մլն</w:t>
      </w:r>
      <w:r w:rsidR="00D67A2D">
        <w:rPr>
          <w:rFonts w:ascii="MS Mincho" w:eastAsia="MS Mincho" w:hAnsi="MS Mincho" w:cs="MS Mincho"/>
          <w:bCs/>
          <w:lang w:val="hy-AM"/>
        </w:rPr>
        <w:t xml:space="preserve">․ </w:t>
      </w:r>
      <w:r w:rsidR="00D67A2D">
        <w:rPr>
          <w:rFonts w:ascii="Sylfaen" w:eastAsia="MS Mincho" w:hAnsi="Sylfaen" w:cs="MS Mincho"/>
          <w:bCs/>
          <w:lang w:val="hy-AM"/>
        </w:rPr>
        <w:t>դրամ</w:t>
      </w:r>
      <w:r w:rsidR="00D67A2D">
        <w:rPr>
          <w:rFonts w:ascii="GHEA Grapalat" w:eastAsia="MS Mincho" w:hAnsi="GHEA Grapalat" w:cs="MS Mincho"/>
          <w:bCs/>
          <w:lang w:val="hy-AM"/>
        </w:rPr>
        <w:t></w:t>
      </w:r>
      <w:r w:rsidR="001A7FE5">
        <w:rPr>
          <w:rFonts w:ascii="GHEA Grapalat" w:eastAsia="MS Mincho" w:hAnsi="GHEA Grapalat" w:cs="MS Mincho"/>
          <w:bCs/>
          <w:lang w:val="hy-AM"/>
        </w:rPr>
        <w:t xml:space="preserve">, </w:t>
      </w:r>
      <w:r w:rsidR="00D67A2D">
        <w:rPr>
          <w:rFonts w:ascii="GHEA Grapalat" w:eastAsia="MS Mincho" w:hAnsi="GHEA Grapalat" w:cs="MS Mincho"/>
          <w:bCs/>
          <w:lang w:val="hy-AM"/>
        </w:rPr>
        <w:t></w:t>
      </w:r>
      <w:r w:rsidR="00D67A2D" w:rsidRPr="00D67A2D">
        <w:rPr>
          <w:rFonts w:ascii="GHEA Grapalat" w:eastAsia="MS Mincho" w:hAnsi="GHEA Grapalat" w:cs="MS Mincho"/>
          <w:bCs/>
          <w:lang w:val="hy-AM"/>
        </w:rPr>
        <w:t>12004.</w:t>
      </w:r>
      <w:r>
        <w:rPr>
          <w:rFonts w:ascii="GHEA Grapalat" w:eastAsia="MS Mincho" w:hAnsi="GHEA Grapalat" w:cs="MS Mincho"/>
          <w:bCs/>
          <w:lang w:val="hy-AM"/>
        </w:rPr>
        <w:t xml:space="preserve"> </w:t>
      </w:r>
      <w:r w:rsidR="00D67A2D" w:rsidRPr="00D67A2D">
        <w:rPr>
          <w:rFonts w:ascii="GHEA Grapalat" w:eastAsia="MS Mincho" w:hAnsi="GHEA Grapalat" w:cs="MS Mincho"/>
          <w:bCs/>
          <w:lang w:val="hy-AM"/>
        </w:rPr>
        <w:t>Հայաստանի Հանրապետության ագրոպարենային ոլորտի սարքավորումների ֆինանսական վարձակալության՛ լիզինգի պետական աջակցության ծրագիր</w:t>
      </w:r>
      <w:r w:rsidR="00D67A2D">
        <w:rPr>
          <w:rFonts w:ascii="GHEA Grapalat" w:eastAsia="MS Mincho" w:hAnsi="GHEA Grapalat" w:cs="MS Mincho"/>
          <w:bCs/>
          <w:lang w:val="hy-AM"/>
        </w:rPr>
        <w:t></w:t>
      </w:r>
      <w:r w:rsidR="00D67A2D" w:rsidRPr="00D67A2D">
        <w:rPr>
          <w:rFonts w:ascii="GHEA Grapalat" w:eastAsia="MS Mincho" w:hAnsi="GHEA Grapalat" w:cs="MS Mincho"/>
          <w:bCs/>
          <w:lang w:val="hy-AM"/>
        </w:rPr>
        <w:t xml:space="preserve"> </w:t>
      </w:r>
      <w:r w:rsidR="00D67A2D">
        <w:rPr>
          <w:rFonts w:ascii="GHEA Grapalat" w:eastAsia="MS Mincho" w:hAnsi="GHEA Grapalat" w:cs="MS Mincho"/>
          <w:bCs/>
          <w:lang w:val="hy-AM"/>
        </w:rPr>
        <w:t></w:t>
      </w:r>
      <w:r w:rsidR="00D67A2D" w:rsidRPr="00D67A2D">
        <w:rPr>
          <w:rFonts w:ascii="GHEA Grapalat" w:eastAsia="MS Mincho" w:hAnsi="GHEA Grapalat" w:cs="MS Mincho"/>
          <w:bCs/>
          <w:lang w:val="hy-AM"/>
        </w:rPr>
        <w:t>30</w:t>
      </w:r>
      <w:r w:rsidR="00D67A2D">
        <w:rPr>
          <w:rFonts w:ascii="GHEA Grapalat" w:eastAsia="MS Mincho" w:hAnsi="GHEA Grapalat" w:cs="MS Mincho"/>
          <w:bCs/>
          <w:lang w:val="hy-AM"/>
        </w:rPr>
        <w:t>0 մլն</w:t>
      </w:r>
      <w:r w:rsidR="00D67A2D">
        <w:rPr>
          <w:rFonts w:ascii="MS Mincho" w:eastAsia="MS Mincho" w:hAnsi="MS Mincho" w:cs="MS Mincho"/>
          <w:bCs/>
          <w:lang w:val="hy-AM"/>
        </w:rPr>
        <w:t xml:space="preserve">․ </w:t>
      </w:r>
      <w:r w:rsidR="00D67A2D">
        <w:rPr>
          <w:rFonts w:ascii="Sylfaen" w:eastAsia="MS Mincho" w:hAnsi="Sylfaen" w:cs="MS Mincho"/>
          <w:bCs/>
          <w:lang w:val="hy-AM"/>
        </w:rPr>
        <w:t>դրամ</w:t>
      </w:r>
      <w:r w:rsidR="00D67A2D">
        <w:rPr>
          <w:rFonts w:ascii="GHEA Grapalat" w:eastAsia="MS Mincho" w:hAnsi="GHEA Grapalat" w:cs="MS Mincho"/>
          <w:bCs/>
          <w:lang w:val="hy-AM"/>
        </w:rPr>
        <w:t>,</w:t>
      </w:r>
      <w:r w:rsidRPr="00D911CA">
        <w:rPr>
          <w:rFonts w:ascii="GHEA Grapalat" w:hAnsi="GHEA Grapalat"/>
          <w:bCs/>
          <w:lang w:val="hy-AM"/>
        </w:rPr>
        <w:t xml:space="preserve"> </w:t>
      </w:r>
      <w:r w:rsidR="00D67A2D">
        <w:rPr>
          <w:rFonts w:ascii="GHEA Grapalat" w:hAnsi="GHEA Grapalat"/>
          <w:bCs/>
          <w:lang w:val="hy-AM"/>
        </w:rPr>
        <w:t></w:t>
      </w:r>
      <w:r w:rsidR="00D67A2D" w:rsidRPr="00D67A2D">
        <w:rPr>
          <w:rFonts w:ascii="GHEA Grapalat" w:hAnsi="GHEA Grapalat"/>
          <w:bCs/>
          <w:lang w:val="hy-AM"/>
        </w:rPr>
        <w:t>12005. Ոռոգման արդիական համակարգերի ներդրման համար տրամադրվող վարկերի տոկոսադրույքների սուբսիդավորման ծրագիր</w:t>
      </w:r>
      <w:r w:rsidR="00D67A2D">
        <w:rPr>
          <w:rFonts w:ascii="GHEA Grapalat" w:hAnsi="GHEA Grapalat"/>
          <w:bCs/>
          <w:lang w:val="hy-AM"/>
        </w:rPr>
        <w:t></w:t>
      </w:r>
      <w:r w:rsidR="00D67A2D" w:rsidRPr="00D67A2D">
        <w:rPr>
          <w:rFonts w:ascii="GHEA Grapalat" w:hAnsi="GHEA Grapalat"/>
          <w:bCs/>
          <w:lang w:val="hy-AM"/>
        </w:rPr>
        <w:t xml:space="preserve"> </w:t>
      </w:r>
      <w:r w:rsidR="00D67A2D">
        <w:rPr>
          <w:rFonts w:ascii="GHEA Grapalat" w:eastAsia="MS Mincho" w:hAnsi="GHEA Grapalat" w:cs="MS Mincho"/>
          <w:bCs/>
          <w:lang w:val="hy-AM"/>
        </w:rPr>
        <w:t></w:t>
      </w:r>
      <w:r w:rsidR="00D67A2D" w:rsidRPr="00D67A2D">
        <w:rPr>
          <w:rFonts w:ascii="GHEA Grapalat" w:eastAsia="MS Mincho" w:hAnsi="GHEA Grapalat" w:cs="MS Mincho"/>
          <w:bCs/>
          <w:lang w:val="hy-AM"/>
        </w:rPr>
        <w:t>10</w:t>
      </w:r>
      <w:r w:rsidR="00D67A2D">
        <w:rPr>
          <w:rFonts w:ascii="GHEA Grapalat" w:eastAsia="MS Mincho" w:hAnsi="GHEA Grapalat" w:cs="MS Mincho"/>
          <w:bCs/>
          <w:lang w:val="hy-AM"/>
        </w:rPr>
        <w:t>0 մլն</w:t>
      </w:r>
      <w:r w:rsidR="00D67A2D">
        <w:rPr>
          <w:rFonts w:ascii="MS Mincho" w:eastAsia="MS Mincho" w:hAnsi="MS Mincho" w:cs="MS Mincho"/>
          <w:bCs/>
          <w:lang w:val="hy-AM"/>
        </w:rPr>
        <w:t xml:space="preserve">․ </w:t>
      </w:r>
      <w:r w:rsidR="00D67A2D">
        <w:rPr>
          <w:rFonts w:ascii="Sylfaen" w:eastAsia="MS Mincho" w:hAnsi="Sylfaen" w:cs="MS Mincho"/>
          <w:bCs/>
          <w:lang w:val="hy-AM"/>
        </w:rPr>
        <w:t>դրամ</w:t>
      </w:r>
      <w:r w:rsidR="00D67A2D">
        <w:rPr>
          <w:rFonts w:ascii="GHEA Grapalat" w:eastAsia="MS Mincho" w:hAnsi="GHEA Grapalat" w:cs="MS Mincho"/>
          <w:bCs/>
          <w:lang w:val="hy-AM"/>
        </w:rPr>
        <w:t>,</w:t>
      </w:r>
      <w:r w:rsidR="00D67A2D" w:rsidRPr="00D67A2D">
        <w:rPr>
          <w:rFonts w:ascii="GHEA Grapalat" w:eastAsia="MS Mincho" w:hAnsi="GHEA Grapalat" w:cs="MS Mincho"/>
          <w:bCs/>
          <w:lang w:val="hy-AM"/>
        </w:rPr>
        <w:t xml:space="preserve"> </w:t>
      </w:r>
      <w:r w:rsidR="00D67A2D">
        <w:rPr>
          <w:rFonts w:ascii="GHEA Grapalat" w:eastAsia="MS Mincho" w:hAnsi="GHEA Grapalat" w:cs="MS Mincho"/>
          <w:bCs/>
          <w:lang w:val="hy-AM"/>
        </w:rPr>
        <w:t></w:t>
      </w:r>
      <w:r w:rsidR="00D67A2D" w:rsidRPr="00D67A2D">
        <w:rPr>
          <w:rFonts w:ascii="GHEA Grapalat" w:eastAsia="MS Mincho" w:hAnsi="GHEA Grapalat" w:cs="MS Mincho"/>
          <w:bCs/>
          <w:lang w:val="hy-AM"/>
        </w:rPr>
        <w:t>12006. Հայաստանի Հանրապետության գյուղատնտեսությունում հակակարկտային ցանցերի ներդրման համար տրամադրվող վարկերի տոկոսադրույքների սուբսիդավորում</w:t>
      </w:r>
      <w:r w:rsidR="00D67A2D">
        <w:rPr>
          <w:rFonts w:ascii="GHEA Grapalat" w:eastAsia="MS Mincho" w:hAnsi="GHEA Grapalat" w:cs="MS Mincho"/>
          <w:bCs/>
          <w:lang w:val="hy-AM"/>
        </w:rPr>
        <w:t></w:t>
      </w:r>
      <w:r w:rsidR="00D67A2D" w:rsidRPr="00D67A2D">
        <w:rPr>
          <w:rFonts w:ascii="GHEA Grapalat" w:eastAsia="MS Mincho" w:hAnsi="GHEA Grapalat" w:cs="MS Mincho"/>
          <w:bCs/>
          <w:lang w:val="hy-AM"/>
        </w:rPr>
        <w:t xml:space="preserve"> </w:t>
      </w:r>
      <w:r w:rsidR="00D67A2D">
        <w:rPr>
          <w:rFonts w:ascii="GHEA Grapalat" w:eastAsia="MS Mincho" w:hAnsi="GHEA Grapalat" w:cs="MS Mincho"/>
          <w:bCs/>
          <w:lang w:val="hy-AM"/>
        </w:rPr>
        <w:t></w:t>
      </w:r>
      <w:r w:rsidR="00D67A2D" w:rsidRPr="00D67A2D">
        <w:rPr>
          <w:rFonts w:ascii="GHEA Grapalat" w:eastAsia="MS Mincho" w:hAnsi="GHEA Grapalat" w:cs="MS Mincho"/>
          <w:bCs/>
          <w:lang w:val="hy-AM"/>
        </w:rPr>
        <w:t>120</w:t>
      </w:r>
      <w:r w:rsidR="00D67A2D">
        <w:rPr>
          <w:rFonts w:ascii="GHEA Grapalat" w:eastAsia="MS Mincho" w:hAnsi="GHEA Grapalat" w:cs="MS Mincho"/>
          <w:bCs/>
          <w:lang w:val="hy-AM"/>
        </w:rPr>
        <w:t xml:space="preserve"> մլն</w:t>
      </w:r>
      <w:r w:rsidR="00D67A2D">
        <w:rPr>
          <w:rFonts w:ascii="MS Mincho" w:eastAsia="MS Mincho" w:hAnsi="MS Mincho" w:cs="MS Mincho"/>
          <w:bCs/>
          <w:lang w:val="hy-AM"/>
        </w:rPr>
        <w:t xml:space="preserve">․ </w:t>
      </w:r>
      <w:r w:rsidR="00D67A2D">
        <w:rPr>
          <w:rFonts w:ascii="Sylfaen" w:eastAsia="MS Mincho" w:hAnsi="Sylfaen" w:cs="MS Mincho"/>
          <w:bCs/>
          <w:lang w:val="hy-AM"/>
        </w:rPr>
        <w:t>դրամ</w:t>
      </w:r>
      <w:r w:rsidR="00D67A2D">
        <w:rPr>
          <w:rFonts w:ascii="GHEA Grapalat" w:eastAsia="MS Mincho" w:hAnsi="GHEA Grapalat" w:cs="MS Mincho"/>
          <w:bCs/>
          <w:lang w:val="hy-AM"/>
        </w:rPr>
        <w:t>,</w:t>
      </w:r>
      <w:r w:rsidR="00D67A2D" w:rsidRPr="00D67A2D">
        <w:rPr>
          <w:rFonts w:ascii="GHEA Grapalat" w:eastAsia="MS Mincho" w:hAnsi="GHEA Grapalat" w:cs="MS Mincho"/>
          <w:bCs/>
          <w:lang w:val="hy-AM"/>
        </w:rPr>
        <w:t xml:space="preserve"> </w:t>
      </w:r>
      <w:r w:rsidR="00926DD9">
        <w:rPr>
          <w:rFonts w:ascii="GHEA Grapalat" w:eastAsia="MS Mincho" w:hAnsi="GHEA Grapalat" w:cs="MS Mincho"/>
          <w:bCs/>
          <w:lang w:val="hy-AM"/>
        </w:rPr>
        <w:t></w:t>
      </w:r>
      <w:r w:rsidR="00926DD9" w:rsidRPr="003322EA">
        <w:rPr>
          <w:rFonts w:ascii="GHEA Grapalat" w:eastAsia="MS Mincho" w:hAnsi="GHEA Grapalat" w:cs="MS Mincho"/>
          <w:bCs/>
          <w:lang w:val="hy-AM"/>
        </w:rPr>
        <w:t>12008. Հայաստանի Հանրապետությունում 2019-2024 թվականների տավարաբուծության զարգացման ծրագիր</w:t>
      </w:r>
      <w:r w:rsidR="00926DD9">
        <w:rPr>
          <w:rFonts w:ascii="GHEA Grapalat" w:eastAsia="MS Mincho" w:hAnsi="GHEA Grapalat" w:cs="MS Mincho"/>
          <w:bCs/>
          <w:lang w:val="hy-AM"/>
        </w:rPr>
        <w:t></w:t>
      </w:r>
      <w:r w:rsidR="00926DD9" w:rsidRPr="003322EA">
        <w:rPr>
          <w:rFonts w:ascii="GHEA Grapalat" w:eastAsia="MS Mincho" w:hAnsi="GHEA Grapalat" w:cs="MS Mincho"/>
          <w:bCs/>
          <w:lang w:val="hy-AM"/>
        </w:rPr>
        <w:t xml:space="preserve"> </w:t>
      </w:r>
      <w:r w:rsidR="00926DD9">
        <w:rPr>
          <w:rFonts w:ascii="GHEA Grapalat" w:eastAsia="MS Mincho" w:hAnsi="GHEA Grapalat" w:cs="MS Mincho"/>
          <w:bCs/>
          <w:lang w:val="hy-AM"/>
        </w:rPr>
        <w:t></w:t>
      </w:r>
      <w:r w:rsidR="00926DD9" w:rsidRPr="00D67A2D">
        <w:rPr>
          <w:rFonts w:ascii="GHEA Grapalat" w:eastAsia="MS Mincho" w:hAnsi="GHEA Grapalat" w:cs="MS Mincho"/>
          <w:bCs/>
          <w:lang w:val="hy-AM"/>
        </w:rPr>
        <w:t>150</w:t>
      </w:r>
      <w:r w:rsidR="00926DD9">
        <w:rPr>
          <w:rFonts w:ascii="GHEA Grapalat" w:eastAsia="MS Mincho" w:hAnsi="GHEA Grapalat" w:cs="MS Mincho"/>
          <w:bCs/>
          <w:lang w:val="hy-AM"/>
        </w:rPr>
        <w:t xml:space="preserve"> մլն</w:t>
      </w:r>
      <w:r w:rsidR="00926DD9">
        <w:rPr>
          <w:rFonts w:ascii="MS Mincho" w:eastAsia="MS Mincho" w:hAnsi="MS Mincho" w:cs="MS Mincho"/>
          <w:bCs/>
          <w:lang w:val="hy-AM"/>
        </w:rPr>
        <w:t xml:space="preserve">․ </w:t>
      </w:r>
      <w:r w:rsidR="00926DD9">
        <w:rPr>
          <w:rFonts w:ascii="Sylfaen" w:eastAsia="MS Mincho" w:hAnsi="Sylfaen" w:cs="MS Mincho"/>
          <w:bCs/>
          <w:lang w:val="hy-AM"/>
        </w:rPr>
        <w:t>դրամ</w:t>
      </w:r>
      <w:r w:rsidR="00926DD9">
        <w:rPr>
          <w:rFonts w:ascii="GHEA Grapalat" w:eastAsia="MS Mincho" w:hAnsi="GHEA Grapalat" w:cs="MS Mincho"/>
          <w:bCs/>
          <w:lang w:val="hy-AM"/>
        </w:rPr>
        <w:t></w:t>
      </w:r>
      <w:r w:rsidR="00926DD9" w:rsidRPr="00D67A2D">
        <w:rPr>
          <w:rFonts w:ascii="GHEA Grapalat" w:eastAsia="MS Mincho" w:hAnsi="GHEA Grapalat" w:cs="MS Mincho"/>
          <w:bCs/>
          <w:lang w:val="hy-AM"/>
        </w:rPr>
        <w:t>,</w:t>
      </w:r>
      <w:r w:rsidR="00926DD9" w:rsidRPr="00187044">
        <w:rPr>
          <w:rFonts w:ascii="GHEA Grapalat" w:eastAsia="MS Mincho" w:hAnsi="GHEA Grapalat" w:cs="MS Mincho"/>
          <w:bCs/>
          <w:lang w:val="hy-AM"/>
        </w:rPr>
        <w:t xml:space="preserve"> </w:t>
      </w:r>
      <w:r w:rsidR="00F80CAA">
        <w:rPr>
          <w:rFonts w:ascii="GHEA Grapalat" w:eastAsia="MS Mincho" w:hAnsi="GHEA Grapalat" w:cs="MS Mincho"/>
          <w:bCs/>
          <w:lang w:val="hy-AM"/>
        </w:rPr>
        <w:t></w:t>
      </w:r>
      <w:r w:rsidR="00F80CAA" w:rsidRPr="00D67A2D">
        <w:rPr>
          <w:rFonts w:ascii="GHEA Grapalat" w:eastAsia="MS Mincho" w:hAnsi="GHEA Grapalat" w:cs="MS Mincho"/>
          <w:bCs/>
          <w:lang w:val="hy-AM"/>
        </w:rPr>
        <w:t>12007. Փոքր և միջին «Խելացի» անասնաշենքերի կառուցման կամ վերակառուցման և դրանց տեխնոլոգիական ապահովման պետական աջակցություն</w:t>
      </w:r>
      <w:r w:rsidR="00F80CAA">
        <w:rPr>
          <w:rFonts w:ascii="GHEA Grapalat" w:eastAsia="MS Mincho" w:hAnsi="GHEA Grapalat" w:cs="MS Mincho"/>
          <w:bCs/>
          <w:lang w:val="hy-AM"/>
        </w:rPr>
        <w:t></w:t>
      </w:r>
      <w:r w:rsidR="00F80CAA" w:rsidRPr="00D67A2D">
        <w:rPr>
          <w:rFonts w:ascii="GHEA Grapalat" w:eastAsia="MS Mincho" w:hAnsi="GHEA Grapalat" w:cs="MS Mincho"/>
          <w:bCs/>
          <w:lang w:val="hy-AM"/>
        </w:rPr>
        <w:t xml:space="preserve"> </w:t>
      </w:r>
      <w:r w:rsidR="00F80CAA">
        <w:rPr>
          <w:rFonts w:ascii="GHEA Grapalat" w:eastAsia="MS Mincho" w:hAnsi="GHEA Grapalat" w:cs="MS Mincho"/>
          <w:bCs/>
          <w:lang w:val="hy-AM"/>
        </w:rPr>
        <w:t></w:t>
      </w:r>
      <w:r w:rsidR="00F80CAA" w:rsidRPr="00D67A2D">
        <w:rPr>
          <w:rFonts w:ascii="GHEA Grapalat" w:eastAsia="MS Mincho" w:hAnsi="GHEA Grapalat" w:cs="MS Mincho"/>
          <w:bCs/>
          <w:lang w:val="hy-AM"/>
        </w:rPr>
        <w:t>150</w:t>
      </w:r>
      <w:r w:rsidR="00F80CAA">
        <w:rPr>
          <w:rFonts w:ascii="GHEA Grapalat" w:eastAsia="MS Mincho" w:hAnsi="GHEA Grapalat" w:cs="MS Mincho"/>
          <w:bCs/>
          <w:lang w:val="hy-AM"/>
        </w:rPr>
        <w:t xml:space="preserve"> մլն</w:t>
      </w:r>
      <w:r w:rsidR="00F80CAA">
        <w:rPr>
          <w:rFonts w:ascii="MS Mincho" w:eastAsia="MS Mincho" w:hAnsi="MS Mincho" w:cs="MS Mincho"/>
          <w:bCs/>
          <w:lang w:val="hy-AM"/>
        </w:rPr>
        <w:t xml:space="preserve">․ </w:t>
      </w:r>
      <w:r w:rsidR="00F80CAA">
        <w:rPr>
          <w:rFonts w:ascii="Sylfaen" w:eastAsia="MS Mincho" w:hAnsi="Sylfaen" w:cs="MS Mincho"/>
          <w:bCs/>
          <w:lang w:val="hy-AM"/>
        </w:rPr>
        <w:t>դրամ</w:t>
      </w:r>
      <w:r w:rsidR="00F80CAA">
        <w:rPr>
          <w:rFonts w:ascii="GHEA Grapalat" w:eastAsia="MS Mincho" w:hAnsi="GHEA Grapalat" w:cs="MS Mincho"/>
          <w:bCs/>
          <w:lang w:val="hy-AM"/>
        </w:rPr>
        <w:t></w:t>
      </w:r>
      <w:r w:rsidR="00F80CAA" w:rsidRPr="00D67A2D">
        <w:rPr>
          <w:rFonts w:ascii="GHEA Grapalat" w:eastAsia="MS Mincho" w:hAnsi="GHEA Grapalat" w:cs="MS Mincho"/>
          <w:bCs/>
          <w:lang w:val="hy-AM"/>
        </w:rPr>
        <w:t xml:space="preserve">,  </w:t>
      </w:r>
      <w:r w:rsidR="00F80CAA">
        <w:rPr>
          <w:rFonts w:ascii="GHEA Grapalat" w:eastAsia="MS Mincho" w:hAnsi="GHEA Grapalat" w:cs="MS Mincho"/>
          <w:bCs/>
          <w:lang w:val="hy-AM"/>
        </w:rPr>
        <w:t></w:t>
      </w:r>
      <w:r w:rsidR="00F80CAA" w:rsidRPr="003322EA">
        <w:rPr>
          <w:rFonts w:ascii="GHEA Grapalat" w:eastAsia="MS Mincho" w:hAnsi="GHEA Grapalat" w:cs="MS Mincho"/>
          <w:bCs/>
          <w:lang w:val="hy-AM"/>
        </w:rPr>
        <w:t>12010. Ոռոգման արդիական համակարգերի ներդրման համաֆինանսավորում</w:t>
      </w:r>
      <w:r w:rsidR="00F80CAA">
        <w:rPr>
          <w:rFonts w:ascii="GHEA Grapalat" w:eastAsia="MS Mincho" w:hAnsi="GHEA Grapalat" w:cs="MS Mincho"/>
          <w:bCs/>
          <w:lang w:val="hy-AM"/>
        </w:rPr>
        <w:t></w:t>
      </w:r>
      <w:r w:rsidR="00F80CAA" w:rsidRPr="00926DD9">
        <w:rPr>
          <w:rFonts w:ascii="GHEA Grapalat" w:eastAsia="MS Mincho" w:hAnsi="GHEA Grapalat" w:cs="MS Mincho"/>
          <w:bCs/>
          <w:lang w:val="hy-AM"/>
        </w:rPr>
        <w:t xml:space="preserve"> </w:t>
      </w:r>
      <w:r w:rsidR="00F80CAA">
        <w:rPr>
          <w:rFonts w:ascii="GHEA Grapalat" w:eastAsia="MS Mincho" w:hAnsi="GHEA Grapalat" w:cs="MS Mincho"/>
          <w:bCs/>
          <w:lang w:val="hy-AM"/>
        </w:rPr>
        <w:t></w:t>
      </w:r>
      <w:r w:rsidR="00F80CAA" w:rsidRPr="00D67A2D">
        <w:rPr>
          <w:rFonts w:ascii="GHEA Grapalat" w:eastAsia="MS Mincho" w:hAnsi="GHEA Grapalat" w:cs="MS Mincho"/>
          <w:bCs/>
          <w:lang w:val="hy-AM"/>
        </w:rPr>
        <w:t>150</w:t>
      </w:r>
      <w:r w:rsidR="00F80CAA">
        <w:rPr>
          <w:rFonts w:ascii="GHEA Grapalat" w:eastAsia="MS Mincho" w:hAnsi="GHEA Grapalat" w:cs="MS Mincho"/>
          <w:bCs/>
          <w:lang w:val="hy-AM"/>
        </w:rPr>
        <w:t xml:space="preserve"> մլն</w:t>
      </w:r>
      <w:r w:rsidR="00F80CAA">
        <w:rPr>
          <w:rFonts w:ascii="MS Mincho" w:eastAsia="MS Mincho" w:hAnsi="MS Mincho" w:cs="MS Mincho"/>
          <w:bCs/>
          <w:lang w:val="hy-AM"/>
        </w:rPr>
        <w:t xml:space="preserve">․ </w:t>
      </w:r>
      <w:r w:rsidR="00F80CAA">
        <w:rPr>
          <w:rFonts w:ascii="Sylfaen" w:eastAsia="MS Mincho" w:hAnsi="Sylfaen" w:cs="MS Mincho"/>
          <w:bCs/>
          <w:lang w:val="hy-AM"/>
        </w:rPr>
        <w:t>դրամ</w:t>
      </w:r>
      <w:r w:rsidR="00F80CAA">
        <w:rPr>
          <w:rFonts w:ascii="GHEA Grapalat" w:eastAsia="MS Mincho" w:hAnsi="GHEA Grapalat" w:cs="MS Mincho"/>
          <w:bCs/>
          <w:lang w:val="hy-AM"/>
        </w:rPr>
        <w:t xml:space="preserve"> </w:t>
      </w:r>
      <w:r w:rsidR="00187044">
        <w:rPr>
          <w:rFonts w:ascii="GHEA Grapalat" w:eastAsia="MS Mincho" w:hAnsi="GHEA Grapalat" w:cs="MS Mincho"/>
          <w:bCs/>
          <w:lang w:val="hy-AM"/>
        </w:rPr>
        <w:t xml:space="preserve">միջոցառումների </w:t>
      </w:r>
      <w:r w:rsidR="00DD6E47">
        <w:rPr>
          <w:rFonts w:ascii="GHEA Grapalat" w:eastAsia="MS Mincho" w:hAnsi="GHEA Grapalat" w:cs="MS Mincho"/>
          <w:bCs/>
          <w:lang w:val="hy-AM"/>
        </w:rPr>
        <w:t xml:space="preserve">գծով Նախարարության կողմից վերամշակվել և կառավարության հաստատմանն են ներկայացվել նոր ծրագրեր, որոնք հաստատվել են ուշ գարնանը և բնականաբար գյուղատնտեսական սեզոնայնությամբ պայմանավորված </w:t>
      </w:r>
      <w:r w:rsidR="00DD6E47">
        <w:rPr>
          <w:rFonts w:ascii="GHEA Grapalat" w:eastAsia="MS Mincho" w:hAnsi="GHEA Grapalat" w:cs="MS Mincho"/>
          <w:bCs/>
          <w:lang w:val="hy-AM"/>
        </w:rPr>
        <w:lastRenderedPageBreak/>
        <w:t>դրանք թերակատարվել են</w:t>
      </w:r>
      <w:r w:rsidR="00F80CAA">
        <w:rPr>
          <w:rFonts w:ascii="GHEA Grapalat" w:eastAsia="MS Mincho" w:hAnsi="GHEA Grapalat" w:cs="MS Mincho"/>
          <w:bCs/>
          <w:lang w:val="hy-AM"/>
        </w:rPr>
        <w:t xml:space="preserve"> </w:t>
      </w:r>
      <w:r w:rsidR="00F80CAA" w:rsidRPr="00E438A3">
        <w:rPr>
          <w:rFonts w:ascii="GHEA Grapalat" w:eastAsia="MS Mincho" w:hAnsi="GHEA Grapalat" w:cs="MS Mincho"/>
          <w:bCs/>
          <w:lang w:val="hy-AM"/>
        </w:rPr>
        <w:t>նախնական հաշվարկներով 1,440 մլն</w:t>
      </w:r>
      <w:r w:rsidR="00F80CAA" w:rsidRPr="00E438A3">
        <w:rPr>
          <w:rFonts w:ascii="MS Mincho" w:eastAsia="MS Mincho" w:hAnsi="MS Mincho" w:cs="MS Mincho" w:hint="eastAsia"/>
          <w:bCs/>
          <w:lang w:val="hy-AM"/>
        </w:rPr>
        <w:t>․</w:t>
      </w:r>
      <w:r w:rsidR="00F80CAA" w:rsidRPr="00E438A3">
        <w:rPr>
          <w:rFonts w:ascii="GHEA Grapalat" w:eastAsia="MS Mincho" w:hAnsi="GHEA Grapalat" w:cs="MS Mincho"/>
          <w:bCs/>
          <w:lang w:val="hy-AM"/>
        </w:rPr>
        <w:t xml:space="preserve"> դրամի չափով,</w:t>
      </w:r>
      <w:r w:rsidR="00F80CAA">
        <w:rPr>
          <w:rFonts w:ascii="GHEA Grapalat" w:eastAsia="MS Mincho" w:hAnsi="GHEA Grapalat" w:cs="MS Mincho"/>
          <w:bCs/>
          <w:lang w:val="hy-AM"/>
        </w:rPr>
        <w:t xml:space="preserve"> բացի այդ սույն ծրագրերի գծով վարկեր տրամադրող ֆինանսական կառույցները որոշ </w:t>
      </w:r>
      <w:r w:rsidR="00DD6E47">
        <w:rPr>
          <w:rFonts w:ascii="GHEA Grapalat" w:eastAsia="MS Mincho" w:hAnsi="GHEA Grapalat" w:cs="MS Mincho"/>
          <w:bCs/>
          <w:lang w:val="hy-AM"/>
        </w:rPr>
        <w:t xml:space="preserve"> Ծրագրերի</w:t>
      </w:r>
      <w:r w:rsidR="00F80CAA">
        <w:rPr>
          <w:rFonts w:ascii="GHEA Grapalat" w:eastAsia="MS Mincho" w:hAnsi="GHEA Grapalat" w:cs="MS Mincho"/>
          <w:bCs/>
          <w:lang w:val="hy-AM"/>
        </w:rPr>
        <w:t xml:space="preserve"> գծով դադարեցրել են վարկավորումը համապատասխան ֆինանսական ռեսուրսների բացակայության պատճառով։</w:t>
      </w:r>
      <w:r w:rsidR="00DD6E47">
        <w:rPr>
          <w:rFonts w:ascii="GHEA Grapalat" w:eastAsia="MS Mincho" w:hAnsi="GHEA Grapalat" w:cs="MS Mincho"/>
          <w:bCs/>
          <w:lang w:val="hy-AM"/>
        </w:rPr>
        <w:t xml:space="preserve"> </w:t>
      </w:r>
      <w:r w:rsidR="00F80CAA">
        <w:rPr>
          <w:rFonts w:ascii="GHEA Grapalat" w:eastAsia="MS Mincho" w:hAnsi="GHEA Grapalat" w:cs="MS Mincho"/>
          <w:bCs/>
          <w:lang w:val="hy-AM"/>
        </w:rPr>
        <w:t>12001</w:t>
      </w:r>
      <w:r w:rsidR="00F80CAA">
        <w:rPr>
          <w:rFonts w:ascii="MS Mincho" w:eastAsia="MS Mincho" w:hAnsi="MS Mincho" w:cs="MS Mincho"/>
          <w:bCs/>
          <w:lang w:val="hy-AM"/>
        </w:rPr>
        <w:t>․</w:t>
      </w:r>
      <w:r w:rsidR="00926DD9" w:rsidRPr="00926DD9">
        <w:rPr>
          <w:rFonts w:ascii="GHEA Grapalat" w:eastAsia="MS Mincho" w:hAnsi="GHEA Grapalat" w:cs="MS Mincho"/>
          <w:bCs/>
          <w:lang w:val="hy-AM"/>
        </w:rPr>
        <w:t xml:space="preserve"> </w:t>
      </w:r>
      <w:r w:rsidR="00F80CAA" w:rsidRPr="00F80CAA">
        <w:rPr>
          <w:rFonts w:ascii="GHEA Grapalat" w:eastAsia="MS Mincho" w:hAnsi="GHEA Grapalat" w:cs="MS Mincho"/>
          <w:bCs/>
          <w:lang w:val="hy-AM"/>
        </w:rPr>
        <w:t>Հացահատիկային՝ հատիկաընդեղեն և կերային մշակաբույսերի սերմնաբուծության զարգացմանը աջակցություն</w:t>
      </w:r>
      <w:r w:rsidR="00F80CAA">
        <w:rPr>
          <w:rFonts w:ascii="GHEA Grapalat" w:eastAsia="MS Mincho" w:hAnsi="GHEA Grapalat" w:cs="MS Mincho"/>
          <w:bCs/>
          <w:lang w:val="hy-AM"/>
        </w:rPr>
        <w:t></w:t>
      </w:r>
      <w:r w:rsidR="00FD5BF2">
        <w:rPr>
          <w:rFonts w:ascii="GHEA Grapalat" w:eastAsia="MS Mincho" w:hAnsi="GHEA Grapalat" w:cs="MS Mincho"/>
          <w:bCs/>
          <w:lang w:val="hy-AM"/>
        </w:rPr>
        <w:t xml:space="preserve"> միջոցառման գծով Նախարարությունը նպատակահարմար չի համարել սերմերի առաջարկվող գնով ձեռք բերումը և սույն նպատակով նախատեսված </w:t>
      </w:r>
      <w:r w:rsidR="00FD5BF2" w:rsidRPr="00FD5BF2">
        <w:rPr>
          <w:rFonts w:ascii="GHEA Grapalat" w:eastAsia="MS Mincho" w:hAnsi="GHEA Grapalat" w:cs="MS Mincho"/>
          <w:bCs/>
          <w:lang w:val="hy-AM"/>
        </w:rPr>
        <w:t>150</w:t>
      </w:r>
      <w:r w:rsidR="00FD5BF2" w:rsidRPr="00FD5BF2">
        <w:rPr>
          <w:rFonts w:ascii="MS Mincho" w:eastAsia="MS Mincho" w:hAnsi="MS Mincho" w:cs="MS Mincho" w:hint="eastAsia"/>
          <w:bCs/>
          <w:lang w:val="hy-AM"/>
        </w:rPr>
        <w:t>․</w:t>
      </w:r>
      <w:r w:rsidR="00FD5BF2" w:rsidRPr="00FD5BF2">
        <w:rPr>
          <w:rFonts w:ascii="GHEA Grapalat" w:eastAsia="MS Mincho" w:hAnsi="GHEA Grapalat" w:cs="MS Mincho"/>
          <w:bCs/>
          <w:lang w:val="hy-AM"/>
        </w:rPr>
        <w:t>0</w:t>
      </w:r>
      <w:r w:rsidR="00FD5BF2">
        <w:rPr>
          <w:rFonts w:ascii="MS Mincho" w:eastAsia="MS Mincho" w:hAnsi="MS Mincho" w:cs="MS Mincho"/>
          <w:bCs/>
          <w:lang w:val="hy-AM"/>
        </w:rPr>
        <w:t xml:space="preserve"> </w:t>
      </w:r>
      <w:r w:rsidR="00FD5BF2" w:rsidRPr="00FD5BF2">
        <w:rPr>
          <w:rFonts w:ascii="GHEA Grapalat" w:eastAsia="MS Mincho" w:hAnsi="GHEA Grapalat" w:cs="MS Mincho"/>
          <w:bCs/>
          <w:lang w:val="hy-AM"/>
        </w:rPr>
        <w:t>մլն</w:t>
      </w:r>
      <w:r w:rsidR="00FD5BF2">
        <w:rPr>
          <w:rFonts w:ascii="MS Mincho" w:eastAsia="MS Mincho" w:hAnsi="MS Mincho" w:cs="MS Mincho"/>
          <w:bCs/>
          <w:lang w:val="hy-AM"/>
        </w:rPr>
        <w:t>․</w:t>
      </w:r>
      <w:r w:rsidR="00FD5BF2" w:rsidRPr="00FD5BF2">
        <w:rPr>
          <w:rFonts w:ascii="GHEA Grapalat" w:eastAsia="MS Mincho" w:hAnsi="GHEA Grapalat" w:cs="MS Mincho"/>
          <w:bCs/>
          <w:lang w:val="hy-AM"/>
        </w:rPr>
        <w:t xml:space="preserve"> դրամը </w:t>
      </w:r>
      <w:r w:rsidR="00FD5BF2">
        <w:rPr>
          <w:rFonts w:ascii="GHEA Grapalat" w:eastAsia="MS Mincho" w:hAnsi="GHEA Grapalat" w:cs="MS Mincho"/>
          <w:bCs/>
          <w:lang w:val="hy-AM"/>
        </w:rPr>
        <w:t>չի օգտագործվել։</w:t>
      </w:r>
      <w:r w:rsidR="00F80CAA" w:rsidRPr="00FD5BF2">
        <w:rPr>
          <w:rFonts w:ascii="GHEA Grapalat" w:eastAsia="MS Mincho" w:hAnsi="GHEA Grapalat" w:cs="MS Mincho"/>
          <w:bCs/>
          <w:lang w:val="hy-AM"/>
        </w:rPr>
        <w:t xml:space="preserve"> </w:t>
      </w:r>
      <w:r w:rsidR="00FD5BF2">
        <w:rPr>
          <w:rFonts w:ascii="GHEA Grapalat" w:eastAsia="MS Mincho" w:hAnsi="GHEA Grapalat" w:cs="MS Mincho"/>
          <w:bCs/>
          <w:lang w:val="hy-AM"/>
        </w:rPr>
        <w:t>1116 ծրագրի</w:t>
      </w:r>
      <w:r w:rsidR="00F80CAA" w:rsidRPr="00FD5BF2">
        <w:rPr>
          <w:rFonts w:ascii="GHEA Grapalat" w:eastAsia="MS Mincho" w:hAnsi="GHEA Grapalat" w:cs="MS Mincho"/>
          <w:bCs/>
          <w:lang w:val="hy-AM"/>
        </w:rPr>
        <w:t xml:space="preserve"> 11001</w:t>
      </w:r>
      <w:r w:rsidR="00F80CAA" w:rsidRPr="00FD5BF2">
        <w:rPr>
          <w:rFonts w:ascii="MS Mincho" w:eastAsia="MS Mincho" w:hAnsi="MS Mincho" w:cs="MS Mincho" w:hint="eastAsia"/>
          <w:bCs/>
          <w:lang w:val="hy-AM"/>
        </w:rPr>
        <w:t>․</w:t>
      </w:r>
      <w:r w:rsidR="00F80CAA" w:rsidRPr="00FD5BF2">
        <w:rPr>
          <w:rFonts w:ascii="GHEA Grapalat" w:eastAsia="MS Mincho" w:hAnsi="GHEA Grapalat" w:cs="MS Mincho"/>
          <w:bCs/>
          <w:lang w:val="hy-AM"/>
        </w:rPr>
        <w:t xml:space="preserve"> Գյուղատնտեսական</w:t>
      </w:r>
      <w:r w:rsidR="00F80CAA" w:rsidRPr="00F80CAA">
        <w:rPr>
          <w:rFonts w:ascii="GHEA Grapalat" w:eastAsia="MS Mincho" w:hAnsi="GHEA Grapalat" w:cs="MS Mincho"/>
          <w:bCs/>
          <w:lang w:val="hy-AM"/>
        </w:rPr>
        <w:t xml:space="preserve"> կենդանիների պատվաստում</w:t>
      </w:r>
      <w:r w:rsidR="00F80CAA">
        <w:rPr>
          <w:rFonts w:ascii="GHEA Grapalat" w:eastAsia="MS Mincho" w:hAnsi="GHEA Grapalat" w:cs="MS Mincho"/>
          <w:bCs/>
          <w:lang w:val="hy-AM"/>
        </w:rPr>
        <w:t xml:space="preserve"> միջոցառումների գծով չօգտագործվող ֆինանսական միջոցներն </w:t>
      </w:r>
      <w:r w:rsidR="00FD5BF2">
        <w:rPr>
          <w:rFonts w:ascii="GHEA Grapalat" w:eastAsia="MS Mincho" w:hAnsi="GHEA Grapalat" w:cs="MS Mincho"/>
          <w:bCs/>
          <w:lang w:val="hy-AM"/>
        </w:rPr>
        <w:t xml:space="preserve">հիմնականում </w:t>
      </w:r>
      <w:r w:rsidR="00F80CAA">
        <w:rPr>
          <w:rFonts w:ascii="GHEA Grapalat" w:eastAsia="MS Mincho" w:hAnsi="GHEA Grapalat" w:cs="MS Mincho"/>
          <w:bCs/>
          <w:lang w:val="hy-AM"/>
        </w:rPr>
        <w:t xml:space="preserve">գնված </w:t>
      </w:r>
      <w:r w:rsidR="00FD5BF2">
        <w:rPr>
          <w:rFonts w:ascii="GHEA Grapalat" w:eastAsia="MS Mincho" w:hAnsi="GHEA Grapalat" w:cs="MS Mincho"/>
          <w:bCs/>
          <w:lang w:val="hy-AM"/>
        </w:rPr>
        <w:t>պատվաստանյու</w:t>
      </w:r>
      <w:r w:rsidR="00F80CAA">
        <w:rPr>
          <w:rFonts w:ascii="GHEA Grapalat" w:eastAsia="MS Mincho" w:hAnsi="GHEA Grapalat" w:cs="MS Mincho"/>
          <w:bCs/>
          <w:lang w:val="hy-AM"/>
        </w:rPr>
        <w:t xml:space="preserve">թերի և ապրանքների տնտեսումներից </w:t>
      </w:r>
      <w:r w:rsidR="00FD5BF2">
        <w:rPr>
          <w:rFonts w:ascii="GHEA Grapalat" w:eastAsia="MS Mincho" w:hAnsi="GHEA Grapalat" w:cs="MS Mincho"/>
          <w:bCs/>
          <w:lang w:val="hy-AM"/>
        </w:rPr>
        <w:t>առաջացած միջոցներն են և բրադզոտ պատվաստման նպատակով անհրաժեշտ պատվաստանյութի ձեռք բերման նպատակով հայտարարաված մրցույթի չկայացման և դրանով պայմանավորված տվյալ միջոցառման գծով չիրականացված ծառայությունների արդյունքում առաջացած չօգտագործված ֆինանսական միջոցները։</w:t>
      </w:r>
      <w:r w:rsidR="00F80CAA">
        <w:rPr>
          <w:rFonts w:ascii="GHEA Grapalat" w:eastAsia="MS Mincho" w:hAnsi="GHEA Grapalat" w:cs="MS Mincho"/>
          <w:bCs/>
          <w:lang w:val="hy-AM"/>
        </w:rPr>
        <w:t xml:space="preserve"> </w:t>
      </w:r>
      <w:r w:rsidR="00FD5BF2">
        <w:rPr>
          <w:rFonts w:ascii="GHEA Grapalat" w:eastAsia="MS Mincho" w:hAnsi="GHEA Grapalat" w:cs="MS Mincho"/>
          <w:bCs/>
          <w:lang w:val="hy-AM"/>
        </w:rPr>
        <w:t>1058 ծրագրի 11002</w:t>
      </w:r>
      <w:r w:rsidR="00FD5BF2">
        <w:rPr>
          <w:rFonts w:ascii="MS Mincho" w:eastAsia="MS Mincho" w:hAnsi="MS Mincho" w:cs="MS Mincho"/>
          <w:bCs/>
          <w:lang w:val="hy-AM"/>
        </w:rPr>
        <w:t xml:space="preserve">․ </w:t>
      </w:r>
      <w:r w:rsidR="00FD5BF2" w:rsidRPr="00FD5BF2">
        <w:rPr>
          <w:rFonts w:ascii="GHEA Grapalat" w:eastAsia="MS Mincho" w:hAnsi="GHEA Grapalat" w:cs="MS Mincho"/>
          <w:bCs/>
          <w:lang w:val="hy-AM"/>
        </w:rPr>
        <w:t>ԱՀԿ-ում և oտարերկրյա պետություններում ՀՀ առևտրային ներկայացուցիչների նպատակների և խնդիրների իրագործում</w:t>
      </w:r>
      <w:r w:rsidR="00FD5BF2">
        <w:rPr>
          <w:rFonts w:ascii="GHEA Grapalat" w:eastAsia="MS Mincho" w:hAnsi="GHEA Grapalat" w:cs="MS Mincho"/>
          <w:bCs/>
          <w:lang w:val="hy-AM"/>
        </w:rPr>
        <w:t xml:space="preserve"> միջոցառման </w:t>
      </w:r>
      <w:r w:rsidR="00FD5BF2" w:rsidRPr="00A945A1">
        <w:rPr>
          <w:rFonts w:ascii="GHEA Grapalat" w:eastAsia="MS Mincho" w:hAnsi="GHEA Grapalat" w:cs="MS Mincho"/>
          <w:bCs/>
          <w:lang w:val="hy-AM"/>
        </w:rPr>
        <w:t xml:space="preserve">գծով </w:t>
      </w:r>
      <w:r w:rsidR="00A945A1" w:rsidRPr="00A945A1">
        <w:rPr>
          <w:rFonts w:ascii="GHEA Grapalat" w:eastAsia="MS Mincho" w:hAnsi="GHEA Grapalat" w:cs="MS Mincho"/>
          <w:bCs/>
          <w:lang w:val="hy-AM"/>
        </w:rPr>
        <w:t>տնտեսված</w:t>
      </w:r>
      <w:r w:rsidR="00FD5BF2" w:rsidRPr="00A945A1">
        <w:rPr>
          <w:rFonts w:ascii="GHEA Grapalat" w:eastAsia="MS Mincho" w:hAnsi="GHEA Grapalat" w:cs="MS Mincho"/>
          <w:bCs/>
          <w:lang w:val="hy-AM"/>
        </w:rPr>
        <w:t xml:space="preserve"> </w:t>
      </w:r>
      <w:r w:rsidR="00A945A1" w:rsidRPr="00A945A1">
        <w:rPr>
          <w:rFonts w:ascii="GHEA Grapalat" w:eastAsia="MS Mincho" w:hAnsi="GHEA Grapalat" w:cs="MS Mincho"/>
          <w:bCs/>
          <w:lang w:val="hy-AM"/>
        </w:rPr>
        <w:t>30</w:t>
      </w:r>
      <w:r w:rsidR="00A945A1" w:rsidRPr="00A945A1">
        <w:rPr>
          <w:rFonts w:ascii="MS Mincho" w:eastAsia="MS Mincho" w:hAnsi="MS Mincho" w:cs="MS Mincho" w:hint="eastAsia"/>
          <w:bCs/>
          <w:lang w:val="hy-AM"/>
        </w:rPr>
        <w:t>․</w:t>
      </w:r>
      <w:r w:rsidR="00A945A1" w:rsidRPr="00A945A1">
        <w:rPr>
          <w:rFonts w:ascii="GHEA Grapalat" w:eastAsia="MS Mincho" w:hAnsi="GHEA Grapalat" w:cs="MS Mincho"/>
          <w:bCs/>
          <w:lang w:val="hy-AM"/>
        </w:rPr>
        <w:t>0 մլն</w:t>
      </w:r>
      <w:r w:rsidR="00A945A1" w:rsidRPr="00A945A1">
        <w:rPr>
          <w:rFonts w:ascii="MS Mincho" w:eastAsia="MS Mincho" w:hAnsi="MS Mincho" w:cs="MS Mincho" w:hint="eastAsia"/>
          <w:bCs/>
          <w:lang w:val="hy-AM"/>
        </w:rPr>
        <w:t>․</w:t>
      </w:r>
      <w:r w:rsidR="00A945A1" w:rsidRPr="00A945A1">
        <w:rPr>
          <w:rFonts w:ascii="GHEA Grapalat" w:eastAsia="MS Mincho" w:hAnsi="GHEA Grapalat" w:cs="MS Mincho"/>
          <w:bCs/>
          <w:lang w:val="hy-AM"/>
        </w:rPr>
        <w:t xml:space="preserve"> դրամ ֆինանսական միջոցները պայմանավորված են ԱՄՆ-ում առևտրային</w:t>
      </w:r>
      <w:r w:rsidR="00A945A1">
        <w:rPr>
          <w:rFonts w:ascii="GHEA Grapalat" w:eastAsia="MS Mincho" w:hAnsi="GHEA Grapalat" w:cs="MS Mincho"/>
          <w:bCs/>
          <w:lang w:val="hy-AM"/>
        </w:rPr>
        <w:t xml:space="preserve"> ներկայացուցիչ չնշանակվելու հանգամանքով։ </w:t>
      </w:r>
      <w:r w:rsidR="00A945A1" w:rsidRPr="00A945A1">
        <w:rPr>
          <w:rFonts w:ascii="GHEA Grapalat" w:eastAsia="MS Mincho" w:hAnsi="GHEA Grapalat" w:cs="MS Mincho"/>
          <w:bCs/>
          <w:lang w:val="hy-AM"/>
        </w:rPr>
        <w:t>1059 11006</w:t>
      </w:r>
      <w:r w:rsidR="00A945A1" w:rsidRPr="00A945A1">
        <w:rPr>
          <w:rFonts w:ascii="MS Mincho" w:eastAsia="MS Mincho" w:hAnsi="MS Mincho" w:cs="MS Mincho" w:hint="eastAsia"/>
          <w:bCs/>
          <w:lang w:val="hy-AM"/>
        </w:rPr>
        <w:t>․</w:t>
      </w:r>
      <w:r w:rsidR="00A945A1" w:rsidRPr="00A945A1">
        <w:rPr>
          <w:rFonts w:ascii="GHEA Grapalat" w:eastAsia="MS Mincho" w:hAnsi="GHEA Grapalat" w:cs="MS Mincho"/>
          <w:bCs/>
          <w:lang w:val="hy-AM"/>
        </w:rPr>
        <w:t>Հողերի ագրոքիմիական հետազոտության և բերրիության բարձրացման միջոցառումներ միջոցառման գծով առաջացած 13,228</w:t>
      </w:r>
      <w:r w:rsidR="00A945A1" w:rsidRPr="00A945A1">
        <w:rPr>
          <w:rFonts w:ascii="MS Mincho" w:eastAsia="MS Mincho" w:hAnsi="MS Mincho" w:cs="MS Mincho" w:hint="eastAsia"/>
          <w:bCs/>
          <w:lang w:val="hy-AM"/>
        </w:rPr>
        <w:t>․</w:t>
      </w:r>
      <w:r w:rsidR="00A945A1" w:rsidRPr="00A945A1">
        <w:rPr>
          <w:rFonts w:ascii="GHEA Grapalat" w:eastAsia="MS Mincho" w:hAnsi="GHEA Grapalat" w:cs="MS Mincho"/>
          <w:bCs/>
          <w:lang w:val="hy-AM"/>
        </w:rPr>
        <w:t>4 հազ</w:t>
      </w:r>
      <w:r w:rsidR="00A945A1" w:rsidRPr="00A945A1">
        <w:rPr>
          <w:rFonts w:ascii="MS Mincho" w:eastAsia="MS Mincho" w:hAnsi="MS Mincho" w:cs="MS Mincho" w:hint="eastAsia"/>
          <w:bCs/>
          <w:lang w:val="hy-AM"/>
        </w:rPr>
        <w:t>․</w:t>
      </w:r>
      <w:r w:rsidR="00A945A1" w:rsidRPr="00A945A1">
        <w:rPr>
          <w:rFonts w:ascii="GHEA Grapalat" w:eastAsia="MS Mincho" w:hAnsi="GHEA Grapalat" w:cs="MS Mincho"/>
          <w:bCs/>
          <w:lang w:val="hy-AM"/>
        </w:rPr>
        <w:t xml:space="preserve"> դրամի տնտեսման պատճառը սույն միջոցառումն իրականացնող ՊՈԱԿԻ ԱԱՀ-ի հարկման դաշտում չլինելն է։</w:t>
      </w:r>
      <w:r w:rsidR="008875C0" w:rsidRPr="008875C0">
        <w:rPr>
          <w:rFonts w:ascii="GHEA Grapalat" w:eastAsia="MS Mincho" w:hAnsi="GHEA Grapalat" w:cs="MS Mincho"/>
          <w:bCs/>
          <w:lang w:val="hy-AM"/>
        </w:rPr>
        <w:t xml:space="preserve"> 1022 ծրագրի </w:t>
      </w:r>
      <w:r w:rsidR="008875C0">
        <w:rPr>
          <w:rFonts w:ascii="GHEA Grapalat" w:eastAsia="MS Mincho" w:hAnsi="GHEA Grapalat" w:cs="MS Mincho"/>
          <w:bCs/>
          <w:lang w:val="hy-AM"/>
        </w:rPr>
        <w:t></w:t>
      </w:r>
      <w:r w:rsidR="008875C0" w:rsidRPr="008875C0">
        <w:rPr>
          <w:rFonts w:ascii="GHEA Grapalat" w:eastAsia="MS Mincho" w:hAnsi="GHEA Grapalat" w:cs="MS Mincho"/>
          <w:bCs/>
          <w:lang w:val="hy-AM"/>
        </w:rPr>
        <w:t>12003. Գյուղատնտեսությամբ զբաղվողներին ուղղակի աջակցության տրամադրում</w:t>
      </w:r>
      <w:r w:rsidR="008875C0">
        <w:rPr>
          <w:rFonts w:ascii="GHEA Grapalat" w:eastAsia="MS Mincho" w:hAnsi="GHEA Grapalat" w:cs="MS Mincho"/>
          <w:bCs/>
          <w:lang w:val="hy-AM"/>
        </w:rPr>
        <w:t></w:t>
      </w:r>
      <w:r w:rsidR="008875C0" w:rsidRPr="008875C0">
        <w:rPr>
          <w:rFonts w:ascii="GHEA Grapalat" w:eastAsia="MS Mincho" w:hAnsi="GHEA Grapalat" w:cs="MS Mincho"/>
          <w:bCs/>
          <w:lang w:val="hy-AM"/>
        </w:rPr>
        <w:t xml:space="preserve"> միջոցառման իրականացումը ՀՀ էկոնոմիկայի նախարարությունը նպատակահարմար չի համարել, և միջոցառմամբ նախատեսված ֆինանսական միջոցները մասամբ վերաբաշխվել են այլ ծրագրերի կատարմանը, իսկ մնացած 1,324,605.4 հազ. դրամը վերադարձվում է պահուստային ֆոնդ:</w:t>
      </w:r>
    </w:p>
    <w:p w14:paraId="444DD51E" w14:textId="3266A255" w:rsidR="00BD4C6E" w:rsidRPr="002D6D4C" w:rsidRDefault="005544F4" w:rsidP="003065FB">
      <w:pPr>
        <w:tabs>
          <w:tab w:val="left" w:pos="720"/>
        </w:tabs>
        <w:spacing w:line="360" w:lineRule="auto"/>
        <w:jc w:val="both"/>
        <w:rPr>
          <w:rFonts w:ascii="GHEA Grapalat" w:eastAsiaTheme="minorHAnsi" w:hAnsi="GHEA Grapalat" w:cstheme="minorBidi"/>
          <w:lang w:val="hy-AM"/>
        </w:rPr>
      </w:pPr>
      <w:r w:rsidRPr="002D6D4C">
        <w:rPr>
          <w:rFonts w:ascii="GHEA Grapalat" w:hAnsi="GHEA Grapalat"/>
          <w:bCs/>
          <w:lang w:val="hy-AM"/>
        </w:rPr>
        <w:tab/>
      </w:r>
    </w:p>
    <w:p w14:paraId="0B7B0027" w14:textId="2A1A0BFC" w:rsidR="005B6BC9" w:rsidRDefault="00385E5A" w:rsidP="00E10A1B">
      <w:pPr>
        <w:tabs>
          <w:tab w:val="left" w:pos="720"/>
        </w:tabs>
        <w:spacing w:line="360" w:lineRule="auto"/>
        <w:jc w:val="both"/>
        <w:rPr>
          <w:rFonts w:ascii="GHEA Grapalat" w:hAnsi="GHEA Grapalat"/>
          <w:b/>
          <w:lang w:val="fr-FR"/>
        </w:rPr>
      </w:pPr>
      <w:r>
        <w:rPr>
          <w:rFonts w:ascii="GHEA Grapalat" w:hAnsi="GHEA Grapalat" w:cs="Sylfaen"/>
          <w:bdr w:val="none" w:sz="0" w:space="0" w:color="auto" w:frame="1"/>
          <w:lang w:val="hy-AM"/>
        </w:rPr>
        <w:tab/>
      </w:r>
      <w:r w:rsidR="00AE0704" w:rsidRPr="005B6BC9">
        <w:rPr>
          <w:rFonts w:ascii="GHEA Grapalat" w:hAnsi="GHEA Grapalat"/>
          <w:b/>
          <w:lang w:val="hy-AM"/>
        </w:rPr>
        <w:t>Տվյալ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  <w:r w:rsidR="00AE0704" w:rsidRPr="005B6BC9">
        <w:rPr>
          <w:rFonts w:ascii="GHEA Grapalat" w:hAnsi="GHEA Grapalat"/>
          <w:b/>
          <w:lang w:val="hy-AM"/>
        </w:rPr>
        <w:t>բնագավառում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  <w:r w:rsidR="00AE0704" w:rsidRPr="005B6BC9">
        <w:rPr>
          <w:rFonts w:ascii="GHEA Grapalat" w:hAnsi="GHEA Grapalat"/>
          <w:b/>
          <w:lang w:val="hy-AM"/>
        </w:rPr>
        <w:t>իրականացվող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  <w:r w:rsidR="00AE0704" w:rsidRPr="005B6BC9">
        <w:rPr>
          <w:rFonts w:ascii="GHEA Grapalat" w:hAnsi="GHEA Grapalat"/>
          <w:b/>
          <w:lang w:val="hy-AM"/>
        </w:rPr>
        <w:t>քաղաքականությունը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</w:p>
    <w:p w14:paraId="34D4109B" w14:textId="77777777" w:rsidR="00BE5BF6" w:rsidRPr="00BE5BF6" w:rsidRDefault="003B1CC3" w:rsidP="00BE5BF6">
      <w:pPr>
        <w:pStyle w:val="NormalWeb"/>
        <w:shd w:val="clear" w:color="auto" w:fill="FFFFFF"/>
        <w:tabs>
          <w:tab w:val="left" w:pos="45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Arial"/>
          <w:lang w:val="fr-FR"/>
        </w:rPr>
      </w:pPr>
      <w:r>
        <w:rPr>
          <w:rFonts w:ascii="GHEA Grapalat" w:hAnsi="GHEA Grapalat"/>
          <w:lang w:val="hy-AM"/>
        </w:rPr>
        <w:t>Խաղողագործության և գինեգործության ոլորտում</w:t>
      </w:r>
      <w:r w:rsidR="00A856B3" w:rsidRPr="00A856B3">
        <w:rPr>
          <w:rFonts w:ascii="GHEA Grapalat" w:hAnsi="GHEA Grapalat"/>
          <w:lang w:val="fr-FR"/>
        </w:rPr>
        <w:t xml:space="preserve"> </w:t>
      </w:r>
      <w:r w:rsidR="00A856B3">
        <w:rPr>
          <w:rFonts w:ascii="GHEA Grapalat" w:hAnsi="GHEA Grapalat"/>
          <w:lang w:val="hy-AM"/>
        </w:rPr>
        <w:t>իրականացվող քաղաքականու</w:t>
      </w:r>
      <w:r w:rsidR="003E5F98" w:rsidRPr="003E5F98">
        <w:rPr>
          <w:rFonts w:ascii="GHEA Grapalat" w:hAnsi="GHEA Grapalat"/>
          <w:lang w:val="hy-AM"/>
        </w:rPr>
        <w:softHyphen/>
      </w:r>
      <w:r w:rsidR="00A856B3">
        <w:rPr>
          <w:rFonts w:ascii="GHEA Grapalat" w:hAnsi="GHEA Grapalat"/>
          <w:lang w:val="hy-AM"/>
        </w:rPr>
        <w:t>թյուն</w:t>
      </w:r>
      <w:r w:rsidR="00A856B3" w:rsidRPr="003E5F98">
        <w:rPr>
          <w:rFonts w:ascii="GHEA Grapalat" w:hAnsi="GHEA Grapalat"/>
          <w:lang w:val="hy-AM"/>
        </w:rPr>
        <w:t>ը</w:t>
      </w:r>
      <w:r w:rsidR="007D52E1" w:rsidRPr="005D66E1">
        <w:rPr>
          <w:rFonts w:ascii="GHEA Grapalat" w:hAnsi="GHEA Grapalat"/>
          <w:lang w:val="hy-AM"/>
        </w:rPr>
        <w:t xml:space="preserve"> </w:t>
      </w:r>
      <w:r w:rsidR="008A29D9" w:rsidRPr="005D66E1">
        <w:rPr>
          <w:rFonts w:ascii="GHEA Grapalat" w:hAnsi="GHEA Grapalat" w:cs="Sylfaen"/>
          <w:lang w:val="hy-AM"/>
        </w:rPr>
        <w:t>նպատա</w:t>
      </w:r>
      <w:r w:rsidR="008A29D9" w:rsidRPr="005D66E1">
        <w:rPr>
          <w:rFonts w:ascii="GHEA Grapalat" w:hAnsi="GHEA Grapalat" w:cs="Sylfaen"/>
          <w:lang w:val="fr-FR"/>
        </w:rPr>
        <w:softHyphen/>
      </w:r>
      <w:r w:rsidR="008A29D9" w:rsidRPr="005D66E1">
        <w:rPr>
          <w:rFonts w:ascii="GHEA Grapalat" w:hAnsi="GHEA Grapalat" w:cs="Sylfaen"/>
          <w:lang w:val="hy-AM"/>
        </w:rPr>
        <w:t xml:space="preserve">կաուղղված է </w:t>
      </w:r>
      <w:r w:rsidR="00303020" w:rsidRPr="0033693A">
        <w:rPr>
          <w:rFonts w:ascii="GHEA Grapalat" w:hAnsi="GHEA Grapalat" w:cs="Arial"/>
          <w:lang w:val="hy-AM"/>
        </w:rPr>
        <w:t xml:space="preserve">Հայաստանի համայնքների սոցիալ-տնտեսական </w:t>
      </w:r>
      <w:r w:rsidR="00303020" w:rsidRPr="0033693A">
        <w:rPr>
          <w:rFonts w:ascii="GHEA Grapalat" w:hAnsi="GHEA Grapalat" w:cs="Arial"/>
          <w:lang w:val="hy-AM"/>
        </w:rPr>
        <w:lastRenderedPageBreak/>
        <w:t>զարգացմանը, խաղողագործական, գինեգործական զբոսաշրջային ներուժի իրացմանը և նշված ոլորտների առավելագույն առաջխաղացմանը:</w:t>
      </w:r>
    </w:p>
    <w:p w14:paraId="08C19B02" w14:textId="468DE19A" w:rsidR="003E5F98" w:rsidRPr="00BE5BF6" w:rsidRDefault="00E26821" w:rsidP="00BE5BF6">
      <w:pPr>
        <w:pStyle w:val="NormalWeb"/>
        <w:shd w:val="clear" w:color="auto" w:fill="FFFFFF"/>
        <w:tabs>
          <w:tab w:val="left" w:pos="45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Arial"/>
          <w:lang w:val="fr-FR"/>
        </w:rPr>
      </w:pPr>
      <w:r w:rsidRPr="005B6BC9">
        <w:rPr>
          <w:rFonts w:ascii="GHEA Grapalat" w:hAnsi="GHEA Grapalat"/>
          <w:b/>
          <w:lang w:val="hy-AM"/>
        </w:rPr>
        <w:t xml:space="preserve">  </w:t>
      </w:r>
      <w:r w:rsidR="007D52E1" w:rsidRPr="005B6BC9">
        <w:rPr>
          <w:rFonts w:ascii="GHEA Grapalat" w:hAnsi="GHEA Grapalat"/>
          <w:b/>
          <w:lang w:val="hy-AM"/>
        </w:rPr>
        <w:t xml:space="preserve">    </w:t>
      </w:r>
    </w:p>
    <w:p w14:paraId="0664501B" w14:textId="444A9ABD" w:rsidR="0054111D" w:rsidRPr="005B6BC9" w:rsidRDefault="003E5F98" w:rsidP="007D52E1">
      <w:pPr>
        <w:pStyle w:val="ListParagraph"/>
        <w:tabs>
          <w:tab w:val="left" w:pos="720"/>
          <w:tab w:val="left" w:pos="993"/>
        </w:tabs>
        <w:spacing w:after="0" w:line="360" w:lineRule="auto"/>
        <w:ind w:left="0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CA52F4">
        <w:rPr>
          <w:rFonts w:ascii="GHEA Grapalat" w:hAnsi="GHEA Grapalat"/>
          <w:b/>
          <w:sz w:val="24"/>
          <w:szCs w:val="24"/>
          <w:lang w:val="hy-AM"/>
        </w:rPr>
        <w:tab/>
      </w:r>
      <w:r w:rsidR="00AE0704" w:rsidRPr="005B6BC9">
        <w:rPr>
          <w:rFonts w:ascii="GHEA Grapalat" w:hAnsi="GHEA Grapalat"/>
          <w:b/>
          <w:sz w:val="24"/>
          <w:szCs w:val="24"/>
          <w:lang w:val="hy-AM"/>
        </w:rPr>
        <w:t>Կարգավորման</w:t>
      </w:r>
      <w:r w:rsidR="00AE0704" w:rsidRPr="005B6BC9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AE0704" w:rsidRPr="005B6BC9">
        <w:rPr>
          <w:rFonts w:ascii="GHEA Grapalat" w:hAnsi="GHEA Grapalat"/>
          <w:b/>
          <w:sz w:val="24"/>
          <w:szCs w:val="24"/>
          <w:lang w:val="hy-AM"/>
        </w:rPr>
        <w:t>նպատակը</w:t>
      </w:r>
      <w:r w:rsidR="00AE0704" w:rsidRPr="005B6BC9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AE0704" w:rsidRPr="005B6BC9">
        <w:rPr>
          <w:rFonts w:ascii="GHEA Grapalat" w:hAnsi="GHEA Grapalat"/>
          <w:b/>
          <w:sz w:val="24"/>
          <w:szCs w:val="24"/>
          <w:lang w:val="hy-AM"/>
        </w:rPr>
        <w:t>և</w:t>
      </w:r>
      <w:r w:rsidR="00AE0704" w:rsidRPr="005B6BC9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AE0704" w:rsidRPr="005B6BC9">
        <w:rPr>
          <w:rFonts w:ascii="GHEA Grapalat" w:hAnsi="GHEA Grapalat"/>
          <w:b/>
          <w:sz w:val="24"/>
          <w:szCs w:val="24"/>
          <w:lang w:val="hy-AM"/>
        </w:rPr>
        <w:t>բնույթը</w:t>
      </w:r>
      <w:r w:rsidR="00AE0704" w:rsidRPr="005B6BC9">
        <w:rPr>
          <w:rFonts w:ascii="GHEA Grapalat" w:hAnsi="GHEA Grapalat"/>
          <w:b/>
          <w:sz w:val="24"/>
          <w:szCs w:val="24"/>
          <w:lang w:val="fr-FR"/>
        </w:rPr>
        <w:t xml:space="preserve"> </w:t>
      </w:r>
    </w:p>
    <w:p w14:paraId="4CFFF34A" w14:textId="27100B82" w:rsidR="00785B09" w:rsidRDefault="0054111D" w:rsidP="007D52E1">
      <w:pPr>
        <w:pStyle w:val="ListParagraph"/>
        <w:tabs>
          <w:tab w:val="left" w:pos="720"/>
          <w:tab w:val="left" w:pos="993"/>
        </w:tabs>
        <w:spacing w:after="0" w:line="360" w:lineRule="auto"/>
        <w:ind w:left="0"/>
        <w:jc w:val="both"/>
        <w:rPr>
          <w:rFonts w:ascii="GHEA Grapalat" w:hAnsi="GHEA Grapalat"/>
          <w:sz w:val="24"/>
          <w:szCs w:val="24"/>
          <w:lang w:val="fr-FR"/>
        </w:rPr>
      </w:pPr>
      <w:r w:rsidRPr="005B6BC9">
        <w:rPr>
          <w:rFonts w:ascii="GHEA Grapalat" w:hAnsi="GHEA Grapalat"/>
          <w:b/>
          <w:sz w:val="24"/>
          <w:szCs w:val="24"/>
          <w:lang w:val="fr-FR"/>
        </w:rPr>
        <w:tab/>
      </w:r>
      <w:r w:rsidR="008B43CC" w:rsidRPr="005D66E1">
        <w:rPr>
          <w:rFonts w:ascii="GHEA Grapalat" w:hAnsi="GHEA Grapalat"/>
          <w:sz w:val="24"/>
          <w:szCs w:val="24"/>
          <w:lang w:val="hy-AM"/>
        </w:rPr>
        <w:t>Կարգավորման</w:t>
      </w:r>
      <w:r w:rsidR="00EA5A37" w:rsidRPr="005D66E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նպատակ</w:t>
      </w:r>
      <w:r w:rsidR="002E20B6" w:rsidRPr="005D66E1">
        <w:rPr>
          <w:rFonts w:ascii="GHEA Grapalat" w:eastAsia="Times New Roman" w:hAnsi="GHEA Grapalat" w:cs="Sylfaen"/>
          <w:sz w:val="24"/>
          <w:szCs w:val="24"/>
          <w:lang w:val="hy-AM"/>
        </w:rPr>
        <w:t>ն է</w:t>
      </w:r>
      <w:r w:rsidR="00EA5A37" w:rsidRPr="005D66E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5D66E1" w:rsidRPr="005D66E1">
        <w:rPr>
          <w:rFonts w:ascii="GHEA Grapalat" w:hAnsi="GHEA Grapalat"/>
          <w:sz w:val="24"/>
          <w:szCs w:val="24"/>
          <w:lang w:val="hy-AM"/>
        </w:rPr>
        <w:t>պետական աջակցության մեխանզմների, մասնա</w:t>
      </w:r>
      <w:r w:rsidR="005D66E1" w:rsidRPr="005D66E1">
        <w:rPr>
          <w:rFonts w:ascii="GHEA Grapalat" w:hAnsi="GHEA Grapalat"/>
          <w:sz w:val="24"/>
          <w:szCs w:val="24"/>
          <w:lang w:val="hy-AM"/>
        </w:rPr>
        <w:softHyphen/>
        <w:t xml:space="preserve">վորապես՝ </w:t>
      </w:r>
      <w:r w:rsidR="00D1723D">
        <w:rPr>
          <w:rFonts w:ascii="GHEA Grapalat" w:hAnsi="GHEA Grapalat"/>
          <w:sz w:val="24"/>
          <w:szCs w:val="24"/>
          <w:lang w:val="hy-AM"/>
        </w:rPr>
        <w:t>դրամաշնորհ</w:t>
      </w:r>
      <w:r w:rsidR="00C07BF0" w:rsidRPr="007F0997">
        <w:rPr>
          <w:rFonts w:ascii="GHEA Grapalat" w:hAnsi="GHEA Grapalat"/>
          <w:sz w:val="24"/>
          <w:szCs w:val="24"/>
          <w:lang w:val="hy-AM"/>
        </w:rPr>
        <w:t>ներ</w:t>
      </w:r>
      <w:r w:rsidR="00D1723D">
        <w:rPr>
          <w:rFonts w:ascii="GHEA Grapalat" w:hAnsi="GHEA Grapalat"/>
          <w:sz w:val="24"/>
          <w:szCs w:val="24"/>
          <w:lang w:val="hy-AM"/>
        </w:rPr>
        <w:t xml:space="preserve">ի միջոցով խաղողագործության և գինեգործության, գինու տուրիզմի զարգացման համար </w:t>
      </w:r>
      <w:r w:rsidR="00D1723D" w:rsidRPr="005D66E1">
        <w:rPr>
          <w:rFonts w:ascii="GHEA Grapalat" w:hAnsi="GHEA Grapalat"/>
          <w:sz w:val="24"/>
          <w:szCs w:val="24"/>
          <w:lang w:val="hy-AM"/>
        </w:rPr>
        <w:t>նպաստավոր պայմանների ստեղծումը</w:t>
      </w:r>
      <w:r w:rsidR="00785B09" w:rsidRPr="00785B09">
        <w:rPr>
          <w:rFonts w:ascii="GHEA Grapalat" w:hAnsi="GHEA Grapalat"/>
          <w:sz w:val="24"/>
          <w:szCs w:val="24"/>
          <w:lang w:val="fr-FR"/>
        </w:rPr>
        <w:t>,</w:t>
      </w:r>
      <w:r w:rsidR="00785B0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85B09">
        <w:rPr>
          <w:rFonts w:ascii="GHEA Grapalat" w:hAnsi="GHEA Grapalat"/>
          <w:sz w:val="24"/>
          <w:szCs w:val="24"/>
          <w:lang w:val="fr-FR"/>
        </w:rPr>
        <w:t>ինչպես</w:t>
      </w:r>
      <w:proofErr w:type="spellEnd"/>
      <w:r w:rsidR="00785B0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85B09">
        <w:rPr>
          <w:rFonts w:ascii="GHEA Grapalat" w:hAnsi="GHEA Grapalat"/>
          <w:sz w:val="24"/>
          <w:szCs w:val="24"/>
          <w:lang w:val="fr-FR"/>
        </w:rPr>
        <w:t>նաև</w:t>
      </w:r>
      <w:proofErr w:type="spellEnd"/>
      <w:r w:rsidR="00785B09">
        <w:rPr>
          <w:rFonts w:ascii="GHEA Grapalat" w:hAnsi="GHEA Grapalat"/>
          <w:sz w:val="24"/>
          <w:szCs w:val="24"/>
          <w:lang w:val="fr-FR"/>
        </w:rPr>
        <w:t xml:space="preserve"> ՀՀ </w:t>
      </w:r>
      <w:proofErr w:type="spellStart"/>
      <w:r w:rsidR="00785B09">
        <w:rPr>
          <w:rFonts w:ascii="GHEA Grapalat" w:hAnsi="GHEA Grapalat"/>
          <w:sz w:val="24"/>
          <w:szCs w:val="24"/>
          <w:lang w:val="fr-FR"/>
        </w:rPr>
        <w:t>էկոնոմիկայի</w:t>
      </w:r>
      <w:proofErr w:type="spellEnd"/>
      <w:r w:rsidR="00785B0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85B09">
        <w:rPr>
          <w:rFonts w:ascii="GHEA Grapalat" w:hAnsi="GHEA Grapalat"/>
          <w:sz w:val="24"/>
          <w:szCs w:val="24"/>
          <w:lang w:val="fr-FR"/>
        </w:rPr>
        <w:t>նախարարության</w:t>
      </w:r>
      <w:proofErr w:type="spellEnd"/>
      <w:r w:rsidR="00785B0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85B09">
        <w:rPr>
          <w:rFonts w:ascii="GHEA Grapalat" w:hAnsi="GHEA Grapalat"/>
          <w:sz w:val="24"/>
          <w:szCs w:val="24"/>
          <w:lang w:val="fr-FR"/>
        </w:rPr>
        <w:t>կողմից</w:t>
      </w:r>
      <w:proofErr w:type="spellEnd"/>
      <w:r w:rsidR="00785B0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85B09">
        <w:rPr>
          <w:rFonts w:ascii="GHEA Grapalat" w:hAnsi="GHEA Grapalat"/>
          <w:sz w:val="24"/>
          <w:szCs w:val="24"/>
          <w:lang w:val="fr-FR"/>
        </w:rPr>
        <w:t>իրականացվող</w:t>
      </w:r>
      <w:proofErr w:type="spellEnd"/>
      <w:r w:rsidR="00785B0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85B09">
        <w:rPr>
          <w:rFonts w:ascii="GHEA Grapalat" w:hAnsi="GHEA Grapalat"/>
          <w:sz w:val="24"/>
          <w:szCs w:val="24"/>
          <w:lang w:val="fr-FR"/>
        </w:rPr>
        <w:t>ծրագրերի</w:t>
      </w:r>
      <w:proofErr w:type="spellEnd"/>
      <w:r w:rsidR="00785B0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85B09">
        <w:rPr>
          <w:rFonts w:ascii="GHEA Grapalat" w:hAnsi="GHEA Grapalat"/>
          <w:sz w:val="24"/>
          <w:szCs w:val="24"/>
          <w:lang w:val="fr-FR"/>
        </w:rPr>
        <w:t>կանխատեսվող</w:t>
      </w:r>
      <w:proofErr w:type="spellEnd"/>
      <w:r w:rsidR="00785B0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4553D">
        <w:rPr>
          <w:rFonts w:ascii="GHEA Grapalat" w:hAnsi="GHEA Grapalat"/>
          <w:sz w:val="24"/>
          <w:szCs w:val="24"/>
          <w:lang w:val="fr-FR"/>
        </w:rPr>
        <w:t>չօգտագործվող</w:t>
      </w:r>
      <w:proofErr w:type="spellEnd"/>
      <w:r w:rsidR="0054553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4553D">
        <w:rPr>
          <w:rFonts w:ascii="GHEA Grapalat" w:hAnsi="GHEA Grapalat"/>
          <w:sz w:val="24"/>
          <w:szCs w:val="24"/>
          <w:lang w:val="fr-FR"/>
        </w:rPr>
        <w:t>ֆինանսական</w:t>
      </w:r>
      <w:proofErr w:type="spellEnd"/>
      <w:r w:rsidR="0054553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4553D">
        <w:rPr>
          <w:rFonts w:ascii="GHEA Grapalat" w:hAnsi="GHEA Grapalat"/>
          <w:sz w:val="24"/>
          <w:szCs w:val="24"/>
          <w:lang w:val="fr-FR"/>
        </w:rPr>
        <w:t>միջոցների</w:t>
      </w:r>
      <w:proofErr w:type="spellEnd"/>
      <w:r w:rsidR="00785B09">
        <w:rPr>
          <w:rFonts w:ascii="GHEA Grapalat" w:hAnsi="GHEA Grapalat"/>
          <w:sz w:val="24"/>
          <w:szCs w:val="24"/>
          <w:lang w:val="fr-FR"/>
        </w:rPr>
        <w:t xml:space="preserve"> ՀՀ </w:t>
      </w:r>
      <w:proofErr w:type="spellStart"/>
      <w:r w:rsidR="00785B09">
        <w:rPr>
          <w:rFonts w:ascii="GHEA Grapalat" w:hAnsi="GHEA Grapalat"/>
          <w:sz w:val="24"/>
          <w:szCs w:val="24"/>
          <w:lang w:val="fr-FR"/>
        </w:rPr>
        <w:t>կառավարության</w:t>
      </w:r>
      <w:proofErr w:type="spellEnd"/>
      <w:r w:rsidR="00785B0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85B09">
        <w:rPr>
          <w:rFonts w:ascii="GHEA Grapalat" w:hAnsi="GHEA Grapalat"/>
          <w:sz w:val="24"/>
          <w:szCs w:val="24"/>
          <w:lang w:val="fr-FR"/>
        </w:rPr>
        <w:t>պահուստային</w:t>
      </w:r>
      <w:proofErr w:type="spellEnd"/>
      <w:r w:rsidR="00785B0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85B09">
        <w:rPr>
          <w:rFonts w:ascii="GHEA Grapalat" w:hAnsi="GHEA Grapalat"/>
          <w:sz w:val="24"/>
          <w:szCs w:val="24"/>
          <w:lang w:val="fr-FR"/>
        </w:rPr>
        <w:t>ֆոնդ</w:t>
      </w:r>
      <w:proofErr w:type="spellEnd"/>
      <w:r w:rsidR="00785B0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85B09">
        <w:rPr>
          <w:rFonts w:ascii="GHEA Grapalat" w:hAnsi="GHEA Grapalat"/>
          <w:sz w:val="24"/>
          <w:szCs w:val="24"/>
          <w:lang w:val="fr-FR"/>
        </w:rPr>
        <w:t>վերադարձնելու</w:t>
      </w:r>
      <w:proofErr w:type="spellEnd"/>
      <w:r w:rsidR="00785B0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85B09">
        <w:rPr>
          <w:rFonts w:ascii="GHEA Grapalat" w:hAnsi="GHEA Grapalat"/>
          <w:sz w:val="24"/>
          <w:szCs w:val="24"/>
          <w:lang w:val="fr-FR"/>
        </w:rPr>
        <w:t>ապահովումը</w:t>
      </w:r>
      <w:proofErr w:type="spellEnd"/>
      <w:r w:rsidR="00B0735F" w:rsidRPr="00B0735F">
        <w:rPr>
          <w:rFonts w:ascii="GHEA Grapalat" w:hAnsi="GHEA Grapalat"/>
          <w:sz w:val="24"/>
          <w:szCs w:val="24"/>
          <w:lang w:val="fr-FR"/>
        </w:rPr>
        <w:t xml:space="preserve">: </w:t>
      </w:r>
    </w:p>
    <w:p w14:paraId="1B43D272" w14:textId="77777777" w:rsidR="00C72E40" w:rsidRDefault="00785B09" w:rsidP="000B0C2C">
      <w:pPr>
        <w:pStyle w:val="ListParagraph"/>
        <w:tabs>
          <w:tab w:val="left" w:pos="720"/>
          <w:tab w:val="left" w:pos="993"/>
        </w:tabs>
        <w:spacing w:after="0" w:line="360" w:lineRule="auto"/>
        <w:ind w:left="0"/>
        <w:jc w:val="both"/>
        <w:rPr>
          <w:rFonts w:ascii="Courier New" w:hAnsi="Courier New" w:cs="Courier New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fr-FR"/>
        </w:rPr>
        <w:tab/>
      </w:r>
      <w:r>
        <w:rPr>
          <w:rFonts w:ascii="GHEA Grapalat" w:hAnsi="GHEA Grapalat"/>
          <w:sz w:val="24"/>
          <w:szCs w:val="24"/>
          <w:lang w:val="en-US"/>
        </w:rPr>
        <w:t>Խ</w:t>
      </w:r>
      <w:r>
        <w:rPr>
          <w:rFonts w:ascii="GHEA Grapalat" w:hAnsi="GHEA Grapalat"/>
          <w:sz w:val="24"/>
          <w:szCs w:val="24"/>
          <w:lang w:val="hy-AM"/>
        </w:rPr>
        <w:t xml:space="preserve">աղողագործության և գինեգործության, գինու տուրիզմի զարգացման </w:t>
      </w:r>
      <w:r w:rsidR="00B0735F">
        <w:rPr>
          <w:rFonts w:ascii="GHEA Grapalat" w:hAnsi="GHEA Grapalat"/>
          <w:sz w:val="24"/>
          <w:szCs w:val="24"/>
          <w:lang w:val="hy-AM"/>
        </w:rPr>
        <w:t xml:space="preserve">նպատակները սահմանված են նաև ՀՀ կառավարության 16 մայիսի 2019 թ-ի </w:t>
      </w:r>
      <w:r w:rsidR="00B0735F" w:rsidRPr="00B0735F">
        <w:rPr>
          <w:rFonts w:ascii="GHEA Grapalat" w:hAnsi="GHEA Grapalat"/>
          <w:sz w:val="24"/>
          <w:szCs w:val="24"/>
          <w:lang w:val="fr-FR"/>
        </w:rPr>
        <w:t>N</w:t>
      </w:r>
      <w:r w:rsidR="00C07BF0">
        <w:rPr>
          <w:rFonts w:ascii="GHEA Grapalat" w:hAnsi="GHEA Grapalat"/>
          <w:sz w:val="24"/>
          <w:szCs w:val="24"/>
          <w:lang w:val="fr-FR"/>
        </w:rPr>
        <w:t xml:space="preserve"> </w:t>
      </w:r>
      <w:r w:rsidR="00B0735F">
        <w:rPr>
          <w:rFonts w:ascii="GHEA Grapalat" w:hAnsi="GHEA Grapalat"/>
          <w:sz w:val="24"/>
          <w:szCs w:val="24"/>
          <w:lang w:val="hy-AM"/>
        </w:rPr>
        <w:t xml:space="preserve">650-Լ որոշմամբ հաստատված  2019-2023 թվականների գործունեության միջոցառումների ծրագրի հավելված 1-ի 107-րդ </w:t>
      </w:r>
      <w:r w:rsidR="00C07BF0">
        <w:rPr>
          <w:rFonts w:ascii="GHEA Grapalat" w:hAnsi="GHEA Grapalat"/>
          <w:sz w:val="24"/>
          <w:szCs w:val="24"/>
          <w:lang w:val="hy-AM"/>
        </w:rPr>
        <w:t>կետում</w:t>
      </w:r>
      <w:r>
        <w:rPr>
          <w:rFonts w:ascii="Courier New" w:hAnsi="Courier New" w:cs="Courier New"/>
          <w:sz w:val="24"/>
          <w:szCs w:val="24"/>
          <w:lang w:val="fr-FR"/>
        </w:rPr>
        <w:t>:</w:t>
      </w:r>
    </w:p>
    <w:p w14:paraId="30291764" w14:textId="607FEF8B" w:rsidR="0054111D" w:rsidRPr="005B6BC9" w:rsidRDefault="00C72E40" w:rsidP="00FF0CEF">
      <w:pPr>
        <w:pStyle w:val="ListParagraph"/>
        <w:tabs>
          <w:tab w:val="left" w:pos="90"/>
        </w:tabs>
        <w:spacing w:after="0" w:line="360" w:lineRule="auto"/>
        <w:ind w:left="0"/>
        <w:jc w:val="both"/>
        <w:rPr>
          <w:rFonts w:ascii="GHEA Grapalat" w:hAnsi="GHEA Grapalat"/>
          <w:b/>
          <w:lang w:val="fr-FR"/>
        </w:rPr>
      </w:pPr>
      <w:r w:rsidRPr="007F0997">
        <w:rPr>
          <w:rFonts w:ascii="GHEA Grapalat" w:hAnsi="GHEA Grapalat"/>
          <w:color w:val="000000"/>
          <w:sz w:val="24"/>
          <w:shd w:val="clear" w:color="auto" w:fill="FFFFFF"/>
          <w:lang w:val="fr-FR"/>
        </w:rPr>
        <w:tab/>
      </w:r>
      <w:r w:rsidRPr="009B50E2">
        <w:rPr>
          <w:rFonts w:ascii="GHEA Grapalat" w:hAnsi="GHEA Grapalat"/>
          <w:sz w:val="24"/>
          <w:lang w:val="hy-AM"/>
        </w:rPr>
        <w:t xml:space="preserve"> </w:t>
      </w:r>
      <w:r w:rsidR="00E26821" w:rsidRPr="005B6BC9">
        <w:rPr>
          <w:rFonts w:ascii="GHEA Grapalat" w:hAnsi="GHEA Grapalat"/>
          <w:b/>
          <w:lang w:val="hy-AM"/>
        </w:rPr>
        <w:t xml:space="preserve">      </w:t>
      </w:r>
      <w:r w:rsidR="0054111D" w:rsidRPr="005B6BC9">
        <w:rPr>
          <w:rFonts w:ascii="GHEA Grapalat" w:hAnsi="GHEA Grapalat"/>
          <w:b/>
          <w:lang w:val="hy-AM"/>
        </w:rPr>
        <w:t xml:space="preserve">   </w:t>
      </w:r>
      <w:r w:rsidR="00AE0704" w:rsidRPr="005B6BC9">
        <w:rPr>
          <w:rFonts w:ascii="GHEA Grapalat" w:hAnsi="GHEA Grapalat"/>
          <w:b/>
          <w:lang w:val="hy-AM"/>
        </w:rPr>
        <w:t>Նախագծի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  <w:r w:rsidR="00AE0704" w:rsidRPr="005B6BC9">
        <w:rPr>
          <w:rFonts w:ascii="GHEA Grapalat" w:hAnsi="GHEA Grapalat"/>
          <w:b/>
          <w:lang w:val="hy-AM"/>
        </w:rPr>
        <w:t>մշակման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  <w:r w:rsidR="00AE0704" w:rsidRPr="005B6BC9">
        <w:rPr>
          <w:rFonts w:ascii="GHEA Grapalat" w:hAnsi="GHEA Grapalat"/>
          <w:b/>
          <w:lang w:val="hy-AM"/>
        </w:rPr>
        <w:t>գործընթացում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  <w:r w:rsidR="00AE0704" w:rsidRPr="005B6BC9">
        <w:rPr>
          <w:rFonts w:ascii="GHEA Grapalat" w:hAnsi="GHEA Grapalat"/>
          <w:b/>
          <w:lang w:val="hy-AM"/>
        </w:rPr>
        <w:t>ներգրավված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  <w:r w:rsidR="00AE0704" w:rsidRPr="005B6BC9">
        <w:rPr>
          <w:rFonts w:ascii="GHEA Grapalat" w:hAnsi="GHEA Grapalat"/>
          <w:b/>
          <w:lang w:val="hy-AM"/>
        </w:rPr>
        <w:t>ինստիտուտները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  <w:r w:rsidR="00AE0704" w:rsidRPr="005B6BC9">
        <w:rPr>
          <w:rFonts w:ascii="GHEA Grapalat" w:hAnsi="GHEA Grapalat"/>
          <w:b/>
          <w:lang w:val="hy-AM"/>
        </w:rPr>
        <w:t>և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  <w:r w:rsidR="00AE0704" w:rsidRPr="005B6BC9">
        <w:rPr>
          <w:rFonts w:ascii="GHEA Grapalat" w:hAnsi="GHEA Grapalat"/>
          <w:b/>
          <w:lang w:val="hy-AM"/>
        </w:rPr>
        <w:t>անձինք</w:t>
      </w:r>
      <w:r w:rsidR="009F4996" w:rsidRPr="005B6BC9">
        <w:rPr>
          <w:rFonts w:ascii="GHEA Grapalat" w:hAnsi="GHEA Grapalat"/>
          <w:b/>
          <w:lang w:val="fr-FR"/>
        </w:rPr>
        <w:t>: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</w:p>
    <w:p w14:paraId="60C02A0A" w14:textId="7126FC20" w:rsidR="002601C8" w:rsidRPr="0054553D" w:rsidRDefault="0054111D" w:rsidP="0054553D">
      <w:pPr>
        <w:spacing w:line="360" w:lineRule="auto"/>
        <w:jc w:val="both"/>
        <w:rPr>
          <w:rFonts w:ascii="GHEA Grapalat" w:hAnsi="GHEA Grapalat"/>
          <w:lang w:val="fr-FR"/>
        </w:rPr>
      </w:pPr>
      <w:r w:rsidRPr="005B6BC9">
        <w:rPr>
          <w:rFonts w:ascii="GHEA Grapalat" w:hAnsi="GHEA Grapalat"/>
          <w:b/>
          <w:lang w:val="fr-FR"/>
        </w:rPr>
        <w:tab/>
      </w:r>
      <w:r w:rsidR="00AE0704" w:rsidRPr="005B6BC9">
        <w:rPr>
          <w:rFonts w:ascii="GHEA Grapalat" w:hAnsi="GHEA Grapalat"/>
          <w:lang w:val="hy-AM"/>
        </w:rPr>
        <w:t>Նախագ</w:t>
      </w:r>
      <w:r w:rsidR="0042211E" w:rsidRPr="005B6BC9">
        <w:rPr>
          <w:rFonts w:ascii="GHEA Grapalat" w:hAnsi="GHEA Grapalat"/>
          <w:lang w:val="hy-AM"/>
        </w:rPr>
        <w:t>ի</w:t>
      </w:r>
      <w:r w:rsidR="00AE0704" w:rsidRPr="005B6BC9">
        <w:rPr>
          <w:rFonts w:ascii="GHEA Grapalat" w:hAnsi="GHEA Grapalat"/>
          <w:lang w:val="hy-AM"/>
        </w:rPr>
        <w:t>ծ</w:t>
      </w:r>
      <w:r w:rsidR="0042211E" w:rsidRPr="005B6BC9">
        <w:rPr>
          <w:rFonts w:ascii="GHEA Grapalat" w:hAnsi="GHEA Grapalat"/>
          <w:lang w:val="hy-AM"/>
        </w:rPr>
        <w:t>ը</w:t>
      </w:r>
      <w:r w:rsidR="00AE0704" w:rsidRPr="005B6BC9">
        <w:rPr>
          <w:rFonts w:ascii="GHEA Grapalat" w:hAnsi="GHEA Grapalat"/>
          <w:lang w:val="fr-FR"/>
        </w:rPr>
        <w:t xml:space="preserve"> </w:t>
      </w:r>
      <w:r w:rsidR="00AE0704" w:rsidRPr="005B6BC9">
        <w:rPr>
          <w:rFonts w:ascii="GHEA Grapalat" w:hAnsi="GHEA Grapalat"/>
          <w:lang w:val="hy-AM"/>
        </w:rPr>
        <w:t>մշակ</w:t>
      </w:r>
      <w:r w:rsidR="0042211E" w:rsidRPr="005B6BC9">
        <w:rPr>
          <w:rFonts w:ascii="GHEA Grapalat" w:hAnsi="GHEA Grapalat"/>
          <w:lang w:val="hy-AM"/>
        </w:rPr>
        <w:t>վել է</w:t>
      </w:r>
      <w:r w:rsidR="00AE0704" w:rsidRPr="005B6BC9">
        <w:rPr>
          <w:rFonts w:ascii="GHEA Grapalat" w:hAnsi="GHEA Grapalat"/>
          <w:lang w:val="fr-FR"/>
        </w:rPr>
        <w:t xml:space="preserve"> </w:t>
      </w:r>
      <w:r w:rsidR="005E7BDA">
        <w:rPr>
          <w:rFonts w:ascii="GHEA Grapalat" w:hAnsi="GHEA Grapalat"/>
          <w:lang w:val="hy-AM"/>
        </w:rPr>
        <w:t xml:space="preserve">ՀՀ </w:t>
      </w:r>
      <w:r w:rsidR="006F7245">
        <w:rPr>
          <w:rFonts w:ascii="GHEA Grapalat" w:hAnsi="GHEA Grapalat"/>
          <w:lang w:val="hy-AM"/>
        </w:rPr>
        <w:t>էկոնոմիկայի</w:t>
      </w:r>
      <w:r w:rsidR="0042211E" w:rsidRPr="005B6BC9">
        <w:rPr>
          <w:rFonts w:ascii="GHEA Grapalat" w:hAnsi="GHEA Grapalat"/>
          <w:lang w:val="hy-AM"/>
        </w:rPr>
        <w:t xml:space="preserve"> </w:t>
      </w:r>
      <w:r w:rsidR="00AE0704" w:rsidRPr="005B6BC9">
        <w:rPr>
          <w:rFonts w:ascii="GHEA Grapalat" w:hAnsi="GHEA Grapalat"/>
          <w:lang w:val="hy-AM"/>
        </w:rPr>
        <w:t>նախա</w:t>
      </w:r>
      <w:r w:rsidR="009F4996" w:rsidRPr="005B6BC9">
        <w:rPr>
          <w:rFonts w:ascii="GHEA Grapalat" w:hAnsi="GHEA Grapalat"/>
          <w:lang w:val="fr-FR"/>
        </w:rPr>
        <w:softHyphen/>
      </w:r>
      <w:r w:rsidR="00AE0704" w:rsidRPr="005B6BC9">
        <w:rPr>
          <w:rFonts w:ascii="GHEA Grapalat" w:hAnsi="GHEA Grapalat"/>
          <w:lang w:val="hy-AM"/>
        </w:rPr>
        <w:t>րարու</w:t>
      </w:r>
      <w:r w:rsidR="009F4996" w:rsidRPr="005B6BC9">
        <w:rPr>
          <w:rFonts w:ascii="GHEA Grapalat" w:hAnsi="GHEA Grapalat"/>
          <w:lang w:val="fr-FR"/>
        </w:rPr>
        <w:softHyphen/>
      </w:r>
      <w:r w:rsidR="0042211E" w:rsidRPr="005B6BC9">
        <w:rPr>
          <w:rFonts w:ascii="GHEA Grapalat" w:hAnsi="GHEA Grapalat"/>
          <w:lang w:val="hy-AM"/>
        </w:rPr>
        <w:t>թյա</w:t>
      </w:r>
      <w:r w:rsidR="00AE0704" w:rsidRPr="005B6BC9">
        <w:rPr>
          <w:rFonts w:ascii="GHEA Grapalat" w:hAnsi="GHEA Grapalat"/>
          <w:lang w:val="hy-AM"/>
        </w:rPr>
        <w:t>ն</w:t>
      </w:r>
      <w:r w:rsidR="00A50A09" w:rsidRPr="005B6BC9">
        <w:rPr>
          <w:rFonts w:ascii="GHEA Grapalat" w:hAnsi="GHEA Grapalat"/>
          <w:lang w:val="hy-AM"/>
        </w:rPr>
        <w:t xml:space="preserve"> </w:t>
      </w:r>
      <w:r w:rsidR="0042211E" w:rsidRPr="005B6BC9">
        <w:rPr>
          <w:rFonts w:ascii="GHEA Grapalat" w:hAnsi="GHEA Grapalat"/>
          <w:lang w:val="hy-AM"/>
        </w:rPr>
        <w:t>կողմից</w:t>
      </w:r>
      <w:r w:rsidR="00AE0704" w:rsidRPr="005B6BC9">
        <w:rPr>
          <w:rFonts w:ascii="GHEA Grapalat" w:hAnsi="GHEA Grapalat"/>
          <w:lang w:val="fr-FR"/>
        </w:rPr>
        <w:t>:</w:t>
      </w:r>
      <w:r w:rsidR="001C0314" w:rsidRPr="005B6BC9">
        <w:rPr>
          <w:rFonts w:ascii="GHEA Grapalat" w:hAnsi="GHEA Grapalat"/>
          <w:lang w:val="hy-AM"/>
        </w:rPr>
        <w:t xml:space="preserve"> </w:t>
      </w:r>
    </w:p>
    <w:p w14:paraId="7FA35D5E" w14:textId="77777777" w:rsidR="0054553D" w:rsidRPr="0054553D" w:rsidRDefault="0054553D" w:rsidP="0054553D">
      <w:pPr>
        <w:spacing w:line="360" w:lineRule="auto"/>
        <w:jc w:val="both"/>
        <w:rPr>
          <w:rFonts w:ascii="GHEA Grapalat" w:hAnsi="GHEA Grapalat"/>
          <w:lang w:val="fr-FR"/>
        </w:rPr>
      </w:pPr>
    </w:p>
    <w:p w14:paraId="6420FC94" w14:textId="1A198997" w:rsidR="0054111D" w:rsidRPr="002601C8" w:rsidRDefault="00E26821" w:rsidP="000771A8">
      <w:pPr>
        <w:shd w:val="clear" w:color="auto" w:fill="FFFFFF"/>
        <w:spacing w:line="360" w:lineRule="auto"/>
        <w:jc w:val="both"/>
        <w:rPr>
          <w:rFonts w:ascii="GHEA Grapalat" w:hAnsi="GHEA Grapalat"/>
          <w:b/>
          <w:lang w:val="fr-FR"/>
        </w:rPr>
      </w:pPr>
      <w:r w:rsidRPr="005B6BC9">
        <w:rPr>
          <w:rFonts w:ascii="GHEA Grapalat" w:hAnsi="GHEA Grapalat"/>
          <w:b/>
          <w:lang w:val="hy-AM"/>
        </w:rPr>
        <w:t xml:space="preserve">      </w:t>
      </w:r>
      <w:r w:rsidR="0054111D" w:rsidRPr="005E7BDA">
        <w:rPr>
          <w:rFonts w:ascii="GHEA Grapalat" w:hAnsi="GHEA Grapalat"/>
          <w:b/>
          <w:lang w:val="fr-FR"/>
        </w:rPr>
        <w:tab/>
      </w:r>
      <w:r w:rsidR="00AE0704" w:rsidRPr="005B6BC9">
        <w:rPr>
          <w:rFonts w:ascii="GHEA Grapalat" w:hAnsi="GHEA Grapalat"/>
          <w:b/>
          <w:lang w:val="hy-AM"/>
        </w:rPr>
        <w:t>Ակնկալվող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  <w:r w:rsidR="00AE0704" w:rsidRPr="005B6BC9">
        <w:rPr>
          <w:rFonts w:ascii="GHEA Grapalat" w:hAnsi="GHEA Grapalat"/>
          <w:b/>
          <w:lang w:val="hy-AM"/>
        </w:rPr>
        <w:t>արդյունքը</w:t>
      </w:r>
      <w:r w:rsidR="00EE5A28" w:rsidRPr="005B6BC9">
        <w:rPr>
          <w:rFonts w:ascii="GHEA Grapalat" w:hAnsi="GHEA Grapalat" w:cs="Sylfaen"/>
          <w:lang w:val="hy-AM"/>
        </w:rPr>
        <w:t xml:space="preserve"> </w:t>
      </w:r>
    </w:p>
    <w:p w14:paraId="60869B05" w14:textId="77777777" w:rsidR="00D621D8" w:rsidRPr="002454A0" w:rsidRDefault="00D621D8" w:rsidP="00D621D8">
      <w:pPr>
        <w:pStyle w:val="ListParagraph"/>
        <w:tabs>
          <w:tab w:val="left" w:pos="990"/>
          <w:tab w:val="left" w:pos="1260"/>
        </w:tabs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 w:eastAsia="ru-RU"/>
        </w:rPr>
      </w:pPr>
      <w:r w:rsidRPr="002454A0">
        <w:rPr>
          <w:rFonts w:ascii="GHEA Grapalat" w:hAnsi="GHEA Grapalat"/>
          <w:bCs/>
          <w:sz w:val="24"/>
          <w:szCs w:val="24"/>
          <w:lang w:val="hy-AM" w:eastAsia="ru-RU"/>
        </w:rPr>
        <w:t>Ծրագրի իրականացումից ակնկալվում են հետևյալ արդյունքները.</w:t>
      </w:r>
    </w:p>
    <w:p w14:paraId="4757D3C0" w14:textId="1A587805" w:rsidR="00051300" w:rsidRDefault="001F24C4" w:rsidP="00C166F2">
      <w:pPr>
        <w:pStyle w:val="ListParagraph"/>
        <w:numPr>
          <w:ilvl w:val="0"/>
          <w:numId w:val="15"/>
        </w:numPr>
        <w:tabs>
          <w:tab w:val="left" w:pos="90"/>
          <w:tab w:val="left" w:pos="990"/>
          <w:tab w:val="left" w:pos="1260"/>
        </w:tabs>
        <w:spacing w:after="0" w:line="360" w:lineRule="auto"/>
        <w:ind w:left="9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Նորարարական տեխնոլոգիաներով հայկական խաղողագործության և գինեգործության ավանդույթների զբոսաշրջային գրավչության առաջխաղացմանն ուղղված ծրագրեր</w:t>
      </w:r>
      <w:r w:rsidR="00E94F94">
        <w:rPr>
          <w:rFonts w:ascii="GHEA Grapalat" w:hAnsi="GHEA Grapalat"/>
          <w:sz w:val="24"/>
          <w:szCs w:val="24"/>
          <w:lang w:val="hy-AM"/>
        </w:rPr>
        <w:t>ի իրականացում,</w:t>
      </w:r>
    </w:p>
    <w:p w14:paraId="0F6339B4" w14:textId="5A74E3B9" w:rsidR="001F24C4" w:rsidRDefault="001F24C4" w:rsidP="00C166F2">
      <w:pPr>
        <w:pStyle w:val="ListParagraph"/>
        <w:numPr>
          <w:ilvl w:val="0"/>
          <w:numId w:val="15"/>
        </w:numPr>
        <w:tabs>
          <w:tab w:val="left" w:pos="90"/>
          <w:tab w:val="left" w:pos="990"/>
          <w:tab w:val="left" w:pos="1260"/>
        </w:tabs>
        <w:spacing w:after="0" w:line="360" w:lineRule="auto"/>
        <w:ind w:left="9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հայկական գինիների ճանաչելիությ</w:t>
      </w:r>
      <w:r w:rsidR="00E94F94">
        <w:rPr>
          <w:rFonts w:ascii="GHEA Grapalat" w:hAnsi="GHEA Grapalat"/>
          <w:sz w:val="24"/>
          <w:szCs w:val="24"/>
          <w:lang w:val="hy-AM"/>
        </w:rPr>
        <w:t>ան բարձրացում</w:t>
      </w:r>
      <w:r>
        <w:rPr>
          <w:rFonts w:ascii="GHEA Grapalat" w:hAnsi="GHEA Grapalat"/>
          <w:sz w:val="24"/>
          <w:szCs w:val="24"/>
          <w:lang w:val="hy-AM"/>
        </w:rPr>
        <w:t>,</w:t>
      </w:r>
    </w:p>
    <w:p w14:paraId="6CA976C5" w14:textId="57200EBD" w:rsidR="00692D19" w:rsidRPr="00692D19" w:rsidRDefault="00692D19" w:rsidP="00692D19">
      <w:pPr>
        <w:pStyle w:val="ListParagraph"/>
        <w:numPr>
          <w:ilvl w:val="0"/>
          <w:numId w:val="15"/>
        </w:numPr>
        <w:tabs>
          <w:tab w:val="left" w:pos="90"/>
          <w:tab w:val="left" w:pos="990"/>
          <w:tab w:val="left" w:pos="1260"/>
        </w:tabs>
        <w:spacing w:after="0" w:line="360" w:lineRule="auto"/>
        <w:ind w:left="9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երկրի զբոսաշրջային </w:t>
      </w:r>
      <w:r w:rsidRPr="00692D19">
        <w:rPr>
          <w:rFonts w:ascii="GHEA Grapalat" w:hAnsi="GHEA Grapalat"/>
          <w:sz w:val="24"/>
          <w:szCs w:val="24"/>
          <w:lang w:val="hy-AM"/>
        </w:rPr>
        <w:t>գրավչությ</w:t>
      </w:r>
      <w:r w:rsidR="00E94F94">
        <w:rPr>
          <w:rFonts w:ascii="GHEA Grapalat" w:hAnsi="GHEA Grapalat"/>
          <w:sz w:val="24"/>
          <w:szCs w:val="24"/>
          <w:lang w:val="hy-AM"/>
        </w:rPr>
        <w:t>ան խթանում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</w:p>
    <w:p w14:paraId="3C3E4F3D" w14:textId="3DC743AC" w:rsidR="00C166F2" w:rsidRDefault="001F24C4" w:rsidP="00C166F2">
      <w:pPr>
        <w:pStyle w:val="ListParagraph"/>
        <w:numPr>
          <w:ilvl w:val="0"/>
          <w:numId w:val="15"/>
        </w:numPr>
        <w:tabs>
          <w:tab w:val="left" w:pos="90"/>
          <w:tab w:val="left" w:pos="990"/>
          <w:tab w:val="left" w:pos="1260"/>
        </w:tabs>
        <w:spacing w:after="0" w:line="360" w:lineRule="auto"/>
        <w:ind w:left="9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հայկական գինիների </w:t>
      </w:r>
      <w:r w:rsidR="00906F04" w:rsidRPr="00C166F2">
        <w:rPr>
          <w:rFonts w:ascii="GHEA Grapalat" w:hAnsi="GHEA Grapalat"/>
          <w:sz w:val="24"/>
          <w:szCs w:val="24"/>
          <w:lang w:val="hy-AM"/>
        </w:rPr>
        <w:t>արտահանման ծավալների ավելացման համար</w:t>
      </w:r>
      <w:r w:rsidR="00E94F94" w:rsidRPr="00E94F9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94F94">
        <w:rPr>
          <w:rFonts w:ascii="GHEA Grapalat" w:hAnsi="GHEA Grapalat" w:cs="Sylfaen"/>
          <w:sz w:val="24"/>
          <w:szCs w:val="24"/>
          <w:lang w:val="hy-AM"/>
        </w:rPr>
        <w:t>պ</w:t>
      </w:r>
      <w:r w:rsidR="00E94F94" w:rsidRPr="00C166F2">
        <w:rPr>
          <w:rFonts w:ascii="GHEA Grapalat" w:hAnsi="GHEA Grapalat" w:cs="Sylfaen"/>
          <w:sz w:val="24"/>
          <w:szCs w:val="24"/>
          <w:lang w:val="hy-AM"/>
        </w:rPr>
        <w:t>այմաններ</w:t>
      </w:r>
      <w:r w:rsidR="00E94F94">
        <w:rPr>
          <w:rFonts w:ascii="GHEA Grapalat" w:hAnsi="GHEA Grapalat" w:cs="Sylfaen"/>
          <w:sz w:val="24"/>
          <w:szCs w:val="24"/>
          <w:lang w:val="hy-AM"/>
        </w:rPr>
        <w:t>ի ստեղծում,</w:t>
      </w:r>
    </w:p>
    <w:p w14:paraId="7DEBA7FA" w14:textId="76FBF4B5" w:rsidR="001F24C4" w:rsidRPr="001F24C4" w:rsidRDefault="001F24C4" w:rsidP="001F24C4">
      <w:pPr>
        <w:pStyle w:val="ListParagraph"/>
        <w:numPr>
          <w:ilvl w:val="0"/>
          <w:numId w:val="15"/>
        </w:numPr>
        <w:tabs>
          <w:tab w:val="left" w:pos="90"/>
          <w:tab w:val="left" w:pos="990"/>
          <w:tab w:val="left" w:pos="1260"/>
        </w:tabs>
        <w:spacing w:after="0" w:line="360" w:lineRule="auto"/>
        <w:ind w:left="9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F24C4">
        <w:rPr>
          <w:rFonts w:ascii="GHEA Grapalat" w:hAnsi="GHEA Grapalat" w:cs="Sylfaen"/>
          <w:sz w:val="24"/>
          <w:szCs w:val="24"/>
          <w:lang w:val="hy-AM"/>
        </w:rPr>
        <w:t>գինու մշակույթի տարած</w:t>
      </w:r>
      <w:r w:rsidR="00E94F94">
        <w:rPr>
          <w:rFonts w:ascii="GHEA Grapalat" w:hAnsi="GHEA Grapalat" w:cs="Sylfaen"/>
          <w:sz w:val="24"/>
          <w:szCs w:val="24"/>
          <w:lang w:val="hy-AM"/>
        </w:rPr>
        <w:t>ու</w:t>
      </w:r>
      <w:r w:rsidRPr="001F24C4">
        <w:rPr>
          <w:rFonts w:ascii="GHEA Grapalat" w:hAnsi="GHEA Grapalat" w:cs="Sylfaen"/>
          <w:sz w:val="24"/>
          <w:szCs w:val="24"/>
          <w:lang w:val="hy-AM"/>
        </w:rPr>
        <w:t>մ,</w:t>
      </w:r>
    </w:p>
    <w:p w14:paraId="549819DB" w14:textId="3BADFE1A" w:rsidR="001F24C4" w:rsidRPr="00804ECA" w:rsidRDefault="001F24C4" w:rsidP="001F24C4">
      <w:pPr>
        <w:pStyle w:val="ListParagraph"/>
        <w:numPr>
          <w:ilvl w:val="0"/>
          <w:numId w:val="15"/>
        </w:numPr>
        <w:tabs>
          <w:tab w:val="left" w:pos="90"/>
          <w:tab w:val="left" w:pos="990"/>
          <w:tab w:val="left" w:pos="1260"/>
        </w:tabs>
        <w:spacing w:after="0" w:line="360" w:lineRule="auto"/>
        <w:ind w:left="9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F24C4">
        <w:rPr>
          <w:rFonts w:ascii="GHEA Grapalat" w:hAnsi="GHEA Grapalat" w:cs="Sylfaen"/>
          <w:sz w:val="24"/>
          <w:szCs w:val="24"/>
          <w:lang w:val="hy-AM"/>
        </w:rPr>
        <w:t>համայնքներ</w:t>
      </w:r>
      <w:r>
        <w:rPr>
          <w:rFonts w:ascii="GHEA Grapalat" w:hAnsi="GHEA Grapalat" w:cs="Sylfaen"/>
          <w:sz w:val="24"/>
          <w:szCs w:val="24"/>
          <w:lang w:val="hy-AM"/>
        </w:rPr>
        <w:t>ի</w:t>
      </w:r>
      <w:r w:rsidRPr="001F24C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և </w:t>
      </w:r>
      <w:r w:rsidRPr="001F24C4">
        <w:rPr>
          <w:rFonts w:ascii="GHEA Grapalat" w:hAnsi="GHEA Grapalat" w:cs="Sylfaen"/>
          <w:sz w:val="24"/>
          <w:szCs w:val="24"/>
          <w:lang w:val="hy-AM"/>
        </w:rPr>
        <w:t>համայնքային ենթակառուցվածքների զարգաց</w:t>
      </w:r>
      <w:r>
        <w:rPr>
          <w:rFonts w:ascii="GHEA Grapalat" w:hAnsi="GHEA Grapalat" w:cs="Sylfaen"/>
          <w:sz w:val="24"/>
          <w:szCs w:val="24"/>
          <w:lang w:val="hy-AM"/>
        </w:rPr>
        <w:t>ման</w:t>
      </w:r>
      <w:r w:rsidR="00E94F94">
        <w:rPr>
          <w:rFonts w:ascii="GHEA Grapalat" w:hAnsi="GHEA Grapalat" w:cs="Sylfaen"/>
          <w:sz w:val="24"/>
          <w:szCs w:val="24"/>
          <w:lang w:val="hy-AM"/>
        </w:rPr>
        <w:t xml:space="preserve"> նպաս</w:t>
      </w:r>
      <w:r w:rsidR="002601C8" w:rsidRPr="002601C8">
        <w:rPr>
          <w:rFonts w:ascii="GHEA Grapalat" w:hAnsi="GHEA Grapalat" w:cs="Sylfaen"/>
          <w:sz w:val="24"/>
          <w:szCs w:val="24"/>
          <w:lang w:val="hy-AM"/>
        </w:rPr>
        <w:t>տ</w:t>
      </w:r>
      <w:r w:rsidR="00E94F94">
        <w:rPr>
          <w:rFonts w:ascii="GHEA Grapalat" w:hAnsi="GHEA Grapalat" w:cs="Sylfaen"/>
          <w:sz w:val="24"/>
          <w:szCs w:val="24"/>
          <w:lang w:val="hy-AM"/>
        </w:rPr>
        <w:t>ում։</w:t>
      </w:r>
    </w:p>
    <w:p w14:paraId="4CF5F517" w14:textId="27159F75" w:rsidR="002D6D4C" w:rsidRPr="00FF0CEF" w:rsidRDefault="002601C8" w:rsidP="00FF0CEF">
      <w:pPr>
        <w:pStyle w:val="ListParagraph"/>
        <w:tabs>
          <w:tab w:val="left" w:pos="90"/>
          <w:tab w:val="left" w:pos="990"/>
          <w:tab w:val="left" w:pos="1260"/>
        </w:tabs>
        <w:spacing w:after="0" w:line="360" w:lineRule="auto"/>
        <w:ind w:left="0" w:firstLine="81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601C8">
        <w:rPr>
          <w:rFonts w:ascii="GHEA Grapalat" w:hAnsi="GHEA Grapalat" w:cs="Sylfaen"/>
          <w:sz w:val="24"/>
          <w:szCs w:val="24"/>
          <w:lang w:val="hy-AM"/>
        </w:rPr>
        <w:t>Պետական բյուջետային միջոցների հետագա արդյունավետ և նպատակային օգտագործումը:</w:t>
      </w:r>
      <w:bookmarkStart w:id="0" w:name="_GoBack"/>
      <w:bookmarkEnd w:id="0"/>
    </w:p>
    <w:p w14:paraId="12C8519E" w14:textId="77777777" w:rsidR="002D6D4C" w:rsidRDefault="002D6D4C" w:rsidP="00547664">
      <w:pPr>
        <w:spacing w:line="360" w:lineRule="auto"/>
        <w:rPr>
          <w:rFonts w:ascii="GHEA Grapalat" w:hAnsi="GHEA Grapalat"/>
          <w:b/>
          <w:bCs/>
          <w:lang w:val="hy-AM"/>
        </w:rPr>
      </w:pPr>
    </w:p>
    <w:p w14:paraId="5BE35CDA" w14:textId="77777777" w:rsidR="002D6D4C" w:rsidRPr="005143BC" w:rsidRDefault="002D6D4C" w:rsidP="002D6D4C">
      <w:pPr>
        <w:spacing w:line="360" w:lineRule="auto"/>
        <w:jc w:val="center"/>
        <w:rPr>
          <w:rFonts w:ascii="GHEA Grapalat" w:hAnsi="GHEA Grapalat"/>
          <w:b/>
          <w:lang w:val="fr-FR"/>
        </w:rPr>
      </w:pPr>
      <w:r w:rsidRPr="005143BC">
        <w:rPr>
          <w:rFonts w:ascii="GHEA Grapalat" w:hAnsi="GHEA Grapalat" w:cs="Sylfaen"/>
          <w:b/>
          <w:lang w:val="hy-AM"/>
        </w:rPr>
        <w:lastRenderedPageBreak/>
        <w:t>Տ</w:t>
      </w:r>
      <w:r w:rsidRPr="005143BC">
        <w:rPr>
          <w:rFonts w:ascii="GHEA Grapalat" w:hAnsi="GHEA Grapalat" w:cs="Sylfaen"/>
          <w:b/>
          <w:lang w:val="fr-FR"/>
        </w:rPr>
        <w:t xml:space="preserve"> </w:t>
      </w:r>
      <w:r w:rsidRPr="005143BC">
        <w:rPr>
          <w:rFonts w:ascii="GHEA Grapalat" w:hAnsi="GHEA Grapalat" w:cs="Sylfaen"/>
          <w:b/>
          <w:lang w:val="hy-AM"/>
        </w:rPr>
        <w:t>Ե</w:t>
      </w:r>
      <w:r w:rsidRPr="005143BC">
        <w:rPr>
          <w:rFonts w:ascii="GHEA Grapalat" w:hAnsi="GHEA Grapalat" w:cs="Sylfaen"/>
          <w:b/>
          <w:lang w:val="fr-FR"/>
        </w:rPr>
        <w:t xml:space="preserve"> </w:t>
      </w:r>
      <w:r w:rsidRPr="005143BC">
        <w:rPr>
          <w:rFonts w:ascii="GHEA Grapalat" w:hAnsi="GHEA Grapalat" w:cs="Sylfaen"/>
          <w:b/>
          <w:lang w:val="hy-AM"/>
        </w:rPr>
        <w:t>Ղ</w:t>
      </w:r>
      <w:r w:rsidRPr="005143BC">
        <w:rPr>
          <w:rFonts w:ascii="GHEA Grapalat" w:hAnsi="GHEA Grapalat" w:cs="Sylfaen"/>
          <w:b/>
          <w:lang w:val="fr-FR"/>
        </w:rPr>
        <w:t xml:space="preserve"> </w:t>
      </w:r>
      <w:r w:rsidRPr="005143BC">
        <w:rPr>
          <w:rFonts w:ascii="GHEA Grapalat" w:hAnsi="GHEA Grapalat" w:cs="Sylfaen"/>
          <w:b/>
          <w:lang w:val="hy-AM"/>
        </w:rPr>
        <w:t>Ե</w:t>
      </w:r>
      <w:r w:rsidRPr="005143BC">
        <w:rPr>
          <w:rFonts w:ascii="GHEA Grapalat" w:hAnsi="GHEA Grapalat" w:cs="Sylfaen"/>
          <w:b/>
          <w:lang w:val="fr-FR"/>
        </w:rPr>
        <w:t xml:space="preserve"> </w:t>
      </w:r>
      <w:r w:rsidRPr="005143BC">
        <w:rPr>
          <w:rFonts w:ascii="GHEA Grapalat" w:hAnsi="GHEA Grapalat" w:cs="Sylfaen"/>
          <w:b/>
          <w:lang w:val="hy-AM"/>
        </w:rPr>
        <w:t>Կ</w:t>
      </w:r>
      <w:r w:rsidRPr="005143BC">
        <w:rPr>
          <w:rFonts w:ascii="GHEA Grapalat" w:hAnsi="GHEA Grapalat" w:cs="Sylfaen"/>
          <w:b/>
          <w:lang w:val="fr-FR"/>
        </w:rPr>
        <w:t xml:space="preserve"> </w:t>
      </w:r>
      <w:r w:rsidRPr="005143BC">
        <w:rPr>
          <w:rFonts w:ascii="GHEA Grapalat" w:hAnsi="GHEA Grapalat" w:cs="Sylfaen"/>
          <w:b/>
          <w:lang w:val="hy-AM"/>
        </w:rPr>
        <w:t>Ա</w:t>
      </w:r>
      <w:r w:rsidRPr="005143BC">
        <w:rPr>
          <w:rFonts w:ascii="GHEA Grapalat" w:hAnsi="GHEA Grapalat" w:cs="Sylfaen"/>
          <w:b/>
          <w:lang w:val="fr-FR"/>
        </w:rPr>
        <w:t xml:space="preserve"> </w:t>
      </w:r>
      <w:r w:rsidRPr="005143BC">
        <w:rPr>
          <w:rFonts w:ascii="GHEA Grapalat" w:hAnsi="GHEA Grapalat" w:cs="Sylfaen"/>
          <w:b/>
          <w:lang w:val="hy-AM"/>
        </w:rPr>
        <w:t>Ն</w:t>
      </w:r>
      <w:r w:rsidRPr="005143BC">
        <w:rPr>
          <w:rFonts w:ascii="GHEA Grapalat" w:hAnsi="GHEA Grapalat" w:cs="Sylfaen"/>
          <w:b/>
          <w:lang w:val="fr-FR"/>
        </w:rPr>
        <w:t xml:space="preserve"> </w:t>
      </w:r>
      <w:r w:rsidRPr="005143BC">
        <w:rPr>
          <w:rFonts w:ascii="GHEA Grapalat" w:hAnsi="GHEA Grapalat" w:cs="Sylfaen"/>
          <w:b/>
          <w:lang w:val="hy-AM"/>
        </w:rPr>
        <w:t>Ք</w:t>
      </w:r>
    </w:p>
    <w:p w14:paraId="3C6E0BDC" w14:textId="61E817DB" w:rsidR="002D6D4C" w:rsidRDefault="002D6D4C" w:rsidP="002D6D4C">
      <w:pPr>
        <w:pStyle w:val="dec-name"/>
        <w:shd w:val="clear" w:color="auto" w:fill="FFFFFF"/>
        <w:spacing w:before="0" w:beforeAutospacing="0" w:after="240" w:afterAutospacing="0" w:line="276" w:lineRule="auto"/>
        <w:jc w:val="center"/>
        <w:rPr>
          <w:rFonts w:ascii="GHEA Grapalat" w:eastAsia="Calibri" w:hAnsi="GHEA Grapalat" w:cs="Sylfaen"/>
          <w:b/>
          <w:bCs/>
          <w:lang w:val="hy-AM"/>
        </w:rPr>
      </w:pPr>
      <w:r w:rsidRPr="005B181E">
        <w:rPr>
          <w:rFonts w:ascii="GHEA Grapalat" w:hAnsi="GHEA Grapalat"/>
          <w:b/>
          <w:lang w:val="hy-AM"/>
        </w:rPr>
        <w:t>«Հ</w:t>
      </w:r>
      <w:hyperlink r:id="rId7" w:history="1">
        <w:r w:rsidRPr="005B181E">
          <w:rPr>
            <w:rFonts w:ascii="GHEA Grapalat" w:hAnsi="GHEA Grapalat"/>
            <w:b/>
            <w:lang w:val="hy-AM"/>
          </w:rPr>
          <w:t>ԱՅԱՍՏԱՆԻ ՀԱՆՐԱՊԵՏՈՒԹՅԱՆ 2019 ԹՎԱԿԱՆԻ ՊԵՏԱԿԱՆ ԲՅՈՒՋԵՈՒՄ ՎԵՐԱԲԱՇԽՈՒՄ ԵՎ ՀԱՅԱՍՏԱՆԻ ՀԱՆՐԱՊԵՏՈՒԹՅԱՆ ԿԱՌԱՎԱՐՈՒԹՅԱՆ 2018 ԹՎԱԿԱՆԻ ԴԵԿՏԵՄԲԵՐԻ 27-Ի N 1515-Ն ՈՐՈՇՄԱՆ ՄԵՋ ՓՈՓՈԽՈՒԹՅՈՒՆ</w:t>
        </w:r>
        <w:r w:rsidR="00D52B2D" w:rsidRPr="00D911CA">
          <w:rPr>
            <w:rFonts w:ascii="GHEA Grapalat" w:hAnsi="GHEA Grapalat"/>
            <w:b/>
            <w:lang w:val="hy-AM"/>
          </w:rPr>
          <w:t>ՆԵՐ</w:t>
        </w:r>
        <w:r w:rsidR="00D52B2D" w:rsidRPr="00D52B2D">
          <w:rPr>
            <w:rFonts w:ascii="GHEA Grapalat" w:hAnsi="GHEA Grapalat"/>
            <w:b/>
            <w:lang w:val="fr-FR"/>
          </w:rPr>
          <w:t xml:space="preserve"> </w:t>
        </w:r>
        <w:r w:rsidR="00D52B2D" w:rsidRPr="00D911CA">
          <w:rPr>
            <w:rFonts w:ascii="GHEA Grapalat" w:hAnsi="GHEA Grapalat"/>
            <w:b/>
            <w:lang w:val="hy-AM"/>
          </w:rPr>
          <w:t>ԵՎ</w:t>
        </w:r>
        <w:r w:rsidR="00D52B2D" w:rsidRPr="00D52B2D">
          <w:rPr>
            <w:rFonts w:ascii="GHEA Grapalat" w:hAnsi="GHEA Grapalat"/>
            <w:b/>
            <w:lang w:val="fr-FR"/>
          </w:rPr>
          <w:t xml:space="preserve"> </w:t>
        </w:r>
        <w:r w:rsidR="00D52B2D" w:rsidRPr="00D911CA">
          <w:rPr>
            <w:rFonts w:ascii="GHEA Grapalat" w:hAnsi="GHEA Grapalat"/>
            <w:b/>
            <w:lang w:val="hy-AM"/>
          </w:rPr>
          <w:t>ԼՐԱՑՈՒՄՆԵՐ</w:t>
        </w:r>
        <w:r w:rsidRPr="005B181E">
          <w:rPr>
            <w:rFonts w:ascii="GHEA Grapalat" w:hAnsi="GHEA Grapalat"/>
            <w:b/>
            <w:lang w:val="hy-AM"/>
          </w:rPr>
          <w:t xml:space="preserve"> ԿԱՏԱՐԵԼՈՒ ՄԱՍԻՆ</w:t>
        </w:r>
      </w:hyperlink>
      <w:r w:rsidRPr="005B181E">
        <w:rPr>
          <w:rFonts w:ascii="GHEA Grapalat" w:hAnsi="GHEA Grapalat"/>
          <w:b/>
          <w:lang w:val="hy-AM"/>
        </w:rPr>
        <w:t>» ՀՀ ԿԱՌԱՎԱՐՈՒԹՅԱՆ ՈՐՈՇՄԱՆ ՆԱԽԱԳԾԻ</w:t>
      </w:r>
      <w:r w:rsidRPr="005B181E">
        <w:rPr>
          <w:rFonts w:ascii="GHEA Grapalat" w:hAnsi="GHEA Grapalat"/>
          <w:b/>
          <w:lang w:val="fr-FR" w:eastAsia="ru-RU"/>
        </w:rPr>
        <w:t xml:space="preserve"> </w:t>
      </w:r>
      <w:r w:rsidRPr="005B181E">
        <w:rPr>
          <w:rFonts w:ascii="GHEA Grapalat" w:eastAsia="Calibri" w:hAnsi="GHEA Grapalat" w:cs="Sylfaen"/>
          <w:b/>
          <w:bCs/>
          <w:lang w:val="hy-AM"/>
        </w:rPr>
        <w:t xml:space="preserve">ԸՆԴՈՒՆՄԱՆ ԿԱՊԱԿՑՈՒԹՅԱՄԲ ԱՅԼ ԻՐԱՎԱԿԱՆ ԱԿՏԵՐՈՒՄ ՓՈՓՈԽՈՒԹՅՈՒՆՆԵՐ </w:t>
      </w:r>
      <w:r w:rsidR="00D52B2D" w:rsidRPr="00D52B2D">
        <w:rPr>
          <w:rFonts w:ascii="GHEA Grapalat" w:eastAsia="Calibri" w:hAnsi="GHEA Grapalat" w:cs="Sylfaen"/>
          <w:b/>
          <w:bCs/>
          <w:lang w:val="hy-AM"/>
        </w:rPr>
        <w:t>ԿԱՄ</w:t>
      </w:r>
      <w:r w:rsidRPr="005B181E">
        <w:rPr>
          <w:rFonts w:ascii="GHEA Grapalat" w:eastAsia="Calibri" w:hAnsi="GHEA Grapalat" w:cs="Sylfaen"/>
          <w:b/>
          <w:bCs/>
          <w:lang w:val="hy-AM"/>
        </w:rPr>
        <w:t xml:space="preserve"> ԼՐԱՑՈՒՄՆԵՐ ԿԱՏԱՐԵԼՈՒ ԱՆՀՐԱԺԵՇՏՈՒԹՅԱՆ ՄԱՍԻՆ</w:t>
      </w:r>
    </w:p>
    <w:p w14:paraId="64C9D51B" w14:textId="77777777" w:rsidR="002D6D4C" w:rsidRPr="005B181E" w:rsidRDefault="002D6D4C" w:rsidP="002D6D4C">
      <w:pPr>
        <w:pStyle w:val="dec-name"/>
        <w:shd w:val="clear" w:color="auto" w:fill="FFFFFF"/>
        <w:spacing w:before="0" w:beforeAutospacing="0" w:after="240" w:afterAutospacing="0" w:line="276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14:paraId="2E015303" w14:textId="77777777" w:rsidR="002D6D4C" w:rsidRPr="00203BDB" w:rsidRDefault="002D6D4C" w:rsidP="002D6D4C">
      <w:pPr>
        <w:ind w:firstLine="709"/>
        <w:jc w:val="both"/>
        <w:rPr>
          <w:rFonts w:ascii="GHEA Grapalat" w:eastAsia="Calibri" w:hAnsi="GHEA Grapalat"/>
          <w:lang w:val="hy-AM"/>
        </w:rPr>
      </w:pPr>
      <w:r w:rsidRPr="00203BDB">
        <w:rPr>
          <w:rFonts w:ascii="GHEA Grapalat" w:eastAsia="Calibri" w:hAnsi="GHEA Grapalat"/>
          <w:lang w:val="hy-AM"/>
        </w:rPr>
        <w:t xml:space="preserve"> ՀՀ կառավարության որոշման նախագծի ընդունման կապակցությամբ այլ իրավական ակտերում փոփոխություններ և /կամ լրացումներ կատարելու անհրաժեշտություն չի առաջանում։</w:t>
      </w:r>
    </w:p>
    <w:p w14:paraId="03DA6AA4" w14:textId="77777777" w:rsidR="002D6D4C" w:rsidRPr="002412CD" w:rsidRDefault="002D6D4C" w:rsidP="002D6D4C">
      <w:pPr>
        <w:jc w:val="both"/>
        <w:rPr>
          <w:rFonts w:ascii="GHEA Grapalat" w:hAnsi="GHEA Grapalat" w:cs="Angsana New"/>
          <w:lang w:val="hy-AM"/>
        </w:rPr>
      </w:pPr>
    </w:p>
    <w:p w14:paraId="6D39D32B" w14:textId="77777777" w:rsidR="002D6D4C" w:rsidRPr="002412CD" w:rsidRDefault="002D6D4C" w:rsidP="002D6D4C">
      <w:pPr>
        <w:jc w:val="both"/>
        <w:rPr>
          <w:rFonts w:ascii="GHEA Grapalat" w:hAnsi="GHEA Grapalat" w:cs="Angsana New"/>
          <w:lang w:val="hy-AM"/>
        </w:rPr>
      </w:pPr>
    </w:p>
    <w:p w14:paraId="5E66FE4C" w14:textId="77777777" w:rsidR="002D6D4C" w:rsidRPr="00203BDB" w:rsidRDefault="002D6D4C" w:rsidP="002D6D4C">
      <w:pPr>
        <w:ind w:firstLine="720"/>
        <w:jc w:val="both"/>
        <w:rPr>
          <w:rFonts w:ascii="GHEA Grapalat" w:hAnsi="GHEA Grapalat" w:cs="Angsana New"/>
          <w:lang w:val="hy-AM"/>
        </w:rPr>
      </w:pPr>
    </w:p>
    <w:p w14:paraId="3036962F" w14:textId="77777777" w:rsidR="002D6D4C" w:rsidRPr="00203BDB" w:rsidRDefault="002D6D4C" w:rsidP="002D6D4C">
      <w:pPr>
        <w:jc w:val="center"/>
        <w:rPr>
          <w:rFonts w:ascii="GHEA Grapalat" w:hAnsi="GHEA Grapalat" w:cs="Angsana New"/>
          <w:b/>
          <w:lang w:val="hy-AM"/>
        </w:rPr>
      </w:pPr>
      <w:r w:rsidRPr="00203BDB">
        <w:rPr>
          <w:rFonts w:ascii="GHEA Grapalat" w:hAnsi="GHEA Grapalat" w:cs="Angsana New"/>
          <w:b/>
          <w:lang w:val="hy-AM"/>
        </w:rPr>
        <w:t>ՏԵՂԵԿԱՆՔ</w:t>
      </w:r>
    </w:p>
    <w:p w14:paraId="392C441E" w14:textId="77777777" w:rsidR="002D6D4C" w:rsidRPr="00203BDB" w:rsidRDefault="002D6D4C" w:rsidP="002D6D4C">
      <w:pPr>
        <w:jc w:val="center"/>
        <w:rPr>
          <w:rFonts w:ascii="GHEA Grapalat" w:hAnsi="GHEA Grapalat" w:cs="Angsana New"/>
          <w:b/>
          <w:lang w:val="fr-FR"/>
        </w:rPr>
      </w:pPr>
    </w:p>
    <w:p w14:paraId="723E11D4" w14:textId="34D864BA" w:rsidR="002D6D4C" w:rsidRPr="00203BDB" w:rsidRDefault="002D6D4C" w:rsidP="002D6D4C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Angsana New"/>
          <w:b/>
          <w:lang w:val="af-ZA"/>
        </w:rPr>
      </w:pPr>
      <w:r w:rsidRPr="005B181E">
        <w:rPr>
          <w:rFonts w:ascii="GHEA Grapalat" w:hAnsi="GHEA Grapalat"/>
          <w:b/>
          <w:lang w:val="hy-AM"/>
        </w:rPr>
        <w:t>«Հ</w:t>
      </w:r>
      <w:hyperlink r:id="rId8" w:history="1">
        <w:r w:rsidRPr="005B181E">
          <w:rPr>
            <w:rFonts w:ascii="GHEA Grapalat" w:hAnsi="GHEA Grapalat"/>
            <w:b/>
            <w:lang w:val="hy-AM"/>
          </w:rPr>
          <w:t>ԱՅԱՍՏԱՆԻ ՀԱՆՐԱՊԵՏՈՒԹՅԱՆ 2019 ԹՎԱԿԱՆԻ ՊԵՏԱԿԱՆ ԲՅՈՒՋԵՈՒՄ ՎԵՐԱԲԱՇԽՈՒՄ ԵՎ ՀԱՅԱՍՏԱՆԻ ՀԱՆՐԱՊԵՏՈՒԹՅԱՆ ԿԱՌԱՎԱՐՈՒԹՅԱՆ 2018 ԹՎԱԿԱՆԻ ԴԵԿՏԵՄԲԵՐԻ 27-Ի N 1515-Ն ՈՐՈՇՄԱՆ ՄԵՋ ՓՈՓՈԽՈՒԹՅՈՒՆ</w:t>
        </w:r>
        <w:r w:rsidRPr="00D52B2D">
          <w:rPr>
            <w:rFonts w:ascii="GHEA Grapalat" w:hAnsi="GHEA Grapalat"/>
            <w:b/>
            <w:lang w:val="hy-AM"/>
          </w:rPr>
          <w:t>ՆԵՐ</w:t>
        </w:r>
        <w:r w:rsidRPr="002D6D4C">
          <w:rPr>
            <w:rFonts w:ascii="GHEA Grapalat" w:hAnsi="GHEA Grapalat"/>
            <w:b/>
            <w:lang w:val="fr-FR"/>
          </w:rPr>
          <w:t xml:space="preserve"> </w:t>
        </w:r>
        <w:r w:rsidRPr="00D52B2D">
          <w:rPr>
            <w:rFonts w:ascii="GHEA Grapalat" w:hAnsi="GHEA Grapalat"/>
            <w:b/>
            <w:lang w:val="hy-AM"/>
          </w:rPr>
          <w:t>ԵՎ</w:t>
        </w:r>
        <w:r w:rsidRPr="002D6D4C">
          <w:rPr>
            <w:rFonts w:ascii="GHEA Grapalat" w:hAnsi="GHEA Grapalat"/>
            <w:b/>
            <w:lang w:val="fr-FR"/>
          </w:rPr>
          <w:t xml:space="preserve"> </w:t>
        </w:r>
        <w:r w:rsidRPr="00D52B2D">
          <w:rPr>
            <w:rFonts w:ascii="GHEA Grapalat" w:hAnsi="GHEA Grapalat"/>
            <w:b/>
            <w:lang w:val="hy-AM"/>
          </w:rPr>
          <w:t>ԼՐԱՑՈՒՄՆԵՐ</w:t>
        </w:r>
        <w:r w:rsidRPr="005B181E">
          <w:rPr>
            <w:rFonts w:ascii="GHEA Grapalat" w:hAnsi="GHEA Grapalat"/>
            <w:b/>
            <w:lang w:val="hy-AM"/>
          </w:rPr>
          <w:t xml:space="preserve"> ԿԱՏԱՐԵԼՈՒ ՄԱՍԻՆ</w:t>
        </w:r>
      </w:hyperlink>
      <w:r w:rsidRPr="005B181E">
        <w:rPr>
          <w:rFonts w:ascii="GHEA Grapalat" w:hAnsi="GHEA Grapalat"/>
          <w:b/>
          <w:lang w:val="hy-AM"/>
        </w:rPr>
        <w:t xml:space="preserve">» </w:t>
      </w:r>
      <w:r w:rsidRPr="002412CD">
        <w:rPr>
          <w:rFonts w:ascii="GHEA Grapalat" w:hAnsi="GHEA Grapalat" w:cs="Angsana New"/>
          <w:b/>
          <w:lang w:val="hy-AM"/>
        </w:rPr>
        <w:t>ՀԱՅԱՍՏԱՆԻ</w:t>
      </w:r>
      <w:r w:rsidRPr="00203BDB">
        <w:rPr>
          <w:rFonts w:ascii="GHEA Grapalat" w:hAnsi="GHEA Grapalat" w:cs="Angsana New"/>
          <w:b/>
          <w:lang w:val="af-ZA"/>
        </w:rPr>
        <w:t xml:space="preserve"> </w:t>
      </w:r>
      <w:r w:rsidRPr="002412CD">
        <w:rPr>
          <w:rFonts w:ascii="GHEA Grapalat" w:hAnsi="GHEA Grapalat" w:cs="Angsana New"/>
          <w:b/>
          <w:lang w:val="hy-AM"/>
        </w:rPr>
        <w:t>ՀԱՆՐԱՊԵՏՈՒԹՅԱՆ</w:t>
      </w:r>
      <w:r w:rsidRPr="00203BDB">
        <w:rPr>
          <w:rFonts w:ascii="GHEA Grapalat" w:hAnsi="GHEA Grapalat" w:cs="Angsana New"/>
          <w:b/>
          <w:lang w:val="af-ZA"/>
        </w:rPr>
        <w:t xml:space="preserve"> </w:t>
      </w:r>
      <w:r w:rsidRPr="002412CD">
        <w:rPr>
          <w:rFonts w:ascii="GHEA Grapalat" w:hAnsi="GHEA Grapalat" w:cs="Angsana New"/>
          <w:b/>
          <w:lang w:val="hy-AM"/>
        </w:rPr>
        <w:t>ԿԱՌԱՎԱՐՈՒԹՅԱՆ</w:t>
      </w:r>
      <w:r w:rsidRPr="00203BDB">
        <w:rPr>
          <w:rFonts w:ascii="GHEA Grapalat" w:hAnsi="GHEA Grapalat" w:cs="Angsana New"/>
          <w:b/>
          <w:lang w:val="af-ZA"/>
        </w:rPr>
        <w:t xml:space="preserve"> </w:t>
      </w:r>
      <w:r w:rsidRPr="002412CD">
        <w:rPr>
          <w:rFonts w:ascii="GHEA Grapalat" w:hAnsi="GHEA Grapalat" w:cs="Angsana New"/>
          <w:b/>
          <w:lang w:val="hy-AM"/>
        </w:rPr>
        <w:t>ՈՐՈՇՄԱՆ</w:t>
      </w:r>
      <w:r w:rsidRPr="00203BDB">
        <w:rPr>
          <w:rFonts w:ascii="GHEA Grapalat" w:hAnsi="GHEA Grapalat" w:cs="Angsana New"/>
          <w:b/>
          <w:lang w:val="af-ZA"/>
        </w:rPr>
        <w:t xml:space="preserve"> </w:t>
      </w:r>
      <w:r w:rsidRPr="002412CD">
        <w:rPr>
          <w:rFonts w:ascii="GHEA Grapalat" w:hAnsi="GHEA Grapalat" w:cs="Angsana New"/>
          <w:b/>
          <w:lang w:val="hy-AM"/>
        </w:rPr>
        <w:t>ՆԱԽԱԳԾԻ</w:t>
      </w:r>
      <w:r w:rsidRPr="002412CD">
        <w:rPr>
          <w:rStyle w:val="Strong"/>
          <w:rFonts w:ascii="GHEA Grapalat" w:hAnsi="GHEA Grapalat" w:cs="GHEA Grapalat"/>
          <w:lang w:val="hy-AM"/>
        </w:rPr>
        <w:t xml:space="preserve"> </w:t>
      </w:r>
      <w:r w:rsidRPr="00203BDB">
        <w:rPr>
          <w:rFonts w:ascii="GHEA Grapalat" w:eastAsia="Calibri" w:hAnsi="GHEA Grapalat" w:cs="Sylfaen"/>
          <w:b/>
          <w:bCs/>
          <w:lang w:val="hy-AM"/>
        </w:rPr>
        <w:t>ԸՆԴՈՒՆՄԱՆ</w:t>
      </w:r>
      <w:r w:rsidRPr="00203BDB">
        <w:rPr>
          <w:rFonts w:ascii="GHEA Grapalat" w:eastAsia="Calibri" w:hAnsi="GHEA Grapalat"/>
          <w:b/>
          <w:bCs/>
          <w:lang w:val="hy-AM"/>
        </w:rPr>
        <w:t xml:space="preserve"> </w:t>
      </w:r>
      <w:r w:rsidRPr="00203BDB">
        <w:rPr>
          <w:rFonts w:ascii="GHEA Grapalat" w:eastAsia="Calibri" w:hAnsi="GHEA Grapalat" w:cs="Sylfaen"/>
          <w:b/>
          <w:bCs/>
          <w:lang w:val="hy-AM"/>
        </w:rPr>
        <w:t>ԿԱՊԱԿՑՈՒԹՅԱՄԲ</w:t>
      </w:r>
      <w:r w:rsidRPr="00203BDB">
        <w:rPr>
          <w:rFonts w:ascii="GHEA Grapalat" w:eastAsia="Calibri" w:hAnsi="GHEA Grapalat"/>
          <w:b/>
          <w:bCs/>
          <w:lang w:val="hy-AM"/>
        </w:rPr>
        <w:t xml:space="preserve"> </w:t>
      </w:r>
      <w:r w:rsidRPr="00203BDB">
        <w:rPr>
          <w:rFonts w:ascii="GHEA Grapalat" w:eastAsia="Calibri" w:hAnsi="GHEA Grapalat" w:cs="Sylfaen"/>
          <w:b/>
          <w:bCs/>
          <w:lang w:val="hy-AM"/>
        </w:rPr>
        <w:t>ՊԵՏԱԿԱՆ</w:t>
      </w:r>
      <w:r w:rsidRPr="00203BDB">
        <w:rPr>
          <w:rFonts w:ascii="GHEA Grapalat" w:eastAsia="Calibri" w:hAnsi="GHEA Grapalat"/>
          <w:b/>
          <w:bCs/>
          <w:lang w:val="hy-AM"/>
        </w:rPr>
        <w:t xml:space="preserve"> </w:t>
      </w:r>
      <w:r w:rsidRPr="00203BDB">
        <w:rPr>
          <w:rFonts w:ascii="GHEA Grapalat" w:eastAsia="Calibri" w:hAnsi="GHEA Grapalat" w:cs="Sylfaen"/>
          <w:b/>
          <w:bCs/>
          <w:lang w:val="hy-AM"/>
        </w:rPr>
        <w:t>ԿԱՄ</w:t>
      </w:r>
      <w:r w:rsidRPr="00203BDB">
        <w:rPr>
          <w:rFonts w:ascii="GHEA Grapalat" w:eastAsia="Calibri" w:hAnsi="GHEA Grapalat"/>
          <w:b/>
          <w:bCs/>
          <w:lang w:val="hy-AM"/>
        </w:rPr>
        <w:t xml:space="preserve"> </w:t>
      </w:r>
      <w:r w:rsidRPr="00203BDB">
        <w:rPr>
          <w:rFonts w:ascii="GHEA Grapalat" w:eastAsia="Calibri" w:hAnsi="GHEA Grapalat" w:cs="Sylfaen"/>
          <w:b/>
          <w:bCs/>
          <w:lang w:val="hy-AM"/>
        </w:rPr>
        <w:t>ՏԵՂԱԿԱՆ</w:t>
      </w:r>
      <w:r w:rsidRPr="00203BDB">
        <w:rPr>
          <w:rFonts w:ascii="GHEA Grapalat" w:eastAsia="Calibri" w:hAnsi="GHEA Grapalat"/>
          <w:b/>
          <w:bCs/>
          <w:lang w:val="hy-AM"/>
        </w:rPr>
        <w:t xml:space="preserve"> </w:t>
      </w:r>
      <w:r w:rsidRPr="00203BDB">
        <w:rPr>
          <w:rFonts w:ascii="GHEA Grapalat" w:eastAsia="Calibri" w:hAnsi="GHEA Grapalat" w:cs="Sylfaen"/>
          <w:b/>
          <w:bCs/>
          <w:lang w:val="hy-AM"/>
        </w:rPr>
        <w:t>ԻՆՔՆԱԿԱՌԱՎԱՐՄԱՆ</w:t>
      </w:r>
      <w:r w:rsidRPr="00203BDB">
        <w:rPr>
          <w:rFonts w:ascii="GHEA Grapalat" w:eastAsia="Calibri" w:hAnsi="GHEA Grapalat"/>
          <w:b/>
          <w:bCs/>
          <w:lang w:val="hy-AM"/>
        </w:rPr>
        <w:t xml:space="preserve"> </w:t>
      </w:r>
      <w:r w:rsidRPr="00203BDB">
        <w:rPr>
          <w:rFonts w:ascii="GHEA Grapalat" w:eastAsia="Calibri" w:hAnsi="GHEA Grapalat" w:cs="Sylfaen"/>
          <w:b/>
          <w:bCs/>
          <w:lang w:val="hy-AM"/>
        </w:rPr>
        <w:t>ՄԱՐՄՆԻ</w:t>
      </w:r>
      <w:r w:rsidRPr="00203BDB">
        <w:rPr>
          <w:rFonts w:ascii="GHEA Grapalat" w:eastAsia="Calibri" w:hAnsi="GHEA Grapalat"/>
          <w:b/>
          <w:bCs/>
          <w:lang w:val="hy-AM"/>
        </w:rPr>
        <w:t xml:space="preserve"> </w:t>
      </w:r>
      <w:r w:rsidRPr="00203BDB">
        <w:rPr>
          <w:rFonts w:ascii="GHEA Grapalat" w:eastAsia="Calibri" w:hAnsi="GHEA Grapalat" w:cs="Sylfaen"/>
          <w:b/>
          <w:bCs/>
          <w:lang w:val="hy-AM"/>
        </w:rPr>
        <w:t>ԲՅՈՒՋԵՈՒՄ</w:t>
      </w:r>
      <w:r w:rsidRPr="00203BDB">
        <w:rPr>
          <w:rFonts w:ascii="GHEA Grapalat" w:eastAsia="Calibri" w:hAnsi="GHEA Grapalat"/>
          <w:b/>
          <w:bCs/>
          <w:lang w:val="hy-AM"/>
        </w:rPr>
        <w:t xml:space="preserve"> </w:t>
      </w:r>
      <w:r w:rsidRPr="00203BDB">
        <w:rPr>
          <w:rFonts w:ascii="GHEA Grapalat" w:eastAsia="Calibri" w:hAnsi="GHEA Grapalat" w:cs="Sylfaen"/>
          <w:b/>
          <w:bCs/>
          <w:lang w:val="hy-AM"/>
        </w:rPr>
        <w:t>ԾԱԽՍԵՐԻ</w:t>
      </w:r>
      <w:r w:rsidRPr="00203BDB">
        <w:rPr>
          <w:rFonts w:ascii="GHEA Grapalat" w:eastAsia="Calibri" w:hAnsi="GHEA Grapalat"/>
          <w:b/>
          <w:bCs/>
          <w:lang w:val="hy-AM"/>
        </w:rPr>
        <w:t xml:space="preserve"> </w:t>
      </w:r>
      <w:r w:rsidRPr="00203BDB">
        <w:rPr>
          <w:rFonts w:ascii="GHEA Grapalat" w:eastAsia="Calibri" w:hAnsi="GHEA Grapalat" w:cs="Sylfaen"/>
          <w:b/>
          <w:bCs/>
          <w:lang w:val="hy-AM"/>
        </w:rPr>
        <w:t>և</w:t>
      </w:r>
      <w:r w:rsidRPr="00203BDB">
        <w:rPr>
          <w:rFonts w:ascii="GHEA Grapalat" w:eastAsia="Calibri" w:hAnsi="GHEA Grapalat"/>
          <w:b/>
          <w:bCs/>
          <w:lang w:val="hy-AM"/>
        </w:rPr>
        <w:t xml:space="preserve"> </w:t>
      </w:r>
      <w:r w:rsidRPr="00203BDB">
        <w:rPr>
          <w:rFonts w:ascii="GHEA Grapalat" w:eastAsia="Calibri" w:hAnsi="GHEA Grapalat" w:cs="Sylfaen"/>
          <w:b/>
          <w:bCs/>
          <w:lang w:val="hy-AM"/>
        </w:rPr>
        <w:t>ԵԿԱՄՈՒՏՆԵՐԻ</w:t>
      </w:r>
      <w:r w:rsidRPr="00203BDB">
        <w:rPr>
          <w:rFonts w:ascii="GHEA Grapalat" w:eastAsia="Calibri" w:hAnsi="GHEA Grapalat"/>
          <w:b/>
          <w:bCs/>
          <w:lang w:val="hy-AM"/>
        </w:rPr>
        <w:t xml:space="preserve"> </w:t>
      </w:r>
      <w:r w:rsidRPr="00203BDB">
        <w:rPr>
          <w:rFonts w:ascii="GHEA Grapalat" w:eastAsia="Calibri" w:hAnsi="GHEA Grapalat" w:cs="Sylfaen"/>
          <w:b/>
          <w:bCs/>
          <w:lang w:val="hy-AM"/>
        </w:rPr>
        <w:t>ԱՎԵԼԱՑՄԱՆ</w:t>
      </w:r>
      <w:r w:rsidRPr="00203BDB">
        <w:rPr>
          <w:rFonts w:ascii="GHEA Grapalat" w:eastAsia="Calibri" w:hAnsi="GHEA Grapalat"/>
          <w:b/>
          <w:bCs/>
          <w:lang w:val="hy-AM"/>
        </w:rPr>
        <w:t xml:space="preserve"> </w:t>
      </w:r>
      <w:r w:rsidRPr="00203BDB">
        <w:rPr>
          <w:rFonts w:ascii="GHEA Grapalat" w:eastAsia="Calibri" w:hAnsi="GHEA Grapalat" w:cs="Sylfaen"/>
          <w:b/>
          <w:bCs/>
          <w:lang w:val="hy-AM"/>
        </w:rPr>
        <w:t>ԿԱՄ</w:t>
      </w:r>
      <w:r w:rsidRPr="00203BDB">
        <w:rPr>
          <w:rFonts w:ascii="GHEA Grapalat" w:eastAsia="Calibri" w:hAnsi="GHEA Grapalat"/>
          <w:b/>
          <w:bCs/>
          <w:lang w:val="hy-AM"/>
        </w:rPr>
        <w:t xml:space="preserve"> </w:t>
      </w:r>
      <w:r w:rsidRPr="00203BDB">
        <w:rPr>
          <w:rFonts w:ascii="GHEA Grapalat" w:eastAsia="Calibri" w:hAnsi="GHEA Grapalat" w:cs="Sylfaen"/>
          <w:b/>
          <w:bCs/>
          <w:lang w:val="hy-AM"/>
        </w:rPr>
        <w:t>ՆՎԱԶԵՑՄԱՆ</w:t>
      </w:r>
      <w:r w:rsidRPr="00203BDB">
        <w:rPr>
          <w:rFonts w:ascii="GHEA Grapalat" w:eastAsia="Calibri" w:hAnsi="GHEA Grapalat"/>
          <w:b/>
          <w:bCs/>
          <w:lang w:val="hy-AM"/>
        </w:rPr>
        <w:t xml:space="preserve"> </w:t>
      </w:r>
      <w:r w:rsidRPr="00203BDB">
        <w:rPr>
          <w:rFonts w:ascii="GHEA Grapalat" w:eastAsia="Calibri" w:hAnsi="GHEA Grapalat" w:cs="Sylfaen"/>
          <w:b/>
          <w:bCs/>
          <w:lang w:val="hy-AM"/>
        </w:rPr>
        <w:t>ԲԱՑԱԿԱՅՈՒԹՅԱՆ</w:t>
      </w:r>
      <w:r w:rsidRPr="00203BDB">
        <w:rPr>
          <w:rFonts w:ascii="GHEA Grapalat" w:eastAsia="Calibri" w:hAnsi="GHEA Grapalat"/>
          <w:b/>
          <w:bCs/>
          <w:lang w:val="hy-AM"/>
        </w:rPr>
        <w:t xml:space="preserve"> </w:t>
      </w:r>
      <w:r w:rsidRPr="00203BDB">
        <w:rPr>
          <w:rFonts w:ascii="GHEA Grapalat" w:eastAsia="Calibri" w:hAnsi="GHEA Grapalat" w:cs="Sylfaen"/>
          <w:b/>
          <w:bCs/>
          <w:lang w:val="hy-AM"/>
        </w:rPr>
        <w:t>ՄԱՍԻՆ</w:t>
      </w:r>
    </w:p>
    <w:p w14:paraId="523EF789" w14:textId="77777777" w:rsidR="002D6D4C" w:rsidRDefault="002D6D4C" w:rsidP="002D6D4C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GHEA Grapalat"/>
          <w:lang w:val="hy-AM"/>
        </w:rPr>
      </w:pPr>
    </w:p>
    <w:p w14:paraId="54AB36D5" w14:textId="77777777" w:rsidR="002D6D4C" w:rsidRPr="00203BDB" w:rsidRDefault="002D6D4C" w:rsidP="002D6D4C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GHEA Grapalat"/>
          <w:lang w:val="hy-AM"/>
        </w:rPr>
      </w:pPr>
    </w:p>
    <w:p w14:paraId="47637114" w14:textId="77777777" w:rsidR="002D6D4C" w:rsidRPr="00203BDB" w:rsidRDefault="002D6D4C" w:rsidP="002D6D4C">
      <w:pPr>
        <w:tabs>
          <w:tab w:val="left" w:pos="0"/>
        </w:tabs>
        <w:spacing w:line="360" w:lineRule="auto"/>
        <w:ind w:hanging="709"/>
        <w:jc w:val="both"/>
        <w:rPr>
          <w:rFonts w:ascii="GHEA Grapalat" w:hAnsi="GHEA Grapalat" w:cs="Angsana New"/>
          <w:lang w:val="af-ZA"/>
        </w:rPr>
      </w:pPr>
      <w:r w:rsidRPr="00203BDB">
        <w:rPr>
          <w:rFonts w:ascii="GHEA Grapalat" w:eastAsia="Arial Unicode MS" w:hAnsi="GHEA Grapalat" w:cs="Angsana New"/>
          <w:lang w:val="af-ZA"/>
        </w:rPr>
        <w:tab/>
      </w:r>
      <w:r w:rsidRPr="00203BDB">
        <w:rPr>
          <w:rFonts w:ascii="GHEA Grapalat" w:eastAsia="Arial Unicode MS" w:hAnsi="GHEA Grapalat" w:cs="Angsana New"/>
          <w:lang w:val="af-ZA"/>
        </w:rPr>
        <w:tab/>
      </w:r>
      <w:r w:rsidRPr="00203BDB">
        <w:rPr>
          <w:rFonts w:ascii="GHEA Grapalat" w:eastAsia="Calibri" w:hAnsi="GHEA Grapalat" w:cs="Sylfaen"/>
          <w:bCs/>
          <w:lang w:val="hy-AM"/>
        </w:rPr>
        <w:t>ՀՀ</w:t>
      </w:r>
      <w:r w:rsidRPr="00203BDB">
        <w:rPr>
          <w:rFonts w:ascii="GHEA Grapalat" w:eastAsia="Calibri" w:hAnsi="GHEA Grapalat"/>
          <w:bCs/>
          <w:lang w:val="hy-AM"/>
        </w:rPr>
        <w:t xml:space="preserve"> </w:t>
      </w:r>
      <w:r w:rsidRPr="00203BDB">
        <w:rPr>
          <w:rFonts w:ascii="GHEA Grapalat" w:eastAsia="Calibri" w:hAnsi="GHEA Grapalat" w:cs="Sylfaen"/>
          <w:bCs/>
          <w:lang w:val="hy-AM"/>
        </w:rPr>
        <w:t>կառավարության</w:t>
      </w:r>
      <w:r w:rsidRPr="00203BDB">
        <w:rPr>
          <w:rFonts w:ascii="GHEA Grapalat" w:eastAsia="Calibri" w:hAnsi="GHEA Grapalat"/>
          <w:bCs/>
          <w:lang w:val="hy-AM"/>
        </w:rPr>
        <w:t xml:space="preserve"> </w:t>
      </w:r>
      <w:r w:rsidRPr="00203BDB">
        <w:rPr>
          <w:rFonts w:ascii="GHEA Grapalat" w:eastAsia="Calibri" w:hAnsi="GHEA Grapalat" w:cs="Sylfaen"/>
          <w:bCs/>
          <w:lang w:val="hy-AM"/>
        </w:rPr>
        <w:t>որոշման</w:t>
      </w:r>
      <w:r w:rsidRPr="00203BDB">
        <w:rPr>
          <w:rFonts w:ascii="GHEA Grapalat" w:eastAsia="Calibri" w:hAnsi="GHEA Grapalat"/>
          <w:bCs/>
          <w:lang w:val="hy-AM"/>
        </w:rPr>
        <w:t xml:space="preserve"> </w:t>
      </w:r>
      <w:r w:rsidRPr="00203BDB">
        <w:rPr>
          <w:rFonts w:ascii="GHEA Grapalat" w:eastAsia="Calibri" w:hAnsi="GHEA Grapalat" w:cs="Sylfaen"/>
          <w:bCs/>
          <w:lang w:val="hy-AM"/>
        </w:rPr>
        <w:t>նախագծի</w:t>
      </w:r>
      <w:r w:rsidRPr="00203BDB">
        <w:rPr>
          <w:rFonts w:ascii="GHEA Grapalat" w:eastAsia="Calibri" w:hAnsi="GHEA Grapalat"/>
          <w:bCs/>
          <w:lang w:val="hy-AM"/>
        </w:rPr>
        <w:t xml:space="preserve"> </w:t>
      </w:r>
      <w:r w:rsidRPr="00203BDB">
        <w:rPr>
          <w:rFonts w:ascii="GHEA Grapalat" w:eastAsia="Calibri" w:hAnsi="GHEA Grapalat" w:cs="Sylfaen"/>
          <w:bCs/>
          <w:lang w:val="hy-AM"/>
        </w:rPr>
        <w:t>ընդունման</w:t>
      </w:r>
      <w:r w:rsidRPr="00203BDB">
        <w:rPr>
          <w:rFonts w:ascii="GHEA Grapalat" w:eastAsia="Calibri" w:hAnsi="GHEA Grapalat"/>
          <w:bCs/>
          <w:lang w:val="hy-AM"/>
        </w:rPr>
        <w:t xml:space="preserve"> </w:t>
      </w:r>
      <w:r w:rsidRPr="00203BDB">
        <w:rPr>
          <w:rFonts w:ascii="GHEA Grapalat" w:eastAsia="Calibri" w:hAnsi="GHEA Grapalat" w:cs="Sylfaen"/>
          <w:bCs/>
          <w:lang w:val="hy-AM"/>
        </w:rPr>
        <w:t>կապակցությամբ</w:t>
      </w:r>
      <w:r w:rsidRPr="00203BDB">
        <w:rPr>
          <w:rFonts w:ascii="GHEA Grapalat" w:eastAsia="Calibri" w:hAnsi="GHEA Grapalat"/>
          <w:bCs/>
          <w:lang w:val="hy-AM"/>
        </w:rPr>
        <w:t xml:space="preserve"> </w:t>
      </w:r>
      <w:r w:rsidRPr="00203BDB">
        <w:rPr>
          <w:rFonts w:ascii="GHEA Grapalat" w:eastAsia="Calibri" w:hAnsi="GHEA Grapalat" w:cs="Sylfaen"/>
          <w:bCs/>
          <w:lang w:val="hy-AM"/>
        </w:rPr>
        <w:t>պետական</w:t>
      </w:r>
      <w:r w:rsidRPr="00203BDB">
        <w:rPr>
          <w:rFonts w:ascii="GHEA Grapalat" w:eastAsia="Calibri" w:hAnsi="GHEA Grapalat"/>
          <w:bCs/>
          <w:lang w:val="hy-AM"/>
        </w:rPr>
        <w:t xml:space="preserve"> </w:t>
      </w:r>
      <w:r w:rsidRPr="00203BDB">
        <w:rPr>
          <w:rFonts w:ascii="GHEA Grapalat" w:eastAsia="Calibri" w:hAnsi="GHEA Grapalat" w:cs="Sylfaen"/>
          <w:bCs/>
          <w:lang w:val="hy-AM"/>
        </w:rPr>
        <w:t>կամ</w:t>
      </w:r>
      <w:r w:rsidRPr="00203BDB">
        <w:rPr>
          <w:rFonts w:ascii="GHEA Grapalat" w:eastAsia="Calibri" w:hAnsi="GHEA Grapalat"/>
          <w:bCs/>
          <w:lang w:val="hy-AM"/>
        </w:rPr>
        <w:t xml:space="preserve"> </w:t>
      </w:r>
      <w:r w:rsidRPr="00203BDB">
        <w:rPr>
          <w:rFonts w:ascii="GHEA Grapalat" w:eastAsia="Calibri" w:hAnsi="GHEA Grapalat" w:cs="Sylfaen"/>
          <w:bCs/>
          <w:lang w:val="hy-AM"/>
        </w:rPr>
        <w:t>տեղական</w:t>
      </w:r>
      <w:r w:rsidRPr="00203BDB">
        <w:rPr>
          <w:rFonts w:ascii="GHEA Grapalat" w:eastAsia="Calibri" w:hAnsi="GHEA Grapalat"/>
          <w:bCs/>
          <w:lang w:val="hy-AM"/>
        </w:rPr>
        <w:t xml:space="preserve"> </w:t>
      </w:r>
      <w:r w:rsidRPr="00203BDB">
        <w:rPr>
          <w:rFonts w:ascii="GHEA Grapalat" w:eastAsia="Calibri" w:hAnsi="GHEA Grapalat" w:cs="Sylfaen"/>
          <w:bCs/>
          <w:lang w:val="hy-AM"/>
        </w:rPr>
        <w:t>ինքնակառավարման</w:t>
      </w:r>
      <w:r w:rsidRPr="00203BDB">
        <w:rPr>
          <w:rFonts w:ascii="GHEA Grapalat" w:eastAsia="Calibri" w:hAnsi="GHEA Grapalat"/>
          <w:bCs/>
          <w:lang w:val="hy-AM"/>
        </w:rPr>
        <w:t xml:space="preserve"> </w:t>
      </w:r>
      <w:r w:rsidRPr="00203BDB">
        <w:rPr>
          <w:rFonts w:ascii="GHEA Grapalat" w:eastAsia="Calibri" w:hAnsi="GHEA Grapalat" w:cs="Sylfaen"/>
          <w:bCs/>
          <w:lang w:val="hy-AM"/>
        </w:rPr>
        <w:t>մարմնի</w:t>
      </w:r>
      <w:r w:rsidRPr="00203BDB">
        <w:rPr>
          <w:rFonts w:ascii="GHEA Grapalat" w:eastAsia="Calibri" w:hAnsi="GHEA Grapalat"/>
          <w:bCs/>
          <w:lang w:val="hy-AM"/>
        </w:rPr>
        <w:t xml:space="preserve"> </w:t>
      </w:r>
      <w:r w:rsidRPr="00203BDB">
        <w:rPr>
          <w:rFonts w:ascii="GHEA Grapalat" w:eastAsia="Calibri" w:hAnsi="GHEA Grapalat" w:cs="Sylfaen"/>
          <w:bCs/>
          <w:lang w:val="hy-AM"/>
        </w:rPr>
        <w:t>բյուջեում</w:t>
      </w:r>
      <w:r w:rsidRPr="00203BDB">
        <w:rPr>
          <w:rFonts w:ascii="GHEA Grapalat" w:eastAsia="Calibri" w:hAnsi="GHEA Grapalat"/>
          <w:bCs/>
          <w:lang w:val="hy-AM"/>
        </w:rPr>
        <w:t xml:space="preserve"> </w:t>
      </w:r>
      <w:r w:rsidRPr="00203BDB">
        <w:rPr>
          <w:rFonts w:ascii="GHEA Grapalat" w:eastAsia="Calibri" w:hAnsi="GHEA Grapalat" w:cs="Sylfaen"/>
          <w:bCs/>
          <w:lang w:val="hy-AM"/>
        </w:rPr>
        <w:t>ծախսերի</w:t>
      </w:r>
      <w:r w:rsidRPr="00203BDB">
        <w:rPr>
          <w:rFonts w:ascii="GHEA Grapalat" w:eastAsia="Calibri" w:hAnsi="GHEA Grapalat"/>
          <w:bCs/>
          <w:lang w:val="hy-AM"/>
        </w:rPr>
        <w:t xml:space="preserve"> </w:t>
      </w:r>
      <w:r w:rsidRPr="00203BDB">
        <w:rPr>
          <w:rFonts w:ascii="GHEA Grapalat" w:eastAsia="Calibri" w:hAnsi="GHEA Grapalat" w:cs="Sylfaen"/>
          <w:bCs/>
          <w:lang w:val="hy-AM"/>
        </w:rPr>
        <w:t>և</w:t>
      </w:r>
      <w:r w:rsidRPr="00203BDB">
        <w:rPr>
          <w:rFonts w:ascii="GHEA Grapalat" w:eastAsia="Calibri" w:hAnsi="GHEA Grapalat"/>
          <w:bCs/>
          <w:lang w:val="hy-AM"/>
        </w:rPr>
        <w:t xml:space="preserve"> </w:t>
      </w:r>
      <w:r w:rsidRPr="00203BDB">
        <w:rPr>
          <w:rFonts w:ascii="GHEA Grapalat" w:eastAsia="Calibri" w:hAnsi="GHEA Grapalat" w:cs="Sylfaen"/>
          <w:bCs/>
          <w:lang w:val="hy-AM"/>
        </w:rPr>
        <w:t>եկամուտների</w:t>
      </w:r>
      <w:r w:rsidRPr="00203BDB">
        <w:rPr>
          <w:rFonts w:ascii="GHEA Grapalat" w:eastAsia="Calibri" w:hAnsi="GHEA Grapalat"/>
          <w:bCs/>
          <w:lang w:val="hy-AM"/>
        </w:rPr>
        <w:t xml:space="preserve"> </w:t>
      </w:r>
      <w:r w:rsidRPr="00203BDB">
        <w:rPr>
          <w:rFonts w:ascii="GHEA Grapalat" w:eastAsia="Calibri" w:hAnsi="GHEA Grapalat" w:cs="Sylfaen"/>
          <w:bCs/>
          <w:lang w:val="hy-AM"/>
        </w:rPr>
        <w:t>ավելացում</w:t>
      </w:r>
      <w:r w:rsidRPr="00203BDB">
        <w:rPr>
          <w:rFonts w:ascii="GHEA Grapalat" w:eastAsia="Calibri" w:hAnsi="GHEA Grapalat"/>
          <w:bCs/>
          <w:lang w:val="hy-AM"/>
        </w:rPr>
        <w:t xml:space="preserve"> </w:t>
      </w:r>
      <w:r w:rsidRPr="00203BDB">
        <w:rPr>
          <w:rFonts w:ascii="GHEA Grapalat" w:eastAsia="Calibri" w:hAnsi="GHEA Grapalat" w:cs="Sylfaen"/>
          <w:bCs/>
          <w:lang w:val="hy-AM"/>
        </w:rPr>
        <w:t>կամ</w:t>
      </w:r>
      <w:r w:rsidRPr="00203BDB">
        <w:rPr>
          <w:rFonts w:ascii="GHEA Grapalat" w:eastAsia="Calibri" w:hAnsi="GHEA Grapalat"/>
          <w:bCs/>
          <w:lang w:val="hy-AM"/>
        </w:rPr>
        <w:t xml:space="preserve"> </w:t>
      </w:r>
      <w:r w:rsidRPr="00203BDB">
        <w:rPr>
          <w:rFonts w:ascii="GHEA Grapalat" w:eastAsia="Calibri" w:hAnsi="GHEA Grapalat" w:cs="Sylfaen"/>
          <w:bCs/>
          <w:lang w:val="hy-AM"/>
        </w:rPr>
        <w:t>նվազեցում</w:t>
      </w:r>
      <w:r w:rsidRPr="00203BDB">
        <w:rPr>
          <w:rFonts w:ascii="GHEA Grapalat" w:eastAsia="Calibri" w:hAnsi="GHEA Grapalat"/>
          <w:bCs/>
          <w:lang w:val="hy-AM"/>
        </w:rPr>
        <w:t xml:space="preserve"> </w:t>
      </w:r>
      <w:r w:rsidRPr="00203BDB">
        <w:rPr>
          <w:rFonts w:ascii="GHEA Grapalat" w:eastAsia="Calibri" w:hAnsi="GHEA Grapalat" w:cs="Sylfaen"/>
          <w:bCs/>
          <w:lang w:val="hy-AM"/>
        </w:rPr>
        <w:t>չի</w:t>
      </w:r>
      <w:r w:rsidRPr="00203BDB">
        <w:rPr>
          <w:rFonts w:ascii="GHEA Grapalat" w:eastAsia="Calibri" w:hAnsi="GHEA Grapalat"/>
          <w:bCs/>
          <w:lang w:val="hy-AM"/>
        </w:rPr>
        <w:t xml:space="preserve"> </w:t>
      </w:r>
      <w:r w:rsidRPr="00203BDB">
        <w:rPr>
          <w:rFonts w:ascii="GHEA Grapalat" w:eastAsia="Calibri" w:hAnsi="GHEA Grapalat" w:cs="Sylfaen"/>
          <w:bCs/>
          <w:lang w:val="hy-AM"/>
        </w:rPr>
        <w:t>սպասվում</w:t>
      </w:r>
      <w:r w:rsidRPr="00203BDB">
        <w:rPr>
          <w:rFonts w:ascii="GHEA Grapalat" w:eastAsia="Calibri" w:hAnsi="GHEA Grapalat"/>
          <w:bCs/>
          <w:lang w:val="hy-AM"/>
        </w:rPr>
        <w:t>:</w:t>
      </w:r>
    </w:p>
    <w:p w14:paraId="472FD98F" w14:textId="66B8C862" w:rsidR="00547664" w:rsidRPr="002D6D4C" w:rsidRDefault="00547664" w:rsidP="00D1723D">
      <w:pPr>
        <w:rPr>
          <w:rFonts w:ascii="GHEA Grapalat" w:hAnsi="GHEA Grapalat"/>
          <w:b/>
          <w:bCs/>
          <w:lang w:val="af-ZA"/>
        </w:rPr>
      </w:pPr>
    </w:p>
    <w:sectPr w:rsidR="00547664" w:rsidRPr="002D6D4C" w:rsidSect="0054553D">
      <w:pgSz w:w="11906" w:h="16838"/>
      <w:pgMar w:top="1134" w:right="656" w:bottom="54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07653D"/>
    <w:multiLevelType w:val="hybridMultilevel"/>
    <w:tmpl w:val="DC6806AC"/>
    <w:lvl w:ilvl="0" w:tplc="6F4660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DED7823"/>
    <w:multiLevelType w:val="hybridMultilevel"/>
    <w:tmpl w:val="3AEA9A0A"/>
    <w:lvl w:ilvl="0" w:tplc="32D69924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6B14F0"/>
    <w:multiLevelType w:val="hybridMultilevel"/>
    <w:tmpl w:val="FA2AB502"/>
    <w:lvl w:ilvl="0" w:tplc="C0007ACA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FFFC268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64A53E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14D0DE92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404277E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DB4976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7E3E87F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3624784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5EA1BA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3">
    <w:nsid w:val="279F2E56"/>
    <w:multiLevelType w:val="hybridMultilevel"/>
    <w:tmpl w:val="9B1E6BB2"/>
    <w:lvl w:ilvl="0" w:tplc="2BB8B1C4">
      <w:numFmt w:val="bullet"/>
      <w:lvlText w:val="•"/>
      <w:lvlJc w:val="left"/>
      <w:pPr>
        <w:ind w:left="1003" w:hanging="435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27E47F1C"/>
    <w:multiLevelType w:val="hybridMultilevel"/>
    <w:tmpl w:val="4BE2B4A0"/>
    <w:lvl w:ilvl="0" w:tplc="B88A274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EF10A75"/>
    <w:multiLevelType w:val="hybridMultilevel"/>
    <w:tmpl w:val="53E02676"/>
    <w:lvl w:ilvl="0" w:tplc="4718D334">
      <w:start w:val="26"/>
      <w:numFmt w:val="decimal"/>
      <w:lvlText w:val="%1."/>
      <w:lvlJc w:val="left"/>
      <w:pPr>
        <w:ind w:left="720" w:hanging="360"/>
      </w:pPr>
      <w:rPr>
        <w:rFonts w:eastAsia="Times New Roman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5F0964"/>
    <w:multiLevelType w:val="hybridMultilevel"/>
    <w:tmpl w:val="17CADE7C"/>
    <w:lvl w:ilvl="0" w:tplc="F5C40656">
      <w:start w:val="1"/>
      <w:numFmt w:val="decimal"/>
      <w:lvlText w:val="%1."/>
      <w:lvlJc w:val="left"/>
      <w:pPr>
        <w:ind w:left="405" w:hanging="405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4E3958"/>
    <w:multiLevelType w:val="hybridMultilevel"/>
    <w:tmpl w:val="5552A368"/>
    <w:lvl w:ilvl="0" w:tplc="32D69924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C201E88"/>
    <w:multiLevelType w:val="hybridMultilevel"/>
    <w:tmpl w:val="1990FBA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F7F076DA">
      <w:start w:val="1"/>
      <w:numFmt w:val="decimal"/>
      <w:lvlText w:val="%2."/>
      <w:lvlJc w:val="left"/>
      <w:pPr>
        <w:ind w:left="1440" w:hanging="360"/>
      </w:pPr>
      <w:rPr>
        <w:strike w:val="0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CDE147D"/>
    <w:multiLevelType w:val="hybridMultilevel"/>
    <w:tmpl w:val="6C28B03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30D8390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F4557A6"/>
    <w:multiLevelType w:val="hybridMultilevel"/>
    <w:tmpl w:val="6CAED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BC07EA"/>
    <w:multiLevelType w:val="hybridMultilevel"/>
    <w:tmpl w:val="D58ABF32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32D69924">
      <w:numFmt w:val="bullet"/>
      <w:lvlText w:val="-"/>
      <w:lvlJc w:val="left"/>
      <w:pPr>
        <w:ind w:left="1995" w:hanging="465"/>
      </w:pPr>
      <w:rPr>
        <w:rFonts w:ascii="GHEA Grapalat" w:eastAsiaTheme="minorHAnsi" w:hAnsi="GHEA Grapalat" w:cstheme="minorBidi" w:hint="default"/>
      </w:rPr>
    </w:lvl>
    <w:lvl w:ilvl="2" w:tplc="0409001B">
      <w:start w:val="1"/>
      <w:numFmt w:val="lowerRoman"/>
      <w:lvlText w:val="%3."/>
      <w:lvlJc w:val="right"/>
      <w:pPr>
        <w:ind w:left="2610" w:hanging="180"/>
      </w:pPr>
    </w:lvl>
    <w:lvl w:ilvl="3" w:tplc="723E5834">
      <w:start w:val="1"/>
      <w:numFmt w:val="decimal"/>
      <w:lvlText w:val="%4."/>
      <w:lvlJc w:val="left"/>
      <w:pPr>
        <w:ind w:left="2970" w:hanging="360"/>
      </w:pPr>
      <w:rPr>
        <w:b w:val="0"/>
        <w:color w:val="auto"/>
      </w:r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2">
    <w:nsid w:val="606D6FC2"/>
    <w:multiLevelType w:val="hybridMultilevel"/>
    <w:tmpl w:val="5FC800C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6B3128"/>
    <w:multiLevelType w:val="hybridMultilevel"/>
    <w:tmpl w:val="01E04C44"/>
    <w:lvl w:ilvl="0" w:tplc="B88A27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4D4710F"/>
    <w:multiLevelType w:val="hybridMultilevel"/>
    <w:tmpl w:val="466022B6"/>
    <w:lvl w:ilvl="0" w:tplc="254C21C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AC4197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98C618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5D6F42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B928894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2F209D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58262E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BC24B7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89E1CB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381682A"/>
    <w:multiLevelType w:val="hybridMultilevel"/>
    <w:tmpl w:val="E5EA04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64F7E68"/>
    <w:multiLevelType w:val="hybridMultilevel"/>
    <w:tmpl w:val="F93638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5"/>
  </w:num>
  <w:num w:numId="5">
    <w:abstractNumId w:val="6"/>
  </w:num>
  <w:num w:numId="6">
    <w:abstractNumId w:val="2"/>
  </w:num>
  <w:num w:numId="7">
    <w:abstractNumId w:val="14"/>
  </w:num>
  <w:num w:numId="8">
    <w:abstractNumId w:val="16"/>
  </w:num>
  <w:num w:numId="9">
    <w:abstractNumId w:val="4"/>
  </w:num>
  <w:num w:numId="10">
    <w:abstractNumId w:val="13"/>
  </w:num>
  <w:num w:numId="11">
    <w:abstractNumId w:val="12"/>
  </w:num>
  <w:num w:numId="12">
    <w:abstractNumId w:val="9"/>
  </w:num>
  <w:num w:numId="13">
    <w:abstractNumId w:val="11"/>
  </w:num>
  <w:num w:numId="14">
    <w:abstractNumId w:val="1"/>
  </w:num>
  <w:num w:numId="15">
    <w:abstractNumId w:val="7"/>
  </w:num>
  <w:num w:numId="16">
    <w:abstractNumId w:val="8"/>
  </w:num>
  <w:num w:numId="17">
    <w:abstractNumId w:val="5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704"/>
    <w:rsid w:val="0000269C"/>
    <w:rsid w:val="000150F3"/>
    <w:rsid w:val="00025B24"/>
    <w:rsid w:val="00025C70"/>
    <w:rsid w:val="00027A43"/>
    <w:rsid w:val="00051300"/>
    <w:rsid w:val="00057381"/>
    <w:rsid w:val="00060446"/>
    <w:rsid w:val="000771A8"/>
    <w:rsid w:val="000829AD"/>
    <w:rsid w:val="0009013B"/>
    <w:rsid w:val="00096DC1"/>
    <w:rsid w:val="000B0C2C"/>
    <w:rsid w:val="000C4CCB"/>
    <w:rsid w:val="000D7156"/>
    <w:rsid w:val="000E7749"/>
    <w:rsid w:val="000E7A1E"/>
    <w:rsid w:val="000E7FB3"/>
    <w:rsid w:val="000F1265"/>
    <w:rsid w:val="00101EE8"/>
    <w:rsid w:val="0011016E"/>
    <w:rsid w:val="001176D6"/>
    <w:rsid w:val="00117B17"/>
    <w:rsid w:val="00126D6A"/>
    <w:rsid w:val="00133ADD"/>
    <w:rsid w:val="00135119"/>
    <w:rsid w:val="00145E6B"/>
    <w:rsid w:val="00150837"/>
    <w:rsid w:val="00151E90"/>
    <w:rsid w:val="00162705"/>
    <w:rsid w:val="0016724A"/>
    <w:rsid w:val="00170640"/>
    <w:rsid w:val="00177445"/>
    <w:rsid w:val="00187044"/>
    <w:rsid w:val="0018721C"/>
    <w:rsid w:val="001930EB"/>
    <w:rsid w:val="00193417"/>
    <w:rsid w:val="001940A5"/>
    <w:rsid w:val="001945C9"/>
    <w:rsid w:val="001A7F4E"/>
    <w:rsid w:val="001A7FE5"/>
    <w:rsid w:val="001C0314"/>
    <w:rsid w:val="001C3649"/>
    <w:rsid w:val="001C59C5"/>
    <w:rsid w:val="001C64F1"/>
    <w:rsid w:val="001D1461"/>
    <w:rsid w:val="001D1F02"/>
    <w:rsid w:val="001D34DD"/>
    <w:rsid w:val="001D432A"/>
    <w:rsid w:val="001F24C4"/>
    <w:rsid w:val="00205121"/>
    <w:rsid w:val="0021319B"/>
    <w:rsid w:val="002356E7"/>
    <w:rsid w:val="00236F99"/>
    <w:rsid w:val="00240BCB"/>
    <w:rsid w:val="002454A0"/>
    <w:rsid w:val="002454E3"/>
    <w:rsid w:val="00255B0B"/>
    <w:rsid w:val="002601C8"/>
    <w:rsid w:val="0026114D"/>
    <w:rsid w:val="00273846"/>
    <w:rsid w:val="00280C14"/>
    <w:rsid w:val="00285B7D"/>
    <w:rsid w:val="002971B6"/>
    <w:rsid w:val="002B533C"/>
    <w:rsid w:val="002C386C"/>
    <w:rsid w:val="002C7636"/>
    <w:rsid w:val="002D66F9"/>
    <w:rsid w:val="002D6D4C"/>
    <w:rsid w:val="002E1B99"/>
    <w:rsid w:val="002E20B6"/>
    <w:rsid w:val="002E351D"/>
    <w:rsid w:val="002F5C43"/>
    <w:rsid w:val="00303020"/>
    <w:rsid w:val="003065FB"/>
    <w:rsid w:val="00316259"/>
    <w:rsid w:val="00316CEA"/>
    <w:rsid w:val="003322EA"/>
    <w:rsid w:val="00334762"/>
    <w:rsid w:val="003373D7"/>
    <w:rsid w:val="00346F48"/>
    <w:rsid w:val="00350BD5"/>
    <w:rsid w:val="00367DD4"/>
    <w:rsid w:val="00380982"/>
    <w:rsid w:val="00383FEE"/>
    <w:rsid w:val="00385E5A"/>
    <w:rsid w:val="003A7494"/>
    <w:rsid w:val="003B1CC3"/>
    <w:rsid w:val="003B7EE4"/>
    <w:rsid w:val="003C6D8E"/>
    <w:rsid w:val="003D2C89"/>
    <w:rsid w:val="003D476A"/>
    <w:rsid w:val="003E1359"/>
    <w:rsid w:val="003E1D05"/>
    <w:rsid w:val="003E39EE"/>
    <w:rsid w:val="003E4605"/>
    <w:rsid w:val="003E5F98"/>
    <w:rsid w:val="003F727E"/>
    <w:rsid w:val="004024E9"/>
    <w:rsid w:val="0040299F"/>
    <w:rsid w:val="004167B3"/>
    <w:rsid w:val="004179DC"/>
    <w:rsid w:val="0042211E"/>
    <w:rsid w:val="0043063E"/>
    <w:rsid w:val="00433915"/>
    <w:rsid w:val="00436B5C"/>
    <w:rsid w:val="00454AB5"/>
    <w:rsid w:val="00473956"/>
    <w:rsid w:val="004806ED"/>
    <w:rsid w:val="00494B68"/>
    <w:rsid w:val="00495258"/>
    <w:rsid w:val="00496301"/>
    <w:rsid w:val="004A58A1"/>
    <w:rsid w:val="004B1C73"/>
    <w:rsid w:val="004E1B2C"/>
    <w:rsid w:val="004E5CBB"/>
    <w:rsid w:val="004F6879"/>
    <w:rsid w:val="005159C5"/>
    <w:rsid w:val="0052585D"/>
    <w:rsid w:val="0054111D"/>
    <w:rsid w:val="0054346A"/>
    <w:rsid w:val="0054553D"/>
    <w:rsid w:val="00547664"/>
    <w:rsid w:val="00551EAA"/>
    <w:rsid w:val="005544F4"/>
    <w:rsid w:val="0055799C"/>
    <w:rsid w:val="00571AFB"/>
    <w:rsid w:val="00574596"/>
    <w:rsid w:val="005815E9"/>
    <w:rsid w:val="005A23AC"/>
    <w:rsid w:val="005A248C"/>
    <w:rsid w:val="005B0D23"/>
    <w:rsid w:val="005B6BC9"/>
    <w:rsid w:val="005D61BB"/>
    <w:rsid w:val="005D66E1"/>
    <w:rsid w:val="005E16B1"/>
    <w:rsid w:val="005E3E97"/>
    <w:rsid w:val="005E7BDA"/>
    <w:rsid w:val="005F6642"/>
    <w:rsid w:val="0060239F"/>
    <w:rsid w:val="00602E87"/>
    <w:rsid w:val="00607A2D"/>
    <w:rsid w:val="0062097C"/>
    <w:rsid w:val="00627D9C"/>
    <w:rsid w:val="00640B98"/>
    <w:rsid w:val="006626FB"/>
    <w:rsid w:val="00692D19"/>
    <w:rsid w:val="00694201"/>
    <w:rsid w:val="006B4DCC"/>
    <w:rsid w:val="006B7369"/>
    <w:rsid w:val="006C0366"/>
    <w:rsid w:val="006D0D16"/>
    <w:rsid w:val="006D2009"/>
    <w:rsid w:val="006D4DA1"/>
    <w:rsid w:val="006E48C3"/>
    <w:rsid w:val="006F7245"/>
    <w:rsid w:val="00702E14"/>
    <w:rsid w:val="00703BD6"/>
    <w:rsid w:val="00716B67"/>
    <w:rsid w:val="0073086B"/>
    <w:rsid w:val="00733B09"/>
    <w:rsid w:val="00736F63"/>
    <w:rsid w:val="0075451B"/>
    <w:rsid w:val="00761E04"/>
    <w:rsid w:val="00785B09"/>
    <w:rsid w:val="00796E89"/>
    <w:rsid w:val="007B3F97"/>
    <w:rsid w:val="007C1615"/>
    <w:rsid w:val="007C2126"/>
    <w:rsid w:val="007D46AE"/>
    <w:rsid w:val="007D52E1"/>
    <w:rsid w:val="007F0997"/>
    <w:rsid w:val="0080368B"/>
    <w:rsid w:val="00804ECA"/>
    <w:rsid w:val="00806F01"/>
    <w:rsid w:val="00813FC9"/>
    <w:rsid w:val="00814549"/>
    <w:rsid w:val="00816BCF"/>
    <w:rsid w:val="00830740"/>
    <w:rsid w:val="008355C0"/>
    <w:rsid w:val="00836052"/>
    <w:rsid w:val="00840326"/>
    <w:rsid w:val="00840A1C"/>
    <w:rsid w:val="00847EE4"/>
    <w:rsid w:val="00862A43"/>
    <w:rsid w:val="008632BF"/>
    <w:rsid w:val="00863FA5"/>
    <w:rsid w:val="00876638"/>
    <w:rsid w:val="00885044"/>
    <w:rsid w:val="008875C0"/>
    <w:rsid w:val="008947FC"/>
    <w:rsid w:val="0089584A"/>
    <w:rsid w:val="00896654"/>
    <w:rsid w:val="008977E8"/>
    <w:rsid w:val="008A29D9"/>
    <w:rsid w:val="008B43CC"/>
    <w:rsid w:val="008B4FA4"/>
    <w:rsid w:val="008D5D25"/>
    <w:rsid w:val="008F0E31"/>
    <w:rsid w:val="00906F04"/>
    <w:rsid w:val="00916467"/>
    <w:rsid w:val="00926DD9"/>
    <w:rsid w:val="00934C28"/>
    <w:rsid w:val="00934F76"/>
    <w:rsid w:val="0094122D"/>
    <w:rsid w:val="0095055E"/>
    <w:rsid w:val="009520AB"/>
    <w:rsid w:val="009523CF"/>
    <w:rsid w:val="0097282D"/>
    <w:rsid w:val="0098089D"/>
    <w:rsid w:val="00981FAA"/>
    <w:rsid w:val="009B1514"/>
    <w:rsid w:val="009C08E4"/>
    <w:rsid w:val="009C1D9B"/>
    <w:rsid w:val="009C27AE"/>
    <w:rsid w:val="009C7290"/>
    <w:rsid w:val="009D4D36"/>
    <w:rsid w:val="009D64F8"/>
    <w:rsid w:val="009F4996"/>
    <w:rsid w:val="009F4ABA"/>
    <w:rsid w:val="00A10C09"/>
    <w:rsid w:val="00A11140"/>
    <w:rsid w:val="00A25550"/>
    <w:rsid w:val="00A308A9"/>
    <w:rsid w:val="00A324B7"/>
    <w:rsid w:val="00A37B2A"/>
    <w:rsid w:val="00A50A09"/>
    <w:rsid w:val="00A7496C"/>
    <w:rsid w:val="00A760E3"/>
    <w:rsid w:val="00A81D3F"/>
    <w:rsid w:val="00A856B3"/>
    <w:rsid w:val="00A945A1"/>
    <w:rsid w:val="00A97BAF"/>
    <w:rsid w:val="00AA5E4E"/>
    <w:rsid w:val="00AD558A"/>
    <w:rsid w:val="00AE0704"/>
    <w:rsid w:val="00AF5C62"/>
    <w:rsid w:val="00B00E0B"/>
    <w:rsid w:val="00B06DE4"/>
    <w:rsid w:val="00B0735F"/>
    <w:rsid w:val="00B20405"/>
    <w:rsid w:val="00B26345"/>
    <w:rsid w:val="00B263F0"/>
    <w:rsid w:val="00B3553B"/>
    <w:rsid w:val="00B4072E"/>
    <w:rsid w:val="00B40EB7"/>
    <w:rsid w:val="00B43432"/>
    <w:rsid w:val="00B43868"/>
    <w:rsid w:val="00B513EA"/>
    <w:rsid w:val="00B74C8D"/>
    <w:rsid w:val="00B85D94"/>
    <w:rsid w:val="00BA15FB"/>
    <w:rsid w:val="00BA2990"/>
    <w:rsid w:val="00BD3494"/>
    <w:rsid w:val="00BD4C6E"/>
    <w:rsid w:val="00BE1148"/>
    <w:rsid w:val="00BE5BF6"/>
    <w:rsid w:val="00BF4894"/>
    <w:rsid w:val="00C07BF0"/>
    <w:rsid w:val="00C166F2"/>
    <w:rsid w:val="00C44923"/>
    <w:rsid w:val="00C47D39"/>
    <w:rsid w:val="00C53762"/>
    <w:rsid w:val="00C56F0E"/>
    <w:rsid w:val="00C66EC9"/>
    <w:rsid w:val="00C72E40"/>
    <w:rsid w:val="00C74F76"/>
    <w:rsid w:val="00C76038"/>
    <w:rsid w:val="00C92EAA"/>
    <w:rsid w:val="00CA3276"/>
    <w:rsid w:val="00CA3810"/>
    <w:rsid w:val="00CA52F4"/>
    <w:rsid w:val="00CB3A4D"/>
    <w:rsid w:val="00CC5BE1"/>
    <w:rsid w:val="00CF378E"/>
    <w:rsid w:val="00D03281"/>
    <w:rsid w:val="00D054C6"/>
    <w:rsid w:val="00D1723D"/>
    <w:rsid w:val="00D34F62"/>
    <w:rsid w:val="00D52B2D"/>
    <w:rsid w:val="00D61374"/>
    <w:rsid w:val="00D621D8"/>
    <w:rsid w:val="00D63F5D"/>
    <w:rsid w:val="00D67A2D"/>
    <w:rsid w:val="00D72957"/>
    <w:rsid w:val="00D911CA"/>
    <w:rsid w:val="00D919F1"/>
    <w:rsid w:val="00D971DA"/>
    <w:rsid w:val="00DD6E47"/>
    <w:rsid w:val="00DE1C07"/>
    <w:rsid w:val="00E07079"/>
    <w:rsid w:val="00E10A1B"/>
    <w:rsid w:val="00E14F30"/>
    <w:rsid w:val="00E23D95"/>
    <w:rsid w:val="00E26821"/>
    <w:rsid w:val="00E27BBD"/>
    <w:rsid w:val="00E40D79"/>
    <w:rsid w:val="00E438A3"/>
    <w:rsid w:val="00E764F9"/>
    <w:rsid w:val="00E86DF2"/>
    <w:rsid w:val="00E871F0"/>
    <w:rsid w:val="00E94F94"/>
    <w:rsid w:val="00EA1C5D"/>
    <w:rsid w:val="00EA1EE5"/>
    <w:rsid w:val="00EA5A37"/>
    <w:rsid w:val="00EA76E3"/>
    <w:rsid w:val="00EB0FDF"/>
    <w:rsid w:val="00EB1B30"/>
    <w:rsid w:val="00EB1F1B"/>
    <w:rsid w:val="00EB2997"/>
    <w:rsid w:val="00EB6063"/>
    <w:rsid w:val="00EB76E3"/>
    <w:rsid w:val="00EC0F87"/>
    <w:rsid w:val="00EE01B7"/>
    <w:rsid w:val="00EE37C7"/>
    <w:rsid w:val="00EE5A28"/>
    <w:rsid w:val="00EF1BEE"/>
    <w:rsid w:val="00EF40D5"/>
    <w:rsid w:val="00F04BB4"/>
    <w:rsid w:val="00F05C65"/>
    <w:rsid w:val="00F13FD7"/>
    <w:rsid w:val="00F46875"/>
    <w:rsid w:val="00F47F04"/>
    <w:rsid w:val="00F60257"/>
    <w:rsid w:val="00F80CAA"/>
    <w:rsid w:val="00F95DA6"/>
    <w:rsid w:val="00FA130B"/>
    <w:rsid w:val="00FA62E0"/>
    <w:rsid w:val="00FA634D"/>
    <w:rsid w:val="00FC0E97"/>
    <w:rsid w:val="00FC3D8C"/>
    <w:rsid w:val="00FC3D95"/>
    <w:rsid w:val="00FD53F1"/>
    <w:rsid w:val="00FD5BF2"/>
    <w:rsid w:val="00FE6F78"/>
    <w:rsid w:val="00FF0CEF"/>
    <w:rsid w:val="00FF51A9"/>
    <w:rsid w:val="00FF6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CAF8FB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0704"/>
    <w:rPr>
      <w:rFonts w:ascii="Times Armenian" w:hAnsi="Times Armeni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44F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">
    <w:name w:val="Знак Знак Char Char Char"/>
    <w:basedOn w:val="Normal"/>
    <w:rsid w:val="00AE0704"/>
    <w:rPr>
      <w:rFonts w:ascii="Times New Roman" w:hAnsi="Times New Roman"/>
      <w:lang w:val="pl-PL" w:eastAsia="pl-PL"/>
    </w:rPr>
  </w:style>
  <w:style w:type="paragraph" w:styleId="BodyText">
    <w:name w:val="Body Text"/>
    <w:basedOn w:val="Normal"/>
    <w:rsid w:val="00AE0704"/>
    <w:pPr>
      <w:jc w:val="both"/>
    </w:pPr>
    <w:rPr>
      <w:rFonts w:ascii="GHEA Grapalat" w:hAnsi="GHEA Grapalat"/>
      <w:lang w:val="fr-FR"/>
    </w:rPr>
  </w:style>
  <w:style w:type="paragraph" w:styleId="BalloonText">
    <w:name w:val="Balloon Text"/>
    <w:basedOn w:val="Normal"/>
    <w:semiHidden/>
    <w:rsid w:val="00C66EC9"/>
    <w:rPr>
      <w:rFonts w:ascii="Tahoma" w:hAnsi="Tahoma" w:cs="Tahoma"/>
      <w:sz w:val="16"/>
      <w:szCs w:val="16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B0FDF"/>
    <w:pPr>
      <w:spacing w:before="100" w:beforeAutospacing="1" w:after="100" w:afterAutospacing="1"/>
    </w:pPr>
    <w:rPr>
      <w:rFonts w:ascii="Times New Roman" w:hAnsi="Times New Roman"/>
      <w:lang w:val="x-none" w:eastAsia="x-none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locked/>
    <w:rsid w:val="00EB0FDF"/>
    <w:rPr>
      <w:sz w:val="24"/>
      <w:szCs w:val="24"/>
      <w:lang w:val="x-none" w:eastAsia="x-none"/>
    </w:rPr>
  </w:style>
  <w:style w:type="paragraph" w:customStyle="1" w:styleId="mechtex">
    <w:name w:val="mechtex"/>
    <w:basedOn w:val="Normal"/>
    <w:link w:val="mechtexChar"/>
    <w:rsid w:val="00454AB5"/>
    <w:pPr>
      <w:jc w:val="center"/>
    </w:pPr>
    <w:rPr>
      <w:rFonts w:ascii="Arial Armenian" w:hAnsi="Arial Armenian"/>
      <w:sz w:val="22"/>
      <w:szCs w:val="22"/>
      <w:lang w:val="x-none"/>
    </w:rPr>
  </w:style>
  <w:style w:type="character" w:customStyle="1" w:styleId="mechtexChar">
    <w:name w:val="mechtex Char"/>
    <w:link w:val="mechtex"/>
    <w:locked/>
    <w:rsid w:val="00454AB5"/>
    <w:rPr>
      <w:rFonts w:ascii="Arial Armenian" w:hAnsi="Arial Armenian"/>
      <w:sz w:val="22"/>
      <w:szCs w:val="22"/>
      <w:lang w:eastAsia="ru-RU"/>
    </w:rPr>
  </w:style>
  <w:style w:type="paragraph" w:styleId="BodyTextIndent">
    <w:name w:val="Body Text Indent"/>
    <w:basedOn w:val="Normal"/>
    <w:link w:val="BodyTextIndentChar"/>
    <w:rsid w:val="000E7A1E"/>
    <w:pPr>
      <w:spacing w:after="120"/>
      <w:ind w:left="283"/>
    </w:pPr>
  </w:style>
  <w:style w:type="character" w:customStyle="1" w:styleId="BodyTextIndentChar">
    <w:name w:val="Body Text Indent Char"/>
    <w:link w:val="BodyTextIndent"/>
    <w:rsid w:val="000E7A1E"/>
    <w:rPr>
      <w:rFonts w:ascii="Times Armenian" w:hAnsi="Times Armenian"/>
      <w:sz w:val="24"/>
      <w:szCs w:val="24"/>
      <w:lang w:val="ru-RU" w:eastAsia="ru-RU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Paragraphe de liste PBLH,Bullets"/>
    <w:basedOn w:val="Normal"/>
    <w:link w:val="ListParagraphChar"/>
    <w:uiPriority w:val="34"/>
    <w:qFormat/>
    <w:rsid w:val="0087663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x-none"/>
    </w:rPr>
  </w:style>
  <w:style w:type="character" w:styleId="Strong">
    <w:name w:val="Strong"/>
    <w:uiPriority w:val="22"/>
    <w:qFormat/>
    <w:rsid w:val="00F05C65"/>
    <w:rPr>
      <w:b/>
      <w:bCs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Bullets Char"/>
    <w:link w:val="ListParagraph"/>
    <w:uiPriority w:val="99"/>
    <w:locked/>
    <w:rsid w:val="005159C5"/>
    <w:rPr>
      <w:rFonts w:ascii="Calibri" w:eastAsia="Calibri" w:hAnsi="Calibri"/>
      <w:sz w:val="22"/>
      <w:szCs w:val="22"/>
      <w:lang w:val="ru-RU"/>
    </w:rPr>
  </w:style>
  <w:style w:type="table" w:styleId="TableGrid">
    <w:name w:val="Table Grid"/>
    <w:basedOn w:val="TableNormal"/>
    <w:rsid w:val="004952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E10A1B"/>
    <w:rPr>
      <w:sz w:val="16"/>
      <w:szCs w:val="16"/>
    </w:rPr>
  </w:style>
  <w:style w:type="character" w:customStyle="1" w:styleId="wmi-callto">
    <w:name w:val="wmi-callto"/>
    <w:basedOn w:val="DefaultParagraphFont"/>
    <w:rsid w:val="003065FB"/>
  </w:style>
  <w:style w:type="paragraph" w:customStyle="1" w:styleId="msonormalmailrucssattributepostfix">
    <w:name w:val="msonormal_mailru_css_attribute_postfix"/>
    <w:basedOn w:val="Normal"/>
    <w:rsid w:val="005544F4"/>
    <w:pPr>
      <w:spacing w:before="100" w:beforeAutospacing="1" w:after="100" w:afterAutospacing="1"/>
    </w:pPr>
    <w:rPr>
      <w:rFonts w:ascii="Times New Roman" w:hAnsi="Times New Roman"/>
      <w:lang w:val="en-US" w:eastAsia="en-US"/>
    </w:rPr>
  </w:style>
  <w:style w:type="character" w:styleId="Emphasis">
    <w:name w:val="Emphasis"/>
    <w:basedOn w:val="DefaultParagraphFont"/>
    <w:uiPriority w:val="20"/>
    <w:qFormat/>
    <w:rsid w:val="005544F4"/>
    <w:rPr>
      <w:i/>
      <w:iCs/>
    </w:rPr>
  </w:style>
  <w:style w:type="character" w:customStyle="1" w:styleId="Heading1Char">
    <w:name w:val="Heading 1 Char"/>
    <w:basedOn w:val="DefaultParagraphFont"/>
    <w:link w:val="Heading1"/>
    <w:rsid w:val="005544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BodyText2">
    <w:name w:val="Body Text 2"/>
    <w:basedOn w:val="Normal"/>
    <w:link w:val="BodyText2Char"/>
    <w:semiHidden/>
    <w:unhideWhenUsed/>
    <w:rsid w:val="00BE5BF6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BE5BF6"/>
    <w:rPr>
      <w:rFonts w:ascii="Times Armenian" w:hAnsi="Times Armenian"/>
      <w:sz w:val="24"/>
      <w:szCs w:val="24"/>
      <w:lang w:val="ru-RU" w:eastAsia="ru-RU"/>
    </w:rPr>
  </w:style>
  <w:style w:type="paragraph" w:customStyle="1" w:styleId="dec-name">
    <w:name w:val="dec-name"/>
    <w:basedOn w:val="Normal"/>
    <w:uiPriority w:val="99"/>
    <w:rsid w:val="002D6D4C"/>
    <w:pPr>
      <w:spacing w:before="100" w:beforeAutospacing="1" w:after="100" w:afterAutospacing="1"/>
    </w:pPr>
    <w:rPr>
      <w:rFonts w:ascii="Times New Roman" w:hAnsi="Times New Roman"/>
      <w:lang w:val="en-US" w:eastAsia="en-US"/>
    </w:rPr>
  </w:style>
  <w:style w:type="paragraph" w:styleId="NoSpacing">
    <w:name w:val="No Spacing"/>
    <w:link w:val="NoSpacingChar"/>
    <w:uiPriority w:val="1"/>
    <w:qFormat/>
    <w:rsid w:val="00602E87"/>
    <w:rPr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uiPriority w:val="1"/>
    <w:rsid w:val="00602E87"/>
    <w:rPr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0704"/>
    <w:rPr>
      <w:rFonts w:ascii="Times Armenian" w:hAnsi="Times Armeni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44F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">
    <w:name w:val="Знак Знак Char Char Char"/>
    <w:basedOn w:val="Normal"/>
    <w:rsid w:val="00AE0704"/>
    <w:rPr>
      <w:rFonts w:ascii="Times New Roman" w:hAnsi="Times New Roman"/>
      <w:lang w:val="pl-PL" w:eastAsia="pl-PL"/>
    </w:rPr>
  </w:style>
  <w:style w:type="paragraph" w:styleId="BodyText">
    <w:name w:val="Body Text"/>
    <w:basedOn w:val="Normal"/>
    <w:rsid w:val="00AE0704"/>
    <w:pPr>
      <w:jc w:val="both"/>
    </w:pPr>
    <w:rPr>
      <w:rFonts w:ascii="GHEA Grapalat" w:hAnsi="GHEA Grapalat"/>
      <w:lang w:val="fr-FR"/>
    </w:rPr>
  </w:style>
  <w:style w:type="paragraph" w:styleId="BalloonText">
    <w:name w:val="Balloon Text"/>
    <w:basedOn w:val="Normal"/>
    <w:semiHidden/>
    <w:rsid w:val="00C66EC9"/>
    <w:rPr>
      <w:rFonts w:ascii="Tahoma" w:hAnsi="Tahoma" w:cs="Tahoma"/>
      <w:sz w:val="16"/>
      <w:szCs w:val="16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B0FDF"/>
    <w:pPr>
      <w:spacing w:before="100" w:beforeAutospacing="1" w:after="100" w:afterAutospacing="1"/>
    </w:pPr>
    <w:rPr>
      <w:rFonts w:ascii="Times New Roman" w:hAnsi="Times New Roman"/>
      <w:lang w:val="x-none" w:eastAsia="x-none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locked/>
    <w:rsid w:val="00EB0FDF"/>
    <w:rPr>
      <w:sz w:val="24"/>
      <w:szCs w:val="24"/>
      <w:lang w:val="x-none" w:eastAsia="x-none"/>
    </w:rPr>
  </w:style>
  <w:style w:type="paragraph" w:customStyle="1" w:styleId="mechtex">
    <w:name w:val="mechtex"/>
    <w:basedOn w:val="Normal"/>
    <w:link w:val="mechtexChar"/>
    <w:rsid w:val="00454AB5"/>
    <w:pPr>
      <w:jc w:val="center"/>
    </w:pPr>
    <w:rPr>
      <w:rFonts w:ascii="Arial Armenian" w:hAnsi="Arial Armenian"/>
      <w:sz w:val="22"/>
      <w:szCs w:val="22"/>
      <w:lang w:val="x-none"/>
    </w:rPr>
  </w:style>
  <w:style w:type="character" w:customStyle="1" w:styleId="mechtexChar">
    <w:name w:val="mechtex Char"/>
    <w:link w:val="mechtex"/>
    <w:locked/>
    <w:rsid w:val="00454AB5"/>
    <w:rPr>
      <w:rFonts w:ascii="Arial Armenian" w:hAnsi="Arial Armenian"/>
      <w:sz w:val="22"/>
      <w:szCs w:val="22"/>
      <w:lang w:eastAsia="ru-RU"/>
    </w:rPr>
  </w:style>
  <w:style w:type="paragraph" w:styleId="BodyTextIndent">
    <w:name w:val="Body Text Indent"/>
    <w:basedOn w:val="Normal"/>
    <w:link w:val="BodyTextIndentChar"/>
    <w:rsid w:val="000E7A1E"/>
    <w:pPr>
      <w:spacing w:after="120"/>
      <w:ind w:left="283"/>
    </w:pPr>
  </w:style>
  <w:style w:type="character" w:customStyle="1" w:styleId="BodyTextIndentChar">
    <w:name w:val="Body Text Indent Char"/>
    <w:link w:val="BodyTextIndent"/>
    <w:rsid w:val="000E7A1E"/>
    <w:rPr>
      <w:rFonts w:ascii="Times Armenian" w:hAnsi="Times Armenian"/>
      <w:sz w:val="24"/>
      <w:szCs w:val="24"/>
      <w:lang w:val="ru-RU" w:eastAsia="ru-RU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Paragraphe de liste PBLH,Bullets"/>
    <w:basedOn w:val="Normal"/>
    <w:link w:val="ListParagraphChar"/>
    <w:uiPriority w:val="34"/>
    <w:qFormat/>
    <w:rsid w:val="0087663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x-none"/>
    </w:rPr>
  </w:style>
  <w:style w:type="character" w:styleId="Strong">
    <w:name w:val="Strong"/>
    <w:uiPriority w:val="22"/>
    <w:qFormat/>
    <w:rsid w:val="00F05C65"/>
    <w:rPr>
      <w:b/>
      <w:bCs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Bullets Char"/>
    <w:link w:val="ListParagraph"/>
    <w:uiPriority w:val="99"/>
    <w:locked/>
    <w:rsid w:val="005159C5"/>
    <w:rPr>
      <w:rFonts w:ascii="Calibri" w:eastAsia="Calibri" w:hAnsi="Calibri"/>
      <w:sz w:val="22"/>
      <w:szCs w:val="22"/>
      <w:lang w:val="ru-RU"/>
    </w:rPr>
  </w:style>
  <w:style w:type="table" w:styleId="TableGrid">
    <w:name w:val="Table Grid"/>
    <w:basedOn w:val="TableNormal"/>
    <w:rsid w:val="004952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E10A1B"/>
    <w:rPr>
      <w:sz w:val="16"/>
      <w:szCs w:val="16"/>
    </w:rPr>
  </w:style>
  <w:style w:type="character" w:customStyle="1" w:styleId="wmi-callto">
    <w:name w:val="wmi-callto"/>
    <w:basedOn w:val="DefaultParagraphFont"/>
    <w:rsid w:val="003065FB"/>
  </w:style>
  <w:style w:type="paragraph" w:customStyle="1" w:styleId="msonormalmailrucssattributepostfix">
    <w:name w:val="msonormal_mailru_css_attribute_postfix"/>
    <w:basedOn w:val="Normal"/>
    <w:rsid w:val="005544F4"/>
    <w:pPr>
      <w:spacing w:before="100" w:beforeAutospacing="1" w:after="100" w:afterAutospacing="1"/>
    </w:pPr>
    <w:rPr>
      <w:rFonts w:ascii="Times New Roman" w:hAnsi="Times New Roman"/>
      <w:lang w:val="en-US" w:eastAsia="en-US"/>
    </w:rPr>
  </w:style>
  <w:style w:type="character" w:styleId="Emphasis">
    <w:name w:val="Emphasis"/>
    <w:basedOn w:val="DefaultParagraphFont"/>
    <w:uiPriority w:val="20"/>
    <w:qFormat/>
    <w:rsid w:val="005544F4"/>
    <w:rPr>
      <w:i/>
      <w:iCs/>
    </w:rPr>
  </w:style>
  <w:style w:type="character" w:customStyle="1" w:styleId="Heading1Char">
    <w:name w:val="Heading 1 Char"/>
    <w:basedOn w:val="DefaultParagraphFont"/>
    <w:link w:val="Heading1"/>
    <w:rsid w:val="005544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BodyText2">
    <w:name w:val="Body Text 2"/>
    <w:basedOn w:val="Normal"/>
    <w:link w:val="BodyText2Char"/>
    <w:semiHidden/>
    <w:unhideWhenUsed/>
    <w:rsid w:val="00BE5BF6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BE5BF6"/>
    <w:rPr>
      <w:rFonts w:ascii="Times Armenian" w:hAnsi="Times Armenian"/>
      <w:sz w:val="24"/>
      <w:szCs w:val="24"/>
      <w:lang w:val="ru-RU" w:eastAsia="ru-RU"/>
    </w:rPr>
  </w:style>
  <w:style w:type="paragraph" w:customStyle="1" w:styleId="dec-name">
    <w:name w:val="dec-name"/>
    <w:basedOn w:val="Normal"/>
    <w:uiPriority w:val="99"/>
    <w:rsid w:val="002D6D4C"/>
    <w:pPr>
      <w:spacing w:before="100" w:beforeAutospacing="1" w:after="100" w:afterAutospacing="1"/>
    </w:pPr>
    <w:rPr>
      <w:rFonts w:ascii="Times New Roman" w:hAnsi="Times New Roman"/>
      <w:lang w:val="en-US" w:eastAsia="en-US"/>
    </w:rPr>
  </w:style>
  <w:style w:type="paragraph" w:styleId="NoSpacing">
    <w:name w:val="No Spacing"/>
    <w:link w:val="NoSpacingChar"/>
    <w:uiPriority w:val="1"/>
    <w:qFormat/>
    <w:rsid w:val="00602E87"/>
    <w:rPr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uiPriority w:val="1"/>
    <w:rsid w:val="00602E87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9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8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8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-gov.am/gov-decrees/item/32577/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e-gov.am/gov-decrees/item/32577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CE0B76-7DE5-4217-AAAB-D894D3190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</TotalTime>
  <Pages>7</Pages>
  <Words>1762</Words>
  <Characters>10045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USER</dc:creator>
  <cp:keywords>Mulberry 2.0</cp:keywords>
  <cp:lastModifiedBy>Margarit L. Zakaryan</cp:lastModifiedBy>
  <cp:revision>41</cp:revision>
  <cp:lastPrinted>2019-10-08T10:55:00Z</cp:lastPrinted>
  <dcterms:created xsi:type="dcterms:W3CDTF">2019-10-07T16:34:00Z</dcterms:created>
  <dcterms:modified xsi:type="dcterms:W3CDTF">2019-10-23T14:16:00Z</dcterms:modified>
</cp:coreProperties>
</file>