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2A0116" w:rsidRDefault="00096D14" w:rsidP="00A71CED">
      <w:pPr>
        <w:jc w:val="center"/>
        <w:rPr>
          <w:rFonts w:ascii="GHEA Mariam" w:hAnsi="GHEA Mariam"/>
          <w:sz w:val="24"/>
          <w:szCs w:val="24"/>
          <w:lang w:val="hy-AM"/>
        </w:rPr>
      </w:pPr>
      <w:r>
        <w:rPr>
          <w:rFonts w:ascii="GHEA Mariam" w:hAnsi="GHEA Mariam" w:cs="Sylfaen"/>
          <w:spacing w:val="-4"/>
          <w:sz w:val="24"/>
          <w:szCs w:val="22"/>
          <w:lang w:val="hy-AM"/>
        </w:rPr>
        <w:t>14</w:t>
      </w:r>
      <w:r w:rsidR="00033426" w:rsidRPr="002A0116">
        <w:rPr>
          <w:rFonts w:ascii="GHEA Mariam" w:hAnsi="GHEA Mariam" w:cs="Sylfaen"/>
          <w:spacing w:val="-4"/>
          <w:sz w:val="24"/>
          <w:szCs w:val="22"/>
          <w:lang w:val="pt-BR"/>
        </w:rPr>
        <w:t xml:space="preserve"> </w:t>
      </w:r>
      <w:proofErr w:type="spellStart"/>
      <w:r>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sidR="00622414">
        <w:rPr>
          <w:rFonts w:ascii="GHEA Mariam" w:hAnsi="GHEA Mariam"/>
          <w:sz w:val="24"/>
          <w:szCs w:val="24"/>
          <w:lang w:val="hy-AM"/>
        </w:rPr>
        <w:t>Ն</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BC1839" w:rsidRPr="00BC1839" w:rsidRDefault="00BC1839" w:rsidP="00BC1839">
      <w:pPr>
        <w:pStyle w:val="mechtex"/>
        <w:rPr>
          <w:rFonts w:ascii="GHEA Mariam" w:hAnsi="GHEA Mariam" w:cs="Arial"/>
          <w:bCs/>
          <w:sz w:val="24"/>
          <w:szCs w:val="24"/>
          <w:lang w:val="hy-AM"/>
        </w:rPr>
      </w:pPr>
      <w:r w:rsidRPr="00BC1839">
        <w:rPr>
          <w:rFonts w:ascii="GHEA Mariam" w:hAnsi="GHEA Mariam" w:cs="Arial"/>
          <w:sz w:val="24"/>
          <w:szCs w:val="24"/>
          <w:lang w:val="hy-AM"/>
        </w:rPr>
        <w:t>ՀԱՅԱՍՏԱՆԻ</w:t>
      </w:r>
      <w:r w:rsidRPr="00BC1839">
        <w:rPr>
          <w:rFonts w:ascii="GHEA Mariam" w:hAnsi="GHEA Mariam"/>
          <w:sz w:val="24"/>
          <w:szCs w:val="24"/>
          <w:lang w:val="hy-AM"/>
        </w:rPr>
        <w:t xml:space="preserve"> </w:t>
      </w:r>
      <w:r>
        <w:rPr>
          <w:rFonts w:ascii="GHEA Mariam" w:hAnsi="GHEA Mariam"/>
          <w:sz w:val="24"/>
          <w:szCs w:val="24"/>
          <w:lang w:val="hy-AM"/>
        </w:rPr>
        <w:t xml:space="preserve"> </w:t>
      </w:r>
      <w:r w:rsidRPr="00BC1839">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BC1839">
        <w:rPr>
          <w:rFonts w:ascii="GHEA Mariam" w:hAnsi="GHEA Mariam"/>
          <w:sz w:val="24"/>
          <w:szCs w:val="24"/>
          <w:lang w:val="hy-AM"/>
        </w:rPr>
        <w:t xml:space="preserve"> </w:t>
      </w:r>
      <w:r w:rsidRPr="00BC1839">
        <w:rPr>
          <w:rFonts w:ascii="GHEA Mariam" w:hAnsi="GHEA Mariam" w:cs="Arial"/>
          <w:sz w:val="24"/>
          <w:szCs w:val="24"/>
          <w:lang w:val="hy-AM"/>
        </w:rPr>
        <w:t>ԿԱՌԱՎԱՐՈՒԹՅԱՆ</w:t>
      </w:r>
      <w:r w:rsidRPr="00BC1839">
        <w:rPr>
          <w:rFonts w:ascii="GHEA Mariam" w:hAnsi="GHEA Mariam"/>
          <w:sz w:val="24"/>
          <w:szCs w:val="24"/>
          <w:lang w:val="hy-AM"/>
        </w:rPr>
        <w:t xml:space="preserve"> 2008</w:t>
      </w:r>
      <w:r>
        <w:rPr>
          <w:rFonts w:ascii="GHEA Mariam" w:hAnsi="GHEA Mariam"/>
          <w:sz w:val="24"/>
          <w:szCs w:val="24"/>
          <w:lang w:val="hy-AM"/>
        </w:rPr>
        <w:t xml:space="preserve"> </w:t>
      </w:r>
      <w:r w:rsidRPr="00BC1839">
        <w:rPr>
          <w:rFonts w:ascii="GHEA Mariam" w:hAnsi="GHEA Mariam"/>
          <w:sz w:val="24"/>
          <w:szCs w:val="24"/>
          <w:lang w:val="hy-AM"/>
        </w:rPr>
        <w:t xml:space="preserve"> </w:t>
      </w:r>
      <w:r w:rsidRPr="00BC1839">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BC1839">
        <w:rPr>
          <w:rFonts w:ascii="GHEA Mariam" w:hAnsi="GHEA Mariam" w:cs="Arial"/>
          <w:spacing w:val="-2"/>
          <w:sz w:val="24"/>
          <w:szCs w:val="24"/>
          <w:lang w:val="hy-AM"/>
        </w:rPr>
        <w:t>ԿԱՆԻ</w:t>
      </w:r>
      <w:r w:rsidRPr="00BC1839">
        <w:rPr>
          <w:rFonts w:ascii="GHEA Mariam" w:hAnsi="GHEA Mariam"/>
          <w:spacing w:val="-2"/>
          <w:sz w:val="24"/>
          <w:szCs w:val="24"/>
          <w:lang w:val="hy-AM"/>
        </w:rPr>
        <w:t xml:space="preserve"> </w:t>
      </w:r>
      <w:r w:rsidRPr="00BC1839">
        <w:rPr>
          <w:rFonts w:ascii="GHEA Mariam" w:hAnsi="GHEA Mariam" w:cs="Arial"/>
          <w:spacing w:val="-2"/>
          <w:sz w:val="24"/>
          <w:szCs w:val="24"/>
          <w:lang w:val="hy-AM"/>
        </w:rPr>
        <w:t>ԱՊՐԻԼԻ</w:t>
      </w:r>
      <w:r w:rsidRPr="00BC1839">
        <w:rPr>
          <w:rFonts w:ascii="GHEA Mariam" w:hAnsi="GHEA Mariam"/>
          <w:spacing w:val="-2"/>
          <w:sz w:val="24"/>
          <w:szCs w:val="24"/>
          <w:lang w:val="hy-AM"/>
        </w:rPr>
        <w:t xml:space="preserve"> 4-</w:t>
      </w:r>
      <w:r w:rsidRPr="00BC1839">
        <w:rPr>
          <w:rFonts w:ascii="GHEA Mariam" w:hAnsi="GHEA Mariam" w:cs="Arial"/>
          <w:spacing w:val="-2"/>
          <w:sz w:val="24"/>
          <w:szCs w:val="24"/>
          <w:lang w:val="hy-AM"/>
        </w:rPr>
        <w:t>Ի</w:t>
      </w:r>
      <w:r w:rsidRPr="00BC1839">
        <w:rPr>
          <w:rFonts w:ascii="GHEA Mariam" w:hAnsi="GHEA Mariam" w:cs="Arial"/>
          <w:bCs/>
          <w:spacing w:val="-2"/>
          <w:sz w:val="24"/>
          <w:szCs w:val="24"/>
          <w:lang w:val="hy-AM"/>
        </w:rPr>
        <w:t xml:space="preserve">  </w:t>
      </w:r>
      <w:r w:rsidRPr="00BC1839">
        <w:rPr>
          <w:rFonts w:ascii="GHEA Mariam" w:hAnsi="GHEA Mariam"/>
          <w:spacing w:val="-2"/>
          <w:sz w:val="24"/>
          <w:szCs w:val="24"/>
          <w:lang w:val="hy-AM"/>
        </w:rPr>
        <w:t>N 329-</w:t>
      </w:r>
      <w:r w:rsidRPr="00BC1839">
        <w:rPr>
          <w:rFonts w:ascii="GHEA Mariam" w:hAnsi="GHEA Mariam" w:cs="Arial"/>
          <w:spacing w:val="-2"/>
          <w:sz w:val="24"/>
          <w:szCs w:val="24"/>
          <w:lang w:val="hy-AM"/>
        </w:rPr>
        <w:t>Ն</w:t>
      </w:r>
      <w:r w:rsidRPr="00BC1839">
        <w:rPr>
          <w:rFonts w:ascii="GHEA Mariam" w:hAnsi="GHEA Mariam"/>
          <w:spacing w:val="-2"/>
          <w:sz w:val="24"/>
          <w:szCs w:val="24"/>
          <w:lang w:val="hy-AM"/>
        </w:rPr>
        <w:t xml:space="preserve"> </w:t>
      </w:r>
      <w:r w:rsidRPr="00BC1839">
        <w:rPr>
          <w:rFonts w:ascii="GHEA Mariam" w:hAnsi="GHEA Mariam" w:cs="Arial"/>
          <w:spacing w:val="-2"/>
          <w:sz w:val="24"/>
          <w:szCs w:val="24"/>
          <w:lang w:val="hy-AM"/>
        </w:rPr>
        <w:t>ՈՐՈՇՈՒՄՆ</w:t>
      </w:r>
      <w:r w:rsidRPr="00BC1839">
        <w:rPr>
          <w:rFonts w:ascii="GHEA Mariam" w:hAnsi="GHEA Mariam"/>
          <w:spacing w:val="-2"/>
          <w:sz w:val="24"/>
          <w:szCs w:val="24"/>
          <w:lang w:val="hy-AM"/>
        </w:rPr>
        <w:t xml:space="preserve"> </w:t>
      </w:r>
      <w:r w:rsidRPr="00BC1839">
        <w:rPr>
          <w:rFonts w:ascii="GHEA Mariam" w:hAnsi="GHEA Mariam" w:cs="Arial"/>
          <w:spacing w:val="-2"/>
          <w:sz w:val="24"/>
          <w:szCs w:val="24"/>
          <w:lang w:val="hy-AM"/>
        </w:rPr>
        <w:t>ՈՒԺԸ</w:t>
      </w:r>
      <w:r w:rsidRPr="00BC1839">
        <w:rPr>
          <w:rFonts w:ascii="GHEA Mariam" w:hAnsi="GHEA Mariam"/>
          <w:spacing w:val="-2"/>
          <w:sz w:val="24"/>
          <w:szCs w:val="24"/>
          <w:lang w:val="hy-AM"/>
        </w:rPr>
        <w:t xml:space="preserve"> </w:t>
      </w:r>
      <w:r w:rsidRPr="00BC1839">
        <w:rPr>
          <w:rFonts w:ascii="GHEA Mariam" w:hAnsi="GHEA Mariam" w:cs="Arial"/>
          <w:spacing w:val="-2"/>
          <w:sz w:val="24"/>
          <w:szCs w:val="24"/>
          <w:lang w:val="hy-AM"/>
        </w:rPr>
        <w:t>ԿՈՐՑՐԱԾ</w:t>
      </w:r>
      <w:r w:rsidRPr="00BC1839">
        <w:rPr>
          <w:rFonts w:ascii="GHEA Mariam" w:hAnsi="GHEA Mariam"/>
          <w:spacing w:val="-2"/>
          <w:sz w:val="24"/>
          <w:szCs w:val="24"/>
          <w:lang w:val="hy-AM"/>
        </w:rPr>
        <w:t xml:space="preserve"> </w:t>
      </w:r>
      <w:r w:rsidRPr="00BC1839">
        <w:rPr>
          <w:rFonts w:ascii="GHEA Mariam" w:hAnsi="GHEA Mariam" w:cs="Arial"/>
          <w:spacing w:val="-2"/>
          <w:sz w:val="24"/>
          <w:szCs w:val="24"/>
          <w:lang w:val="hy-AM"/>
        </w:rPr>
        <w:t>ՃԱՆԱՉԵԼՈՒ</w:t>
      </w:r>
      <w:r w:rsidRPr="00BC1839">
        <w:rPr>
          <w:rFonts w:ascii="GHEA Mariam" w:hAnsi="GHEA Mariam" w:cs="Arial"/>
          <w:bCs/>
          <w:sz w:val="24"/>
          <w:szCs w:val="24"/>
          <w:lang w:val="hy-AM"/>
        </w:rPr>
        <w:t xml:space="preserve"> </w:t>
      </w:r>
      <w:r>
        <w:rPr>
          <w:rFonts w:ascii="GHEA Mariam" w:hAnsi="GHEA Mariam" w:cs="Arial"/>
          <w:bCs/>
          <w:sz w:val="24"/>
          <w:szCs w:val="24"/>
          <w:lang w:val="hy-AM"/>
        </w:rPr>
        <w:br/>
      </w:r>
      <w:r w:rsidRPr="00BC1839">
        <w:rPr>
          <w:rFonts w:ascii="GHEA Mariam" w:hAnsi="GHEA Mariam" w:cs="Arial"/>
          <w:bCs/>
          <w:sz w:val="24"/>
          <w:szCs w:val="24"/>
          <w:lang w:val="hy-AM"/>
        </w:rPr>
        <w:t>Մ</w:t>
      </w:r>
      <w:r>
        <w:rPr>
          <w:rFonts w:ascii="GHEA Mariam" w:hAnsi="GHEA Mariam" w:cs="Arial"/>
          <w:bCs/>
          <w:sz w:val="24"/>
          <w:szCs w:val="24"/>
          <w:lang w:val="hy-AM"/>
        </w:rPr>
        <w:t xml:space="preserve"> </w:t>
      </w:r>
      <w:r w:rsidRPr="00BC1839">
        <w:rPr>
          <w:rFonts w:ascii="GHEA Mariam" w:hAnsi="GHEA Mariam" w:cs="Arial"/>
          <w:bCs/>
          <w:sz w:val="24"/>
          <w:szCs w:val="24"/>
          <w:lang w:val="hy-AM"/>
        </w:rPr>
        <w:t>Ա</w:t>
      </w:r>
      <w:r>
        <w:rPr>
          <w:rFonts w:ascii="GHEA Mariam" w:hAnsi="GHEA Mariam" w:cs="Arial"/>
          <w:bCs/>
          <w:sz w:val="24"/>
          <w:szCs w:val="24"/>
          <w:lang w:val="hy-AM"/>
        </w:rPr>
        <w:t xml:space="preserve"> </w:t>
      </w:r>
      <w:r w:rsidRPr="00BC1839">
        <w:rPr>
          <w:rFonts w:ascii="GHEA Mariam" w:hAnsi="GHEA Mariam" w:cs="Arial"/>
          <w:bCs/>
          <w:sz w:val="24"/>
          <w:szCs w:val="24"/>
          <w:lang w:val="hy-AM"/>
        </w:rPr>
        <w:t>Ս</w:t>
      </w:r>
      <w:r>
        <w:rPr>
          <w:rFonts w:ascii="GHEA Mariam" w:hAnsi="GHEA Mariam" w:cs="Arial"/>
          <w:bCs/>
          <w:sz w:val="24"/>
          <w:szCs w:val="24"/>
          <w:lang w:val="hy-AM"/>
        </w:rPr>
        <w:t xml:space="preserve"> </w:t>
      </w:r>
      <w:r w:rsidRPr="00BC1839">
        <w:rPr>
          <w:rFonts w:ascii="GHEA Mariam" w:hAnsi="GHEA Mariam" w:cs="Arial"/>
          <w:bCs/>
          <w:sz w:val="24"/>
          <w:szCs w:val="24"/>
          <w:lang w:val="hy-AM"/>
        </w:rPr>
        <w:t>Ի</w:t>
      </w:r>
      <w:r>
        <w:rPr>
          <w:rFonts w:ascii="GHEA Mariam" w:hAnsi="GHEA Mariam" w:cs="Arial"/>
          <w:bCs/>
          <w:sz w:val="24"/>
          <w:szCs w:val="24"/>
          <w:lang w:val="hy-AM"/>
        </w:rPr>
        <w:t xml:space="preserve"> </w:t>
      </w:r>
      <w:r w:rsidRPr="00BC1839">
        <w:rPr>
          <w:rFonts w:ascii="GHEA Mariam" w:hAnsi="GHEA Mariam" w:cs="Arial"/>
          <w:bCs/>
          <w:sz w:val="24"/>
          <w:szCs w:val="24"/>
          <w:lang w:val="hy-AM"/>
        </w:rPr>
        <w:t>Ն</w:t>
      </w:r>
    </w:p>
    <w:p w:rsidR="00BC1839" w:rsidRPr="00BC1839" w:rsidRDefault="00BC1839" w:rsidP="00BC1839">
      <w:pPr>
        <w:pStyle w:val="mechtex"/>
        <w:rPr>
          <w:rFonts w:ascii="GHEA Mariam" w:hAnsi="GHEA Mariam"/>
          <w:sz w:val="24"/>
          <w:szCs w:val="24"/>
          <w:lang w:val="hy-AM"/>
        </w:rPr>
      </w:pPr>
      <w:r>
        <w:rPr>
          <w:rFonts w:ascii="GHEA Mariam" w:hAnsi="GHEA Mariam"/>
          <w:sz w:val="24"/>
          <w:szCs w:val="24"/>
          <w:lang w:val="hy-AM"/>
        </w:rPr>
        <w:t>--------------------------------------------------------------------------------------------------------</w:t>
      </w:r>
    </w:p>
    <w:p w:rsidR="00BC1839" w:rsidRPr="00BC1839" w:rsidRDefault="00BC1839" w:rsidP="00BC1839">
      <w:pPr>
        <w:pStyle w:val="mechtex"/>
        <w:rPr>
          <w:sz w:val="30"/>
          <w:lang w:val="hy-AM"/>
        </w:rPr>
      </w:pPr>
    </w:p>
    <w:p w:rsidR="00BC1839" w:rsidRPr="008E1B5A" w:rsidRDefault="00BC1839" w:rsidP="008E1B5A">
      <w:pPr>
        <w:pStyle w:val="norm"/>
        <w:spacing w:line="360" w:lineRule="auto"/>
        <w:rPr>
          <w:rFonts w:ascii="GHEA Mariam" w:hAnsi="GHEA Mariam"/>
          <w:sz w:val="28"/>
          <w:szCs w:val="24"/>
          <w:lang w:val="de-DE"/>
        </w:rPr>
      </w:pPr>
      <w:r w:rsidRPr="00BC1839">
        <w:rPr>
          <w:rFonts w:ascii="GHEA Mariam" w:hAnsi="GHEA Mariam" w:cs="Arial"/>
          <w:sz w:val="24"/>
          <w:szCs w:val="24"/>
          <w:lang w:val="hy-AM"/>
        </w:rPr>
        <w:t>Հիմք</w:t>
      </w:r>
      <w:r w:rsidRPr="00BC1839">
        <w:rPr>
          <w:rFonts w:ascii="GHEA Mariam" w:hAnsi="GHEA Mariam"/>
          <w:sz w:val="24"/>
          <w:szCs w:val="24"/>
          <w:lang w:val="hy-AM"/>
        </w:rPr>
        <w:t xml:space="preserve"> </w:t>
      </w:r>
      <w:r w:rsidRPr="00BC1839">
        <w:rPr>
          <w:rFonts w:ascii="GHEA Mariam" w:hAnsi="GHEA Mariam" w:cs="Arial"/>
          <w:sz w:val="24"/>
          <w:szCs w:val="24"/>
          <w:lang w:val="hy-AM"/>
        </w:rPr>
        <w:t>ընդունելով</w:t>
      </w:r>
      <w:r w:rsidRPr="00BC1839">
        <w:rPr>
          <w:rFonts w:ascii="GHEA Mariam" w:hAnsi="GHEA Mariam"/>
          <w:sz w:val="24"/>
          <w:szCs w:val="24"/>
          <w:lang w:val="hy-AM"/>
        </w:rPr>
        <w:t xml:space="preserve"> «</w:t>
      </w:r>
      <w:r w:rsidRPr="00BC1839">
        <w:rPr>
          <w:rFonts w:ascii="GHEA Mariam" w:hAnsi="GHEA Mariam" w:cs="Arial"/>
          <w:sz w:val="24"/>
          <w:szCs w:val="24"/>
          <w:lang w:val="hy-AM"/>
        </w:rPr>
        <w:t>Նորմատիվ</w:t>
      </w:r>
      <w:r w:rsidRPr="00BC1839">
        <w:rPr>
          <w:rFonts w:ascii="GHEA Mariam" w:hAnsi="GHEA Mariam"/>
          <w:sz w:val="24"/>
          <w:szCs w:val="24"/>
          <w:lang w:val="hy-AM"/>
        </w:rPr>
        <w:t xml:space="preserve"> </w:t>
      </w:r>
      <w:r w:rsidRPr="00BC1839">
        <w:rPr>
          <w:rFonts w:ascii="GHEA Mariam" w:hAnsi="GHEA Mariam" w:cs="Arial"/>
          <w:sz w:val="24"/>
          <w:szCs w:val="24"/>
          <w:lang w:val="hy-AM"/>
        </w:rPr>
        <w:t>իրավական</w:t>
      </w:r>
      <w:r w:rsidRPr="00BC1839">
        <w:rPr>
          <w:rFonts w:ascii="GHEA Mariam" w:hAnsi="GHEA Mariam"/>
          <w:sz w:val="24"/>
          <w:szCs w:val="24"/>
          <w:lang w:val="hy-AM"/>
        </w:rPr>
        <w:t xml:space="preserve"> </w:t>
      </w:r>
      <w:r w:rsidRPr="00BC1839">
        <w:rPr>
          <w:rFonts w:ascii="GHEA Mariam" w:hAnsi="GHEA Mariam" w:cs="Arial"/>
          <w:sz w:val="24"/>
          <w:szCs w:val="24"/>
          <w:lang w:val="hy-AM"/>
        </w:rPr>
        <w:t>ակտերի</w:t>
      </w:r>
      <w:r w:rsidRPr="00BC1839">
        <w:rPr>
          <w:rFonts w:ascii="GHEA Mariam" w:hAnsi="GHEA Mariam"/>
          <w:sz w:val="24"/>
          <w:szCs w:val="24"/>
          <w:lang w:val="hy-AM"/>
        </w:rPr>
        <w:t xml:space="preserve"> </w:t>
      </w:r>
      <w:r w:rsidRPr="00BC1839">
        <w:rPr>
          <w:rFonts w:ascii="GHEA Mariam" w:hAnsi="GHEA Mariam" w:cs="Arial"/>
          <w:sz w:val="24"/>
          <w:szCs w:val="24"/>
          <w:lang w:val="hy-AM"/>
        </w:rPr>
        <w:t>մասին</w:t>
      </w:r>
      <w:r w:rsidRPr="00BC1839">
        <w:rPr>
          <w:rFonts w:ascii="GHEA Mariam" w:hAnsi="GHEA Mariam" w:cs="Arial Armenian"/>
          <w:sz w:val="24"/>
          <w:szCs w:val="24"/>
          <w:lang w:val="hy-AM"/>
        </w:rPr>
        <w:t>»</w:t>
      </w:r>
      <w:r w:rsidRPr="00BC1839">
        <w:rPr>
          <w:rFonts w:ascii="GHEA Mariam" w:hAnsi="GHEA Mariam"/>
          <w:sz w:val="24"/>
          <w:szCs w:val="24"/>
          <w:lang w:val="hy-AM"/>
        </w:rPr>
        <w:t xml:space="preserve"> </w:t>
      </w:r>
      <w:r w:rsidRPr="00BC1839">
        <w:rPr>
          <w:rFonts w:ascii="GHEA Mariam" w:hAnsi="GHEA Mariam" w:cs="Arial"/>
          <w:sz w:val="24"/>
          <w:szCs w:val="24"/>
          <w:lang w:val="hy-AM"/>
        </w:rPr>
        <w:t>օրենքի</w:t>
      </w:r>
      <w:r w:rsidRPr="00BC1839">
        <w:rPr>
          <w:rFonts w:ascii="GHEA Mariam" w:hAnsi="GHEA Mariam"/>
          <w:sz w:val="24"/>
          <w:szCs w:val="24"/>
          <w:lang w:val="hy-AM"/>
        </w:rPr>
        <w:t xml:space="preserve"> </w:t>
      </w:r>
      <w:r>
        <w:rPr>
          <w:rFonts w:ascii="GHEA Mariam" w:hAnsi="GHEA Mariam"/>
          <w:sz w:val="24"/>
          <w:szCs w:val="24"/>
          <w:lang w:val="hy-AM"/>
        </w:rPr>
        <w:br/>
      </w:r>
      <w:r w:rsidRPr="00BC1839">
        <w:rPr>
          <w:rFonts w:ascii="GHEA Mariam" w:hAnsi="GHEA Mariam"/>
          <w:sz w:val="24"/>
          <w:szCs w:val="24"/>
          <w:lang w:val="hy-AM"/>
        </w:rPr>
        <w:t>37-</w:t>
      </w:r>
      <w:r w:rsidRPr="00BC1839">
        <w:rPr>
          <w:rFonts w:ascii="GHEA Mariam" w:hAnsi="GHEA Mariam" w:cs="Arial"/>
          <w:sz w:val="24"/>
          <w:szCs w:val="24"/>
          <w:lang w:val="hy-AM"/>
        </w:rPr>
        <w:t>րդ</w:t>
      </w:r>
      <w:r w:rsidRPr="00BC1839">
        <w:rPr>
          <w:rFonts w:ascii="GHEA Mariam" w:hAnsi="GHEA Mariam"/>
          <w:sz w:val="24"/>
          <w:szCs w:val="24"/>
          <w:lang w:val="hy-AM"/>
        </w:rPr>
        <w:t xml:space="preserve"> </w:t>
      </w:r>
      <w:r w:rsidRPr="00BC1839">
        <w:rPr>
          <w:rFonts w:ascii="GHEA Mariam" w:hAnsi="GHEA Mariam" w:cs="Arial"/>
          <w:sz w:val="24"/>
          <w:szCs w:val="24"/>
          <w:lang w:val="hy-AM"/>
        </w:rPr>
        <w:t>հոդվածի</w:t>
      </w:r>
      <w:r w:rsidRPr="00BC1839">
        <w:rPr>
          <w:rFonts w:ascii="GHEA Mariam" w:hAnsi="GHEA Mariam"/>
          <w:sz w:val="24"/>
          <w:szCs w:val="24"/>
          <w:lang w:val="hy-AM"/>
        </w:rPr>
        <w:t xml:space="preserve"> 1-</w:t>
      </w:r>
      <w:r w:rsidRPr="00BC1839">
        <w:rPr>
          <w:rFonts w:ascii="GHEA Mariam" w:hAnsi="GHEA Mariam" w:cs="Arial"/>
          <w:sz w:val="24"/>
          <w:szCs w:val="24"/>
          <w:lang w:val="hy-AM"/>
        </w:rPr>
        <w:t>ին</w:t>
      </w:r>
      <w:r w:rsidRPr="00BC1839">
        <w:rPr>
          <w:rFonts w:ascii="GHEA Mariam" w:hAnsi="GHEA Mariam"/>
          <w:sz w:val="24"/>
          <w:szCs w:val="24"/>
          <w:lang w:val="hy-AM"/>
        </w:rPr>
        <w:t xml:space="preserve"> </w:t>
      </w:r>
      <w:r w:rsidRPr="00BC1839">
        <w:rPr>
          <w:rFonts w:ascii="GHEA Mariam" w:hAnsi="GHEA Mariam" w:cs="Arial"/>
          <w:sz w:val="24"/>
          <w:szCs w:val="24"/>
          <w:lang w:val="hy-AM"/>
        </w:rPr>
        <w:t>մասը</w:t>
      </w:r>
      <w:r>
        <w:rPr>
          <w:rFonts w:ascii="GHEA Mariam" w:hAnsi="GHEA Mariam" w:cs="Arial"/>
          <w:sz w:val="24"/>
          <w:szCs w:val="24"/>
          <w:lang w:val="hy-AM"/>
        </w:rPr>
        <w:t>՝</w:t>
      </w:r>
      <w:r w:rsidRPr="00BC1839">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C1839" w:rsidRPr="00BC1839" w:rsidRDefault="00BC1839" w:rsidP="00BC1839">
      <w:pPr>
        <w:pStyle w:val="norm"/>
        <w:spacing w:line="360" w:lineRule="auto"/>
        <w:ind w:firstLine="706"/>
        <w:rPr>
          <w:rFonts w:ascii="GHEA Mariam" w:hAnsi="GHEA Mariam" w:cs="Arial"/>
          <w:sz w:val="24"/>
          <w:szCs w:val="24"/>
          <w:lang w:val="hy-AM"/>
        </w:rPr>
      </w:pPr>
      <w:r>
        <w:rPr>
          <w:rFonts w:ascii="GHEA Mariam" w:hAnsi="GHEA Mariam" w:cs="Arial"/>
          <w:sz w:val="24"/>
          <w:szCs w:val="24"/>
          <w:lang w:val="hy-AM"/>
        </w:rPr>
        <w:t xml:space="preserve">1. </w:t>
      </w:r>
      <w:r w:rsidRPr="00BC1839">
        <w:rPr>
          <w:rFonts w:ascii="GHEA Mariam" w:hAnsi="GHEA Mariam" w:cs="Arial"/>
          <w:sz w:val="24"/>
          <w:szCs w:val="24"/>
          <w:lang w:val="hy-AM"/>
        </w:rPr>
        <w:t>Ուժը կորցրած ճանաչել Հայաստանի</w:t>
      </w:r>
      <w:r w:rsidRPr="00BC1839">
        <w:rPr>
          <w:rFonts w:ascii="GHEA Mariam" w:hAnsi="GHEA Mariam"/>
          <w:sz w:val="24"/>
          <w:szCs w:val="24"/>
          <w:lang w:val="hy-AM"/>
        </w:rPr>
        <w:t xml:space="preserve"> </w:t>
      </w:r>
      <w:r w:rsidRPr="00BC1839">
        <w:rPr>
          <w:rFonts w:ascii="GHEA Mariam" w:hAnsi="GHEA Mariam" w:cs="Arial"/>
          <w:sz w:val="24"/>
          <w:szCs w:val="24"/>
          <w:lang w:val="hy-AM"/>
        </w:rPr>
        <w:t>Հանրապետության</w:t>
      </w:r>
      <w:r w:rsidRPr="00BC1839">
        <w:rPr>
          <w:rFonts w:ascii="GHEA Mariam" w:hAnsi="GHEA Mariam"/>
          <w:sz w:val="24"/>
          <w:szCs w:val="24"/>
          <w:lang w:val="hy-AM"/>
        </w:rPr>
        <w:t xml:space="preserve"> </w:t>
      </w:r>
      <w:r w:rsidRPr="00BC1839">
        <w:rPr>
          <w:rFonts w:ascii="GHEA Mariam" w:hAnsi="GHEA Mariam" w:cs="Arial"/>
          <w:sz w:val="24"/>
          <w:szCs w:val="24"/>
          <w:lang w:val="hy-AM"/>
        </w:rPr>
        <w:t>կառավարության</w:t>
      </w:r>
      <w:r w:rsidRPr="00BC1839">
        <w:rPr>
          <w:rFonts w:ascii="GHEA Mariam" w:hAnsi="GHEA Mariam"/>
          <w:sz w:val="24"/>
          <w:szCs w:val="24"/>
          <w:lang w:val="hy-AM"/>
        </w:rPr>
        <w:t xml:space="preserve"> 2008 </w:t>
      </w:r>
      <w:r w:rsidRPr="00BC1839">
        <w:rPr>
          <w:rFonts w:ascii="GHEA Mariam" w:hAnsi="GHEA Mariam" w:cs="Arial"/>
          <w:sz w:val="24"/>
          <w:szCs w:val="24"/>
          <w:lang w:val="hy-AM"/>
        </w:rPr>
        <w:t>թվականի</w:t>
      </w:r>
      <w:r w:rsidRPr="00BC1839">
        <w:rPr>
          <w:rFonts w:ascii="GHEA Mariam" w:hAnsi="GHEA Mariam"/>
          <w:sz w:val="24"/>
          <w:szCs w:val="24"/>
          <w:lang w:val="hy-AM"/>
        </w:rPr>
        <w:t xml:space="preserve"> </w:t>
      </w:r>
      <w:r w:rsidRPr="00BC1839">
        <w:rPr>
          <w:rFonts w:ascii="GHEA Mariam" w:hAnsi="GHEA Mariam" w:cs="Arial"/>
          <w:sz w:val="24"/>
          <w:szCs w:val="24"/>
          <w:lang w:val="hy-AM"/>
        </w:rPr>
        <w:t>ապրիլի</w:t>
      </w:r>
      <w:r w:rsidRPr="00BC1839">
        <w:rPr>
          <w:rFonts w:ascii="GHEA Mariam" w:hAnsi="GHEA Mariam"/>
          <w:sz w:val="24"/>
          <w:szCs w:val="24"/>
          <w:lang w:val="hy-AM"/>
        </w:rPr>
        <w:t xml:space="preserve"> 4-</w:t>
      </w:r>
      <w:r w:rsidRPr="00BC1839">
        <w:rPr>
          <w:rFonts w:ascii="GHEA Mariam" w:hAnsi="GHEA Mariam" w:cs="Arial"/>
          <w:sz w:val="24"/>
          <w:szCs w:val="24"/>
          <w:lang w:val="hy-AM"/>
        </w:rPr>
        <w:t>ի</w:t>
      </w:r>
      <w:r w:rsidRPr="00BC1839">
        <w:rPr>
          <w:rFonts w:ascii="GHEA Mariam" w:hAnsi="GHEA Mariam"/>
          <w:sz w:val="24"/>
          <w:szCs w:val="24"/>
          <w:lang w:val="hy-AM"/>
        </w:rPr>
        <w:t xml:space="preserve"> </w:t>
      </w:r>
      <w:r w:rsidRPr="00BC1839">
        <w:rPr>
          <w:rFonts w:ascii="GHEA Mariam" w:hAnsi="GHEA Mariam" w:cs="Arial Armenian"/>
          <w:sz w:val="24"/>
          <w:szCs w:val="24"/>
          <w:lang w:val="hy-AM"/>
        </w:rPr>
        <w:t>«</w:t>
      </w:r>
      <w:r w:rsidRPr="00BC1839">
        <w:rPr>
          <w:rStyle w:val="Strong"/>
          <w:rFonts w:ascii="GHEA Mariam" w:hAnsi="GHEA Mariam"/>
          <w:b w:val="0"/>
          <w:sz w:val="24"/>
          <w:szCs w:val="24"/>
          <w:lang w:val="hy-AM"/>
        </w:rPr>
        <w:t>Այն պետությունների ցանկը հաստատելու մասին, որոնց քաղաքացիները Հայաստանի Հանրապետության մուտքի վիզա ստանալու համար կարող են դիմել միայն օտարերկրյա պետություններում Հայաստանի Հան</w:t>
      </w:r>
      <w:r>
        <w:rPr>
          <w:rStyle w:val="Strong"/>
          <w:rFonts w:ascii="GHEA Mariam" w:hAnsi="GHEA Mariam"/>
          <w:b w:val="0"/>
          <w:sz w:val="24"/>
          <w:szCs w:val="24"/>
          <w:lang w:val="hy-AM"/>
        </w:rPr>
        <w:softHyphen/>
      </w:r>
      <w:r w:rsidRPr="00BC1839">
        <w:rPr>
          <w:rStyle w:val="Strong"/>
          <w:rFonts w:ascii="GHEA Mariam" w:hAnsi="GHEA Mariam"/>
          <w:b w:val="0"/>
          <w:sz w:val="24"/>
          <w:szCs w:val="24"/>
          <w:lang w:val="hy-AM"/>
        </w:rPr>
        <w:t>րա</w:t>
      </w:r>
      <w:r>
        <w:rPr>
          <w:rStyle w:val="Strong"/>
          <w:rFonts w:ascii="GHEA Mariam" w:hAnsi="GHEA Mariam"/>
          <w:b w:val="0"/>
          <w:sz w:val="24"/>
          <w:szCs w:val="24"/>
          <w:lang w:val="hy-AM"/>
        </w:rPr>
        <w:softHyphen/>
      </w:r>
      <w:r w:rsidRPr="00BC1839">
        <w:rPr>
          <w:rStyle w:val="Strong"/>
          <w:rFonts w:ascii="GHEA Mariam" w:hAnsi="GHEA Mariam"/>
          <w:b w:val="0"/>
          <w:sz w:val="24"/>
          <w:szCs w:val="24"/>
          <w:lang w:val="hy-AM"/>
        </w:rPr>
        <w:t>պետության</w:t>
      </w:r>
      <w:r w:rsidRPr="00BC1839">
        <w:rPr>
          <w:rStyle w:val="Strong"/>
          <w:rFonts w:ascii="Calibri" w:hAnsi="Calibri" w:cs="Calibri"/>
          <w:b w:val="0"/>
          <w:sz w:val="24"/>
          <w:szCs w:val="24"/>
          <w:lang w:val="hy-AM"/>
        </w:rPr>
        <w:t> </w:t>
      </w:r>
      <w:r w:rsidRPr="00BC1839">
        <w:rPr>
          <w:rStyle w:val="Strong"/>
          <w:rFonts w:ascii="GHEA Mariam" w:hAnsi="GHEA Mariam"/>
          <w:b w:val="0"/>
          <w:sz w:val="24"/>
          <w:szCs w:val="24"/>
          <w:lang w:val="hy-AM"/>
        </w:rPr>
        <w:t>դիվանագիտական ծառայության մարմիններ և հյուպատոսական հիմնարկներ և միայն հրավերի հիման վրա»</w:t>
      </w:r>
      <w:r w:rsidRPr="00BC1839">
        <w:rPr>
          <w:rFonts w:ascii="GHEA Mariam" w:hAnsi="GHEA Mariam"/>
          <w:sz w:val="24"/>
          <w:szCs w:val="24"/>
          <w:lang w:val="hy-AM"/>
        </w:rPr>
        <w:t xml:space="preserve"> N 329-</w:t>
      </w:r>
      <w:r w:rsidRPr="00BC1839">
        <w:rPr>
          <w:rFonts w:ascii="GHEA Mariam" w:hAnsi="GHEA Mariam" w:cs="Arial"/>
          <w:sz w:val="24"/>
          <w:szCs w:val="24"/>
          <w:lang w:val="hy-AM"/>
        </w:rPr>
        <w:t>Ն</w:t>
      </w:r>
      <w:r w:rsidRPr="00BC1839">
        <w:rPr>
          <w:rFonts w:ascii="GHEA Mariam" w:hAnsi="GHEA Mariam"/>
          <w:sz w:val="24"/>
          <w:szCs w:val="24"/>
          <w:lang w:val="hy-AM"/>
        </w:rPr>
        <w:t xml:space="preserve"> </w:t>
      </w:r>
      <w:r w:rsidRPr="00BC1839">
        <w:rPr>
          <w:rFonts w:ascii="GHEA Mariam" w:hAnsi="GHEA Mariam" w:cs="Arial"/>
          <w:sz w:val="24"/>
          <w:szCs w:val="24"/>
          <w:lang w:val="hy-AM"/>
        </w:rPr>
        <w:t>որոշումը:</w:t>
      </w:r>
    </w:p>
    <w:p w:rsidR="00BC1839" w:rsidRPr="00BC1839" w:rsidRDefault="00BC1839" w:rsidP="00BC1839">
      <w:pPr>
        <w:pStyle w:val="norm"/>
        <w:spacing w:line="360" w:lineRule="auto"/>
        <w:ind w:firstLine="706"/>
        <w:rPr>
          <w:rFonts w:ascii="GHEA Mariam" w:hAnsi="GHEA Mariam" w:cs="Arial"/>
          <w:i/>
          <w:sz w:val="24"/>
          <w:szCs w:val="24"/>
          <w:lang w:val="hy-AM"/>
        </w:rPr>
      </w:pPr>
      <w:r>
        <w:rPr>
          <w:rStyle w:val="Emphasis"/>
          <w:rFonts w:ascii="GHEA Mariam" w:hAnsi="GHEA Mariam"/>
          <w:i w:val="0"/>
          <w:sz w:val="24"/>
          <w:szCs w:val="24"/>
          <w:lang w:val="hy-AM"/>
        </w:rPr>
        <w:t xml:space="preserve">2. </w:t>
      </w:r>
      <w:r w:rsidRPr="00BC1839">
        <w:rPr>
          <w:rStyle w:val="Emphasis"/>
          <w:rFonts w:ascii="GHEA Mariam" w:hAnsi="GHEA Mariam"/>
          <w:i w:val="0"/>
          <w:sz w:val="24"/>
          <w:szCs w:val="24"/>
          <w:lang w:val="hy-AM"/>
        </w:rPr>
        <w:t>Սույն որոշումն ուժի մեջ է մտնում</w:t>
      </w:r>
      <w:r w:rsidRPr="00BC1839">
        <w:rPr>
          <w:rFonts w:ascii="GHEA Mariam" w:hAnsi="GHEA Mariam"/>
          <w:i/>
          <w:sz w:val="24"/>
          <w:szCs w:val="24"/>
          <w:lang w:val="hy-AM"/>
        </w:rPr>
        <w:t xml:space="preserve"> </w:t>
      </w:r>
      <w:r w:rsidRPr="00BC1839">
        <w:rPr>
          <w:rFonts w:ascii="GHEA Mariam" w:hAnsi="GHEA Mariam"/>
          <w:sz w:val="24"/>
          <w:szCs w:val="24"/>
          <w:lang w:val="hy-AM"/>
        </w:rPr>
        <w:t xml:space="preserve">2026 </w:t>
      </w:r>
      <w:r w:rsidRPr="00BC1839">
        <w:rPr>
          <w:rFonts w:ascii="GHEA Mariam" w:hAnsi="GHEA Mariam" w:cs="Arial"/>
          <w:sz w:val="24"/>
          <w:szCs w:val="24"/>
          <w:lang w:val="hy-AM"/>
        </w:rPr>
        <w:t>թվականի</w:t>
      </w:r>
      <w:r w:rsidRPr="00BC1839">
        <w:rPr>
          <w:rFonts w:ascii="GHEA Mariam" w:hAnsi="GHEA Mariam"/>
          <w:sz w:val="24"/>
          <w:szCs w:val="24"/>
          <w:lang w:val="hy-AM"/>
        </w:rPr>
        <w:t xml:space="preserve"> </w:t>
      </w:r>
      <w:r w:rsidRPr="00BC1839">
        <w:rPr>
          <w:rFonts w:ascii="GHEA Mariam" w:hAnsi="GHEA Mariam" w:cs="Arial"/>
          <w:sz w:val="24"/>
          <w:szCs w:val="24"/>
          <w:lang w:val="hy-AM"/>
        </w:rPr>
        <w:t>հունիսի</w:t>
      </w:r>
      <w:r w:rsidRPr="00BC1839">
        <w:rPr>
          <w:rFonts w:ascii="GHEA Mariam" w:hAnsi="GHEA Mariam"/>
          <w:sz w:val="24"/>
          <w:szCs w:val="24"/>
          <w:lang w:val="hy-AM"/>
        </w:rPr>
        <w:t xml:space="preserve"> 16-</w:t>
      </w:r>
      <w:r w:rsidRPr="00BC1839">
        <w:rPr>
          <w:rFonts w:ascii="GHEA Mariam" w:hAnsi="GHEA Mariam" w:cs="Arial"/>
          <w:sz w:val="24"/>
          <w:szCs w:val="24"/>
          <w:lang w:val="hy-AM"/>
        </w:rPr>
        <w:t>ից</w:t>
      </w:r>
      <w:bookmarkStart w:id="0" w:name="_GoBack"/>
      <w:r w:rsidRPr="00FD0442">
        <w:rPr>
          <w:rFonts w:ascii="GHEA Mariam" w:hAnsi="GHEA Mariam" w:cs="Arial"/>
          <w:sz w:val="24"/>
          <w:szCs w:val="24"/>
          <w:lang w:val="hy-AM"/>
        </w:rPr>
        <w:t>։</w:t>
      </w:r>
      <w:bookmarkEnd w:id="0"/>
    </w:p>
    <w:p w:rsidR="000D2EEB" w:rsidRPr="00BC1839" w:rsidRDefault="000D2EEB" w:rsidP="00096D14">
      <w:pPr>
        <w:pStyle w:val="norm"/>
        <w:spacing w:line="360" w:lineRule="auto"/>
        <w:ind w:firstLine="706"/>
        <w:rPr>
          <w:rFonts w:ascii="GHEA Mariam" w:hAnsi="GHEA Mariam"/>
          <w:sz w:val="30"/>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proofErr w:type="gramStart"/>
      <w:r w:rsidRPr="00C16F88">
        <w:rPr>
          <w:rFonts w:ascii="GHEA Mariam" w:hAnsi="GHEA Mariam" w:cs="Arial Armenian"/>
          <w:sz w:val="24"/>
          <w:szCs w:val="24"/>
          <w:lang w:val="fr-FR"/>
        </w:rPr>
        <w:t xml:space="preserve">  </w:t>
      </w:r>
      <w:proofErr w:type="gramEnd"/>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1F225D" w:rsidRPr="002A0116" w:rsidRDefault="00FC5195" w:rsidP="00FC5195">
      <w:pPr>
        <w:pStyle w:val="mechtex"/>
        <w:ind w:firstLine="709"/>
        <w:jc w:val="left"/>
        <w:rPr>
          <w:rFonts w:ascii="Sylfaen" w:hAnsi="Sylfaen"/>
          <w:lang w:val="hy-AM"/>
        </w:rPr>
      </w:pPr>
      <w:r w:rsidRPr="00FD0442">
        <w:rPr>
          <w:rFonts w:ascii="GHEA Mariam" w:hAnsi="GHEA Mariam" w:cs="Arial"/>
          <w:sz w:val="24"/>
          <w:szCs w:val="24"/>
          <w:lang w:val="hy-AM"/>
        </w:rPr>
        <w:t>Երևան</w:t>
      </w:r>
    </w:p>
    <w:sectPr w:rsidR="001F225D" w:rsidRPr="002A011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30F6" w:rsidRDefault="00A630F6">
      <w:r>
        <w:separator/>
      </w:r>
    </w:p>
  </w:endnote>
  <w:endnote w:type="continuationSeparator" w:id="0">
    <w:p w:rsidR="00A630F6" w:rsidRDefault="00A63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B6AF8">
      <w:rPr>
        <w:noProof/>
        <w:sz w:val="18"/>
      </w:rPr>
      <w:t>voroshumKK148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1B6AF8" w:rsidRDefault="00A630F6" w:rsidP="001B6AF8">
    <w:pPr>
      <w:pStyle w:val="Footer"/>
    </w:pPr>
    <w:r>
      <w:fldChar w:fldCharType="begin"/>
    </w:r>
    <w:r>
      <w:instrText xml:space="preserve"> FILENAME   \* MERGEFORMAT </w:instrText>
    </w:r>
    <w:r>
      <w:fldChar w:fldCharType="separate"/>
    </w:r>
    <w:r w:rsidR="001B6AF8">
      <w:rPr>
        <w:noProof/>
      </w:rPr>
      <w:t>voroshumKK148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30F6" w:rsidRDefault="00A630F6">
      <w:r>
        <w:separator/>
      </w:r>
    </w:p>
  </w:footnote>
  <w:footnote w:type="continuationSeparator" w:id="0">
    <w:p w:rsidR="00A630F6" w:rsidRDefault="00A630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C183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8"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5"/>
  </w:num>
  <w:num w:numId="2">
    <w:abstractNumId w:val="10"/>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9"/>
  </w:num>
  <w:num w:numId="12">
    <w:abstractNumId w:val="4"/>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150</Words>
  <Characters>860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2026-05-12T10:10:00Z</cp:lastPrinted>
  <dcterms:created xsi:type="dcterms:W3CDTF">2026-05-12T09:16:00Z</dcterms:created>
  <dcterms:modified xsi:type="dcterms:W3CDTF">2026-05-12T10:28:00Z</dcterms:modified>
</cp:coreProperties>
</file>