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725D0E" w14:textId="77777777" w:rsidR="00FE4674" w:rsidRPr="00E33321" w:rsidRDefault="00FE4674" w:rsidP="00B40F67">
      <w:pPr>
        <w:spacing w:line="360" w:lineRule="auto"/>
        <w:ind w:firstLine="720"/>
        <w:jc w:val="center"/>
        <w:rPr>
          <w:rFonts w:ascii="GHEA Grapalat" w:hAnsi="GHEA Grapalat"/>
          <w:b/>
          <w:bCs/>
          <w:color w:val="000000"/>
          <w:shd w:val="clear" w:color="auto" w:fill="FFFFFF"/>
          <w:lang w:val="hy-AM"/>
        </w:rPr>
      </w:pPr>
      <w:r w:rsidRPr="00E33321">
        <w:rPr>
          <w:rFonts w:ascii="GHEA Grapalat" w:hAnsi="GHEA Grapalat"/>
          <w:b/>
          <w:bCs/>
          <w:color w:val="000000"/>
          <w:shd w:val="clear" w:color="auto" w:fill="FFFFFF"/>
          <w:lang w:val="hy-AM"/>
        </w:rPr>
        <w:t>Հ Ի Մ Ն Ա Վ Ո Ր Ո Ւ Մ</w:t>
      </w:r>
    </w:p>
    <w:p w14:paraId="3468D5A0" w14:textId="77777777" w:rsidR="00F7089D" w:rsidRPr="00E33321" w:rsidRDefault="00F7089D" w:rsidP="00E33321">
      <w:pPr>
        <w:spacing w:line="360" w:lineRule="auto"/>
        <w:ind w:firstLine="720"/>
        <w:jc w:val="center"/>
        <w:rPr>
          <w:rFonts w:ascii="GHEA Grapalat" w:hAnsi="GHEA Grapalat"/>
          <w:b/>
          <w:bCs/>
          <w:color w:val="000000"/>
          <w:shd w:val="clear" w:color="auto" w:fill="FFFFFF"/>
          <w:lang w:val="hy-AM"/>
        </w:rPr>
      </w:pPr>
    </w:p>
    <w:p w14:paraId="1B3BE07E" w14:textId="7C20CA96" w:rsidR="00A23D35" w:rsidRDefault="00A23D35" w:rsidP="00A23D35">
      <w:pPr>
        <w:pStyle w:val="ListParagraph"/>
        <w:spacing w:line="360" w:lineRule="auto"/>
        <w:ind w:left="630"/>
        <w:jc w:val="center"/>
        <w:rPr>
          <w:rFonts w:ascii="GHEA Grapalat" w:hAnsi="GHEA Grapalat"/>
          <w:b/>
          <w:bCs/>
          <w:color w:val="000000"/>
          <w:sz w:val="24"/>
          <w:szCs w:val="24"/>
          <w:lang w:val="hy-AM"/>
        </w:rPr>
      </w:pPr>
      <w:r w:rsidRPr="00E322A6">
        <w:rPr>
          <w:rFonts w:ascii="GHEA Grapalat" w:eastAsia="GHEA Grapalat" w:hAnsi="GHEA Grapalat" w:cs="GHEA Grapalat"/>
          <w:b/>
          <w:bCs/>
          <w:color w:val="000000"/>
          <w:sz w:val="24"/>
          <w:szCs w:val="24"/>
          <w:shd w:val="clear" w:color="auto" w:fill="FFFFFF"/>
          <w:lang w:val="hy-AM"/>
        </w:rPr>
        <w:t>«ՀԱՅԱՍՏԱՆԻ ՀԱՆՐԱՊԵՏՈՒԹՅԱՆ 202</w:t>
      </w:r>
      <w:r w:rsidRPr="007E5980">
        <w:rPr>
          <w:rFonts w:ascii="GHEA Grapalat" w:eastAsia="GHEA Grapalat" w:hAnsi="GHEA Grapalat" w:cs="GHEA Grapalat"/>
          <w:b/>
          <w:bCs/>
          <w:color w:val="000000"/>
          <w:sz w:val="24"/>
          <w:szCs w:val="24"/>
          <w:shd w:val="clear" w:color="auto" w:fill="FFFFFF"/>
          <w:lang w:val="hy-AM"/>
        </w:rPr>
        <w:t>6</w:t>
      </w:r>
      <w:r w:rsidRPr="00E322A6">
        <w:rPr>
          <w:rFonts w:ascii="GHEA Grapalat" w:eastAsia="GHEA Grapalat" w:hAnsi="GHEA Grapalat" w:cs="GHEA Grapalat"/>
          <w:b/>
          <w:bCs/>
          <w:color w:val="000000"/>
          <w:sz w:val="24"/>
          <w:szCs w:val="24"/>
          <w:shd w:val="clear" w:color="auto" w:fill="FFFFFF"/>
          <w:lang w:val="hy-AM"/>
        </w:rPr>
        <w:t xml:space="preserve"> ԹՎԱԿԱՆԻ ՊԵՏԱԿԱՆ ԲՅՈՒՋԵԻ ՄԱՍԻՆ» ՕՐԵՆՔՈՒՄ ՎԵՐԱԲԱՇԽՈՒՄ</w:t>
      </w:r>
      <w:r>
        <w:rPr>
          <w:rFonts w:ascii="GHEA Grapalat" w:eastAsia="GHEA Grapalat" w:hAnsi="GHEA Grapalat" w:cs="GHEA Grapalat"/>
          <w:b/>
          <w:bCs/>
          <w:color w:val="000000"/>
          <w:sz w:val="24"/>
          <w:szCs w:val="24"/>
          <w:shd w:val="clear" w:color="auto" w:fill="FFFFFF"/>
          <w:lang w:val="hy-AM"/>
        </w:rPr>
        <w:t>, ՓՈՓՈԽՈՒԹՅՈՒՆ,</w:t>
      </w:r>
      <w:r w:rsidRPr="00E322A6">
        <w:rPr>
          <w:rFonts w:ascii="GHEA Grapalat" w:eastAsia="GHEA Grapalat" w:hAnsi="GHEA Grapalat" w:cs="GHEA Grapalat"/>
          <w:b/>
          <w:bCs/>
          <w:color w:val="000000"/>
          <w:sz w:val="24"/>
          <w:szCs w:val="24"/>
          <w:shd w:val="clear" w:color="auto" w:fill="FFFFFF"/>
          <w:lang w:val="hy-AM"/>
        </w:rPr>
        <w:t xml:space="preserve"> ՀԱՅԱՍՏԱՆԻ</w:t>
      </w:r>
      <w:r>
        <w:rPr>
          <w:rFonts w:ascii="GHEA Grapalat" w:eastAsia="GHEA Grapalat" w:hAnsi="GHEA Grapalat" w:cs="GHEA Grapalat"/>
          <w:b/>
          <w:bCs/>
          <w:color w:val="000000"/>
          <w:sz w:val="24"/>
          <w:szCs w:val="24"/>
          <w:shd w:val="clear" w:color="auto" w:fill="FFFFFF"/>
          <w:lang w:val="hy-AM"/>
        </w:rPr>
        <w:t xml:space="preserve"> </w:t>
      </w:r>
      <w:r w:rsidRPr="00E322A6">
        <w:rPr>
          <w:rFonts w:ascii="GHEA Grapalat" w:eastAsia="GHEA Grapalat" w:hAnsi="GHEA Grapalat" w:cs="GHEA Grapalat"/>
          <w:b/>
          <w:bCs/>
          <w:color w:val="000000"/>
          <w:sz w:val="24"/>
          <w:szCs w:val="24"/>
          <w:shd w:val="clear" w:color="auto" w:fill="FFFFFF"/>
          <w:lang w:val="hy-AM"/>
        </w:rPr>
        <w:t>ՀԱՆՐԱՊԵՏՈՒԹՅԱՆ ԿԱՌԱՎԱՐՈՒԹՅԱՆ 202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 ԹՎԱԿԱՆԻ ԴԵԿՏԵՄԲԵՐԻ 2</w:t>
      </w:r>
      <w:r>
        <w:rPr>
          <w:rFonts w:ascii="GHEA Grapalat" w:eastAsia="GHEA Grapalat" w:hAnsi="GHEA Grapalat" w:cs="GHEA Grapalat"/>
          <w:b/>
          <w:bCs/>
          <w:color w:val="000000"/>
          <w:sz w:val="24"/>
          <w:szCs w:val="24"/>
          <w:shd w:val="clear" w:color="auto" w:fill="FFFFFF"/>
          <w:lang w:val="hy-AM"/>
        </w:rPr>
        <w:t>5</w:t>
      </w:r>
      <w:r w:rsidRPr="00E322A6">
        <w:rPr>
          <w:rFonts w:ascii="GHEA Grapalat" w:eastAsia="GHEA Grapalat" w:hAnsi="GHEA Grapalat" w:cs="GHEA Grapalat"/>
          <w:b/>
          <w:bCs/>
          <w:color w:val="000000"/>
          <w:sz w:val="24"/>
          <w:szCs w:val="24"/>
          <w:shd w:val="clear" w:color="auto" w:fill="FFFFFF"/>
          <w:lang w:val="hy-AM"/>
        </w:rPr>
        <w:t xml:space="preserve">-Ի N </w:t>
      </w:r>
      <w:r>
        <w:rPr>
          <w:rFonts w:ascii="GHEA Grapalat" w:eastAsia="GHEA Grapalat" w:hAnsi="GHEA Grapalat" w:cs="GHEA Grapalat"/>
          <w:b/>
          <w:bCs/>
          <w:color w:val="000000"/>
          <w:sz w:val="24"/>
          <w:szCs w:val="24"/>
          <w:shd w:val="clear" w:color="auto" w:fill="FFFFFF"/>
          <w:lang w:val="hy-AM"/>
        </w:rPr>
        <w:t>1910</w:t>
      </w:r>
      <w:r w:rsidRPr="00E322A6">
        <w:rPr>
          <w:rFonts w:ascii="GHEA Grapalat" w:eastAsia="GHEA Grapalat" w:hAnsi="GHEA Grapalat" w:cs="GHEA Grapalat"/>
          <w:b/>
          <w:bCs/>
          <w:color w:val="000000"/>
          <w:sz w:val="24"/>
          <w:szCs w:val="24"/>
          <w:shd w:val="clear" w:color="auto" w:fill="FFFFFF"/>
          <w:lang w:val="hy-AM"/>
        </w:rPr>
        <w:t xml:space="preserve">-Ն ՈՐՈՇՄԱՆ ՄԵՋ ՓՈՓՈԽՈՒԹՅՈՒՆՆԵՐ ԵՎ ԼՐԱՑՈՒՄՆԵՐ ԿԱՏԱՐԵԼՈՒ </w:t>
      </w:r>
      <w:r w:rsidRPr="00E322A6">
        <w:rPr>
          <w:rFonts w:ascii="GHEA Grapalat" w:hAnsi="GHEA Grapalat"/>
          <w:b/>
          <w:bCs/>
          <w:color w:val="000000"/>
          <w:sz w:val="24"/>
          <w:szCs w:val="24"/>
          <w:lang w:val="hy-AM"/>
        </w:rPr>
        <w:t>ՄԱՍԻՆ</w:t>
      </w:r>
      <w:r>
        <w:rPr>
          <w:rFonts w:ascii="GHEA Grapalat" w:hAnsi="GHEA Grapalat"/>
          <w:b/>
          <w:bCs/>
          <w:color w:val="000000"/>
          <w:sz w:val="24"/>
          <w:szCs w:val="24"/>
          <w:lang w:val="hy-AM"/>
        </w:rPr>
        <w:t>»</w:t>
      </w:r>
    </w:p>
    <w:p w14:paraId="65FEB331" w14:textId="77777777" w:rsidR="0069621E" w:rsidRPr="00E33321" w:rsidRDefault="0069621E" w:rsidP="00E33321">
      <w:pPr>
        <w:spacing w:line="360" w:lineRule="auto"/>
        <w:jc w:val="center"/>
        <w:rPr>
          <w:rFonts w:ascii="GHEA Grapalat" w:hAnsi="GHEA Grapalat" w:cs="Sylfaen"/>
          <w:b/>
          <w:lang w:val="hy-AM"/>
        </w:rPr>
      </w:pPr>
      <w:r w:rsidRPr="00E33321">
        <w:rPr>
          <w:rFonts w:ascii="GHEA Grapalat" w:hAnsi="GHEA Grapalat" w:cs="Sylfaen"/>
          <w:b/>
          <w:lang w:val="hy-AM"/>
        </w:rPr>
        <w:t>ՀՀ ԿԱՌԱՎԱՐՈՒԹՅԱՆ ՈՐՈՇՄԱՆ ՆԱԽԱԳԾԻ</w:t>
      </w:r>
    </w:p>
    <w:p w14:paraId="772D588E" w14:textId="77777777" w:rsidR="00F7089D" w:rsidRPr="00E33321" w:rsidRDefault="00F7089D" w:rsidP="00E33321">
      <w:pPr>
        <w:spacing w:line="360" w:lineRule="auto"/>
        <w:jc w:val="center"/>
        <w:rPr>
          <w:rFonts w:ascii="GHEA Grapalat" w:hAnsi="GHEA Grapalat" w:cs="Sylfaen"/>
          <w:b/>
          <w:lang w:val="hy-AM"/>
        </w:rPr>
      </w:pPr>
    </w:p>
    <w:p w14:paraId="21AB4629" w14:textId="5652472C" w:rsidR="00FE4674" w:rsidRDefault="00FE4674" w:rsidP="00E33321">
      <w:pPr>
        <w:spacing w:line="360" w:lineRule="auto"/>
        <w:ind w:firstLine="500"/>
        <w:jc w:val="both"/>
        <w:rPr>
          <w:rFonts w:ascii="GHEA Grapalat" w:hAnsi="GHEA Grapalat"/>
          <w:b/>
          <w:lang w:val="fr-FR"/>
        </w:rPr>
      </w:pPr>
      <w:r w:rsidRPr="00E33321">
        <w:rPr>
          <w:rFonts w:ascii="GHEA Grapalat" w:hAnsi="GHEA Grapalat" w:cs="Sylfaen"/>
          <w:b/>
          <w:lang w:val="hy-AM"/>
        </w:rPr>
        <w:t>Իրավական</w:t>
      </w:r>
      <w:r w:rsidRPr="00E33321">
        <w:rPr>
          <w:rFonts w:ascii="GHEA Grapalat" w:hAnsi="GHEA Grapalat" w:cs="Times Armenian"/>
          <w:b/>
          <w:lang w:val="fr-FR"/>
        </w:rPr>
        <w:t xml:space="preserve"> </w:t>
      </w:r>
      <w:r w:rsidRPr="00E33321">
        <w:rPr>
          <w:rFonts w:ascii="GHEA Grapalat" w:hAnsi="GHEA Grapalat" w:cs="Sylfaen"/>
          <w:b/>
          <w:lang w:val="hy-AM"/>
        </w:rPr>
        <w:t>ակտի</w:t>
      </w:r>
      <w:r w:rsidRPr="00E33321">
        <w:rPr>
          <w:rFonts w:ascii="GHEA Grapalat" w:hAnsi="GHEA Grapalat" w:cs="Times Armenian"/>
          <w:b/>
          <w:lang w:val="fr-FR"/>
        </w:rPr>
        <w:t xml:space="preserve"> </w:t>
      </w:r>
      <w:r w:rsidRPr="00E33321">
        <w:rPr>
          <w:rFonts w:ascii="GHEA Grapalat" w:hAnsi="GHEA Grapalat" w:cs="Sylfaen"/>
          <w:b/>
          <w:lang w:val="hy-AM"/>
        </w:rPr>
        <w:t>անհրաժեշտությունը</w:t>
      </w:r>
      <w:r w:rsidRPr="00E33321">
        <w:rPr>
          <w:rFonts w:ascii="GHEA Grapalat" w:hAnsi="GHEA Grapalat" w:cs="Times Armenian"/>
          <w:b/>
          <w:lang w:val="fr-FR"/>
        </w:rPr>
        <w:t xml:space="preserve"> (</w:t>
      </w:r>
      <w:r w:rsidRPr="00E33321">
        <w:rPr>
          <w:rFonts w:ascii="GHEA Grapalat" w:hAnsi="GHEA Grapalat" w:cs="Sylfaen"/>
          <w:b/>
          <w:lang w:val="hy-AM"/>
        </w:rPr>
        <w:t>նպատակը</w:t>
      </w:r>
      <w:r w:rsidRPr="00E33321">
        <w:rPr>
          <w:rFonts w:ascii="GHEA Grapalat" w:hAnsi="GHEA Grapalat"/>
          <w:b/>
          <w:lang w:val="fr-FR"/>
        </w:rPr>
        <w:t>).</w:t>
      </w:r>
    </w:p>
    <w:p w14:paraId="2D815062" w14:textId="77777777" w:rsidR="00B40F67" w:rsidRPr="00E33321" w:rsidRDefault="00B40F67" w:rsidP="00E33321">
      <w:pPr>
        <w:spacing w:line="360" w:lineRule="auto"/>
        <w:ind w:firstLine="500"/>
        <w:jc w:val="both"/>
        <w:rPr>
          <w:rFonts w:ascii="GHEA Grapalat" w:hAnsi="GHEA Grapalat"/>
          <w:b/>
          <w:lang w:val="fr-FR"/>
        </w:rPr>
      </w:pPr>
    </w:p>
    <w:p w14:paraId="031A8996" w14:textId="7562D1B7" w:rsidR="00D12C3E" w:rsidRDefault="00A13663" w:rsidP="00E33321">
      <w:pPr>
        <w:autoSpaceDE w:val="0"/>
        <w:autoSpaceDN w:val="0"/>
        <w:adjustRightInd w:val="0"/>
        <w:spacing w:line="360" w:lineRule="auto"/>
        <w:ind w:firstLine="500"/>
        <w:jc w:val="both"/>
        <w:rPr>
          <w:rFonts w:ascii="GHEA Grapalat" w:hAnsi="GHEA Grapalat" w:cs="Sylfaen"/>
          <w:iCs/>
          <w:lang w:val="hy-AM"/>
        </w:rPr>
      </w:pPr>
      <w:r w:rsidRPr="00E33321">
        <w:rPr>
          <w:rFonts w:ascii="GHEA Grapalat" w:hAnsi="GHEA Grapalat"/>
          <w:lang w:val="pt-BR"/>
        </w:rPr>
        <w:t>«</w:t>
      </w:r>
      <w:r w:rsidRPr="00E33321">
        <w:rPr>
          <w:rFonts w:ascii="GHEA Grapalat" w:hAnsi="GHEA Grapalat"/>
          <w:bCs/>
          <w:lang w:val="hy-AM"/>
        </w:rPr>
        <w:t>Հայաստանի</w:t>
      </w:r>
      <w:r w:rsidRPr="00E33321">
        <w:rPr>
          <w:rFonts w:ascii="GHEA Grapalat" w:hAnsi="GHEA Grapalat"/>
          <w:bCs/>
          <w:lang w:val="af-ZA"/>
        </w:rPr>
        <w:t xml:space="preserve"> </w:t>
      </w:r>
      <w:r w:rsidRPr="00E33321">
        <w:rPr>
          <w:rFonts w:ascii="GHEA Grapalat" w:hAnsi="GHEA Grapalat"/>
          <w:bCs/>
          <w:lang w:val="hy-AM"/>
        </w:rPr>
        <w:t>Հանրապետության</w:t>
      </w:r>
      <w:r w:rsidRPr="00E33321">
        <w:rPr>
          <w:rFonts w:ascii="GHEA Grapalat" w:hAnsi="GHEA Grapalat"/>
          <w:bCs/>
          <w:lang w:val="af-ZA"/>
        </w:rPr>
        <w:t xml:space="preserve"> 202</w:t>
      </w:r>
      <w:r w:rsidRPr="00E33321">
        <w:rPr>
          <w:rFonts w:ascii="GHEA Grapalat" w:hAnsi="GHEA Grapalat"/>
          <w:bCs/>
          <w:lang w:val="hy-AM"/>
        </w:rPr>
        <w:t>6</w:t>
      </w:r>
      <w:r w:rsidRPr="00E33321">
        <w:rPr>
          <w:rFonts w:ascii="GHEA Grapalat" w:hAnsi="GHEA Grapalat"/>
          <w:bCs/>
          <w:lang w:val="af-ZA"/>
        </w:rPr>
        <w:t xml:space="preserve"> </w:t>
      </w:r>
      <w:r w:rsidRPr="00E33321">
        <w:rPr>
          <w:rFonts w:ascii="GHEA Grapalat" w:hAnsi="GHEA Grapalat"/>
          <w:bCs/>
          <w:lang w:val="hy-AM"/>
        </w:rPr>
        <w:t>թվականի</w:t>
      </w:r>
      <w:r w:rsidRPr="00E33321">
        <w:rPr>
          <w:rFonts w:ascii="GHEA Grapalat" w:hAnsi="GHEA Grapalat"/>
          <w:bCs/>
          <w:lang w:val="af-ZA"/>
        </w:rPr>
        <w:t xml:space="preserve"> </w:t>
      </w:r>
      <w:r w:rsidRPr="00E33321">
        <w:rPr>
          <w:rFonts w:ascii="GHEA Grapalat" w:hAnsi="GHEA Grapalat"/>
          <w:bCs/>
          <w:lang w:val="hy-AM"/>
        </w:rPr>
        <w:t>պե</w:t>
      </w:r>
      <w:r w:rsidRPr="00E33321">
        <w:rPr>
          <w:rFonts w:ascii="GHEA Grapalat" w:hAnsi="GHEA Grapalat"/>
          <w:bCs/>
          <w:lang w:val="hy-AM"/>
        </w:rPr>
        <w:softHyphen/>
        <w:t>տական</w:t>
      </w:r>
      <w:r w:rsidRPr="00E33321">
        <w:rPr>
          <w:rFonts w:ascii="GHEA Grapalat" w:hAnsi="GHEA Grapalat"/>
          <w:bCs/>
          <w:lang w:val="af-ZA"/>
        </w:rPr>
        <w:t xml:space="preserve"> </w:t>
      </w:r>
      <w:r w:rsidRPr="00E33321">
        <w:rPr>
          <w:rFonts w:ascii="GHEA Grapalat" w:hAnsi="GHEA Grapalat"/>
          <w:bCs/>
          <w:lang w:val="hy-AM"/>
        </w:rPr>
        <w:t>բյուջեի մասին» օրենքում</w:t>
      </w:r>
      <w:r w:rsidRPr="00E33321">
        <w:rPr>
          <w:rFonts w:ascii="GHEA Grapalat" w:hAnsi="GHEA Grapalat"/>
          <w:bCs/>
          <w:lang w:val="af-ZA"/>
        </w:rPr>
        <w:t xml:space="preserve"> </w:t>
      </w:r>
      <w:r w:rsidRPr="00E33321">
        <w:rPr>
          <w:rFonts w:ascii="GHEA Grapalat" w:hAnsi="GHEA Grapalat"/>
          <w:bCs/>
          <w:lang w:val="hy-AM"/>
        </w:rPr>
        <w:t>վերա</w:t>
      </w:r>
      <w:r w:rsidRPr="00E33321">
        <w:rPr>
          <w:rFonts w:ascii="GHEA Grapalat" w:hAnsi="GHEA Grapalat"/>
          <w:bCs/>
          <w:lang w:val="hy-AM"/>
        </w:rPr>
        <w:softHyphen/>
        <w:t>բաշ</w:t>
      </w:r>
      <w:r w:rsidRPr="00E33321">
        <w:rPr>
          <w:rFonts w:ascii="GHEA Grapalat" w:hAnsi="GHEA Grapalat"/>
          <w:bCs/>
          <w:lang w:val="hy-AM"/>
        </w:rPr>
        <w:softHyphen/>
        <w:t>խում</w:t>
      </w:r>
      <w:r w:rsidRPr="00E33321">
        <w:rPr>
          <w:rFonts w:ascii="GHEA Grapalat" w:hAnsi="GHEA Grapalat"/>
          <w:bCs/>
          <w:lang w:val="af-ZA"/>
        </w:rPr>
        <w:t>,</w:t>
      </w:r>
      <w:r w:rsidR="00BD79E1">
        <w:rPr>
          <w:rFonts w:ascii="GHEA Grapalat" w:hAnsi="GHEA Grapalat"/>
          <w:bCs/>
          <w:lang w:val="hy-AM"/>
        </w:rPr>
        <w:t xml:space="preserve"> </w:t>
      </w:r>
      <w:r w:rsidR="00BD79E1" w:rsidRPr="00E33321">
        <w:rPr>
          <w:rFonts w:ascii="GHEA Grapalat" w:hAnsi="GHEA Grapalat"/>
          <w:bCs/>
          <w:lang w:val="hy-AM"/>
        </w:rPr>
        <w:t>փոփոխություն</w:t>
      </w:r>
      <w:r w:rsidR="00BD79E1">
        <w:rPr>
          <w:rFonts w:ascii="GHEA Grapalat" w:hAnsi="GHEA Grapalat"/>
          <w:bCs/>
          <w:lang w:val="hy-AM"/>
        </w:rPr>
        <w:t xml:space="preserve">, </w:t>
      </w:r>
      <w:r w:rsidRPr="00E33321">
        <w:rPr>
          <w:rFonts w:ascii="GHEA Grapalat" w:hAnsi="GHEA Grapalat"/>
          <w:bCs/>
          <w:lang w:val="hy-AM"/>
        </w:rPr>
        <w:t>Հայաստանի</w:t>
      </w:r>
      <w:r w:rsidRPr="00E33321">
        <w:rPr>
          <w:rFonts w:ascii="GHEA Grapalat" w:hAnsi="GHEA Grapalat"/>
          <w:bCs/>
          <w:lang w:val="af-ZA"/>
        </w:rPr>
        <w:t xml:space="preserve"> </w:t>
      </w:r>
      <w:r w:rsidRPr="00E33321">
        <w:rPr>
          <w:rFonts w:ascii="GHEA Grapalat" w:hAnsi="GHEA Grapalat"/>
          <w:bCs/>
          <w:lang w:val="hy-AM"/>
        </w:rPr>
        <w:t>Հանրապետության</w:t>
      </w:r>
      <w:r w:rsidRPr="00E33321">
        <w:rPr>
          <w:rFonts w:ascii="GHEA Grapalat" w:hAnsi="GHEA Grapalat"/>
          <w:bCs/>
          <w:lang w:val="af-ZA"/>
        </w:rPr>
        <w:t xml:space="preserve"> </w:t>
      </w:r>
      <w:r w:rsidRPr="00E33321">
        <w:rPr>
          <w:rFonts w:ascii="GHEA Grapalat" w:hAnsi="GHEA Grapalat"/>
          <w:bCs/>
          <w:lang w:val="hy-AM"/>
        </w:rPr>
        <w:t>կառավարության</w:t>
      </w:r>
      <w:r w:rsidRPr="00E33321">
        <w:rPr>
          <w:rFonts w:ascii="GHEA Grapalat" w:hAnsi="GHEA Grapalat"/>
          <w:bCs/>
          <w:lang w:val="af-ZA"/>
        </w:rPr>
        <w:t xml:space="preserve"> 202</w:t>
      </w:r>
      <w:r w:rsidRPr="00E33321">
        <w:rPr>
          <w:rFonts w:ascii="GHEA Grapalat" w:hAnsi="GHEA Grapalat"/>
          <w:bCs/>
          <w:lang w:val="hy-AM"/>
        </w:rPr>
        <w:t>5</w:t>
      </w:r>
      <w:r w:rsidRPr="00E33321">
        <w:rPr>
          <w:rFonts w:ascii="GHEA Grapalat" w:hAnsi="GHEA Grapalat"/>
          <w:bCs/>
          <w:lang w:val="af-ZA"/>
        </w:rPr>
        <w:t xml:space="preserve"> </w:t>
      </w:r>
      <w:r w:rsidRPr="00E33321">
        <w:rPr>
          <w:rFonts w:ascii="GHEA Grapalat" w:hAnsi="GHEA Grapalat"/>
          <w:bCs/>
          <w:lang w:val="hy-AM"/>
        </w:rPr>
        <w:t>թվականի</w:t>
      </w:r>
      <w:r w:rsidRPr="00E33321">
        <w:rPr>
          <w:rFonts w:ascii="GHEA Grapalat" w:hAnsi="GHEA Grapalat"/>
          <w:bCs/>
          <w:lang w:val="af-ZA"/>
        </w:rPr>
        <w:t xml:space="preserve"> </w:t>
      </w:r>
      <w:r w:rsidRPr="00E33321">
        <w:rPr>
          <w:rFonts w:ascii="GHEA Grapalat" w:hAnsi="GHEA Grapalat"/>
          <w:bCs/>
          <w:lang w:val="hy-AM"/>
        </w:rPr>
        <w:t>դեկտեմբերի</w:t>
      </w:r>
      <w:r w:rsidRPr="00E33321">
        <w:rPr>
          <w:rFonts w:ascii="GHEA Grapalat" w:hAnsi="GHEA Grapalat"/>
          <w:bCs/>
          <w:lang w:val="af-ZA"/>
        </w:rPr>
        <w:t xml:space="preserve"> 2</w:t>
      </w:r>
      <w:r w:rsidRPr="00E33321">
        <w:rPr>
          <w:rFonts w:ascii="GHEA Grapalat" w:hAnsi="GHEA Grapalat"/>
          <w:bCs/>
          <w:lang w:val="hy-AM"/>
        </w:rPr>
        <w:t>5</w:t>
      </w:r>
      <w:r w:rsidRPr="00E33321">
        <w:rPr>
          <w:rFonts w:ascii="GHEA Grapalat" w:hAnsi="GHEA Grapalat"/>
          <w:bCs/>
          <w:lang w:val="af-ZA"/>
        </w:rPr>
        <w:t>-</w:t>
      </w:r>
      <w:r w:rsidRPr="00E33321">
        <w:rPr>
          <w:rFonts w:ascii="GHEA Grapalat" w:hAnsi="GHEA Grapalat"/>
          <w:bCs/>
          <w:lang w:val="hy-AM"/>
        </w:rPr>
        <w:t>ի</w:t>
      </w:r>
      <w:r w:rsidRPr="00E33321">
        <w:rPr>
          <w:rFonts w:ascii="GHEA Grapalat" w:hAnsi="GHEA Grapalat"/>
          <w:bCs/>
          <w:lang w:val="af-ZA"/>
        </w:rPr>
        <w:t xml:space="preserve"> N </w:t>
      </w:r>
      <w:r w:rsidRPr="00E33321">
        <w:rPr>
          <w:rFonts w:ascii="GHEA Grapalat" w:hAnsi="GHEA Grapalat"/>
          <w:bCs/>
          <w:lang w:val="hy-AM"/>
        </w:rPr>
        <w:t>1910</w:t>
      </w:r>
      <w:r w:rsidRPr="00E33321">
        <w:rPr>
          <w:rFonts w:ascii="GHEA Grapalat" w:hAnsi="GHEA Grapalat"/>
          <w:bCs/>
          <w:lang w:val="af-ZA"/>
        </w:rPr>
        <w:t>-</w:t>
      </w:r>
      <w:r w:rsidRPr="00E33321">
        <w:rPr>
          <w:rFonts w:ascii="GHEA Grapalat" w:hAnsi="GHEA Grapalat"/>
          <w:bCs/>
          <w:lang w:val="hy-AM"/>
        </w:rPr>
        <w:t>Ն</w:t>
      </w:r>
      <w:r w:rsidRPr="00E33321">
        <w:rPr>
          <w:rFonts w:ascii="GHEA Grapalat" w:hAnsi="GHEA Grapalat"/>
          <w:bCs/>
          <w:lang w:val="af-ZA"/>
        </w:rPr>
        <w:t xml:space="preserve"> </w:t>
      </w:r>
      <w:r w:rsidRPr="00E33321">
        <w:rPr>
          <w:rFonts w:ascii="GHEA Grapalat" w:hAnsi="GHEA Grapalat"/>
          <w:bCs/>
          <w:lang w:val="hy-AM"/>
        </w:rPr>
        <w:t>որոշման</w:t>
      </w:r>
      <w:r w:rsidRPr="00E33321">
        <w:rPr>
          <w:rFonts w:ascii="GHEA Grapalat" w:hAnsi="GHEA Grapalat"/>
          <w:bCs/>
          <w:lang w:val="af-ZA"/>
        </w:rPr>
        <w:t xml:space="preserve"> </w:t>
      </w:r>
      <w:r w:rsidRPr="00E33321">
        <w:rPr>
          <w:rFonts w:ascii="GHEA Grapalat" w:hAnsi="GHEA Grapalat"/>
          <w:bCs/>
          <w:lang w:val="hy-AM"/>
        </w:rPr>
        <w:t>մեջ</w:t>
      </w:r>
      <w:r w:rsidRPr="00E33321">
        <w:rPr>
          <w:rFonts w:ascii="GHEA Grapalat" w:hAnsi="GHEA Grapalat"/>
          <w:bCs/>
          <w:lang w:val="af-ZA"/>
        </w:rPr>
        <w:t xml:space="preserve"> </w:t>
      </w:r>
      <w:r w:rsidRPr="00E33321">
        <w:rPr>
          <w:rFonts w:ascii="GHEA Grapalat" w:hAnsi="GHEA Grapalat"/>
          <w:bCs/>
          <w:lang w:val="hy-AM"/>
        </w:rPr>
        <w:t>փոփոխություններ</w:t>
      </w:r>
      <w:r w:rsidR="00E554AE">
        <w:rPr>
          <w:rFonts w:ascii="GHEA Grapalat" w:hAnsi="GHEA Grapalat"/>
          <w:bCs/>
          <w:lang w:val="hy-AM"/>
        </w:rPr>
        <w:t xml:space="preserve"> և լրացումներ</w:t>
      </w:r>
      <w:r w:rsidRPr="00E33321">
        <w:rPr>
          <w:rFonts w:ascii="GHEA Grapalat" w:hAnsi="GHEA Grapalat"/>
          <w:bCs/>
          <w:lang w:val="hy-AM"/>
        </w:rPr>
        <w:t xml:space="preserve"> կատարելու</w:t>
      </w:r>
      <w:r w:rsidRPr="00E33321">
        <w:rPr>
          <w:rFonts w:ascii="GHEA Grapalat" w:hAnsi="GHEA Grapalat"/>
          <w:bCs/>
          <w:lang w:val="af-ZA"/>
        </w:rPr>
        <w:t xml:space="preserve"> </w:t>
      </w:r>
      <w:r w:rsidRPr="00E33321">
        <w:rPr>
          <w:rFonts w:ascii="GHEA Grapalat" w:hAnsi="GHEA Grapalat"/>
          <w:bCs/>
          <w:lang w:val="hy-AM"/>
        </w:rPr>
        <w:t>մասին</w:t>
      </w:r>
      <w:r w:rsidRPr="00E33321">
        <w:rPr>
          <w:rFonts w:ascii="GHEA Grapalat" w:hAnsi="GHEA Grapalat"/>
          <w:lang w:val="pt-BR"/>
        </w:rPr>
        <w:t xml:space="preserve">» </w:t>
      </w:r>
      <w:r w:rsidRPr="00E33321">
        <w:rPr>
          <w:rFonts w:ascii="GHEA Grapalat" w:hAnsi="GHEA Grapalat"/>
          <w:lang w:val="hy-AM"/>
        </w:rPr>
        <w:t xml:space="preserve">որոշման նախագծի </w:t>
      </w:r>
      <w:r w:rsidRPr="00E33321">
        <w:rPr>
          <w:rFonts w:ascii="GHEA Grapalat" w:hAnsi="GHEA Grapalat"/>
          <w:bCs/>
          <w:lang w:val="hy-AM"/>
        </w:rPr>
        <w:t>ընդունման անհրաժեշտությունը պայմանա</w:t>
      </w:r>
      <w:r w:rsidRPr="00E33321">
        <w:rPr>
          <w:rFonts w:ascii="GHEA Grapalat" w:hAnsi="GHEA Grapalat"/>
          <w:bCs/>
          <w:lang w:val="hy-AM"/>
        </w:rPr>
        <w:softHyphen/>
        <w:t>վորված է</w:t>
      </w:r>
      <w:r w:rsidR="00D12C3E">
        <w:rPr>
          <w:rFonts w:ascii="GHEA Grapalat" w:hAnsi="GHEA Grapalat"/>
          <w:bCs/>
          <w:lang w:val="hy-AM"/>
        </w:rPr>
        <w:t xml:space="preserve"> </w:t>
      </w:r>
      <w:r w:rsidR="00D12C3E">
        <w:rPr>
          <w:rFonts w:ascii="GHEA Grapalat" w:hAnsi="GHEA Grapalat"/>
          <w:color w:val="000000"/>
          <w:shd w:val="clear" w:color="auto" w:fill="FFFFFF"/>
          <w:lang w:val="hy-AM"/>
        </w:rPr>
        <w:t>2026 թվականի ապրիլի 10-ի ֆինանասատնտեսական նախարարական կոմիտեի առաջարկած  դիրքորոշմամբ</w:t>
      </w:r>
      <w:r w:rsidR="00D12C3E">
        <w:rPr>
          <w:rFonts w:ascii="GHEA Grapalat" w:hAnsi="GHEA Grapalat" w:cs="Sylfaen"/>
          <w:iCs/>
          <w:lang w:val="hy-AM"/>
        </w:rPr>
        <w:t xml:space="preserve">: </w:t>
      </w:r>
    </w:p>
    <w:p w14:paraId="42AF4F10" w14:textId="2952E73C" w:rsidR="00A13663" w:rsidRPr="00E33321" w:rsidRDefault="004F26CF" w:rsidP="00E33321">
      <w:pPr>
        <w:autoSpaceDE w:val="0"/>
        <w:autoSpaceDN w:val="0"/>
        <w:adjustRightInd w:val="0"/>
        <w:spacing w:line="360" w:lineRule="auto"/>
        <w:ind w:firstLine="500"/>
        <w:jc w:val="both"/>
        <w:rPr>
          <w:rFonts w:ascii="GHEA Grapalat" w:hAnsi="GHEA Grapalat"/>
          <w:lang w:val="hy-AM"/>
        </w:rPr>
      </w:pPr>
      <w:r w:rsidRPr="00E33321">
        <w:rPr>
          <w:rFonts w:ascii="GHEA Grapalat" w:hAnsi="GHEA Grapalat"/>
          <w:bCs/>
          <w:lang w:val="hy-AM"/>
        </w:rPr>
        <w:t xml:space="preserve"> </w:t>
      </w:r>
      <w:r w:rsidR="008C50AD">
        <w:rPr>
          <w:rFonts w:ascii="GHEA Grapalat" w:hAnsi="GHEA Grapalat"/>
          <w:bCs/>
          <w:lang w:val="hy-AM"/>
        </w:rPr>
        <w:t xml:space="preserve"> Անհրաժեշտություն է առաջացել,</w:t>
      </w:r>
      <w:r w:rsidR="008C50AD" w:rsidRPr="00E33321">
        <w:rPr>
          <w:rFonts w:ascii="GHEA Grapalat" w:hAnsi="GHEA Grapalat"/>
          <w:bCs/>
          <w:lang w:val="hy-AM"/>
        </w:rPr>
        <w:t xml:space="preserve"> </w:t>
      </w:r>
      <w:r w:rsidRPr="00E33321">
        <w:rPr>
          <w:rFonts w:ascii="GHEA Grapalat" w:hAnsi="GHEA Grapalat" w:cs="Sylfaen"/>
          <w:lang w:val="fr-FR"/>
        </w:rPr>
        <w:t xml:space="preserve">2027 </w:t>
      </w:r>
      <w:r w:rsidR="00D12C3E">
        <w:rPr>
          <w:rFonts w:ascii="GHEA Grapalat" w:hAnsi="GHEA Grapalat" w:cs="Sylfaen"/>
          <w:lang w:val="hy-AM"/>
        </w:rPr>
        <w:t>թվականի փետրվարի 5-11-ը</w:t>
      </w:r>
      <w:r w:rsidRPr="00E33321">
        <w:rPr>
          <w:rFonts w:ascii="GHEA Grapalat" w:hAnsi="GHEA Grapalat"/>
          <w:bCs/>
          <w:lang w:val="hy-AM"/>
        </w:rPr>
        <w:t xml:space="preserve"> Երևանում </w:t>
      </w:r>
      <w:r w:rsidR="001A5F6F" w:rsidRPr="00E33321">
        <w:rPr>
          <w:rFonts w:ascii="GHEA Grapalat" w:hAnsi="GHEA Grapalat"/>
          <w:bCs/>
          <w:lang w:val="hy-AM"/>
        </w:rPr>
        <w:t xml:space="preserve"> կայանալիք </w:t>
      </w:r>
      <w:r w:rsidRPr="00E33321">
        <w:rPr>
          <w:rFonts w:ascii="GHEA Grapalat" w:hAnsi="GHEA Grapalat"/>
          <w:bCs/>
          <w:lang w:val="hy-AM"/>
        </w:rPr>
        <w:t xml:space="preserve">կարատեի Եվրոպայի պատանիների, երիտասարդների և </w:t>
      </w:r>
      <w:r w:rsidR="007768AB">
        <w:rPr>
          <w:rFonts w:ascii="GHEA Grapalat" w:hAnsi="GHEA Grapalat" w:cs="Sylfaen"/>
          <w:lang w:val="hy-AM"/>
        </w:rPr>
        <w:t xml:space="preserve">մինչև 21 տարեկանների առաջնությունը </w:t>
      </w:r>
      <w:r w:rsidRPr="00E33321">
        <w:rPr>
          <w:rFonts w:ascii="GHEA Grapalat" w:hAnsi="GHEA Grapalat" w:cs="Sylfaen"/>
          <w:lang w:val="hy-AM"/>
        </w:rPr>
        <w:t xml:space="preserve"> </w:t>
      </w:r>
      <w:r w:rsidR="00A13663" w:rsidRPr="00E33321">
        <w:rPr>
          <w:rFonts w:ascii="GHEA Grapalat" w:hAnsi="GHEA Grapalat"/>
          <w:lang w:val="hy-AM"/>
        </w:rPr>
        <w:t>պատշաճ ձևով կազմակերպ</w:t>
      </w:r>
      <w:r w:rsidR="007768AB">
        <w:rPr>
          <w:rFonts w:ascii="GHEA Grapalat" w:hAnsi="GHEA Grapalat"/>
          <w:lang w:val="hy-AM"/>
        </w:rPr>
        <w:t>ելու</w:t>
      </w:r>
      <w:r w:rsidR="00A13663" w:rsidRPr="00E33321">
        <w:rPr>
          <w:rFonts w:ascii="GHEA Grapalat" w:hAnsi="GHEA Grapalat"/>
          <w:lang w:val="hy-AM"/>
        </w:rPr>
        <w:t xml:space="preserve"> և անցկաց</w:t>
      </w:r>
      <w:r w:rsidR="007768AB">
        <w:rPr>
          <w:rFonts w:ascii="GHEA Grapalat" w:hAnsi="GHEA Grapalat"/>
          <w:lang w:val="hy-AM"/>
        </w:rPr>
        <w:t>նելու նպատակով</w:t>
      </w:r>
      <w:r w:rsidR="00D53919">
        <w:rPr>
          <w:rFonts w:ascii="GHEA Grapalat" w:hAnsi="GHEA Grapalat"/>
          <w:lang w:val="hy-AM"/>
        </w:rPr>
        <w:t xml:space="preserve"> Հայաստանի կարատեի ֆեդերացիային</w:t>
      </w:r>
      <w:r w:rsidR="007768AB">
        <w:rPr>
          <w:rFonts w:ascii="GHEA Grapalat" w:hAnsi="GHEA Grapalat"/>
          <w:lang w:val="hy-AM"/>
        </w:rPr>
        <w:t xml:space="preserve"> հատկացնել  </w:t>
      </w:r>
      <w:r w:rsidR="00D53919">
        <w:rPr>
          <w:rFonts w:ascii="GHEA Grapalat" w:hAnsi="GHEA Grapalat"/>
          <w:lang w:val="hy-AM"/>
        </w:rPr>
        <w:t>անհրաժեշտ ֆինանսական միջոցներ</w:t>
      </w:r>
      <w:r w:rsidR="00A13663" w:rsidRPr="00E33321">
        <w:rPr>
          <w:rFonts w:ascii="GHEA Grapalat" w:hAnsi="GHEA Grapalat"/>
          <w:lang w:val="hy-AM"/>
        </w:rPr>
        <w:t xml:space="preserve">: </w:t>
      </w:r>
    </w:p>
    <w:p w14:paraId="5A78ED2E" w14:textId="77777777" w:rsidR="007B1F97" w:rsidRPr="00E33321" w:rsidRDefault="007B1F97" w:rsidP="00E33321">
      <w:pPr>
        <w:autoSpaceDE w:val="0"/>
        <w:autoSpaceDN w:val="0"/>
        <w:adjustRightInd w:val="0"/>
        <w:spacing w:line="360" w:lineRule="auto"/>
        <w:ind w:firstLine="500"/>
        <w:jc w:val="both"/>
        <w:rPr>
          <w:rFonts w:ascii="GHEA Grapalat" w:hAnsi="GHEA Grapalat" w:cs="Times Armenian"/>
          <w:noProof/>
          <w:lang w:val="hy-AM"/>
        </w:rPr>
      </w:pPr>
    </w:p>
    <w:p w14:paraId="6C2FEBC7" w14:textId="195D0F78" w:rsidR="00FE4674" w:rsidRDefault="00FE4674" w:rsidP="00E33321">
      <w:pPr>
        <w:autoSpaceDE w:val="0"/>
        <w:autoSpaceDN w:val="0"/>
        <w:adjustRightInd w:val="0"/>
        <w:spacing w:line="360" w:lineRule="auto"/>
        <w:ind w:firstLine="500"/>
        <w:jc w:val="both"/>
        <w:rPr>
          <w:rFonts w:ascii="GHEA Grapalat" w:hAnsi="GHEA Grapalat" w:cs="Sylfaen"/>
          <w:b/>
          <w:lang w:val="hy-AM"/>
        </w:rPr>
      </w:pPr>
      <w:r w:rsidRPr="00E33321">
        <w:rPr>
          <w:rFonts w:ascii="GHEA Grapalat" w:hAnsi="GHEA Grapalat" w:cs="Sylfaen"/>
          <w:b/>
          <w:lang w:val="hy-AM"/>
        </w:rPr>
        <w:t>Ընթացիկ իրավիճակը և խնդիրները.</w:t>
      </w:r>
    </w:p>
    <w:p w14:paraId="22273CC0" w14:textId="77777777" w:rsidR="00B40F67" w:rsidRPr="00E33321" w:rsidRDefault="00B40F67" w:rsidP="00E33321">
      <w:pPr>
        <w:autoSpaceDE w:val="0"/>
        <w:autoSpaceDN w:val="0"/>
        <w:adjustRightInd w:val="0"/>
        <w:spacing w:line="360" w:lineRule="auto"/>
        <w:ind w:firstLine="500"/>
        <w:jc w:val="both"/>
        <w:rPr>
          <w:rFonts w:ascii="GHEA Grapalat" w:hAnsi="GHEA Grapalat" w:cs="Sylfaen"/>
          <w:b/>
          <w:lang w:val="hy-AM"/>
        </w:rPr>
      </w:pPr>
    </w:p>
    <w:p w14:paraId="7AFE920E" w14:textId="0A5DDFF3" w:rsidR="00E20DDD" w:rsidRPr="00E33321" w:rsidRDefault="00E20DDD" w:rsidP="00E33321">
      <w:pPr>
        <w:autoSpaceDE w:val="0"/>
        <w:autoSpaceDN w:val="0"/>
        <w:adjustRightInd w:val="0"/>
        <w:spacing w:line="360" w:lineRule="auto"/>
        <w:ind w:firstLine="500"/>
        <w:jc w:val="both"/>
        <w:rPr>
          <w:rFonts w:ascii="GHEA Grapalat" w:eastAsia="GHEA Grapalat" w:hAnsi="GHEA Grapalat" w:cs="GHEA Grapalat"/>
          <w:lang w:val="hy-AM"/>
        </w:rPr>
      </w:pPr>
      <w:r w:rsidRPr="00E33321">
        <w:rPr>
          <w:rFonts w:ascii="GHEA Grapalat" w:hAnsi="GHEA Grapalat"/>
          <w:lang w:val="hy-AM"/>
        </w:rPr>
        <w:t>202</w:t>
      </w:r>
      <w:r w:rsidR="005A76D6" w:rsidRPr="00E33321">
        <w:rPr>
          <w:rFonts w:ascii="GHEA Grapalat" w:hAnsi="GHEA Grapalat"/>
          <w:lang w:val="hy-AM"/>
        </w:rPr>
        <w:t>5</w:t>
      </w:r>
      <w:r w:rsidRPr="00E33321">
        <w:rPr>
          <w:rFonts w:ascii="GHEA Grapalat" w:hAnsi="GHEA Grapalat"/>
          <w:lang w:val="hy-AM"/>
        </w:rPr>
        <w:t xml:space="preserve"> թվականի Հայաստանի Հանրապետության պետական բյուջեով 1041 «Մեծ նվաճումների սպորտ» ծրագրի 11047 «</w:t>
      </w:r>
      <w:r w:rsidR="00B82E9A" w:rsidRPr="00E33321">
        <w:rPr>
          <w:rFonts w:ascii="GHEA Grapalat" w:hAnsi="GHEA Grapalat" w:cs="Sylfaen"/>
          <w:b/>
          <w:lang w:val="hy-AM"/>
        </w:rPr>
        <w:t>Հայաստանում խոշոր մրցաշարերի, աշխարհի և Եվրոպայի առաջնությունների կազմակերպում և անցկացում</w:t>
      </w:r>
      <w:r w:rsidRPr="00E33321">
        <w:rPr>
          <w:rFonts w:ascii="GHEA Grapalat" w:hAnsi="GHEA Grapalat" w:cs="Sylfaen"/>
          <w:b/>
          <w:lang w:val="hy-AM"/>
        </w:rPr>
        <w:t xml:space="preserve">» </w:t>
      </w:r>
      <w:r w:rsidR="00C2682F" w:rsidRPr="00E33321">
        <w:rPr>
          <w:rFonts w:ascii="GHEA Grapalat" w:hAnsi="GHEA Grapalat" w:cs="Sylfaen"/>
          <w:b/>
          <w:lang w:val="hy-AM"/>
        </w:rPr>
        <w:t>միջոցառումո</w:t>
      </w:r>
      <w:r w:rsidRPr="00E33321">
        <w:rPr>
          <w:rFonts w:ascii="GHEA Grapalat" w:hAnsi="GHEA Grapalat" w:cs="Sylfaen"/>
          <w:b/>
          <w:lang w:val="hy-AM"/>
        </w:rPr>
        <w:t xml:space="preserve">վ </w:t>
      </w:r>
      <w:r w:rsidR="005A76D6" w:rsidRPr="00E33321">
        <w:rPr>
          <w:rFonts w:ascii="GHEA Grapalat" w:hAnsi="GHEA Grapalat" w:cs="Sylfaen"/>
          <w:b/>
          <w:lang w:val="hy-AM"/>
        </w:rPr>
        <w:t xml:space="preserve">նախատեսված </w:t>
      </w:r>
      <w:r w:rsidRPr="00E33321">
        <w:rPr>
          <w:rFonts w:ascii="GHEA Grapalat" w:eastAsia="GHEA Grapalat" w:hAnsi="GHEA Grapalat" w:cs="GHEA Grapalat"/>
          <w:lang w:val="hy-AM"/>
        </w:rPr>
        <w:t>Հայաստանի Հանրապեությունում անցկացվել է կարատեի մեծահասակների Եվրոպայի առաջնությունը</w:t>
      </w:r>
      <w:r w:rsidR="00DF26BB" w:rsidRPr="00E33321">
        <w:rPr>
          <w:rFonts w:ascii="GHEA Grapalat" w:eastAsia="GHEA Grapalat" w:hAnsi="GHEA Grapalat" w:cs="GHEA Grapalat"/>
          <w:lang w:val="hy-AM"/>
        </w:rPr>
        <w:t xml:space="preserve">, որի ժամանակ </w:t>
      </w:r>
      <w:r w:rsidRPr="00E33321">
        <w:rPr>
          <w:rFonts w:ascii="GHEA Grapalat" w:eastAsia="GHEA Grapalat" w:hAnsi="GHEA Grapalat" w:cs="GHEA Grapalat"/>
          <w:lang w:val="hy-AM"/>
        </w:rPr>
        <w:t>Հայաստանի կարատեի հավաքականը նվաճել է</w:t>
      </w:r>
      <w:r w:rsidR="00DF26BB" w:rsidRPr="00E33321">
        <w:rPr>
          <w:rFonts w:ascii="GHEA Grapalat" w:eastAsia="GHEA Grapalat" w:hAnsi="GHEA Grapalat" w:cs="GHEA Grapalat"/>
          <w:lang w:val="hy-AM"/>
        </w:rPr>
        <w:t xml:space="preserve"> </w:t>
      </w:r>
      <w:r w:rsidRPr="00E33321">
        <w:rPr>
          <w:rFonts w:ascii="GHEA Grapalat" w:eastAsia="GHEA Grapalat" w:hAnsi="GHEA Grapalat" w:cs="GHEA Grapalat"/>
          <w:lang w:val="hy-AM"/>
        </w:rPr>
        <w:t xml:space="preserve">երկու </w:t>
      </w:r>
      <w:r w:rsidR="00DF26BB" w:rsidRPr="00E33321">
        <w:rPr>
          <w:rFonts w:ascii="GHEA Grapalat" w:eastAsia="GHEA Grapalat" w:hAnsi="GHEA Grapalat" w:cs="GHEA Grapalat"/>
          <w:lang w:val="hy-AM"/>
        </w:rPr>
        <w:t>բրո</w:t>
      </w:r>
      <w:r w:rsidRPr="00E33321">
        <w:rPr>
          <w:rFonts w:ascii="GHEA Grapalat" w:eastAsia="GHEA Grapalat" w:hAnsi="GHEA Grapalat" w:cs="GHEA Grapalat"/>
          <w:lang w:val="hy-AM"/>
        </w:rPr>
        <w:t>նզե մեդալ</w:t>
      </w:r>
      <w:r w:rsidR="00DF26BB" w:rsidRPr="00E33321">
        <w:rPr>
          <w:rFonts w:ascii="GHEA Grapalat" w:eastAsia="GHEA Grapalat" w:hAnsi="GHEA Grapalat" w:cs="GHEA Grapalat"/>
          <w:lang w:val="hy-AM"/>
        </w:rPr>
        <w:t xml:space="preserve">, իսկ </w:t>
      </w:r>
      <w:r w:rsidRPr="00E33321">
        <w:rPr>
          <w:rFonts w:ascii="GHEA Grapalat" w:eastAsia="GHEA Grapalat" w:hAnsi="GHEA Grapalat" w:cs="GHEA Grapalat"/>
          <w:lang w:val="hy-AM"/>
        </w:rPr>
        <w:t>մեծահասակների աշխարհի առաջնությանը</w:t>
      </w:r>
      <w:r w:rsidR="00DF26BB" w:rsidRPr="00E33321">
        <w:rPr>
          <w:rFonts w:ascii="GHEA Grapalat" w:eastAsia="GHEA Grapalat" w:hAnsi="GHEA Grapalat" w:cs="GHEA Grapalat"/>
          <w:lang w:val="hy-AM"/>
        </w:rPr>
        <w:t xml:space="preserve">՝ </w:t>
      </w:r>
      <w:r w:rsidRPr="00E33321">
        <w:rPr>
          <w:rFonts w:ascii="GHEA Grapalat" w:eastAsia="GHEA Grapalat" w:hAnsi="GHEA Grapalat" w:cs="GHEA Grapalat"/>
          <w:lang w:val="hy-AM"/>
        </w:rPr>
        <w:t xml:space="preserve">մեկ բրոնզե մեդալ: </w:t>
      </w:r>
    </w:p>
    <w:p w14:paraId="1336301B" w14:textId="49C17238" w:rsidR="00E20DDD" w:rsidRPr="00E33321" w:rsidRDefault="00E20DDD" w:rsidP="00E33321">
      <w:pPr>
        <w:autoSpaceDE w:val="0"/>
        <w:autoSpaceDN w:val="0"/>
        <w:adjustRightInd w:val="0"/>
        <w:spacing w:line="360" w:lineRule="auto"/>
        <w:ind w:firstLine="500"/>
        <w:jc w:val="both"/>
        <w:rPr>
          <w:rFonts w:ascii="GHEA Grapalat" w:eastAsia="GHEA Grapalat" w:hAnsi="GHEA Grapalat" w:cs="GHEA Grapalat"/>
          <w:lang w:val="hy-AM"/>
        </w:rPr>
      </w:pPr>
      <w:r w:rsidRPr="00E33321">
        <w:rPr>
          <w:rFonts w:ascii="GHEA Grapalat" w:eastAsia="GHEA Grapalat" w:hAnsi="GHEA Grapalat" w:cs="GHEA Grapalat"/>
          <w:lang w:val="hy-AM"/>
        </w:rPr>
        <w:lastRenderedPageBreak/>
        <w:t xml:space="preserve"> Հաշվի առնելով այ</w:t>
      </w:r>
      <w:r w:rsidR="00C2682F" w:rsidRPr="00E33321">
        <w:rPr>
          <w:rFonts w:ascii="GHEA Grapalat" w:eastAsia="GHEA Grapalat" w:hAnsi="GHEA Grapalat" w:cs="GHEA Grapalat"/>
          <w:lang w:val="hy-AM"/>
        </w:rPr>
        <w:t>դ</w:t>
      </w:r>
      <w:r w:rsidRPr="00E33321">
        <w:rPr>
          <w:rFonts w:ascii="GHEA Grapalat" w:eastAsia="GHEA Grapalat" w:hAnsi="GHEA Grapalat" w:cs="GHEA Grapalat"/>
          <w:lang w:val="hy-AM"/>
        </w:rPr>
        <w:t xml:space="preserve"> հանգամանքը, ինչպես նաև Հայաստանի կարատեի ֆեդերացիայի զարգացման ուղիները՝ կարատեի միջազգային ֆեդերացիայի կողմից առաջարկվել է </w:t>
      </w:r>
      <w:r w:rsidR="00D15155" w:rsidRPr="00E33321">
        <w:rPr>
          <w:rFonts w:ascii="GHEA Grapalat" w:eastAsia="GHEA Grapalat" w:hAnsi="GHEA Grapalat" w:cs="GHEA Grapalat"/>
          <w:lang w:val="hy-AM"/>
        </w:rPr>
        <w:t xml:space="preserve"> </w:t>
      </w:r>
      <w:r w:rsidR="00C2682F" w:rsidRPr="00E33321">
        <w:rPr>
          <w:rFonts w:ascii="GHEA Grapalat" w:eastAsia="GHEA Grapalat" w:hAnsi="GHEA Grapalat" w:cs="GHEA Grapalat"/>
          <w:lang w:val="hy-AM"/>
        </w:rPr>
        <w:t xml:space="preserve">2027 թվականին </w:t>
      </w:r>
      <w:r w:rsidR="00D15155" w:rsidRPr="00E33321">
        <w:rPr>
          <w:rFonts w:ascii="GHEA Grapalat" w:eastAsia="GHEA Grapalat" w:hAnsi="GHEA Grapalat" w:cs="GHEA Grapalat"/>
          <w:lang w:val="hy-AM"/>
        </w:rPr>
        <w:t xml:space="preserve">Երևանում </w:t>
      </w:r>
      <w:r w:rsidRPr="00E33321">
        <w:rPr>
          <w:rFonts w:ascii="GHEA Grapalat" w:eastAsia="GHEA Grapalat" w:hAnsi="GHEA Grapalat" w:cs="GHEA Grapalat"/>
          <w:lang w:val="hy-AM"/>
        </w:rPr>
        <w:t xml:space="preserve"> </w:t>
      </w:r>
      <w:r w:rsidR="00D15155" w:rsidRPr="00E33321">
        <w:rPr>
          <w:rFonts w:ascii="GHEA Grapalat" w:hAnsi="GHEA Grapalat"/>
          <w:bCs/>
          <w:lang w:val="hy-AM"/>
        </w:rPr>
        <w:t xml:space="preserve">անցկացնել  կարատեի Եվրոպայի պատանիների, երիտասարդների և </w:t>
      </w:r>
      <w:r w:rsidR="00D15155" w:rsidRPr="00E33321">
        <w:rPr>
          <w:rFonts w:ascii="GHEA Grapalat" w:hAnsi="GHEA Grapalat" w:cs="Sylfaen"/>
          <w:lang w:val="hy-AM"/>
        </w:rPr>
        <w:t>մինչև 21 տարեկանների առաջնությունը</w:t>
      </w:r>
      <w:r w:rsidR="00C2682F" w:rsidRPr="00E33321">
        <w:rPr>
          <w:rFonts w:ascii="GHEA Grapalat" w:eastAsia="GHEA Grapalat" w:hAnsi="GHEA Grapalat" w:cs="GHEA Grapalat"/>
          <w:lang w:val="hy-AM"/>
        </w:rPr>
        <w:t>, միջոցառումը ներկայացվել է ԿԳՄՍ նախարարության կողմից և ընդգրկվել է 2026-28թթ. ՄԺԾԾ-ում 1041 ծրագրի 11047 միջոցառման շրջանակներում:</w:t>
      </w:r>
    </w:p>
    <w:p w14:paraId="20E02998" w14:textId="77777777" w:rsidR="00E20DDD" w:rsidRPr="00E33321" w:rsidRDefault="00E20DDD" w:rsidP="00E33321">
      <w:pPr>
        <w:autoSpaceDE w:val="0"/>
        <w:autoSpaceDN w:val="0"/>
        <w:adjustRightInd w:val="0"/>
        <w:spacing w:line="360" w:lineRule="auto"/>
        <w:ind w:firstLine="500"/>
        <w:jc w:val="both"/>
        <w:rPr>
          <w:rFonts w:ascii="GHEA Grapalat" w:eastAsia="GHEA Grapalat" w:hAnsi="GHEA Grapalat" w:cs="GHEA Grapalat"/>
          <w:lang w:val="hy-AM"/>
        </w:rPr>
      </w:pPr>
      <w:r w:rsidRPr="00E33321">
        <w:rPr>
          <w:rFonts w:ascii="GHEA Grapalat" w:eastAsia="GHEA Grapalat" w:hAnsi="GHEA Grapalat" w:cs="GHEA Grapalat"/>
          <w:lang w:val="hy-AM"/>
        </w:rPr>
        <w:t xml:space="preserve">Առաջնության ընթացքում ակնկալվում է շուրջ </w:t>
      </w:r>
      <w:r w:rsidR="00D15155" w:rsidRPr="00E33321">
        <w:rPr>
          <w:rFonts w:ascii="GHEA Grapalat" w:eastAsia="GHEA Grapalat" w:hAnsi="GHEA Grapalat" w:cs="GHEA Grapalat"/>
          <w:lang w:val="hy-AM"/>
        </w:rPr>
        <w:t>200</w:t>
      </w:r>
      <w:r w:rsidRPr="00E33321">
        <w:rPr>
          <w:rFonts w:ascii="GHEA Grapalat" w:eastAsia="GHEA Grapalat" w:hAnsi="GHEA Grapalat" w:cs="GHEA Grapalat"/>
          <w:lang w:val="hy-AM"/>
        </w:rPr>
        <w:t>0 (նախնական) մարզիկների մասնակցություն, ինչպես նաև նրանց ուղեկցող անձնակազմի և այլ պատվիրակների մասնակցություն</w:t>
      </w:r>
      <w:r w:rsidR="00DF26BB" w:rsidRPr="00E33321">
        <w:rPr>
          <w:rFonts w:ascii="GHEA Grapalat" w:eastAsia="GHEA Grapalat" w:hAnsi="GHEA Grapalat" w:cs="GHEA Grapalat"/>
          <w:lang w:val="hy-AM"/>
        </w:rPr>
        <w:t>՝</w:t>
      </w:r>
      <w:r w:rsidR="00D15155" w:rsidRPr="00E33321">
        <w:rPr>
          <w:rFonts w:ascii="GHEA Grapalat" w:eastAsia="GHEA Grapalat" w:hAnsi="GHEA Grapalat" w:cs="GHEA Grapalat"/>
          <w:lang w:val="hy-AM"/>
        </w:rPr>
        <w:t xml:space="preserve"> 54</w:t>
      </w:r>
      <w:r w:rsidRPr="00E33321">
        <w:rPr>
          <w:rFonts w:ascii="GHEA Grapalat" w:eastAsia="GHEA Grapalat" w:hAnsi="GHEA Grapalat" w:cs="GHEA Grapalat"/>
          <w:lang w:val="hy-AM"/>
        </w:rPr>
        <w:t xml:space="preserve"> մրցավար և միջոցառումը սպասարկող անձնակազմ (նախնական`30 հոգի): Ընդհանուր առմամբ ակնկալվում է շուրջ </w:t>
      </w:r>
      <w:r w:rsidR="00D15155" w:rsidRPr="00E33321">
        <w:rPr>
          <w:rFonts w:ascii="GHEA Grapalat" w:eastAsia="GHEA Grapalat" w:hAnsi="GHEA Grapalat" w:cs="GHEA Grapalat"/>
          <w:lang w:val="hy-AM"/>
        </w:rPr>
        <w:t>30</w:t>
      </w:r>
      <w:r w:rsidRPr="00E33321">
        <w:rPr>
          <w:rFonts w:ascii="GHEA Grapalat" w:eastAsia="GHEA Grapalat" w:hAnsi="GHEA Grapalat" w:cs="GHEA Grapalat"/>
          <w:lang w:val="hy-AM"/>
        </w:rPr>
        <w:t>00 (նախնական) անձանց մասնակցություն:</w:t>
      </w:r>
    </w:p>
    <w:p w14:paraId="52A85F05" w14:textId="77777777" w:rsidR="00E20DDD" w:rsidRPr="00E33321" w:rsidRDefault="00E20DDD" w:rsidP="00E33321">
      <w:pPr>
        <w:autoSpaceDE w:val="0"/>
        <w:autoSpaceDN w:val="0"/>
        <w:adjustRightInd w:val="0"/>
        <w:spacing w:line="360" w:lineRule="auto"/>
        <w:ind w:firstLine="500"/>
        <w:jc w:val="both"/>
        <w:rPr>
          <w:rFonts w:ascii="GHEA Grapalat" w:eastAsia="GHEA Grapalat" w:hAnsi="GHEA Grapalat" w:cs="GHEA Grapalat"/>
          <w:lang w:val="hy-AM"/>
        </w:rPr>
      </w:pPr>
      <w:r w:rsidRPr="00E33321">
        <w:rPr>
          <w:rFonts w:ascii="GHEA Grapalat" w:eastAsia="GHEA Grapalat" w:hAnsi="GHEA Grapalat" w:cs="GHEA Grapalat"/>
          <w:lang w:val="hy-AM"/>
        </w:rPr>
        <w:t xml:space="preserve">Առաջնության անցկացումը իր կարևոր տեղն ունի մարզաձևի զարգացման և մասսայականացման գործում, ինչի արդյունքում Հայաստանի Հանրապետությունն էլ ավելի ճանաչելի կդառնա միջազգային մարզական հարթակներում՝ որպես առաջատար երկիր: </w:t>
      </w:r>
    </w:p>
    <w:p w14:paraId="20522281" w14:textId="77777777" w:rsidR="00E20DDD" w:rsidRPr="00E33321" w:rsidRDefault="00E20DDD" w:rsidP="00E33321">
      <w:pPr>
        <w:autoSpaceDE w:val="0"/>
        <w:autoSpaceDN w:val="0"/>
        <w:adjustRightInd w:val="0"/>
        <w:spacing w:line="360" w:lineRule="auto"/>
        <w:ind w:firstLine="500"/>
        <w:jc w:val="both"/>
        <w:rPr>
          <w:rFonts w:ascii="GHEA Grapalat" w:eastAsia="GHEA Grapalat" w:hAnsi="GHEA Grapalat" w:cs="GHEA Grapalat"/>
          <w:lang w:val="hy-AM"/>
        </w:rPr>
      </w:pPr>
      <w:r w:rsidRPr="00E33321">
        <w:rPr>
          <w:rFonts w:ascii="GHEA Grapalat" w:eastAsia="GHEA Grapalat" w:hAnsi="GHEA Grapalat" w:cs="GHEA Grapalat"/>
          <w:lang w:val="hy-AM"/>
        </w:rPr>
        <w:t>Միևնույն ժամանակ այն կնպաստի մշակութային արժեքների և տուրիզմի զարգացմանը՝ այդ թվում հյուրանոցային, մշակութային կենտրոնների և մարզական կառույցների վերականգմանը՝ իր հերթին հետք թողնելով տնտեսությանը համընթաց զարգացմանը:</w:t>
      </w:r>
    </w:p>
    <w:p w14:paraId="0A02609F" w14:textId="77777777" w:rsidR="00B464AB" w:rsidRPr="00E33321" w:rsidRDefault="00B464AB" w:rsidP="00E33321">
      <w:pPr>
        <w:spacing w:line="360" w:lineRule="auto"/>
        <w:ind w:firstLine="567"/>
        <w:jc w:val="both"/>
        <w:rPr>
          <w:rFonts w:ascii="GHEA Grapalat" w:eastAsia="Calibri" w:hAnsi="GHEA Grapalat" w:cs="Sylfaen"/>
          <w:b/>
          <w:color w:val="000000"/>
          <w:lang w:val="hy-AM"/>
        </w:rPr>
      </w:pPr>
    </w:p>
    <w:p w14:paraId="18415841" w14:textId="16F64C62" w:rsidR="00FE4674" w:rsidRDefault="00FE4674" w:rsidP="00E33321">
      <w:pPr>
        <w:spacing w:line="360" w:lineRule="auto"/>
        <w:ind w:firstLine="567"/>
        <w:jc w:val="both"/>
        <w:rPr>
          <w:rFonts w:ascii="GHEA Grapalat" w:eastAsia="Calibri" w:hAnsi="GHEA Grapalat" w:cs="Sylfaen"/>
          <w:b/>
          <w:color w:val="000000"/>
          <w:lang w:val="fr-FR"/>
        </w:rPr>
      </w:pPr>
      <w:r w:rsidRPr="00E33321">
        <w:rPr>
          <w:rFonts w:ascii="GHEA Grapalat" w:eastAsia="Calibri" w:hAnsi="GHEA Grapalat" w:cs="Sylfaen"/>
          <w:b/>
          <w:color w:val="000000"/>
          <w:lang w:val="hy-AM"/>
        </w:rPr>
        <w:t>Կարգավորման</w:t>
      </w:r>
      <w:r w:rsidRPr="00E33321">
        <w:rPr>
          <w:rFonts w:ascii="GHEA Grapalat" w:eastAsia="Calibri" w:hAnsi="GHEA Grapalat" w:cs="Sylfaen"/>
          <w:b/>
          <w:color w:val="000000"/>
          <w:lang w:val="fr-FR"/>
        </w:rPr>
        <w:t xml:space="preserve"> </w:t>
      </w:r>
      <w:r w:rsidRPr="00E33321">
        <w:rPr>
          <w:rFonts w:ascii="GHEA Grapalat" w:eastAsia="Calibri" w:hAnsi="GHEA Grapalat" w:cs="Sylfaen"/>
          <w:b/>
          <w:color w:val="000000"/>
          <w:lang w:val="hy-AM"/>
        </w:rPr>
        <w:t>նպատակը</w:t>
      </w:r>
      <w:r w:rsidRPr="00E33321">
        <w:rPr>
          <w:rFonts w:ascii="GHEA Grapalat" w:eastAsia="Calibri" w:hAnsi="GHEA Grapalat" w:cs="Sylfaen"/>
          <w:b/>
          <w:color w:val="000000"/>
          <w:lang w:val="fr-FR"/>
        </w:rPr>
        <w:t xml:space="preserve"> </w:t>
      </w:r>
      <w:r w:rsidRPr="00E33321">
        <w:rPr>
          <w:rFonts w:ascii="GHEA Grapalat" w:eastAsia="Calibri" w:hAnsi="GHEA Grapalat" w:cs="Sylfaen"/>
          <w:b/>
          <w:color w:val="000000"/>
          <w:lang w:val="hy-AM"/>
        </w:rPr>
        <w:t>և</w:t>
      </w:r>
      <w:r w:rsidRPr="00E33321">
        <w:rPr>
          <w:rFonts w:ascii="GHEA Grapalat" w:eastAsia="Calibri" w:hAnsi="GHEA Grapalat" w:cs="Sylfaen"/>
          <w:b/>
          <w:color w:val="000000"/>
          <w:lang w:val="fr-FR"/>
        </w:rPr>
        <w:t xml:space="preserve"> </w:t>
      </w:r>
      <w:r w:rsidRPr="00E33321">
        <w:rPr>
          <w:rFonts w:ascii="GHEA Grapalat" w:eastAsia="Calibri" w:hAnsi="GHEA Grapalat" w:cs="Sylfaen"/>
          <w:b/>
          <w:color w:val="000000"/>
          <w:lang w:val="hy-AM"/>
        </w:rPr>
        <w:t>բնույթը</w:t>
      </w:r>
      <w:r w:rsidRPr="00E33321">
        <w:rPr>
          <w:rFonts w:ascii="GHEA Grapalat" w:eastAsia="Calibri" w:hAnsi="GHEA Grapalat" w:cs="Sylfaen"/>
          <w:b/>
          <w:color w:val="000000"/>
          <w:lang w:val="fr-FR"/>
        </w:rPr>
        <w:t>.</w:t>
      </w:r>
    </w:p>
    <w:p w14:paraId="01DD1436" w14:textId="77777777" w:rsidR="00B40F67" w:rsidRPr="00E33321" w:rsidRDefault="00B40F67" w:rsidP="00E33321">
      <w:pPr>
        <w:spacing w:line="360" w:lineRule="auto"/>
        <w:ind w:firstLine="567"/>
        <w:jc w:val="both"/>
        <w:rPr>
          <w:rFonts w:ascii="GHEA Grapalat" w:eastAsia="Calibri" w:hAnsi="GHEA Grapalat" w:cs="Sylfaen"/>
          <w:b/>
          <w:color w:val="000000"/>
          <w:lang w:val="fr-FR"/>
        </w:rPr>
      </w:pPr>
    </w:p>
    <w:p w14:paraId="3AE6EAA3" w14:textId="10696E93" w:rsidR="005E49D0" w:rsidRDefault="00466BD9" w:rsidP="00E33321">
      <w:pPr>
        <w:autoSpaceDE w:val="0"/>
        <w:autoSpaceDN w:val="0"/>
        <w:adjustRightInd w:val="0"/>
        <w:spacing w:line="360" w:lineRule="auto"/>
        <w:ind w:firstLine="500"/>
        <w:jc w:val="both"/>
        <w:rPr>
          <w:rFonts w:ascii="GHEA Grapalat" w:hAnsi="GHEA Grapalat" w:cs="Sylfaen"/>
          <w:lang w:val="hy-AM"/>
        </w:rPr>
      </w:pPr>
      <w:r w:rsidRPr="00E33321">
        <w:rPr>
          <w:rFonts w:ascii="GHEA Grapalat" w:hAnsi="GHEA Grapalat"/>
          <w:lang w:val="pt-BR"/>
        </w:rPr>
        <w:t xml:space="preserve">Որոշման նախագծի ընդունմամբ </w:t>
      </w:r>
      <w:r w:rsidR="00C2682F" w:rsidRPr="00E33321">
        <w:rPr>
          <w:rFonts w:ascii="GHEA Grapalat" w:hAnsi="GHEA Grapalat"/>
          <w:lang w:val="hy-AM"/>
        </w:rPr>
        <w:t>Հայաստանի կարատեի ֆեդերացիային հնարավորություն կտրվի իրականացնել մի շարք նախապատրաստական ա</w:t>
      </w:r>
      <w:r w:rsidR="00E779E7" w:rsidRPr="00E33321">
        <w:rPr>
          <w:rFonts w:ascii="GHEA Grapalat" w:hAnsi="GHEA Grapalat"/>
          <w:lang w:val="hy-AM"/>
        </w:rPr>
        <w:t>շ</w:t>
      </w:r>
      <w:r w:rsidR="00C2682F" w:rsidRPr="00E33321">
        <w:rPr>
          <w:rFonts w:ascii="GHEA Grapalat" w:hAnsi="GHEA Grapalat"/>
          <w:lang w:val="hy-AM"/>
        </w:rPr>
        <w:t>խատանքներ</w:t>
      </w:r>
      <w:r w:rsidR="00E779E7" w:rsidRPr="00E33321">
        <w:rPr>
          <w:rFonts w:ascii="GHEA Grapalat" w:hAnsi="GHEA Grapalat"/>
          <w:lang w:val="hy-AM"/>
        </w:rPr>
        <w:t xml:space="preserve">՝ ձեռք բերել անհրաժեշտ ծառայություններ և ապրանքներ, վճարել պարտադիր անդամավճարներ: </w:t>
      </w:r>
      <w:r w:rsidR="0091382E" w:rsidRPr="00E33321">
        <w:rPr>
          <w:rFonts w:ascii="GHEA Grapalat" w:hAnsi="GHEA Grapalat"/>
          <w:lang w:val="hy-AM"/>
        </w:rPr>
        <w:t>Նշված ծախսերի համար անհրաժեշտ է</w:t>
      </w:r>
      <w:r w:rsidR="00E554AE">
        <w:rPr>
          <w:rFonts w:ascii="GHEA Grapalat" w:hAnsi="GHEA Grapalat"/>
          <w:lang w:val="hy-AM"/>
        </w:rPr>
        <w:t xml:space="preserve"> 1-ին կիսամյակում հատկացնել</w:t>
      </w:r>
      <w:r w:rsidR="0091382E" w:rsidRPr="00E33321">
        <w:rPr>
          <w:rFonts w:ascii="GHEA Grapalat" w:hAnsi="GHEA Grapalat"/>
          <w:lang w:val="hy-AM"/>
        </w:rPr>
        <w:t xml:space="preserve"> </w:t>
      </w:r>
      <w:r w:rsidR="005F2719" w:rsidRPr="005F2719">
        <w:rPr>
          <w:rFonts w:ascii="GHEA Grapalat" w:hAnsi="GHEA Grapalat"/>
          <w:lang w:val="fr-FR"/>
        </w:rPr>
        <w:t>2</w:t>
      </w:r>
      <w:r w:rsidR="005F2719">
        <w:rPr>
          <w:rFonts w:ascii="GHEA Grapalat" w:hAnsi="GHEA Grapalat"/>
          <w:lang w:val="fr-FR"/>
        </w:rPr>
        <w:t>70</w:t>
      </w:r>
      <w:r w:rsidR="005F2719" w:rsidRPr="005F2719">
        <w:rPr>
          <w:rFonts w:ascii="GHEA Grapalat" w:hAnsi="GHEA Grapalat"/>
          <w:lang w:val="fr-FR"/>
        </w:rPr>
        <w:t>,</w:t>
      </w:r>
      <w:r w:rsidR="005F2719">
        <w:rPr>
          <w:rFonts w:ascii="GHEA Grapalat" w:hAnsi="GHEA Grapalat"/>
          <w:lang w:val="fr-FR"/>
        </w:rPr>
        <w:t>000</w:t>
      </w:r>
      <w:r w:rsidR="0091382E" w:rsidRPr="00E33321">
        <w:rPr>
          <w:rFonts w:ascii="GHEA Grapalat" w:hAnsi="GHEA Grapalat"/>
          <w:lang w:val="hy-AM"/>
        </w:rPr>
        <w:t xml:space="preserve">.0 հազար դրամ՝ համաձայն ներկայացված նախահաշվի և </w:t>
      </w:r>
      <w:bookmarkStart w:id="0" w:name="_GoBack"/>
      <w:bookmarkEnd w:id="0"/>
      <w:r w:rsidR="0091382E" w:rsidRPr="00E33321">
        <w:rPr>
          <w:rFonts w:ascii="GHEA Grapalat" w:hAnsi="GHEA Grapalat"/>
          <w:lang w:val="hy-AM"/>
        </w:rPr>
        <w:t xml:space="preserve">համապատասխան հիմնավորող փաստաթղթերի: </w:t>
      </w:r>
      <w:r w:rsidR="00E779E7" w:rsidRPr="00E33321">
        <w:rPr>
          <w:rFonts w:ascii="GHEA Grapalat" w:hAnsi="GHEA Grapalat"/>
          <w:lang w:val="hy-AM"/>
        </w:rPr>
        <w:t>Նախապատրաստական ընթացքի անհրաժեշտությունը պայմանավորված է</w:t>
      </w:r>
      <w:r w:rsidR="00C2682F" w:rsidRPr="00E33321">
        <w:rPr>
          <w:rFonts w:ascii="GHEA Grapalat" w:hAnsi="GHEA Grapalat"/>
          <w:lang w:val="hy-AM"/>
        </w:rPr>
        <w:t xml:space="preserve"> </w:t>
      </w:r>
      <w:r w:rsidR="00E779E7" w:rsidRPr="00E33321">
        <w:rPr>
          <w:rFonts w:ascii="GHEA Grapalat" w:hAnsi="GHEA Grapalat"/>
          <w:lang w:val="hy-AM"/>
        </w:rPr>
        <w:t xml:space="preserve">ժամկետներով, քանի որ </w:t>
      </w:r>
      <w:r w:rsidR="00D15155" w:rsidRPr="00E33321">
        <w:rPr>
          <w:rFonts w:ascii="GHEA Grapalat" w:hAnsi="GHEA Grapalat"/>
          <w:bCs/>
          <w:lang w:val="hy-AM"/>
        </w:rPr>
        <w:t xml:space="preserve">կարատեի Եվրոպայի պատանիների, երիտասարդների և </w:t>
      </w:r>
      <w:r w:rsidR="00D15155" w:rsidRPr="00E33321">
        <w:rPr>
          <w:rFonts w:ascii="GHEA Grapalat" w:hAnsi="GHEA Grapalat" w:cs="Sylfaen"/>
          <w:lang w:val="hy-AM"/>
        </w:rPr>
        <w:t>մինչև 21 տարեկանների առաջնությ</w:t>
      </w:r>
      <w:r w:rsidR="00E779E7" w:rsidRPr="00E33321">
        <w:rPr>
          <w:rFonts w:ascii="GHEA Grapalat" w:hAnsi="GHEA Grapalat" w:cs="Sylfaen"/>
          <w:lang w:val="hy-AM"/>
        </w:rPr>
        <w:t>ու</w:t>
      </w:r>
      <w:r w:rsidR="00D15155" w:rsidRPr="00E33321">
        <w:rPr>
          <w:rFonts w:ascii="GHEA Grapalat" w:hAnsi="GHEA Grapalat" w:cs="Sylfaen"/>
          <w:lang w:val="hy-AM"/>
        </w:rPr>
        <w:t xml:space="preserve">նը </w:t>
      </w:r>
      <w:r w:rsidR="00E779E7" w:rsidRPr="00E33321">
        <w:rPr>
          <w:rFonts w:ascii="GHEA Grapalat" w:hAnsi="GHEA Grapalat" w:cs="Sylfaen"/>
          <w:lang w:val="hy-AM"/>
        </w:rPr>
        <w:t>կմեկնարկի 2027 թ. փետրվարի 5-ին:</w:t>
      </w:r>
      <w:r w:rsidR="0091382E" w:rsidRPr="00E33321">
        <w:rPr>
          <w:rFonts w:ascii="GHEA Grapalat" w:hAnsi="GHEA Grapalat" w:cs="Sylfaen"/>
          <w:lang w:val="hy-AM"/>
        </w:rPr>
        <w:t xml:space="preserve"> </w:t>
      </w:r>
    </w:p>
    <w:p w14:paraId="2C7EBCF8" w14:textId="5BF61EF2" w:rsidR="00D53919" w:rsidRPr="00E33321" w:rsidRDefault="00D53919" w:rsidP="00E33321">
      <w:pPr>
        <w:autoSpaceDE w:val="0"/>
        <w:autoSpaceDN w:val="0"/>
        <w:adjustRightInd w:val="0"/>
        <w:spacing w:line="360" w:lineRule="auto"/>
        <w:ind w:firstLine="500"/>
        <w:jc w:val="both"/>
        <w:rPr>
          <w:rFonts w:ascii="GHEA Grapalat" w:hAnsi="GHEA Grapalat" w:cs="Sylfaen"/>
          <w:b/>
          <w:lang w:val="hy-AM"/>
        </w:rPr>
      </w:pPr>
      <w:r>
        <w:rPr>
          <w:rFonts w:ascii="GHEA Grapalat" w:hAnsi="GHEA Grapalat" w:cs="Sylfaen"/>
          <w:lang w:val="hy-AM"/>
        </w:rPr>
        <w:lastRenderedPageBreak/>
        <w:t>Անհրաժեշտ գումարը առաջարկվում է տրամադրել 1041-11047 միջոցառմանը, նվազեցնելով 11063-32001 «</w:t>
      </w:r>
      <w:r w:rsidRPr="00D53919">
        <w:rPr>
          <w:rFonts w:ascii="GHEA Grapalat" w:hAnsi="GHEA Grapalat" w:cs="Sylfaen"/>
          <w:lang w:val="hy-AM"/>
        </w:rPr>
        <w:t>Մարզական օբյեկտների շինարարություն</w:t>
      </w:r>
      <w:r>
        <w:rPr>
          <w:rFonts w:ascii="GHEA Grapalat" w:hAnsi="GHEA Grapalat" w:cs="Sylfaen"/>
          <w:lang w:val="hy-AM"/>
        </w:rPr>
        <w:t>» միջոցառումը 270,000.0 հազար դրամով</w:t>
      </w:r>
      <w:r w:rsidR="00233A89">
        <w:rPr>
          <w:rFonts w:ascii="GHEA Grapalat" w:hAnsi="GHEA Grapalat" w:cs="Sylfaen"/>
          <w:lang w:val="hy-AM"/>
        </w:rPr>
        <w:t>: Միջոցառմ</w:t>
      </w:r>
      <w:r w:rsidR="005F2719">
        <w:rPr>
          <w:rFonts w:ascii="GHEA Grapalat" w:hAnsi="GHEA Grapalat" w:cs="Sylfaen"/>
          <w:lang w:val="hy-AM"/>
        </w:rPr>
        <w:t>ան</w:t>
      </w:r>
      <w:r w:rsidR="00233A89">
        <w:rPr>
          <w:rFonts w:ascii="GHEA Grapalat" w:hAnsi="GHEA Grapalat" w:cs="Sylfaen"/>
          <w:lang w:val="hy-AM"/>
        </w:rPr>
        <w:t xml:space="preserve"> շրջանակներում կառուցման ենթակա օբյեկտների շինարարության ընթացքը հետաձգված է և պայմանագրերը կնքված չեն: Մ</w:t>
      </w:r>
      <w:r w:rsidR="00233A89">
        <w:rPr>
          <w:rFonts w:ascii="GHEA Grapalat" w:eastAsia="GHEA Grapalat" w:hAnsi="GHEA Grapalat" w:cs="GHEA Grapalat"/>
          <w:lang w:val="hy-AM"/>
        </w:rPr>
        <w:t>իջոցառմ</w:t>
      </w:r>
      <w:r w:rsidR="005F2719">
        <w:rPr>
          <w:rFonts w:ascii="GHEA Grapalat" w:eastAsia="GHEA Grapalat" w:hAnsi="GHEA Grapalat" w:cs="GHEA Grapalat"/>
          <w:lang w:val="hy-AM"/>
        </w:rPr>
        <w:t>ա</w:t>
      </w:r>
      <w:r w:rsidR="00233A89">
        <w:rPr>
          <w:rFonts w:ascii="GHEA Grapalat" w:eastAsia="GHEA Grapalat" w:hAnsi="GHEA Grapalat" w:cs="GHEA Grapalat"/>
          <w:lang w:val="hy-AM"/>
        </w:rPr>
        <w:t>ն նվազեցումը մինչև տարեվերջ արդյունքային ցուցանիշների փոփոխություն և լրացուցիչ ֆինանսավորման անհրաժեշտություն չի առաջացնի, նախատեսված օբյեկտների շինարարության ընթացքը կմեկնարկի 4-րդ եռամսյակում</w:t>
      </w:r>
      <w:r w:rsidR="00146391">
        <w:rPr>
          <w:rFonts w:ascii="GHEA Grapalat" w:eastAsia="GHEA Grapalat" w:hAnsi="GHEA Grapalat" w:cs="GHEA Grapalat"/>
          <w:lang w:val="hy-AM"/>
        </w:rPr>
        <w:t>:</w:t>
      </w:r>
    </w:p>
    <w:p w14:paraId="1867D128" w14:textId="77777777" w:rsidR="00E779E7" w:rsidRPr="00E33321" w:rsidRDefault="00E779E7" w:rsidP="00E33321">
      <w:pPr>
        <w:spacing w:line="360" w:lineRule="auto"/>
        <w:ind w:firstLine="720"/>
        <w:jc w:val="both"/>
        <w:rPr>
          <w:rFonts w:ascii="GHEA Grapalat" w:hAnsi="GHEA Grapalat" w:cs="Sylfaen"/>
          <w:b/>
          <w:lang w:val="hy-AM" w:eastAsia="en-US"/>
        </w:rPr>
      </w:pPr>
    </w:p>
    <w:p w14:paraId="47C43F3D" w14:textId="4188EACE" w:rsidR="00915FDB" w:rsidRDefault="00915FDB" w:rsidP="00E33321">
      <w:pPr>
        <w:spacing w:line="360" w:lineRule="auto"/>
        <w:ind w:firstLine="720"/>
        <w:jc w:val="both"/>
        <w:rPr>
          <w:rFonts w:ascii="GHEA Grapalat" w:hAnsi="GHEA Grapalat" w:cs="Sylfaen"/>
          <w:b/>
          <w:lang w:val="hy-AM" w:eastAsia="en-US"/>
        </w:rPr>
      </w:pPr>
      <w:r w:rsidRPr="00E33321">
        <w:rPr>
          <w:rFonts w:ascii="GHEA Grapalat" w:hAnsi="GHEA Grapalat" w:cs="Sylfaen"/>
          <w:b/>
          <w:lang w:val="hy-AM" w:eastAsia="en-US"/>
        </w:rPr>
        <w:t>Նախագծի մշակման գործընթացում ներգրավված ինստիտուտները և անձինք.</w:t>
      </w:r>
    </w:p>
    <w:p w14:paraId="3CA4BD13" w14:textId="77777777" w:rsidR="00B40F67" w:rsidRPr="00E33321" w:rsidRDefault="00B40F67" w:rsidP="00E33321">
      <w:pPr>
        <w:spacing w:line="360" w:lineRule="auto"/>
        <w:ind w:firstLine="720"/>
        <w:jc w:val="both"/>
        <w:rPr>
          <w:rFonts w:ascii="GHEA Grapalat" w:hAnsi="GHEA Grapalat" w:cs="Sylfaen"/>
          <w:b/>
          <w:lang w:val="hy-AM" w:eastAsia="en-US"/>
        </w:rPr>
      </w:pPr>
    </w:p>
    <w:p w14:paraId="4EBAE0B3" w14:textId="77777777" w:rsidR="00915FDB" w:rsidRPr="00E33321" w:rsidRDefault="00915FDB" w:rsidP="00E33321">
      <w:pPr>
        <w:spacing w:line="360" w:lineRule="auto"/>
        <w:ind w:firstLine="720"/>
        <w:jc w:val="both"/>
        <w:rPr>
          <w:rFonts w:ascii="GHEA Grapalat" w:hAnsi="GHEA Grapalat" w:cs="Sylfaen"/>
          <w:b/>
          <w:lang w:val="hy-AM" w:eastAsia="en-US"/>
        </w:rPr>
      </w:pPr>
      <w:r w:rsidRPr="00E33321">
        <w:rPr>
          <w:rFonts w:ascii="GHEA Grapalat" w:hAnsi="GHEA Grapalat"/>
          <w:lang w:val="hy-AM"/>
        </w:rPr>
        <w:t xml:space="preserve">ՀՀ կրթության, գիտության, մշակույթի և սպորտի նախարարության մասնագետները: </w:t>
      </w:r>
    </w:p>
    <w:p w14:paraId="1CEC8218" w14:textId="18254F15" w:rsidR="003756BA" w:rsidRPr="00E33321" w:rsidRDefault="00915FDB" w:rsidP="00E33321">
      <w:pPr>
        <w:spacing w:line="360" w:lineRule="auto"/>
        <w:ind w:firstLine="720"/>
        <w:contextualSpacing/>
        <w:jc w:val="both"/>
        <w:rPr>
          <w:rFonts w:ascii="GHEA Grapalat" w:hAnsi="GHEA Grapalat" w:cs="Sylfaen"/>
          <w:b/>
          <w:lang w:val="hy-AM" w:eastAsia="en-US"/>
        </w:rPr>
      </w:pPr>
      <w:r w:rsidRPr="00E33321">
        <w:rPr>
          <w:rFonts w:ascii="GHEA Grapalat" w:hAnsi="GHEA Grapalat" w:cs="Sylfaen"/>
          <w:b/>
          <w:lang w:val="hy-AM" w:eastAsia="en-US"/>
        </w:rPr>
        <w:t xml:space="preserve"> </w:t>
      </w:r>
    </w:p>
    <w:p w14:paraId="3847A045" w14:textId="77777777" w:rsidR="00915FDB" w:rsidRPr="00E33321" w:rsidRDefault="00915FDB" w:rsidP="00E33321">
      <w:pPr>
        <w:spacing w:line="360" w:lineRule="auto"/>
        <w:ind w:firstLine="720"/>
        <w:jc w:val="both"/>
        <w:rPr>
          <w:rFonts w:ascii="GHEA Grapalat" w:hAnsi="GHEA Grapalat" w:cs="Sylfaen"/>
          <w:b/>
          <w:lang w:val="hy-AM" w:eastAsia="en-US"/>
        </w:rPr>
      </w:pPr>
      <w:r w:rsidRPr="00E33321">
        <w:rPr>
          <w:rFonts w:ascii="GHEA Grapalat" w:hAnsi="GHEA Grapalat" w:cs="Sylfaen"/>
          <w:b/>
          <w:lang w:val="hy-AM" w:eastAsia="en-US"/>
        </w:rPr>
        <w:t xml:space="preserve">Իրավական ակտի կիրարկման դեպքում ակնկալվող արդյունքը. </w:t>
      </w:r>
    </w:p>
    <w:p w14:paraId="3F0AD26D" w14:textId="77777777" w:rsidR="00E779E7" w:rsidRPr="00E33321" w:rsidRDefault="00E779E7" w:rsidP="00E33321">
      <w:pPr>
        <w:spacing w:line="360" w:lineRule="auto"/>
        <w:ind w:firstLine="567"/>
        <w:jc w:val="both"/>
        <w:rPr>
          <w:rFonts w:ascii="GHEA Grapalat" w:eastAsia="GHEA Grapalat" w:hAnsi="GHEA Grapalat" w:cs="GHEA Grapalat"/>
          <w:lang w:val="hy-AM"/>
        </w:rPr>
      </w:pPr>
    </w:p>
    <w:p w14:paraId="2EDC50D5" w14:textId="3D8C328B" w:rsidR="00F255D2" w:rsidRPr="00E33321" w:rsidRDefault="00F255D2" w:rsidP="00E33321">
      <w:pPr>
        <w:spacing w:line="360" w:lineRule="auto"/>
        <w:ind w:firstLine="567"/>
        <w:jc w:val="both"/>
        <w:rPr>
          <w:rFonts w:ascii="GHEA Grapalat" w:hAnsi="GHEA Grapalat" w:cs="Sylfaen"/>
          <w:lang w:val="fr-FR"/>
        </w:rPr>
      </w:pPr>
      <w:r w:rsidRPr="00E33321">
        <w:rPr>
          <w:rFonts w:ascii="GHEA Grapalat" w:eastAsia="GHEA Grapalat" w:hAnsi="GHEA Grapalat" w:cs="GHEA Grapalat"/>
          <w:lang w:val="hy-AM"/>
        </w:rPr>
        <w:t>Հայաստանի</w:t>
      </w:r>
      <w:r w:rsidRPr="00E33321">
        <w:rPr>
          <w:rFonts w:ascii="GHEA Grapalat" w:eastAsia="GHEA Grapalat" w:hAnsi="GHEA Grapalat" w:cs="GHEA Grapalat"/>
          <w:lang w:val="ro-RO"/>
        </w:rPr>
        <w:t xml:space="preserve"> </w:t>
      </w:r>
      <w:r w:rsidRPr="00E33321">
        <w:rPr>
          <w:rFonts w:ascii="GHEA Grapalat" w:eastAsia="GHEA Grapalat" w:hAnsi="GHEA Grapalat" w:cs="GHEA Grapalat"/>
          <w:lang w:val="hy-AM"/>
        </w:rPr>
        <w:t xml:space="preserve">կարատեի </w:t>
      </w:r>
      <w:r w:rsidRPr="00E33321">
        <w:rPr>
          <w:rFonts w:ascii="GHEA Grapalat" w:eastAsia="GHEA Grapalat" w:hAnsi="GHEA Grapalat" w:cs="GHEA Grapalat"/>
          <w:lang w:val="ro-RO"/>
        </w:rPr>
        <w:t xml:space="preserve"> </w:t>
      </w:r>
      <w:r w:rsidRPr="00E33321">
        <w:rPr>
          <w:rFonts w:ascii="GHEA Grapalat" w:eastAsia="GHEA Grapalat" w:hAnsi="GHEA Grapalat" w:cs="GHEA Grapalat"/>
          <w:lang w:val="hy-AM"/>
        </w:rPr>
        <w:t>ֆեդերացիայի</w:t>
      </w:r>
      <w:r w:rsidRPr="00E33321">
        <w:rPr>
          <w:rFonts w:ascii="GHEA Grapalat" w:eastAsia="GHEA Grapalat" w:hAnsi="GHEA Grapalat" w:cs="GHEA Grapalat"/>
          <w:lang w:val="ro-RO"/>
        </w:rPr>
        <w:t xml:space="preserve"> </w:t>
      </w:r>
      <w:r w:rsidRPr="00E33321">
        <w:rPr>
          <w:rFonts w:ascii="GHEA Grapalat" w:hAnsi="GHEA Grapalat" w:cs="Sylfaen"/>
          <w:lang w:val="fr-FR"/>
        </w:rPr>
        <w:t xml:space="preserve">2027 </w:t>
      </w:r>
      <w:r w:rsidRPr="00E33321">
        <w:rPr>
          <w:rFonts w:ascii="GHEA Grapalat" w:hAnsi="GHEA Grapalat" w:cs="Sylfaen"/>
          <w:lang w:val="hy-AM"/>
        </w:rPr>
        <w:t xml:space="preserve">թվականի փետրվարի 5-11-ը </w:t>
      </w:r>
      <w:r w:rsidRPr="00E33321">
        <w:rPr>
          <w:rFonts w:ascii="GHEA Grapalat" w:hAnsi="GHEA Grapalat"/>
          <w:bCs/>
          <w:lang w:val="hy-AM"/>
        </w:rPr>
        <w:t xml:space="preserve"> Երևանում  կայանալիք կարատեի Եվրոպայի պատանիների, երիտասարդների և </w:t>
      </w:r>
      <w:r w:rsidRPr="00E33321">
        <w:rPr>
          <w:rFonts w:ascii="GHEA Grapalat" w:hAnsi="GHEA Grapalat" w:cs="Sylfaen"/>
          <w:lang w:val="hy-AM"/>
        </w:rPr>
        <w:t xml:space="preserve">մինչև 21 տարեկանների առաջնության </w:t>
      </w:r>
      <w:r w:rsidRPr="00E33321">
        <w:rPr>
          <w:rFonts w:ascii="GHEA Grapalat" w:hAnsi="GHEA Grapalat" w:cs="Sylfaen"/>
          <w:lang w:val="fr-FR"/>
        </w:rPr>
        <w:t xml:space="preserve"> </w:t>
      </w:r>
      <w:r w:rsidRPr="00E33321">
        <w:rPr>
          <w:rFonts w:ascii="GHEA Grapalat" w:hAnsi="GHEA Grapalat" w:cs="Sylfaen"/>
          <w:lang w:val="hy-AM"/>
        </w:rPr>
        <w:t>անցկացումը</w:t>
      </w:r>
      <w:r w:rsidRPr="00E33321">
        <w:rPr>
          <w:rFonts w:ascii="GHEA Grapalat" w:hAnsi="GHEA Grapalat" w:cs="Sylfaen"/>
          <w:lang w:val="ro-RO"/>
        </w:rPr>
        <w:t xml:space="preserve"> </w:t>
      </w:r>
      <w:r w:rsidRPr="00E33321">
        <w:rPr>
          <w:rFonts w:ascii="GHEA Grapalat" w:hAnsi="GHEA Grapalat" w:cs="Sylfaen"/>
          <w:lang w:val="hy-AM"/>
        </w:rPr>
        <w:t>կնպաստի</w:t>
      </w:r>
      <w:r w:rsidRPr="00E33321">
        <w:rPr>
          <w:rFonts w:ascii="GHEA Grapalat" w:hAnsi="GHEA Grapalat" w:cs="Sylfaen"/>
          <w:lang w:val="ro-RO"/>
        </w:rPr>
        <w:t xml:space="preserve"> </w:t>
      </w:r>
      <w:r w:rsidRPr="00E33321">
        <w:rPr>
          <w:rFonts w:ascii="GHEA Grapalat" w:hAnsi="GHEA Grapalat" w:cs="Sylfaen"/>
          <w:lang w:val="hy-AM"/>
        </w:rPr>
        <w:t xml:space="preserve">կարատե </w:t>
      </w:r>
      <w:r w:rsidRPr="00E33321">
        <w:rPr>
          <w:rFonts w:ascii="GHEA Grapalat" w:hAnsi="GHEA Grapalat" w:cs="Sylfaen"/>
          <w:lang w:val="ro-RO"/>
        </w:rPr>
        <w:t xml:space="preserve"> </w:t>
      </w:r>
      <w:r w:rsidRPr="00E33321">
        <w:rPr>
          <w:rFonts w:ascii="GHEA Grapalat" w:hAnsi="GHEA Grapalat" w:cs="Sylfaen"/>
          <w:lang w:val="hy-AM"/>
        </w:rPr>
        <w:t>մարզաձևի</w:t>
      </w:r>
      <w:r w:rsidRPr="00E33321">
        <w:rPr>
          <w:rFonts w:ascii="GHEA Grapalat" w:hAnsi="GHEA Grapalat" w:cs="Sylfaen"/>
          <w:lang w:val="ro-RO"/>
        </w:rPr>
        <w:t xml:space="preserve"> </w:t>
      </w:r>
      <w:r w:rsidRPr="00E33321">
        <w:rPr>
          <w:rFonts w:ascii="GHEA Grapalat" w:hAnsi="GHEA Grapalat" w:cs="Sylfaen"/>
          <w:lang w:val="hy-AM"/>
        </w:rPr>
        <w:t>զարգացմանը</w:t>
      </w:r>
      <w:r w:rsidRPr="00E33321">
        <w:rPr>
          <w:rFonts w:ascii="GHEA Grapalat" w:hAnsi="GHEA Grapalat" w:cs="Sylfaen"/>
          <w:lang w:val="ro-RO"/>
        </w:rPr>
        <w:t xml:space="preserve">,  </w:t>
      </w:r>
      <w:r w:rsidRPr="00E33321">
        <w:rPr>
          <w:rFonts w:ascii="GHEA Grapalat" w:hAnsi="GHEA Grapalat" w:cs="Sylfaen"/>
          <w:lang w:val="hy-AM"/>
        </w:rPr>
        <w:t>մասսայականցմանը</w:t>
      </w:r>
      <w:r w:rsidRPr="00E33321">
        <w:rPr>
          <w:rFonts w:ascii="GHEA Grapalat" w:hAnsi="GHEA Grapalat" w:cs="Sylfaen"/>
          <w:lang w:val="ro-RO"/>
        </w:rPr>
        <w:t xml:space="preserve">, </w:t>
      </w:r>
      <w:r w:rsidRPr="00E33321">
        <w:rPr>
          <w:rFonts w:ascii="GHEA Grapalat" w:hAnsi="GHEA Grapalat" w:cs="Sylfaen"/>
          <w:lang w:val="hy-AM"/>
        </w:rPr>
        <w:t>արդյունքների</w:t>
      </w:r>
      <w:r w:rsidRPr="00E33321">
        <w:rPr>
          <w:rFonts w:ascii="GHEA Grapalat" w:hAnsi="GHEA Grapalat" w:cs="Sylfaen"/>
          <w:lang w:val="ro-RO"/>
        </w:rPr>
        <w:t xml:space="preserve"> </w:t>
      </w:r>
      <w:r w:rsidRPr="00E33321">
        <w:rPr>
          <w:rFonts w:ascii="GHEA Grapalat" w:hAnsi="GHEA Grapalat" w:cs="Sylfaen"/>
          <w:lang w:val="hy-AM"/>
        </w:rPr>
        <w:t>էլ</w:t>
      </w:r>
      <w:r w:rsidRPr="00E33321">
        <w:rPr>
          <w:rFonts w:ascii="GHEA Grapalat" w:hAnsi="GHEA Grapalat" w:cs="Sylfaen"/>
          <w:lang w:val="ro-RO"/>
        </w:rPr>
        <w:t xml:space="preserve"> </w:t>
      </w:r>
      <w:r w:rsidRPr="00E33321">
        <w:rPr>
          <w:rFonts w:ascii="GHEA Grapalat" w:hAnsi="GHEA Grapalat" w:cs="Sylfaen"/>
          <w:lang w:val="hy-AM"/>
        </w:rPr>
        <w:t>ավելի բարձրացմանը</w:t>
      </w:r>
      <w:r w:rsidRPr="00E33321">
        <w:rPr>
          <w:rFonts w:ascii="GHEA Grapalat" w:hAnsi="GHEA Grapalat" w:cs="Sylfaen"/>
          <w:lang w:val="ro-RO"/>
        </w:rPr>
        <w:t>,</w:t>
      </w:r>
      <w:r w:rsidRPr="00E33321">
        <w:rPr>
          <w:rFonts w:ascii="GHEA Grapalat" w:hAnsi="GHEA Grapalat" w:cs="Arial"/>
          <w:lang w:val="hy-AM"/>
        </w:rPr>
        <w:t xml:space="preserve"> </w:t>
      </w:r>
      <w:r w:rsidRPr="00E33321">
        <w:rPr>
          <w:rFonts w:ascii="GHEA Grapalat" w:hAnsi="GHEA Grapalat" w:cs="Sylfaen"/>
          <w:lang w:val="hy-AM"/>
        </w:rPr>
        <w:t>մրցանակային տեղերի գրավմանը</w:t>
      </w:r>
      <w:r w:rsidRPr="00E33321">
        <w:rPr>
          <w:rFonts w:ascii="GHEA Grapalat" w:hAnsi="GHEA Grapalat" w:cs="Sylfaen"/>
          <w:lang w:val="ro-RO"/>
        </w:rPr>
        <w:t xml:space="preserve"> </w:t>
      </w:r>
      <w:r w:rsidRPr="00E33321">
        <w:rPr>
          <w:rFonts w:ascii="GHEA Grapalat" w:hAnsi="GHEA Grapalat" w:cs="Sylfaen"/>
          <w:lang w:val="hy-AM"/>
        </w:rPr>
        <w:t>և</w:t>
      </w:r>
      <w:r w:rsidRPr="00E33321">
        <w:rPr>
          <w:rFonts w:ascii="GHEA Grapalat" w:hAnsi="GHEA Grapalat" w:cs="Sylfaen"/>
          <w:lang w:val="ro-RO"/>
        </w:rPr>
        <w:t xml:space="preserve"> </w:t>
      </w:r>
      <w:r w:rsidRPr="00E33321">
        <w:rPr>
          <w:rFonts w:ascii="GHEA Grapalat" w:hAnsi="GHEA Grapalat" w:cs="Sylfaen"/>
          <w:lang w:val="hy-AM"/>
        </w:rPr>
        <w:t>հետագա</w:t>
      </w:r>
      <w:r w:rsidRPr="00E33321">
        <w:rPr>
          <w:rFonts w:ascii="GHEA Grapalat" w:hAnsi="GHEA Grapalat" w:cs="Sylfaen"/>
          <w:lang w:val="ro-RO"/>
        </w:rPr>
        <w:t xml:space="preserve"> </w:t>
      </w:r>
      <w:r w:rsidRPr="00E33321">
        <w:rPr>
          <w:rFonts w:ascii="GHEA Grapalat" w:hAnsi="GHEA Grapalat" w:cs="Sylfaen"/>
          <w:lang w:val="hy-AM"/>
        </w:rPr>
        <w:t>հավանական</w:t>
      </w:r>
      <w:r w:rsidRPr="00E33321">
        <w:rPr>
          <w:rFonts w:ascii="GHEA Grapalat" w:hAnsi="GHEA Grapalat" w:cs="Sylfaen"/>
          <w:lang w:val="ro-RO"/>
        </w:rPr>
        <w:t xml:space="preserve"> </w:t>
      </w:r>
      <w:r w:rsidR="00E779E7" w:rsidRPr="00E33321">
        <w:rPr>
          <w:rFonts w:ascii="GHEA Grapalat" w:hAnsi="GHEA Grapalat" w:cs="Sylfaen"/>
          <w:lang w:val="hy-AM"/>
        </w:rPr>
        <w:t xml:space="preserve">միջազգային </w:t>
      </w:r>
      <w:r w:rsidRPr="00E33321">
        <w:rPr>
          <w:rFonts w:ascii="GHEA Grapalat" w:hAnsi="GHEA Grapalat" w:cs="Sylfaen"/>
          <w:lang w:val="hy-AM"/>
        </w:rPr>
        <w:t>միջոցառումների</w:t>
      </w:r>
      <w:r w:rsidRPr="00E33321">
        <w:rPr>
          <w:rFonts w:ascii="GHEA Grapalat" w:hAnsi="GHEA Grapalat" w:cs="Sylfaen"/>
          <w:lang w:val="ro-RO"/>
        </w:rPr>
        <w:t xml:space="preserve"> </w:t>
      </w:r>
      <w:r w:rsidRPr="00E33321">
        <w:rPr>
          <w:rFonts w:ascii="GHEA Grapalat" w:hAnsi="GHEA Grapalat" w:cs="Sylfaen"/>
          <w:lang w:val="hy-AM"/>
        </w:rPr>
        <w:t>անցկացմանը</w:t>
      </w:r>
      <w:r w:rsidRPr="00E33321">
        <w:rPr>
          <w:rFonts w:ascii="GHEA Grapalat" w:hAnsi="GHEA Grapalat" w:cs="Sylfaen"/>
          <w:lang w:val="fr-FR"/>
        </w:rPr>
        <w:t>:</w:t>
      </w:r>
    </w:p>
    <w:p w14:paraId="5515C615" w14:textId="77777777" w:rsidR="00915FDB" w:rsidRPr="00E33321" w:rsidRDefault="00915FDB" w:rsidP="00E33321">
      <w:pPr>
        <w:spacing w:line="360" w:lineRule="auto"/>
        <w:ind w:firstLine="567"/>
        <w:jc w:val="both"/>
        <w:rPr>
          <w:rFonts w:ascii="GHEA Grapalat" w:hAnsi="GHEA Grapalat" w:cs="Sylfaen"/>
          <w:b/>
          <w:lang w:val="fr-FR"/>
        </w:rPr>
      </w:pPr>
    </w:p>
    <w:p w14:paraId="3F5CF124" w14:textId="467BD124" w:rsidR="007643F7" w:rsidRPr="00E33321" w:rsidRDefault="007643F7" w:rsidP="00E33321">
      <w:pPr>
        <w:spacing w:line="360" w:lineRule="auto"/>
        <w:ind w:firstLine="567"/>
        <w:jc w:val="both"/>
        <w:rPr>
          <w:rFonts w:ascii="GHEA Grapalat" w:hAnsi="GHEA Grapalat" w:cs="Sylfaen"/>
          <w:b/>
          <w:lang w:val="hy-AM"/>
        </w:rPr>
      </w:pPr>
      <w:r w:rsidRPr="00E33321">
        <w:rPr>
          <w:rFonts w:ascii="GHEA Grapalat" w:hAnsi="GHEA Grapalat" w:cs="Sylfaen"/>
          <w:b/>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14:paraId="17133955" w14:textId="77777777" w:rsidR="00E779E7" w:rsidRPr="00E33321" w:rsidRDefault="00E779E7" w:rsidP="00E33321">
      <w:pPr>
        <w:spacing w:line="360" w:lineRule="auto"/>
        <w:ind w:firstLine="567"/>
        <w:jc w:val="both"/>
        <w:rPr>
          <w:rFonts w:ascii="GHEA Grapalat" w:hAnsi="GHEA Grapalat"/>
          <w:lang w:val="hy-AM"/>
        </w:rPr>
      </w:pPr>
    </w:p>
    <w:p w14:paraId="6B9BBFED" w14:textId="77777777" w:rsidR="003B5ED5" w:rsidRPr="00E33321" w:rsidRDefault="003B5ED5" w:rsidP="00E33321">
      <w:pPr>
        <w:pStyle w:val="NormalWeb"/>
        <w:spacing w:before="0" w:beforeAutospacing="0" w:after="0" w:afterAutospacing="0" w:line="276" w:lineRule="auto"/>
        <w:ind w:firstLine="720"/>
        <w:jc w:val="both"/>
        <w:rPr>
          <w:rFonts w:ascii="GHEA Grapalat" w:hAnsi="GHEA Grapalat" w:cs="Sylfaen"/>
          <w:bCs/>
          <w:color w:val="000000" w:themeColor="text1"/>
          <w:lang w:val="fr-FR"/>
        </w:rPr>
      </w:pPr>
      <w:r w:rsidRPr="00E33321">
        <w:rPr>
          <w:rFonts w:ascii="GHEA Grapalat" w:hAnsi="GHEA Grapalat"/>
          <w:lang w:val="hy-AM"/>
        </w:rPr>
        <w:t>Հայաստանի Հանրապետության կառավարության որոշման ն</w:t>
      </w:r>
      <w:proofErr w:type="spellStart"/>
      <w:r w:rsidRPr="00E33321">
        <w:rPr>
          <w:rFonts w:ascii="GHEA Grapalat" w:hAnsi="GHEA Grapalat" w:cs="Sylfaen"/>
          <w:bCs/>
          <w:color w:val="000000" w:themeColor="text1"/>
          <w:lang w:val="fr-FR"/>
        </w:rPr>
        <w:t>ախագծի</w:t>
      </w:r>
      <w:proofErr w:type="spellEnd"/>
      <w:r w:rsidRPr="00E33321">
        <w:rPr>
          <w:rFonts w:ascii="GHEA Grapalat" w:hAnsi="GHEA Grapalat" w:cs="Sylfaen"/>
          <w:bCs/>
          <w:color w:val="000000" w:themeColor="text1"/>
          <w:lang w:val="fr-FR"/>
        </w:rPr>
        <w:t xml:space="preserve"> </w:t>
      </w:r>
      <w:proofErr w:type="spellStart"/>
      <w:r w:rsidRPr="00E33321">
        <w:rPr>
          <w:rFonts w:ascii="GHEA Grapalat" w:hAnsi="GHEA Grapalat" w:cs="Sylfaen"/>
          <w:bCs/>
          <w:color w:val="000000" w:themeColor="text1"/>
          <w:lang w:val="fr-FR"/>
        </w:rPr>
        <w:t>ընդունումը</w:t>
      </w:r>
      <w:proofErr w:type="spellEnd"/>
      <w:r w:rsidRPr="00E33321">
        <w:rPr>
          <w:rFonts w:ascii="GHEA Grapalat" w:hAnsi="GHEA Grapalat" w:cs="Sylfaen"/>
          <w:bCs/>
          <w:color w:val="000000" w:themeColor="text1"/>
          <w:lang w:val="fr-FR"/>
        </w:rPr>
        <w:t xml:space="preserve"> </w:t>
      </w:r>
      <w:r w:rsidRPr="00E33321">
        <w:rPr>
          <w:rFonts w:ascii="GHEA Grapalat" w:hAnsi="GHEA Grapalat" w:cs="Sylfaen"/>
          <w:lang w:val="hy-AM"/>
        </w:rPr>
        <w:t>Հայաստանի Հանրապետության պետական բյուջեում եկամուտների ավելացում կամ նվազեցում չի առաջացնի</w:t>
      </w:r>
      <w:r w:rsidRPr="00E33321">
        <w:rPr>
          <w:rFonts w:ascii="GHEA Grapalat" w:hAnsi="GHEA Grapalat" w:cs="Sylfaen"/>
          <w:bCs/>
          <w:color w:val="000000" w:themeColor="text1"/>
          <w:lang w:val="fr-FR"/>
        </w:rPr>
        <w:t>:</w:t>
      </w:r>
    </w:p>
    <w:p w14:paraId="511EDCBC" w14:textId="77777777" w:rsidR="003B5ED5" w:rsidRPr="00E33321" w:rsidRDefault="003B5ED5" w:rsidP="00E33321">
      <w:pPr>
        <w:pStyle w:val="NormalWeb"/>
        <w:spacing w:before="0" w:beforeAutospacing="0" w:after="0" w:afterAutospacing="0" w:line="276" w:lineRule="auto"/>
        <w:ind w:firstLine="720"/>
        <w:jc w:val="both"/>
        <w:rPr>
          <w:rFonts w:ascii="GHEA Grapalat" w:eastAsia="GHEA Grapalat" w:hAnsi="GHEA Grapalat" w:cs="GHEA Grapalat"/>
          <w:lang w:val="fr-FR"/>
        </w:rPr>
      </w:pPr>
    </w:p>
    <w:p w14:paraId="2806F908" w14:textId="0BBC22DD" w:rsidR="003756BA" w:rsidRDefault="00466BD9" w:rsidP="00E33321">
      <w:pPr>
        <w:pStyle w:val="NormalWeb"/>
        <w:spacing w:before="0" w:beforeAutospacing="0" w:after="0" w:afterAutospacing="0" w:line="360" w:lineRule="auto"/>
        <w:ind w:firstLine="720"/>
        <w:jc w:val="both"/>
        <w:rPr>
          <w:rFonts w:ascii="GHEA Grapalat" w:hAnsi="GHEA Grapalat" w:cs="Sylfaen"/>
          <w:b/>
          <w:lang w:val="hy-AM"/>
        </w:rPr>
      </w:pPr>
      <w:r w:rsidRPr="00E33321">
        <w:rPr>
          <w:rFonts w:ascii="GHEA Grapalat" w:hAnsi="GHEA Grapalat" w:cs="Sylfaen"/>
          <w:b/>
          <w:lang w:val="hy-AM"/>
        </w:rPr>
        <w:t xml:space="preserve"> </w:t>
      </w:r>
      <w:r w:rsidR="009A4FF2" w:rsidRPr="00E33321">
        <w:rPr>
          <w:rFonts w:ascii="GHEA Grapalat" w:hAnsi="GHEA Grapalat" w:cs="Sylfaen"/>
          <w:b/>
          <w:lang w:val="hy-AM"/>
        </w:rPr>
        <w:t>Կապը ռազմավարական փաստաթղթերի հետ.</w:t>
      </w:r>
    </w:p>
    <w:p w14:paraId="4B922B03" w14:textId="77777777" w:rsidR="00B40F67" w:rsidRPr="00E33321" w:rsidRDefault="00B40F67" w:rsidP="00E33321">
      <w:pPr>
        <w:pStyle w:val="NormalWeb"/>
        <w:spacing w:before="0" w:beforeAutospacing="0" w:after="0" w:afterAutospacing="0" w:line="360" w:lineRule="auto"/>
        <w:ind w:firstLine="720"/>
        <w:jc w:val="both"/>
        <w:rPr>
          <w:rFonts w:ascii="GHEA Grapalat" w:hAnsi="GHEA Grapalat" w:cs="Sylfaen"/>
          <w:b/>
          <w:lang w:val="hy-AM"/>
        </w:rPr>
      </w:pPr>
    </w:p>
    <w:p w14:paraId="2E8C6E7D" w14:textId="5A25C38F" w:rsidR="005A1267" w:rsidRPr="00E33321" w:rsidRDefault="003756BA" w:rsidP="00E33321">
      <w:pPr>
        <w:pStyle w:val="NormalWeb"/>
        <w:spacing w:before="0" w:beforeAutospacing="0" w:after="0" w:afterAutospacing="0" w:line="360" w:lineRule="auto"/>
        <w:ind w:firstLine="720"/>
        <w:jc w:val="both"/>
        <w:rPr>
          <w:rFonts w:ascii="GHEA Grapalat" w:hAnsi="GHEA Grapalat" w:cs="Sylfaen"/>
          <w:b/>
          <w:lang w:val="hy-AM"/>
        </w:rPr>
      </w:pPr>
      <w:r w:rsidRPr="00E33321">
        <w:rPr>
          <w:rFonts w:ascii="GHEA Grapalat" w:hAnsi="GHEA Grapalat" w:cs="Sylfaen"/>
          <w:b/>
          <w:lang w:val="hy-AM"/>
        </w:rPr>
        <w:lastRenderedPageBreak/>
        <w:t>«</w:t>
      </w:r>
      <w:r w:rsidR="009A4FF2" w:rsidRPr="00E33321">
        <w:rPr>
          <w:rFonts w:ascii="GHEA Grapalat" w:hAnsi="GHEA Grapalat" w:cs="Sylfaen"/>
          <w:b/>
          <w:lang w:val="hy-AM"/>
        </w:rPr>
        <w:t>Հայաստանի վերափոխման ռազմավարություն 2050, Կառավարության 2021-2026 թթ. Ծրագիր, ոլորտային և/կամ այլ ռազմավարություն»</w:t>
      </w:r>
      <w:r w:rsidR="000F2EC1" w:rsidRPr="00E33321">
        <w:rPr>
          <w:rFonts w:ascii="GHEA Grapalat" w:hAnsi="GHEA Grapalat" w:cs="Sylfaen"/>
          <w:b/>
          <w:lang w:val="hy-AM"/>
        </w:rPr>
        <w:t xml:space="preserve"> </w:t>
      </w:r>
    </w:p>
    <w:p w14:paraId="4DAE32FA" w14:textId="699440AA" w:rsidR="00EC72AE" w:rsidRPr="00E33321" w:rsidRDefault="00EC72AE" w:rsidP="00E33321">
      <w:pPr>
        <w:pStyle w:val="NormalWeb"/>
        <w:spacing w:before="0" w:beforeAutospacing="0" w:after="0" w:afterAutospacing="0" w:line="360" w:lineRule="auto"/>
        <w:ind w:firstLine="720"/>
        <w:jc w:val="both"/>
        <w:rPr>
          <w:rFonts w:ascii="GHEA Grapalat" w:hAnsi="GHEA Grapalat" w:cs="Sylfaen"/>
          <w:lang w:val="hy-AM"/>
        </w:rPr>
      </w:pPr>
      <w:r w:rsidRPr="00E33321">
        <w:rPr>
          <w:rFonts w:ascii="GHEA Grapalat" w:hAnsi="GHEA Grapalat" w:cs="Sylfaen"/>
          <w:lang w:val="hy-AM"/>
        </w:rPr>
        <w:t xml:space="preserve"> «Հայաստանի Հանրապետության ֆիզիկական կուլտուրայի և սպորտի ոլորտների 2024-2030 թվականների զարգացման ռազմավարությունը և ռազմավարության գործողությունների պլանը հաստատելու մասին» ՀՀ կառավարության 2023 թվականի դեկտեմբերի 7-ի  № 2145-Լ որոշ</w:t>
      </w:r>
      <w:r w:rsidR="00254394" w:rsidRPr="00E33321">
        <w:rPr>
          <w:rFonts w:ascii="GHEA Grapalat" w:hAnsi="GHEA Grapalat" w:cs="Sylfaen"/>
          <w:lang w:val="hy-AM"/>
        </w:rPr>
        <w:t>ում</w:t>
      </w:r>
      <w:r w:rsidRPr="00E33321">
        <w:rPr>
          <w:rFonts w:ascii="GHEA Grapalat" w:hAnsi="GHEA Grapalat" w:cs="Sylfaen"/>
          <w:lang w:val="hy-AM"/>
        </w:rPr>
        <w:t>.</w:t>
      </w:r>
    </w:p>
    <w:p w14:paraId="0DDDFC5A" w14:textId="0E411390" w:rsidR="00EC72AE" w:rsidRPr="00E33321" w:rsidRDefault="00EC72AE" w:rsidP="00E33321">
      <w:pPr>
        <w:pStyle w:val="NormalWeb"/>
        <w:spacing w:before="0" w:beforeAutospacing="0" w:after="0" w:afterAutospacing="0" w:line="360" w:lineRule="auto"/>
        <w:ind w:firstLine="720"/>
        <w:jc w:val="both"/>
        <w:rPr>
          <w:rFonts w:ascii="GHEA Grapalat" w:hAnsi="GHEA Grapalat" w:cs="Sylfaen"/>
          <w:lang w:val="hy-AM"/>
        </w:rPr>
      </w:pPr>
      <w:r w:rsidRPr="00E33321">
        <w:rPr>
          <w:rFonts w:ascii="GHEA Grapalat" w:hAnsi="GHEA Grapalat" w:cs="Sylfaen"/>
          <w:lang w:val="hy-AM"/>
        </w:rPr>
        <w:t xml:space="preserve">-կետ 71, 4-րդ ենթակետ. </w:t>
      </w:r>
      <w:r w:rsidRPr="00E33321">
        <w:rPr>
          <w:rFonts w:ascii="GHEA Grapalat" w:hAnsi="GHEA Grapalat" w:cs="Arial"/>
          <w:color w:val="333333"/>
          <w:shd w:val="clear" w:color="auto" w:fill="FFFFFF"/>
          <w:lang w:val="hy-AM"/>
        </w:rPr>
        <w:t xml:space="preserve">միջազգային խոշոր մրցաշարերի շարունակական հյուրընկալում Հայաստանի Հանրապետությունում։ </w:t>
      </w:r>
    </w:p>
    <w:p w14:paraId="75CC2767" w14:textId="77777777" w:rsidR="00EC72AE" w:rsidRPr="00E33321" w:rsidRDefault="00EC72AE" w:rsidP="00E33321">
      <w:pPr>
        <w:pStyle w:val="NormalWeb"/>
        <w:spacing w:before="0" w:beforeAutospacing="0" w:after="0" w:afterAutospacing="0" w:line="360" w:lineRule="auto"/>
        <w:ind w:firstLine="720"/>
        <w:jc w:val="both"/>
        <w:rPr>
          <w:rFonts w:ascii="GHEA Grapalat" w:hAnsi="GHEA Grapalat" w:cs="Sylfaen"/>
          <w:b/>
          <w:lang w:val="hy-AM"/>
        </w:rPr>
      </w:pPr>
    </w:p>
    <w:p w14:paraId="5C778F4B" w14:textId="58C6336C" w:rsidR="009A4FF2" w:rsidRPr="00E33321" w:rsidRDefault="005040D2" w:rsidP="00E33321">
      <w:pPr>
        <w:pStyle w:val="NormalWeb"/>
        <w:spacing w:before="0" w:beforeAutospacing="0" w:after="0" w:afterAutospacing="0" w:line="360" w:lineRule="auto"/>
        <w:ind w:firstLine="720"/>
        <w:jc w:val="both"/>
        <w:rPr>
          <w:rFonts w:ascii="GHEA Grapalat" w:hAnsi="GHEA Grapalat" w:cs="Sylfaen"/>
          <w:lang w:val="hy-AM"/>
        </w:rPr>
      </w:pPr>
      <w:r w:rsidRPr="00E33321">
        <w:rPr>
          <w:rFonts w:ascii="GHEA Grapalat" w:hAnsi="GHEA Grapalat" w:cs="Sylfaen"/>
          <w:lang w:val="ro-RO"/>
        </w:rPr>
        <w:t>2021 թվականի օգոստոսի 18-ի «ՀՀ կառավարության ծրագրի մասին» ՀՀ կառավարության № 1363-Ա որոշում, 4.8 կետ</w:t>
      </w:r>
      <w:r w:rsidR="00EC72AE" w:rsidRPr="00E33321">
        <w:rPr>
          <w:rFonts w:ascii="GHEA Grapalat" w:hAnsi="GHEA Grapalat" w:cs="Sylfaen"/>
          <w:lang w:val="hy-AM"/>
        </w:rPr>
        <w:t>.</w:t>
      </w:r>
    </w:p>
    <w:p w14:paraId="71C120EF" w14:textId="77777777" w:rsidR="00BB5C25" w:rsidRPr="00E33321" w:rsidRDefault="00BB5C25" w:rsidP="00E33321">
      <w:pPr>
        <w:pStyle w:val="NormalWeb"/>
        <w:numPr>
          <w:ilvl w:val="0"/>
          <w:numId w:val="16"/>
        </w:numPr>
        <w:spacing w:before="0" w:beforeAutospacing="0" w:after="0" w:afterAutospacing="0" w:line="360" w:lineRule="auto"/>
        <w:ind w:left="0"/>
        <w:jc w:val="both"/>
        <w:rPr>
          <w:rFonts w:ascii="GHEA Grapalat" w:hAnsi="GHEA Grapalat" w:cs="Sylfaen"/>
          <w:lang w:val="ro-RO"/>
        </w:rPr>
      </w:pPr>
      <w:r w:rsidRPr="00E33321">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14:paraId="19197839" w14:textId="77777777" w:rsidR="00BB5C25" w:rsidRPr="00E33321" w:rsidRDefault="00BB5C25" w:rsidP="00E33321">
      <w:pPr>
        <w:pStyle w:val="NormalWeb"/>
        <w:numPr>
          <w:ilvl w:val="0"/>
          <w:numId w:val="16"/>
        </w:numPr>
        <w:spacing w:before="0" w:beforeAutospacing="0" w:after="0" w:afterAutospacing="0" w:line="360" w:lineRule="auto"/>
        <w:ind w:left="0"/>
        <w:jc w:val="both"/>
        <w:rPr>
          <w:rFonts w:ascii="GHEA Grapalat" w:hAnsi="GHEA Grapalat" w:cs="Sylfaen"/>
          <w:lang w:val="ro-RO"/>
        </w:rPr>
      </w:pPr>
      <w:r w:rsidRPr="00E33321">
        <w:rPr>
          <w:rFonts w:ascii="GHEA Grapalat" w:hAnsi="GHEA Grapalat" w:cs="Sylfaen"/>
          <w:lang w:val="hy-AM"/>
        </w:rPr>
        <w:t xml:space="preserve">Հայաստանի Հանրապետության կառավարությունը աջակցելու է </w:t>
      </w:r>
      <w:r w:rsidRPr="00E33321">
        <w:rPr>
          <w:rFonts w:ascii="Cambria Math" w:hAnsi="Cambria Math" w:cs="Cambria Math"/>
          <w:lang w:val="hy-AM"/>
        </w:rPr>
        <w:t>․․․</w:t>
      </w:r>
      <w:r w:rsidRPr="00E33321">
        <w:rPr>
          <w:rFonts w:ascii="GHEA Grapalat" w:hAnsi="GHEA Grapalat" w:cs="GHEA Grapalat"/>
          <w:lang w:val="hy-AM"/>
        </w:rPr>
        <w:t>Հայաստանի</w:t>
      </w:r>
      <w:r w:rsidRPr="00E33321">
        <w:rPr>
          <w:rFonts w:ascii="GHEA Grapalat" w:hAnsi="GHEA Grapalat" w:cs="Sylfaen"/>
          <w:lang w:val="hy-AM"/>
        </w:rPr>
        <w:t xml:space="preserve"> </w:t>
      </w:r>
      <w:r w:rsidRPr="00E33321">
        <w:rPr>
          <w:rFonts w:ascii="GHEA Grapalat" w:hAnsi="GHEA Grapalat" w:cs="GHEA Grapalat"/>
          <w:lang w:val="hy-AM"/>
        </w:rPr>
        <w:t>մարզական</w:t>
      </w:r>
      <w:r w:rsidRPr="00E33321">
        <w:rPr>
          <w:rFonts w:ascii="GHEA Grapalat" w:hAnsi="GHEA Grapalat" w:cs="Sylfaen"/>
          <w:lang w:val="hy-AM"/>
        </w:rPr>
        <w:t xml:space="preserve"> </w:t>
      </w:r>
      <w:r w:rsidRPr="00E33321">
        <w:rPr>
          <w:rFonts w:ascii="GHEA Grapalat" w:hAnsi="GHEA Grapalat" w:cs="GHEA Grapalat"/>
          <w:lang w:val="hy-AM"/>
        </w:rPr>
        <w:t>հեղինակության</w:t>
      </w:r>
      <w:r w:rsidRPr="00E33321">
        <w:rPr>
          <w:rFonts w:ascii="GHEA Grapalat" w:hAnsi="GHEA Grapalat" w:cs="Sylfaen"/>
          <w:lang w:val="hy-AM"/>
        </w:rPr>
        <w:t xml:space="preserve"> </w:t>
      </w:r>
      <w:r w:rsidRPr="00E33321">
        <w:rPr>
          <w:rFonts w:ascii="GHEA Grapalat" w:hAnsi="GHEA Grapalat" w:cs="GHEA Grapalat"/>
          <w:lang w:val="hy-AM"/>
        </w:rPr>
        <w:t>բարձրացմանն</w:t>
      </w:r>
      <w:r w:rsidRPr="00E33321">
        <w:rPr>
          <w:rFonts w:ascii="GHEA Grapalat" w:hAnsi="GHEA Grapalat" w:cs="Sylfaen"/>
          <w:lang w:val="hy-AM"/>
        </w:rPr>
        <w:t xml:space="preserve"> </w:t>
      </w:r>
      <w:r w:rsidRPr="00E33321">
        <w:rPr>
          <w:rFonts w:ascii="GHEA Grapalat" w:hAnsi="GHEA Grapalat" w:cs="GHEA Grapalat"/>
          <w:lang w:val="hy-AM"/>
        </w:rPr>
        <w:t>ուղ</w:t>
      </w:r>
      <w:r w:rsidR="00C401D4" w:rsidRPr="00E33321">
        <w:rPr>
          <w:rFonts w:ascii="GHEA Grapalat" w:hAnsi="GHEA Grapalat" w:cs="Sylfaen"/>
          <w:lang w:val="hy-AM"/>
        </w:rPr>
        <w:t>ղ</w:t>
      </w:r>
      <w:r w:rsidRPr="00E33321">
        <w:rPr>
          <w:rFonts w:ascii="GHEA Grapalat" w:hAnsi="GHEA Grapalat" w:cs="Sylfaen"/>
          <w:lang w:val="hy-AM"/>
        </w:rPr>
        <w:t>ված միջազգային մարզական այլ միջոցառումներին Հայաստանի Հանրապետության մարզիկների մասնակցությանը։</w:t>
      </w:r>
    </w:p>
    <w:p w14:paraId="0125DEE1" w14:textId="77777777" w:rsidR="00466BD9" w:rsidRPr="00E33321" w:rsidRDefault="00466BD9" w:rsidP="00E33321">
      <w:pPr>
        <w:pStyle w:val="NormalWeb"/>
        <w:spacing w:before="0" w:beforeAutospacing="0" w:after="0" w:afterAutospacing="0" w:line="360" w:lineRule="auto"/>
        <w:ind w:firstLine="720"/>
        <w:jc w:val="both"/>
        <w:rPr>
          <w:rFonts w:ascii="GHEA Grapalat" w:hAnsi="GHEA Grapalat" w:cs="Sylfaen"/>
          <w:b/>
          <w:lang w:val="hy-AM"/>
        </w:rPr>
      </w:pPr>
    </w:p>
    <w:p w14:paraId="24E40BBF" w14:textId="77777777" w:rsidR="007D69E3" w:rsidRPr="00E33321" w:rsidRDefault="007D69E3" w:rsidP="00E33321">
      <w:pPr>
        <w:pStyle w:val="NormalWeb"/>
        <w:spacing w:before="0" w:beforeAutospacing="0" w:after="0" w:afterAutospacing="0" w:line="360" w:lineRule="auto"/>
        <w:ind w:firstLine="720"/>
        <w:jc w:val="both"/>
        <w:rPr>
          <w:rFonts w:ascii="GHEA Grapalat" w:hAnsi="GHEA Grapalat" w:cs="Sylfaen"/>
          <w:b/>
          <w:lang w:val="hy-AM"/>
        </w:rPr>
      </w:pPr>
      <w:r w:rsidRPr="00E33321">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14:paraId="5BA36618" w14:textId="77777777" w:rsidR="007D69E3" w:rsidRPr="00E33321" w:rsidRDefault="007D69E3" w:rsidP="00E33321">
      <w:pPr>
        <w:spacing w:line="360" w:lineRule="auto"/>
        <w:ind w:firstLine="720"/>
        <w:jc w:val="both"/>
        <w:rPr>
          <w:rFonts w:ascii="GHEA Grapalat" w:hAnsi="GHEA Grapalat" w:cs="Sylfaen"/>
          <w:lang w:val="ro-RO"/>
        </w:rPr>
      </w:pPr>
      <w:r w:rsidRPr="00E33321">
        <w:rPr>
          <w:rFonts w:ascii="GHEA Grapalat" w:hAnsi="GHEA Grapalat" w:cs="Sylfaen"/>
          <w:lang w:val="ro-RO"/>
        </w:rPr>
        <w:t>1. Այլ իրավական ակտերում փոփոխությունների և/կամ լրացումների անհրաժեշտությունը.</w:t>
      </w:r>
    </w:p>
    <w:p w14:paraId="2690858B" w14:textId="77777777" w:rsidR="007D69E3" w:rsidRPr="00E33321" w:rsidRDefault="007D69E3" w:rsidP="00E33321">
      <w:pPr>
        <w:spacing w:line="360" w:lineRule="auto"/>
        <w:ind w:firstLine="720"/>
        <w:jc w:val="both"/>
        <w:rPr>
          <w:rFonts w:ascii="GHEA Grapalat" w:hAnsi="GHEA Grapalat" w:cs="Sylfaen"/>
          <w:u w:val="single"/>
          <w:lang w:val="ro-RO"/>
        </w:rPr>
      </w:pPr>
      <w:r w:rsidRPr="00E33321">
        <w:rPr>
          <w:rFonts w:ascii="GHEA Grapalat" w:hAnsi="GHEA Grapalat" w:cs="Sylfaen"/>
          <w:u w:val="single"/>
          <w:lang w:val="ro-RO"/>
        </w:rPr>
        <w:t>Չի առաջացնում:</w:t>
      </w:r>
    </w:p>
    <w:p w14:paraId="115FE6FD" w14:textId="77777777" w:rsidR="007D69E3" w:rsidRPr="00E33321" w:rsidRDefault="007D69E3" w:rsidP="00E33321">
      <w:pPr>
        <w:spacing w:line="360" w:lineRule="auto"/>
        <w:ind w:firstLine="708"/>
        <w:jc w:val="both"/>
        <w:rPr>
          <w:rFonts w:ascii="GHEA Grapalat" w:hAnsi="GHEA Grapalat"/>
          <w:lang w:val="hy-AM"/>
        </w:rPr>
      </w:pPr>
      <w:r w:rsidRPr="00E33321">
        <w:rPr>
          <w:rFonts w:ascii="GHEA Grapalat" w:hAnsi="GHEA Grapalat"/>
          <w:lang w:val="ro-RO"/>
        </w:rPr>
        <w:t>2</w:t>
      </w:r>
      <w:r w:rsidRPr="00E33321">
        <w:rPr>
          <w:rFonts w:ascii="GHEA Grapalat" w:hAnsi="GHEA Grapalat"/>
          <w:lang w:val="hy-AM"/>
        </w:rPr>
        <w:t xml:space="preserve">. </w:t>
      </w:r>
      <w:r w:rsidRPr="00E33321">
        <w:rPr>
          <w:rFonts w:ascii="GHEA Grapalat" w:hAnsi="GHEA Grapalat"/>
          <w:lang w:val="ro-RO"/>
        </w:rPr>
        <w:t>Միջազգային պայմանագրերով ստանձնած պարտավորությունների հետ համապատասխանությունը.</w:t>
      </w:r>
    </w:p>
    <w:p w14:paraId="272D21F2" w14:textId="77777777" w:rsidR="007D69E3" w:rsidRPr="00E33321" w:rsidRDefault="007D69E3" w:rsidP="00E33321">
      <w:pPr>
        <w:spacing w:line="360" w:lineRule="auto"/>
        <w:jc w:val="both"/>
        <w:rPr>
          <w:rFonts w:ascii="GHEA Grapalat" w:hAnsi="GHEA Grapalat"/>
          <w:lang w:val="ro-RO"/>
        </w:rPr>
      </w:pPr>
      <w:r w:rsidRPr="00E33321">
        <w:rPr>
          <w:rFonts w:ascii="GHEA Grapalat" w:hAnsi="GHEA Grapalat"/>
          <w:u w:val="single"/>
          <w:lang w:val="ro-RO"/>
        </w:rPr>
        <w:t>Համապատասխանում է</w:t>
      </w:r>
      <w:r w:rsidRPr="00E33321">
        <w:rPr>
          <w:rFonts w:ascii="GHEA Grapalat" w:hAnsi="GHEA Grapalat" w:cs="Times Armenian"/>
          <w:u w:val="single"/>
          <w:lang w:val="ro-RO"/>
        </w:rPr>
        <w:t>:</w:t>
      </w:r>
    </w:p>
    <w:p w14:paraId="097C16EF" w14:textId="77777777" w:rsidR="007D69E3" w:rsidRPr="00E33321" w:rsidRDefault="007D69E3" w:rsidP="00E33321">
      <w:pPr>
        <w:spacing w:line="360" w:lineRule="auto"/>
        <w:ind w:firstLine="720"/>
        <w:jc w:val="both"/>
        <w:rPr>
          <w:rFonts w:ascii="GHEA Grapalat" w:hAnsi="GHEA Grapalat" w:cs="Sylfaen"/>
          <w:b/>
          <w:lang w:val="hy-AM" w:eastAsia="en-US"/>
        </w:rPr>
      </w:pPr>
      <w:r w:rsidRPr="00E33321">
        <w:rPr>
          <w:rFonts w:ascii="GHEA Grapalat" w:hAnsi="GHEA Grapalat" w:cs="Sylfaen"/>
          <w:b/>
          <w:lang w:val="hy-AM" w:eastAsia="en-US"/>
        </w:rPr>
        <w:t>Այլ տեղեկություններ.</w:t>
      </w:r>
    </w:p>
    <w:p w14:paraId="78889661" w14:textId="77777777" w:rsidR="000A4718" w:rsidRPr="00E33321" w:rsidRDefault="00583F2B" w:rsidP="00E33321">
      <w:pPr>
        <w:spacing w:line="360" w:lineRule="auto"/>
        <w:ind w:firstLine="720"/>
        <w:jc w:val="both"/>
        <w:rPr>
          <w:rFonts w:ascii="GHEA Grapalat" w:hAnsi="GHEA Grapalat" w:cs="Sylfaen"/>
          <w:lang w:val="hy-AM" w:eastAsia="en-US"/>
        </w:rPr>
      </w:pPr>
      <w:r w:rsidRPr="00E33321">
        <w:rPr>
          <w:rFonts w:ascii="GHEA Grapalat" w:hAnsi="GHEA Grapalat" w:cs="Sylfaen"/>
          <w:lang w:val="hy-AM" w:eastAsia="en-US"/>
        </w:rPr>
        <w:t xml:space="preserve">  </w:t>
      </w:r>
      <w:r w:rsidR="00C419CA" w:rsidRPr="00E33321">
        <w:rPr>
          <w:rFonts w:ascii="GHEA Grapalat" w:hAnsi="GHEA Grapalat" w:cs="Sylfaen"/>
          <w:lang w:val="hy-AM" w:eastAsia="en-US"/>
        </w:rPr>
        <w:t xml:space="preserve"> </w:t>
      </w:r>
      <w:r w:rsidRPr="00E33321">
        <w:rPr>
          <w:rFonts w:ascii="GHEA Grapalat" w:hAnsi="GHEA Grapalat" w:cs="Sylfaen"/>
          <w:lang w:val="hy-AM" w:eastAsia="en-US"/>
        </w:rPr>
        <w:t xml:space="preserve">    </w:t>
      </w:r>
      <w:r w:rsidR="007D69E3" w:rsidRPr="00E33321">
        <w:rPr>
          <w:rFonts w:ascii="GHEA Grapalat" w:hAnsi="GHEA Grapalat" w:cs="Sylfaen"/>
          <w:lang w:val="hy-AM" w:eastAsia="en-US"/>
        </w:rPr>
        <w:t>Չկան:</w:t>
      </w:r>
    </w:p>
    <w:p w14:paraId="2AFDF2FD" w14:textId="77777777" w:rsidR="00555992" w:rsidRPr="00E33321" w:rsidRDefault="00555992" w:rsidP="00E33321">
      <w:pPr>
        <w:pStyle w:val="1"/>
        <w:spacing w:line="360" w:lineRule="auto"/>
        <w:rPr>
          <w:rFonts w:ascii="GHEA Grapalat" w:hAnsi="GHEA Grapalat" w:cs="Sylfaen"/>
          <w:b/>
          <w:sz w:val="24"/>
          <w:szCs w:val="24"/>
          <w:lang w:val="hy-AM"/>
        </w:rPr>
      </w:pPr>
    </w:p>
    <w:sectPr w:rsidR="00555992" w:rsidRPr="00E33321" w:rsidSect="00D95DB1">
      <w:pgSz w:w="11909" w:h="16834" w:code="9"/>
      <w:pgMar w:top="576" w:right="1152" w:bottom="907" w:left="85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094E01" w14:textId="77777777" w:rsidR="00C60F4A" w:rsidRDefault="00C60F4A" w:rsidP="00657515">
      <w:r>
        <w:separator/>
      </w:r>
    </w:p>
  </w:endnote>
  <w:endnote w:type="continuationSeparator" w:id="0">
    <w:p w14:paraId="2165179B" w14:textId="77777777" w:rsidR="00C60F4A" w:rsidRDefault="00C60F4A" w:rsidP="006575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charset w:val="B2"/>
    <w:family w:val="roman"/>
    <w:pitch w:val="variable"/>
    <w:sig w:usb0="00002003" w:usb1="80000000" w:usb2="00000008" w:usb3="00000000" w:csb0="00000041" w:csb1="00000000"/>
  </w:font>
  <w:font w:name="ArTarumianTimes">
    <w:altName w:val="Times New Roman"/>
    <w:charset w:val="00"/>
    <w:family w:val="roman"/>
    <w:pitch w:val="variable"/>
    <w:sig w:usb0="00000003" w:usb1="00000000" w:usb2="00000000" w:usb3="00000000" w:csb0="00000001"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452FEB" w14:textId="77777777" w:rsidR="00C60F4A" w:rsidRDefault="00C60F4A" w:rsidP="00657515">
      <w:r>
        <w:separator/>
      </w:r>
    </w:p>
  </w:footnote>
  <w:footnote w:type="continuationSeparator" w:id="0">
    <w:p w14:paraId="380D8930" w14:textId="77777777" w:rsidR="00C60F4A" w:rsidRDefault="00C60F4A" w:rsidP="006575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9F213C"/>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 w15:restartNumberingAfterBreak="0">
    <w:nsid w:val="0F421494"/>
    <w:multiLevelType w:val="hybridMultilevel"/>
    <w:tmpl w:val="35C2B3E4"/>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4B46A9"/>
    <w:multiLevelType w:val="hybridMultilevel"/>
    <w:tmpl w:val="2C400172"/>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79018A7"/>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15:restartNumberingAfterBreak="0">
    <w:nsid w:val="1BAC3A7F"/>
    <w:multiLevelType w:val="hybridMultilevel"/>
    <w:tmpl w:val="3320AD3E"/>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 w15:restartNumberingAfterBreak="0">
    <w:nsid w:val="1D4E01FB"/>
    <w:multiLevelType w:val="hybridMultilevel"/>
    <w:tmpl w:val="2250C978"/>
    <w:lvl w:ilvl="0" w:tplc="16D096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15:restartNumberingAfterBreak="0">
    <w:nsid w:val="29EF711B"/>
    <w:multiLevelType w:val="hybridMultilevel"/>
    <w:tmpl w:val="BE822856"/>
    <w:lvl w:ilvl="0" w:tplc="DDAA58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A96752E"/>
    <w:multiLevelType w:val="hybridMultilevel"/>
    <w:tmpl w:val="DAAECCFA"/>
    <w:lvl w:ilvl="0" w:tplc="16D096E4">
      <w:start w:val="1"/>
      <w:numFmt w:val="decimal"/>
      <w:lvlText w:val="%1."/>
      <w:lvlJc w:val="left"/>
      <w:pPr>
        <w:ind w:left="1070" w:hanging="360"/>
      </w:pPr>
      <w:rPr>
        <w:rFonts w:hint="default"/>
      </w:rPr>
    </w:lvl>
    <w:lvl w:ilvl="1" w:tplc="04190019" w:tentative="1">
      <w:start w:val="1"/>
      <w:numFmt w:val="lowerLetter"/>
      <w:lvlText w:val="%2."/>
      <w:lvlJc w:val="left"/>
      <w:pPr>
        <w:ind w:left="2049" w:hanging="360"/>
      </w:pPr>
    </w:lvl>
    <w:lvl w:ilvl="2" w:tplc="0419001B" w:tentative="1">
      <w:start w:val="1"/>
      <w:numFmt w:val="lowerRoman"/>
      <w:lvlText w:val="%3."/>
      <w:lvlJc w:val="right"/>
      <w:pPr>
        <w:ind w:left="2769" w:hanging="180"/>
      </w:pPr>
    </w:lvl>
    <w:lvl w:ilvl="3" w:tplc="0419000F" w:tentative="1">
      <w:start w:val="1"/>
      <w:numFmt w:val="decimal"/>
      <w:lvlText w:val="%4."/>
      <w:lvlJc w:val="left"/>
      <w:pPr>
        <w:ind w:left="3489" w:hanging="360"/>
      </w:pPr>
    </w:lvl>
    <w:lvl w:ilvl="4" w:tplc="04190019" w:tentative="1">
      <w:start w:val="1"/>
      <w:numFmt w:val="lowerLetter"/>
      <w:lvlText w:val="%5."/>
      <w:lvlJc w:val="left"/>
      <w:pPr>
        <w:ind w:left="4209" w:hanging="360"/>
      </w:pPr>
    </w:lvl>
    <w:lvl w:ilvl="5" w:tplc="0419001B" w:tentative="1">
      <w:start w:val="1"/>
      <w:numFmt w:val="lowerRoman"/>
      <w:lvlText w:val="%6."/>
      <w:lvlJc w:val="right"/>
      <w:pPr>
        <w:ind w:left="4929" w:hanging="180"/>
      </w:pPr>
    </w:lvl>
    <w:lvl w:ilvl="6" w:tplc="0419000F" w:tentative="1">
      <w:start w:val="1"/>
      <w:numFmt w:val="decimal"/>
      <w:lvlText w:val="%7."/>
      <w:lvlJc w:val="left"/>
      <w:pPr>
        <w:ind w:left="5649" w:hanging="360"/>
      </w:pPr>
    </w:lvl>
    <w:lvl w:ilvl="7" w:tplc="04190019" w:tentative="1">
      <w:start w:val="1"/>
      <w:numFmt w:val="lowerLetter"/>
      <w:lvlText w:val="%8."/>
      <w:lvlJc w:val="left"/>
      <w:pPr>
        <w:ind w:left="6369" w:hanging="360"/>
      </w:pPr>
    </w:lvl>
    <w:lvl w:ilvl="8" w:tplc="0419001B" w:tentative="1">
      <w:start w:val="1"/>
      <w:numFmt w:val="lowerRoman"/>
      <w:lvlText w:val="%9."/>
      <w:lvlJc w:val="right"/>
      <w:pPr>
        <w:ind w:left="7089" w:hanging="180"/>
      </w:pPr>
    </w:lvl>
  </w:abstractNum>
  <w:abstractNum w:abstractNumId="8" w15:restartNumberingAfterBreak="0">
    <w:nsid w:val="4015297C"/>
    <w:multiLevelType w:val="hybridMultilevel"/>
    <w:tmpl w:val="CCE2B84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F0837F1"/>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5F476912"/>
    <w:multiLevelType w:val="multilevel"/>
    <w:tmpl w:val="C9380F20"/>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60053BC"/>
    <w:multiLevelType w:val="hybridMultilevel"/>
    <w:tmpl w:val="6F941466"/>
    <w:lvl w:ilvl="0" w:tplc="F894DF38">
      <w:start w:val="1"/>
      <w:numFmt w:val="decimal"/>
      <w:lvlText w:val="%1)"/>
      <w:lvlJc w:val="left"/>
      <w:pPr>
        <w:ind w:left="360" w:hanging="360"/>
      </w:pPr>
      <w:rPr>
        <w:rFonts w:ascii="GHEA Grapalat" w:eastAsia="Times New Roman" w:hAnsi="GHEA Grapalat" w:cs="Simplified Arabic"/>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15:restartNumberingAfterBreak="0">
    <w:nsid w:val="6D7B47E8"/>
    <w:multiLevelType w:val="hybridMultilevel"/>
    <w:tmpl w:val="73F61E04"/>
    <w:lvl w:ilvl="0" w:tplc="0409000F">
      <w:start w:val="4"/>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7B250A74"/>
    <w:multiLevelType w:val="hybridMultilevel"/>
    <w:tmpl w:val="60B0BD60"/>
    <w:lvl w:ilvl="0" w:tplc="979E0B10">
      <w:start w:val="1"/>
      <w:numFmt w:val="decimal"/>
      <w:lvlText w:val="%1."/>
      <w:lvlJc w:val="left"/>
      <w:pPr>
        <w:tabs>
          <w:tab w:val="num" w:pos="1440"/>
        </w:tabs>
        <w:ind w:left="1440" w:hanging="36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2"/>
  </w:num>
  <w:num w:numId="2">
    <w:abstractNumId w:val="0"/>
  </w:num>
  <w:num w:numId="3">
    <w:abstractNumId w:val="1"/>
  </w:num>
  <w:num w:numId="4">
    <w:abstractNumId w:val="6"/>
  </w:num>
  <w:num w:numId="5">
    <w:abstractNumId w:val="15"/>
  </w:num>
  <w:num w:numId="6">
    <w:abstractNumId w:val="2"/>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3"/>
  </w:num>
  <w:num w:numId="11">
    <w:abstractNumId w:val="5"/>
  </w:num>
  <w:num w:numId="12">
    <w:abstractNumId w:val="8"/>
  </w:num>
  <w:num w:numId="13">
    <w:abstractNumId w:val="9"/>
  </w:num>
  <w:num w:numId="14">
    <w:abstractNumId w:val="11"/>
  </w:num>
  <w:num w:numId="15">
    <w:abstractNumId w:val="13"/>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141"/>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30592"/>
    <w:rsid w:val="00000ACA"/>
    <w:rsid w:val="0000340A"/>
    <w:rsid w:val="00004D52"/>
    <w:rsid w:val="00005675"/>
    <w:rsid w:val="00005E58"/>
    <w:rsid w:val="00007B88"/>
    <w:rsid w:val="0001133D"/>
    <w:rsid w:val="000148EC"/>
    <w:rsid w:val="000226E3"/>
    <w:rsid w:val="0002416A"/>
    <w:rsid w:val="000242A9"/>
    <w:rsid w:val="00030988"/>
    <w:rsid w:val="00030A71"/>
    <w:rsid w:val="00031BF4"/>
    <w:rsid w:val="00031F9C"/>
    <w:rsid w:val="00041FE4"/>
    <w:rsid w:val="0004246A"/>
    <w:rsid w:val="000438BD"/>
    <w:rsid w:val="00045BCA"/>
    <w:rsid w:val="000474FB"/>
    <w:rsid w:val="00047785"/>
    <w:rsid w:val="00050AC5"/>
    <w:rsid w:val="000510C1"/>
    <w:rsid w:val="000512BA"/>
    <w:rsid w:val="00052213"/>
    <w:rsid w:val="00052382"/>
    <w:rsid w:val="000529E1"/>
    <w:rsid w:val="00053FB1"/>
    <w:rsid w:val="00057C93"/>
    <w:rsid w:val="00060883"/>
    <w:rsid w:val="00061D9B"/>
    <w:rsid w:val="00061F52"/>
    <w:rsid w:val="000622BD"/>
    <w:rsid w:val="00065C0E"/>
    <w:rsid w:val="0006750F"/>
    <w:rsid w:val="00071AD8"/>
    <w:rsid w:val="00072650"/>
    <w:rsid w:val="00073387"/>
    <w:rsid w:val="00074552"/>
    <w:rsid w:val="000746DC"/>
    <w:rsid w:val="000758E0"/>
    <w:rsid w:val="0008013D"/>
    <w:rsid w:val="00080382"/>
    <w:rsid w:val="000805F0"/>
    <w:rsid w:val="00081465"/>
    <w:rsid w:val="000825CA"/>
    <w:rsid w:val="00084C8A"/>
    <w:rsid w:val="000856A6"/>
    <w:rsid w:val="000866FA"/>
    <w:rsid w:val="000869ED"/>
    <w:rsid w:val="00087437"/>
    <w:rsid w:val="00090503"/>
    <w:rsid w:val="00091CAC"/>
    <w:rsid w:val="000922B6"/>
    <w:rsid w:val="000925E3"/>
    <w:rsid w:val="00095446"/>
    <w:rsid w:val="000969D3"/>
    <w:rsid w:val="00097B0C"/>
    <w:rsid w:val="00097ECF"/>
    <w:rsid w:val="000A09AE"/>
    <w:rsid w:val="000A3F90"/>
    <w:rsid w:val="000A4681"/>
    <w:rsid w:val="000A4718"/>
    <w:rsid w:val="000A58F0"/>
    <w:rsid w:val="000A6519"/>
    <w:rsid w:val="000B10DD"/>
    <w:rsid w:val="000B2158"/>
    <w:rsid w:val="000B238A"/>
    <w:rsid w:val="000B38DE"/>
    <w:rsid w:val="000B3C2E"/>
    <w:rsid w:val="000B402A"/>
    <w:rsid w:val="000B5D15"/>
    <w:rsid w:val="000B647C"/>
    <w:rsid w:val="000B754E"/>
    <w:rsid w:val="000C023C"/>
    <w:rsid w:val="000C0AE4"/>
    <w:rsid w:val="000C2304"/>
    <w:rsid w:val="000C32A1"/>
    <w:rsid w:val="000C5D5C"/>
    <w:rsid w:val="000C6D0F"/>
    <w:rsid w:val="000C758B"/>
    <w:rsid w:val="000D057E"/>
    <w:rsid w:val="000D1B06"/>
    <w:rsid w:val="000D1C78"/>
    <w:rsid w:val="000D1F43"/>
    <w:rsid w:val="000D6862"/>
    <w:rsid w:val="000D6B09"/>
    <w:rsid w:val="000D77B1"/>
    <w:rsid w:val="000E3FAE"/>
    <w:rsid w:val="000E6F37"/>
    <w:rsid w:val="000E7848"/>
    <w:rsid w:val="000F0154"/>
    <w:rsid w:val="000F11EE"/>
    <w:rsid w:val="000F1D7A"/>
    <w:rsid w:val="000F2414"/>
    <w:rsid w:val="000F2EC1"/>
    <w:rsid w:val="000F37EF"/>
    <w:rsid w:val="001035F3"/>
    <w:rsid w:val="0010461D"/>
    <w:rsid w:val="0010564C"/>
    <w:rsid w:val="00111F14"/>
    <w:rsid w:val="0011306C"/>
    <w:rsid w:val="00116215"/>
    <w:rsid w:val="00116690"/>
    <w:rsid w:val="00116CDB"/>
    <w:rsid w:val="00120134"/>
    <w:rsid w:val="0013129D"/>
    <w:rsid w:val="00131C4C"/>
    <w:rsid w:val="00132399"/>
    <w:rsid w:val="00133E1C"/>
    <w:rsid w:val="00133FEE"/>
    <w:rsid w:val="00141927"/>
    <w:rsid w:val="00142CDF"/>
    <w:rsid w:val="00143550"/>
    <w:rsid w:val="00143F1E"/>
    <w:rsid w:val="00144C41"/>
    <w:rsid w:val="001450C5"/>
    <w:rsid w:val="00146391"/>
    <w:rsid w:val="00147586"/>
    <w:rsid w:val="001511DC"/>
    <w:rsid w:val="00151B40"/>
    <w:rsid w:val="00154A4F"/>
    <w:rsid w:val="0015782D"/>
    <w:rsid w:val="001605AB"/>
    <w:rsid w:val="001630B1"/>
    <w:rsid w:val="00164A58"/>
    <w:rsid w:val="00165098"/>
    <w:rsid w:val="0016764E"/>
    <w:rsid w:val="00172D30"/>
    <w:rsid w:val="00174382"/>
    <w:rsid w:val="00174CEA"/>
    <w:rsid w:val="00176A72"/>
    <w:rsid w:val="00176D4A"/>
    <w:rsid w:val="0018203B"/>
    <w:rsid w:val="00184DD1"/>
    <w:rsid w:val="00185EB7"/>
    <w:rsid w:val="001909BB"/>
    <w:rsid w:val="001911C1"/>
    <w:rsid w:val="00191A7D"/>
    <w:rsid w:val="0019315F"/>
    <w:rsid w:val="00197330"/>
    <w:rsid w:val="001A0537"/>
    <w:rsid w:val="001A138A"/>
    <w:rsid w:val="001A4F77"/>
    <w:rsid w:val="001A5F6F"/>
    <w:rsid w:val="001A6BF2"/>
    <w:rsid w:val="001A77FA"/>
    <w:rsid w:val="001B0627"/>
    <w:rsid w:val="001B37E6"/>
    <w:rsid w:val="001B4B5E"/>
    <w:rsid w:val="001B686C"/>
    <w:rsid w:val="001B72FE"/>
    <w:rsid w:val="001C2FE4"/>
    <w:rsid w:val="001C7BFC"/>
    <w:rsid w:val="001D5131"/>
    <w:rsid w:val="001D59DD"/>
    <w:rsid w:val="001D7AA3"/>
    <w:rsid w:val="001E03A2"/>
    <w:rsid w:val="001E03BD"/>
    <w:rsid w:val="001E2947"/>
    <w:rsid w:val="001E337B"/>
    <w:rsid w:val="001E512A"/>
    <w:rsid w:val="001E5B1C"/>
    <w:rsid w:val="001E66AC"/>
    <w:rsid w:val="001E6811"/>
    <w:rsid w:val="001E70DD"/>
    <w:rsid w:val="001E7EF1"/>
    <w:rsid w:val="001F06BF"/>
    <w:rsid w:val="001F338E"/>
    <w:rsid w:val="001F3899"/>
    <w:rsid w:val="001F3D61"/>
    <w:rsid w:val="001F6919"/>
    <w:rsid w:val="00200077"/>
    <w:rsid w:val="00200E97"/>
    <w:rsid w:val="0020202A"/>
    <w:rsid w:val="00202731"/>
    <w:rsid w:val="002042DE"/>
    <w:rsid w:val="0020758D"/>
    <w:rsid w:val="00210A13"/>
    <w:rsid w:val="00211722"/>
    <w:rsid w:val="00211A93"/>
    <w:rsid w:val="00212D7B"/>
    <w:rsid w:val="002146AE"/>
    <w:rsid w:val="00216196"/>
    <w:rsid w:val="00217175"/>
    <w:rsid w:val="00220971"/>
    <w:rsid w:val="00223861"/>
    <w:rsid w:val="00223AF9"/>
    <w:rsid w:val="00224458"/>
    <w:rsid w:val="002278F8"/>
    <w:rsid w:val="00231BD1"/>
    <w:rsid w:val="00233A89"/>
    <w:rsid w:val="00235EDE"/>
    <w:rsid w:val="002365CA"/>
    <w:rsid w:val="002367B0"/>
    <w:rsid w:val="002376E2"/>
    <w:rsid w:val="002377BD"/>
    <w:rsid w:val="0023791E"/>
    <w:rsid w:val="00241AE4"/>
    <w:rsid w:val="00242695"/>
    <w:rsid w:val="00242709"/>
    <w:rsid w:val="00242EBE"/>
    <w:rsid w:val="002479A5"/>
    <w:rsid w:val="00250605"/>
    <w:rsid w:val="0025350F"/>
    <w:rsid w:val="00254394"/>
    <w:rsid w:val="002572D1"/>
    <w:rsid w:val="00261F1D"/>
    <w:rsid w:val="00262B6D"/>
    <w:rsid w:val="00264AF1"/>
    <w:rsid w:val="00266795"/>
    <w:rsid w:val="00266E2C"/>
    <w:rsid w:val="00272EBD"/>
    <w:rsid w:val="00274009"/>
    <w:rsid w:val="00274B03"/>
    <w:rsid w:val="00274D61"/>
    <w:rsid w:val="00276769"/>
    <w:rsid w:val="00276E53"/>
    <w:rsid w:val="00277CF0"/>
    <w:rsid w:val="00277D69"/>
    <w:rsid w:val="002807B7"/>
    <w:rsid w:val="00281CD9"/>
    <w:rsid w:val="002849A2"/>
    <w:rsid w:val="00284DD3"/>
    <w:rsid w:val="00285661"/>
    <w:rsid w:val="0028716E"/>
    <w:rsid w:val="00290CC1"/>
    <w:rsid w:val="00291A06"/>
    <w:rsid w:val="002926B3"/>
    <w:rsid w:val="00294007"/>
    <w:rsid w:val="002A0CC9"/>
    <w:rsid w:val="002A0E95"/>
    <w:rsid w:val="002A22A0"/>
    <w:rsid w:val="002A25D1"/>
    <w:rsid w:val="002A26F4"/>
    <w:rsid w:val="002A4A80"/>
    <w:rsid w:val="002A6DA2"/>
    <w:rsid w:val="002A727B"/>
    <w:rsid w:val="002B10D8"/>
    <w:rsid w:val="002B4225"/>
    <w:rsid w:val="002B4282"/>
    <w:rsid w:val="002B4A8B"/>
    <w:rsid w:val="002B59C9"/>
    <w:rsid w:val="002B6BF6"/>
    <w:rsid w:val="002B71F8"/>
    <w:rsid w:val="002B74ED"/>
    <w:rsid w:val="002B7A9F"/>
    <w:rsid w:val="002C21A7"/>
    <w:rsid w:val="002C39C2"/>
    <w:rsid w:val="002C3FD3"/>
    <w:rsid w:val="002C4642"/>
    <w:rsid w:val="002C51E1"/>
    <w:rsid w:val="002C606A"/>
    <w:rsid w:val="002C6AC9"/>
    <w:rsid w:val="002C761A"/>
    <w:rsid w:val="002D0263"/>
    <w:rsid w:val="002D045F"/>
    <w:rsid w:val="002D1DBE"/>
    <w:rsid w:val="002D1E87"/>
    <w:rsid w:val="002D1FBC"/>
    <w:rsid w:val="002D2837"/>
    <w:rsid w:val="002D3455"/>
    <w:rsid w:val="002D45F4"/>
    <w:rsid w:val="002D4F79"/>
    <w:rsid w:val="002E178A"/>
    <w:rsid w:val="002E4DDF"/>
    <w:rsid w:val="002E631E"/>
    <w:rsid w:val="002E78CA"/>
    <w:rsid w:val="002F1B52"/>
    <w:rsid w:val="002F229B"/>
    <w:rsid w:val="002F48D4"/>
    <w:rsid w:val="002F53D5"/>
    <w:rsid w:val="002F6C45"/>
    <w:rsid w:val="002F79A1"/>
    <w:rsid w:val="00300515"/>
    <w:rsid w:val="003016B5"/>
    <w:rsid w:val="00302F30"/>
    <w:rsid w:val="0030713C"/>
    <w:rsid w:val="00307FBC"/>
    <w:rsid w:val="00310780"/>
    <w:rsid w:val="00313AC1"/>
    <w:rsid w:val="00313F82"/>
    <w:rsid w:val="003144D4"/>
    <w:rsid w:val="003217E6"/>
    <w:rsid w:val="003231E7"/>
    <w:rsid w:val="00323237"/>
    <w:rsid w:val="00323452"/>
    <w:rsid w:val="00323C07"/>
    <w:rsid w:val="0032695E"/>
    <w:rsid w:val="003307DA"/>
    <w:rsid w:val="003336C0"/>
    <w:rsid w:val="00333BE4"/>
    <w:rsid w:val="003344AA"/>
    <w:rsid w:val="003352C2"/>
    <w:rsid w:val="00341527"/>
    <w:rsid w:val="00341893"/>
    <w:rsid w:val="003431F7"/>
    <w:rsid w:val="00343B51"/>
    <w:rsid w:val="0034417B"/>
    <w:rsid w:val="003455DF"/>
    <w:rsid w:val="00345A34"/>
    <w:rsid w:val="003461EF"/>
    <w:rsid w:val="00346818"/>
    <w:rsid w:val="003478CF"/>
    <w:rsid w:val="003508FC"/>
    <w:rsid w:val="00351C33"/>
    <w:rsid w:val="0035345C"/>
    <w:rsid w:val="003536A8"/>
    <w:rsid w:val="00354952"/>
    <w:rsid w:val="003575FB"/>
    <w:rsid w:val="00360A73"/>
    <w:rsid w:val="00360C84"/>
    <w:rsid w:val="003639C7"/>
    <w:rsid w:val="003656AB"/>
    <w:rsid w:val="0036579D"/>
    <w:rsid w:val="003661E3"/>
    <w:rsid w:val="00366EA8"/>
    <w:rsid w:val="00367473"/>
    <w:rsid w:val="00367510"/>
    <w:rsid w:val="0037149B"/>
    <w:rsid w:val="00372833"/>
    <w:rsid w:val="003738DD"/>
    <w:rsid w:val="00373E00"/>
    <w:rsid w:val="003756BA"/>
    <w:rsid w:val="003762CC"/>
    <w:rsid w:val="00376A38"/>
    <w:rsid w:val="00380BFA"/>
    <w:rsid w:val="00382430"/>
    <w:rsid w:val="00382A45"/>
    <w:rsid w:val="00386491"/>
    <w:rsid w:val="0038740D"/>
    <w:rsid w:val="00387AA2"/>
    <w:rsid w:val="00390488"/>
    <w:rsid w:val="0039124E"/>
    <w:rsid w:val="003926A9"/>
    <w:rsid w:val="00392D65"/>
    <w:rsid w:val="0039326A"/>
    <w:rsid w:val="00393E84"/>
    <w:rsid w:val="0039524B"/>
    <w:rsid w:val="00395BA4"/>
    <w:rsid w:val="003979A4"/>
    <w:rsid w:val="003A0168"/>
    <w:rsid w:val="003A1D79"/>
    <w:rsid w:val="003A32EB"/>
    <w:rsid w:val="003A48FE"/>
    <w:rsid w:val="003A4919"/>
    <w:rsid w:val="003A5932"/>
    <w:rsid w:val="003B0415"/>
    <w:rsid w:val="003B2C98"/>
    <w:rsid w:val="003B38EB"/>
    <w:rsid w:val="003B39CF"/>
    <w:rsid w:val="003B3FFE"/>
    <w:rsid w:val="003B5ED5"/>
    <w:rsid w:val="003B691D"/>
    <w:rsid w:val="003B72E6"/>
    <w:rsid w:val="003C33E5"/>
    <w:rsid w:val="003C37A5"/>
    <w:rsid w:val="003C5767"/>
    <w:rsid w:val="003C6CAE"/>
    <w:rsid w:val="003C6E83"/>
    <w:rsid w:val="003D0228"/>
    <w:rsid w:val="003D2234"/>
    <w:rsid w:val="003D262E"/>
    <w:rsid w:val="003D3B53"/>
    <w:rsid w:val="003D415B"/>
    <w:rsid w:val="003D61DB"/>
    <w:rsid w:val="003D66FF"/>
    <w:rsid w:val="003D6F11"/>
    <w:rsid w:val="003D737F"/>
    <w:rsid w:val="003E087F"/>
    <w:rsid w:val="003E1537"/>
    <w:rsid w:val="003E372B"/>
    <w:rsid w:val="003E3BC4"/>
    <w:rsid w:val="003E4222"/>
    <w:rsid w:val="003E4CED"/>
    <w:rsid w:val="003E566C"/>
    <w:rsid w:val="003E6174"/>
    <w:rsid w:val="003F1C2F"/>
    <w:rsid w:val="003F1D07"/>
    <w:rsid w:val="003F2386"/>
    <w:rsid w:val="003F43F1"/>
    <w:rsid w:val="003F47A6"/>
    <w:rsid w:val="003F4E5F"/>
    <w:rsid w:val="003F5F81"/>
    <w:rsid w:val="004008B8"/>
    <w:rsid w:val="00400CCA"/>
    <w:rsid w:val="00400DD3"/>
    <w:rsid w:val="00402C16"/>
    <w:rsid w:val="0040454B"/>
    <w:rsid w:val="00405E53"/>
    <w:rsid w:val="00405F54"/>
    <w:rsid w:val="00406406"/>
    <w:rsid w:val="00406D5D"/>
    <w:rsid w:val="0041063E"/>
    <w:rsid w:val="00410D73"/>
    <w:rsid w:val="00415DE5"/>
    <w:rsid w:val="00416070"/>
    <w:rsid w:val="00417722"/>
    <w:rsid w:val="00417975"/>
    <w:rsid w:val="00417DCE"/>
    <w:rsid w:val="00420858"/>
    <w:rsid w:val="004253F5"/>
    <w:rsid w:val="00427674"/>
    <w:rsid w:val="00427C6E"/>
    <w:rsid w:val="0043024B"/>
    <w:rsid w:val="00430592"/>
    <w:rsid w:val="0043391E"/>
    <w:rsid w:val="0043502C"/>
    <w:rsid w:val="00437A4A"/>
    <w:rsid w:val="0044232E"/>
    <w:rsid w:val="0044263E"/>
    <w:rsid w:val="00442785"/>
    <w:rsid w:val="00442A6A"/>
    <w:rsid w:val="00443B79"/>
    <w:rsid w:val="00446170"/>
    <w:rsid w:val="00446C6A"/>
    <w:rsid w:val="004472CA"/>
    <w:rsid w:val="00450583"/>
    <w:rsid w:val="00451D0B"/>
    <w:rsid w:val="004522BD"/>
    <w:rsid w:val="00452E58"/>
    <w:rsid w:val="004569A1"/>
    <w:rsid w:val="0045756F"/>
    <w:rsid w:val="0045793D"/>
    <w:rsid w:val="004650A2"/>
    <w:rsid w:val="004650DB"/>
    <w:rsid w:val="00466BD9"/>
    <w:rsid w:val="00471E70"/>
    <w:rsid w:val="004739E4"/>
    <w:rsid w:val="004747BA"/>
    <w:rsid w:val="00476067"/>
    <w:rsid w:val="00476E54"/>
    <w:rsid w:val="00480388"/>
    <w:rsid w:val="0048096C"/>
    <w:rsid w:val="00482ACE"/>
    <w:rsid w:val="004834CB"/>
    <w:rsid w:val="00484131"/>
    <w:rsid w:val="004846F4"/>
    <w:rsid w:val="00484C8B"/>
    <w:rsid w:val="00484CCA"/>
    <w:rsid w:val="0048538D"/>
    <w:rsid w:val="0048599B"/>
    <w:rsid w:val="00486C01"/>
    <w:rsid w:val="0049057D"/>
    <w:rsid w:val="00493B82"/>
    <w:rsid w:val="004A0D85"/>
    <w:rsid w:val="004A22C9"/>
    <w:rsid w:val="004A3CF1"/>
    <w:rsid w:val="004A3E3A"/>
    <w:rsid w:val="004A4D5B"/>
    <w:rsid w:val="004A5F04"/>
    <w:rsid w:val="004A642E"/>
    <w:rsid w:val="004A6B85"/>
    <w:rsid w:val="004B0203"/>
    <w:rsid w:val="004B0B9B"/>
    <w:rsid w:val="004B1595"/>
    <w:rsid w:val="004B24E4"/>
    <w:rsid w:val="004B48A1"/>
    <w:rsid w:val="004B4F99"/>
    <w:rsid w:val="004B7232"/>
    <w:rsid w:val="004C5F18"/>
    <w:rsid w:val="004C68E3"/>
    <w:rsid w:val="004D0A97"/>
    <w:rsid w:val="004D0E64"/>
    <w:rsid w:val="004D1D65"/>
    <w:rsid w:val="004D532E"/>
    <w:rsid w:val="004D630A"/>
    <w:rsid w:val="004E1987"/>
    <w:rsid w:val="004E22BF"/>
    <w:rsid w:val="004E2375"/>
    <w:rsid w:val="004E3962"/>
    <w:rsid w:val="004E51A7"/>
    <w:rsid w:val="004E54C4"/>
    <w:rsid w:val="004E7464"/>
    <w:rsid w:val="004F0B2E"/>
    <w:rsid w:val="004F1225"/>
    <w:rsid w:val="004F180E"/>
    <w:rsid w:val="004F26CF"/>
    <w:rsid w:val="004F2E74"/>
    <w:rsid w:val="004F57FD"/>
    <w:rsid w:val="004F6381"/>
    <w:rsid w:val="004F7808"/>
    <w:rsid w:val="0050022F"/>
    <w:rsid w:val="00500AAE"/>
    <w:rsid w:val="00502185"/>
    <w:rsid w:val="00502277"/>
    <w:rsid w:val="00502EC9"/>
    <w:rsid w:val="005040D2"/>
    <w:rsid w:val="00504731"/>
    <w:rsid w:val="00505BD2"/>
    <w:rsid w:val="00505D4D"/>
    <w:rsid w:val="00512320"/>
    <w:rsid w:val="00513241"/>
    <w:rsid w:val="00517947"/>
    <w:rsid w:val="005200E9"/>
    <w:rsid w:val="005203A8"/>
    <w:rsid w:val="00520B69"/>
    <w:rsid w:val="005235C7"/>
    <w:rsid w:val="005247EB"/>
    <w:rsid w:val="0052605C"/>
    <w:rsid w:val="00526961"/>
    <w:rsid w:val="00527CE4"/>
    <w:rsid w:val="00533728"/>
    <w:rsid w:val="00533A83"/>
    <w:rsid w:val="00535A4D"/>
    <w:rsid w:val="00535BFE"/>
    <w:rsid w:val="00535C73"/>
    <w:rsid w:val="00536E70"/>
    <w:rsid w:val="005400D6"/>
    <w:rsid w:val="0054321B"/>
    <w:rsid w:val="00543C70"/>
    <w:rsid w:val="00543D9D"/>
    <w:rsid w:val="00544626"/>
    <w:rsid w:val="00546627"/>
    <w:rsid w:val="00546C11"/>
    <w:rsid w:val="00547111"/>
    <w:rsid w:val="00550533"/>
    <w:rsid w:val="005538A1"/>
    <w:rsid w:val="005558BA"/>
    <w:rsid w:val="00555992"/>
    <w:rsid w:val="00555C30"/>
    <w:rsid w:val="00556601"/>
    <w:rsid w:val="00557215"/>
    <w:rsid w:val="00557E14"/>
    <w:rsid w:val="0056180E"/>
    <w:rsid w:val="00561F80"/>
    <w:rsid w:val="00564936"/>
    <w:rsid w:val="00566494"/>
    <w:rsid w:val="00570A55"/>
    <w:rsid w:val="0057204A"/>
    <w:rsid w:val="00575ACF"/>
    <w:rsid w:val="00577E10"/>
    <w:rsid w:val="00581CC1"/>
    <w:rsid w:val="0058200F"/>
    <w:rsid w:val="00583F2B"/>
    <w:rsid w:val="005858A3"/>
    <w:rsid w:val="00586171"/>
    <w:rsid w:val="00590F98"/>
    <w:rsid w:val="005927FA"/>
    <w:rsid w:val="0059335B"/>
    <w:rsid w:val="00593CE5"/>
    <w:rsid w:val="00594CD5"/>
    <w:rsid w:val="0059788B"/>
    <w:rsid w:val="005A0917"/>
    <w:rsid w:val="005A0F4B"/>
    <w:rsid w:val="005A1267"/>
    <w:rsid w:val="005A555C"/>
    <w:rsid w:val="005A69E5"/>
    <w:rsid w:val="005A7361"/>
    <w:rsid w:val="005A76D6"/>
    <w:rsid w:val="005B10B9"/>
    <w:rsid w:val="005B175F"/>
    <w:rsid w:val="005B2C2C"/>
    <w:rsid w:val="005B3B04"/>
    <w:rsid w:val="005B4A7B"/>
    <w:rsid w:val="005B64C7"/>
    <w:rsid w:val="005B6B3A"/>
    <w:rsid w:val="005B753D"/>
    <w:rsid w:val="005B7B5B"/>
    <w:rsid w:val="005C0D71"/>
    <w:rsid w:val="005C4023"/>
    <w:rsid w:val="005C6DB0"/>
    <w:rsid w:val="005C6F6A"/>
    <w:rsid w:val="005D057F"/>
    <w:rsid w:val="005D098A"/>
    <w:rsid w:val="005D1C5F"/>
    <w:rsid w:val="005D3E12"/>
    <w:rsid w:val="005D4D22"/>
    <w:rsid w:val="005D5A93"/>
    <w:rsid w:val="005D63DF"/>
    <w:rsid w:val="005D75E9"/>
    <w:rsid w:val="005E20B1"/>
    <w:rsid w:val="005E3BC1"/>
    <w:rsid w:val="005E3E94"/>
    <w:rsid w:val="005E49D0"/>
    <w:rsid w:val="005E5D09"/>
    <w:rsid w:val="005E6B9E"/>
    <w:rsid w:val="005E71EF"/>
    <w:rsid w:val="005E7EA0"/>
    <w:rsid w:val="005F26D4"/>
    <w:rsid w:val="005F2719"/>
    <w:rsid w:val="005F2B57"/>
    <w:rsid w:val="005F2B99"/>
    <w:rsid w:val="005F35EF"/>
    <w:rsid w:val="005F36FE"/>
    <w:rsid w:val="005F4A6B"/>
    <w:rsid w:val="005F59CF"/>
    <w:rsid w:val="005F6C3F"/>
    <w:rsid w:val="005F7688"/>
    <w:rsid w:val="00602EEF"/>
    <w:rsid w:val="00602EFA"/>
    <w:rsid w:val="0060304F"/>
    <w:rsid w:val="006057E8"/>
    <w:rsid w:val="00605D3C"/>
    <w:rsid w:val="00606B0A"/>
    <w:rsid w:val="00606D3D"/>
    <w:rsid w:val="0061140A"/>
    <w:rsid w:val="0061581E"/>
    <w:rsid w:val="00615D90"/>
    <w:rsid w:val="006163D0"/>
    <w:rsid w:val="00616753"/>
    <w:rsid w:val="006173BE"/>
    <w:rsid w:val="00621685"/>
    <w:rsid w:val="006220A1"/>
    <w:rsid w:val="00622343"/>
    <w:rsid w:val="0062322A"/>
    <w:rsid w:val="00624186"/>
    <w:rsid w:val="0062525B"/>
    <w:rsid w:val="00625957"/>
    <w:rsid w:val="006269E6"/>
    <w:rsid w:val="006308EC"/>
    <w:rsid w:val="00631644"/>
    <w:rsid w:val="006333E6"/>
    <w:rsid w:val="00633856"/>
    <w:rsid w:val="00635573"/>
    <w:rsid w:val="00637442"/>
    <w:rsid w:val="00637559"/>
    <w:rsid w:val="00640254"/>
    <w:rsid w:val="006412EA"/>
    <w:rsid w:val="0064356B"/>
    <w:rsid w:val="006471BF"/>
    <w:rsid w:val="00647573"/>
    <w:rsid w:val="0064773E"/>
    <w:rsid w:val="00650429"/>
    <w:rsid w:val="00650696"/>
    <w:rsid w:val="00653E7D"/>
    <w:rsid w:val="00655474"/>
    <w:rsid w:val="006571A5"/>
    <w:rsid w:val="00657515"/>
    <w:rsid w:val="00660A01"/>
    <w:rsid w:val="006645C0"/>
    <w:rsid w:val="00665474"/>
    <w:rsid w:val="00665699"/>
    <w:rsid w:val="00665891"/>
    <w:rsid w:val="00666BCF"/>
    <w:rsid w:val="00666D2F"/>
    <w:rsid w:val="0067224E"/>
    <w:rsid w:val="00674979"/>
    <w:rsid w:val="006766D3"/>
    <w:rsid w:val="006817F9"/>
    <w:rsid w:val="00681B07"/>
    <w:rsid w:val="006821D7"/>
    <w:rsid w:val="00683A7D"/>
    <w:rsid w:val="00684012"/>
    <w:rsid w:val="00684304"/>
    <w:rsid w:val="0069132C"/>
    <w:rsid w:val="0069621E"/>
    <w:rsid w:val="00696347"/>
    <w:rsid w:val="00696D5F"/>
    <w:rsid w:val="006A0F04"/>
    <w:rsid w:val="006A20E2"/>
    <w:rsid w:val="006A5EB3"/>
    <w:rsid w:val="006A6B43"/>
    <w:rsid w:val="006B0DFA"/>
    <w:rsid w:val="006B1F35"/>
    <w:rsid w:val="006B203C"/>
    <w:rsid w:val="006B26B4"/>
    <w:rsid w:val="006B2D9C"/>
    <w:rsid w:val="006B2F4D"/>
    <w:rsid w:val="006B48E7"/>
    <w:rsid w:val="006B51ED"/>
    <w:rsid w:val="006B649E"/>
    <w:rsid w:val="006B6F2B"/>
    <w:rsid w:val="006C30A5"/>
    <w:rsid w:val="006C6095"/>
    <w:rsid w:val="006C6456"/>
    <w:rsid w:val="006D12AF"/>
    <w:rsid w:val="006D3FF4"/>
    <w:rsid w:val="006D5671"/>
    <w:rsid w:val="006D5B94"/>
    <w:rsid w:val="006D7047"/>
    <w:rsid w:val="006D7183"/>
    <w:rsid w:val="006E0DD5"/>
    <w:rsid w:val="006E250E"/>
    <w:rsid w:val="006E40EA"/>
    <w:rsid w:val="006E5781"/>
    <w:rsid w:val="006E6630"/>
    <w:rsid w:val="006E6AC0"/>
    <w:rsid w:val="006E6E61"/>
    <w:rsid w:val="006F317E"/>
    <w:rsid w:val="006F78D9"/>
    <w:rsid w:val="006F791A"/>
    <w:rsid w:val="006F7CCF"/>
    <w:rsid w:val="0070205D"/>
    <w:rsid w:val="0070292D"/>
    <w:rsid w:val="00704AF4"/>
    <w:rsid w:val="00707A9D"/>
    <w:rsid w:val="00715E97"/>
    <w:rsid w:val="00721BC8"/>
    <w:rsid w:val="00723FFF"/>
    <w:rsid w:val="0072436E"/>
    <w:rsid w:val="0072479C"/>
    <w:rsid w:val="007321AF"/>
    <w:rsid w:val="00732985"/>
    <w:rsid w:val="00735590"/>
    <w:rsid w:val="00735810"/>
    <w:rsid w:val="0073636F"/>
    <w:rsid w:val="00743073"/>
    <w:rsid w:val="0074360C"/>
    <w:rsid w:val="007449DC"/>
    <w:rsid w:val="007503ED"/>
    <w:rsid w:val="007522F4"/>
    <w:rsid w:val="00752A39"/>
    <w:rsid w:val="00752FD0"/>
    <w:rsid w:val="0075314C"/>
    <w:rsid w:val="00753548"/>
    <w:rsid w:val="00755370"/>
    <w:rsid w:val="00756046"/>
    <w:rsid w:val="0075763A"/>
    <w:rsid w:val="007576AD"/>
    <w:rsid w:val="007600D3"/>
    <w:rsid w:val="00760653"/>
    <w:rsid w:val="007613A7"/>
    <w:rsid w:val="00761AA4"/>
    <w:rsid w:val="00762D63"/>
    <w:rsid w:val="007643F7"/>
    <w:rsid w:val="007657DD"/>
    <w:rsid w:val="00766AAA"/>
    <w:rsid w:val="00772D43"/>
    <w:rsid w:val="00773079"/>
    <w:rsid w:val="007742D6"/>
    <w:rsid w:val="00775364"/>
    <w:rsid w:val="007768AB"/>
    <w:rsid w:val="0077717A"/>
    <w:rsid w:val="007778C0"/>
    <w:rsid w:val="00780819"/>
    <w:rsid w:val="007809EE"/>
    <w:rsid w:val="00780B6A"/>
    <w:rsid w:val="0078164B"/>
    <w:rsid w:val="00781E7E"/>
    <w:rsid w:val="00784DA2"/>
    <w:rsid w:val="00786043"/>
    <w:rsid w:val="007867A1"/>
    <w:rsid w:val="0078697E"/>
    <w:rsid w:val="00790935"/>
    <w:rsid w:val="00790E72"/>
    <w:rsid w:val="00793B7A"/>
    <w:rsid w:val="00793D36"/>
    <w:rsid w:val="00795C7D"/>
    <w:rsid w:val="00795DC5"/>
    <w:rsid w:val="00795FE8"/>
    <w:rsid w:val="007961CE"/>
    <w:rsid w:val="00796233"/>
    <w:rsid w:val="007A020A"/>
    <w:rsid w:val="007A0CAB"/>
    <w:rsid w:val="007A1C01"/>
    <w:rsid w:val="007A1FD4"/>
    <w:rsid w:val="007A7014"/>
    <w:rsid w:val="007B1F97"/>
    <w:rsid w:val="007B32DF"/>
    <w:rsid w:val="007B472F"/>
    <w:rsid w:val="007B783B"/>
    <w:rsid w:val="007C0132"/>
    <w:rsid w:val="007C1A8B"/>
    <w:rsid w:val="007C385E"/>
    <w:rsid w:val="007C518A"/>
    <w:rsid w:val="007C60D4"/>
    <w:rsid w:val="007D1D92"/>
    <w:rsid w:val="007D2438"/>
    <w:rsid w:val="007D374E"/>
    <w:rsid w:val="007D4D6D"/>
    <w:rsid w:val="007D4D82"/>
    <w:rsid w:val="007D5FA2"/>
    <w:rsid w:val="007D69E3"/>
    <w:rsid w:val="007D763D"/>
    <w:rsid w:val="007E2849"/>
    <w:rsid w:val="007E2FD3"/>
    <w:rsid w:val="007F112A"/>
    <w:rsid w:val="007F26BC"/>
    <w:rsid w:val="007F36B2"/>
    <w:rsid w:val="007F3DA1"/>
    <w:rsid w:val="007F4909"/>
    <w:rsid w:val="007F6E2B"/>
    <w:rsid w:val="007F76C3"/>
    <w:rsid w:val="007F786C"/>
    <w:rsid w:val="007F7BF6"/>
    <w:rsid w:val="00800A1F"/>
    <w:rsid w:val="00801B6E"/>
    <w:rsid w:val="00804CF4"/>
    <w:rsid w:val="00810232"/>
    <w:rsid w:val="00810C37"/>
    <w:rsid w:val="008121B6"/>
    <w:rsid w:val="00813A79"/>
    <w:rsid w:val="00816011"/>
    <w:rsid w:val="00820EC3"/>
    <w:rsid w:val="00824356"/>
    <w:rsid w:val="008259B4"/>
    <w:rsid w:val="00833131"/>
    <w:rsid w:val="008336F1"/>
    <w:rsid w:val="00835788"/>
    <w:rsid w:val="0083662D"/>
    <w:rsid w:val="00837AEB"/>
    <w:rsid w:val="00837C86"/>
    <w:rsid w:val="00841A40"/>
    <w:rsid w:val="0084235E"/>
    <w:rsid w:val="0084403E"/>
    <w:rsid w:val="0084494C"/>
    <w:rsid w:val="00844D9B"/>
    <w:rsid w:val="00844F16"/>
    <w:rsid w:val="00853552"/>
    <w:rsid w:val="00860777"/>
    <w:rsid w:val="0086282D"/>
    <w:rsid w:val="00865388"/>
    <w:rsid w:val="008675FA"/>
    <w:rsid w:val="00871438"/>
    <w:rsid w:val="008800A2"/>
    <w:rsid w:val="00880304"/>
    <w:rsid w:val="00883574"/>
    <w:rsid w:val="00884683"/>
    <w:rsid w:val="00884CD6"/>
    <w:rsid w:val="00885B37"/>
    <w:rsid w:val="0088623F"/>
    <w:rsid w:val="008900D1"/>
    <w:rsid w:val="0089122D"/>
    <w:rsid w:val="00893D06"/>
    <w:rsid w:val="008941FC"/>
    <w:rsid w:val="0089532B"/>
    <w:rsid w:val="00896255"/>
    <w:rsid w:val="00896EE4"/>
    <w:rsid w:val="00897BA0"/>
    <w:rsid w:val="00897CF6"/>
    <w:rsid w:val="008A3BE3"/>
    <w:rsid w:val="008A3C24"/>
    <w:rsid w:val="008A6E74"/>
    <w:rsid w:val="008A6EDF"/>
    <w:rsid w:val="008B01A3"/>
    <w:rsid w:val="008B1946"/>
    <w:rsid w:val="008B1A60"/>
    <w:rsid w:val="008B284E"/>
    <w:rsid w:val="008B4B82"/>
    <w:rsid w:val="008B683E"/>
    <w:rsid w:val="008B7771"/>
    <w:rsid w:val="008C4FC2"/>
    <w:rsid w:val="008C50AD"/>
    <w:rsid w:val="008C5D13"/>
    <w:rsid w:val="008D33E6"/>
    <w:rsid w:val="008D3656"/>
    <w:rsid w:val="008D5DC4"/>
    <w:rsid w:val="008E0E12"/>
    <w:rsid w:val="008E13A9"/>
    <w:rsid w:val="008E31B3"/>
    <w:rsid w:val="008E31BB"/>
    <w:rsid w:val="008E68FE"/>
    <w:rsid w:val="008E707E"/>
    <w:rsid w:val="008F03FC"/>
    <w:rsid w:val="008F32F9"/>
    <w:rsid w:val="008F3812"/>
    <w:rsid w:val="008F60A3"/>
    <w:rsid w:val="008F6DB2"/>
    <w:rsid w:val="008F786C"/>
    <w:rsid w:val="008F7B45"/>
    <w:rsid w:val="00904EBF"/>
    <w:rsid w:val="0090694F"/>
    <w:rsid w:val="00907A02"/>
    <w:rsid w:val="00907ABC"/>
    <w:rsid w:val="00911899"/>
    <w:rsid w:val="0091233F"/>
    <w:rsid w:val="00913246"/>
    <w:rsid w:val="0091382E"/>
    <w:rsid w:val="00914462"/>
    <w:rsid w:val="00914560"/>
    <w:rsid w:val="00915FDB"/>
    <w:rsid w:val="0091715F"/>
    <w:rsid w:val="00917491"/>
    <w:rsid w:val="00924EDE"/>
    <w:rsid w:val="00925219"/>
    <w:rsid w:val="0092565B"/>
    <w:rsid w:val="00927809"/>
    <w:rsid w:val="00927BD5"/>
    <w:rsid w:val="009307EC"/>
    <w:rsid w:val="00931BE5"/>
    <w:rsid w:val="00934269"/>
    <w:rsid w:val="009344BB"/>
    <w:rsid w:val="00934C0C"/>
    <w:rsid w:val="00935964"/>
    <w:rsid w:val="00942DA7"/>
    <w:rsid w:val="0094360E"/>
    <w:rsid w:val="00946555"/>
    <w:rsid w:val="00953585"/>
    <w:rsid w:val="00955FAB"/>
    <w:rsid w:val="00963705"/>
    <w:rsid w:val="00963864"/>
    <w:rsid w:val="00964591"/>
    <w:rsid w:val="0096572D"/>
    <w:rsid w:val="009667C2"/>
    <w:rsid w:val="00966A91"/>
    <w:rsid w:val="00966DF5"/>
    <w:rsid w:val="009672A4"/>
    <w:rsid w:val="009709FD"/>
    <w:rsid w:val="00970F40"/>
    <w:rsid w:val="00973BC3"/>
    <w:rsid w:val="009743E6"/>
    <w:rsid w:val="00976AD5"/>
    <w:rsid w:val="00982779"/>
    <w:rsid w:val="00982B18"/>
    <w:rsid w:val="00983279"/>
    <w:rsid w:val="00984876"/>
    <w:rsid w:val="0098526B"/>
    <w:rsid w:val="00987215"/>
    <w:rsid w:val="009918E4"/>
    <w:rsid w:val="00991903"/>
    <w:rsid w:val="00991ED4"/>
    <w:rsid w:val="00992358"/>
    <w:rsid w:val="009928A8"/>
    <w:rsid w:val="00996953"/>
    <w:rsid w:val="009A1421"/>
    <w:rsid w:val="009A1B82"/>
    <w:rsid w:val="009A1E92"/>
    <w:rsid w:val="009A23E5"/>
    <w:rsid w:val="009A4E0E"/>
    <w:rsid w:val="009A4FF2"/>
    <w:rsid w:val="009A5E91"/>
    <w:rsid w:val="009A79FD"/>
    <w:rsid w:val="009B24D0"/>
    <w:rsid w:val="009B2D39"/>
    <w:rsid w:val="009B2D9B"/>
    <w:rsid w:val="009B4844"/>
    <w:rsid w:val="009B4C93"/>
    <w:rsid w:val="009C1C57"/>
    <w:rsid w:val="009D0409"/>
    <w:rsid w:val="009D12C2"/>
    <w:rsid w:val="009D27AA"/>
    <w:rsid w:val="009D71F8"/>
    <w:rsid w:val="009E0ABA"/>
    <w:rsid w:val="009E0EDA"/>
    <w:rsid w:val="009E779A"/>
    <w:rsid w:val="009F0182"/>
    <w:rsid w:val="009F036B"/>
    <w:rsid w:val="009F3568"/>
    <w:rsid w:val="00A00457"/>
    <w:rsid w:val="00A01B4C"/>
    <w:rsid w:val="00A045B9"/>
    <w:rsid w:val="00A0581E"/>
    <w:rsid w:val="00A05BD1"/>
    <w:rsid w:val="00A10808"/>
    <w:rsid w:val="00A112CF"/>
    <w:rsid w:val="00A121E5"/>
    <w:rsid w:val="00A12FF8"/>
    <w:rsid w:val="00A13663"/>
    <w:rsid w:val="00A13670"/>
    <w:rsid w:val="00A1513B"/>
    <w:rsid w:val="00A152AA"/>
    <w:rsid w:val="00A17989"/>
    <w:rsid w:val="00A201DD"/>
    <w:rsid w:val="00A20C6C"/>
    <w:rsid w:val="00A21E5C"/>
    <w:rsid w:val="00A22462"/>
    <w:rsid w:val="00A22D47"/>
    <w:rsid w:val="00A23D35"/>
    <w:rsid w:val="00A25CE6"/>
    <w:rsid w:val="00A27004"/>
    <w:rsid w:val="00A27EEC"/>
    <w:rsid w:val="00A317A3"/>
    <w:rsid w:val="00A32D62"/>
    <w:rsid w:val="00A33A28"/>
    <w:rsid w:val="00A341C5"/>
    <w:rsid w:val="00A34C57"/>
    <w:rsid w:val="00A36658"/>
    <w:rsid w:val="00A36BEC"/>
    <w:rsid w:val="00A37153"/>
    <w:rsid w:val="00A414B4"/>
    <w:rsid w:val="00A426D7"/>
    <w:rsid w:val="00A44D7A"/>
    <w:rsid w:val="00A45583"/>
    <w:rsid w:val="00A53B17"/>
    <w:rsid w:val="00A53BD5"/>
    <w:rsid w:val="00A544A2"/>
    <w:rsid w:val="00A5470C"/>
    <w:rsid w:val="00A562DE"/>
    <w:rsid w:val="00A57597"/>
    <w:rsid w:val="00A60442"/>
    <w:rsid w:val="00A632FD"/>
    <w:rsid w:val="00A63C7D"/>
    <w:rsid w:val="00A667E9"/>
    <w:rsid w:val="00A67DB3"/>
    <w:rsid w:val="00A70165"/>
    <w:rsid w:val="00A715B2"/>
    <w:rsid w:val="00A7169C"/>
    <w:rsid w:val="00A72515"/>
    <w:rsid w:val="00A73045"/>
    <w:rsid w:val="00A74DAE"/>
    <w:rsid w:val="00A76350"/>
    <w:rsid w:val="00A80B1C"/>
    <w:rsid w:val="00A8369F"/>
    <w:rsid w:val="00A84DA9"/>
    <w:rsid w:val="00A87DDE"/>
    <w:rsid w:val="00A91988"/>
    <w:rsid w:val="00A95E5E"/>
    <w:rsid w:val="00A96AB2"/>
    <w:rsid w:val="00A97F14"/>
    <w:rsid w:val="00AA17A0"/>
    <w:rsid w:val="00AA2379"/>
    <w:rsid w:val="00AA28A2"/>
    <w:rsid w:val="00AA338A"/>
    <w:rsid w:val="00AA6E35"/>
    <w:rsid w:val="00AA74CA"/>
    <w:rsid w:val="00AA7ADB"/>
    <w:rsid w:val="00AA7B52"/>
    <w:rsid w:val="00AB0551"/>
    <w:rsid w:val="00AB1742"/>
    <w:rsid w:val="00AB18D9"/>
    <w:rsid w:val="00AB272D"/>
    <w:rsid w:val="00AB620D"/>
    <w:rsid w:val="00AB7B4D"/>
    <w:rsid w:val="00AB7C1C"/>
    <w:rsid w:val="00AC08B1"/>
    <w:rsid w:val="00AC22C1"/>
    <w:rsid w:val="00AC28CF"/>
    <w:rsid w:val="00AC2F5F"/>
    <w:rsid w:val="00AC5494"/>
    <w:rsid w:val="00AC6BC0"/>
    <w:rsid w:val="00AD0B27"/>
    <w:rsid w:val="00AD1FD3"/>
    <w:rsid w:val="00AD20EB"/>
    <w:rsid w:val="00AD3B9A"/>
    <w:rsid w:val="00AD4D57"/>
    <w:rsid w:val="00AE0DDF"/>
    <w:rsid w:val="00AE1908"/>
    <w:rsid w:val="00AE54F7"/>
    <w:rsid w:val="00AE576A"/>
    <w:rsid w:val="00AE5EE4"/>
    <w:rsid w:val="00AE611B"/>
    <w:rsid w:val="00AE68B5"/>
    <w:rsid w:val="00AE7D77"/>
    <w:rsid w:val="00AF061D"/>
    <w:rsid w:val="00AF2ECE"/>
    <w:rsid w:val="00AF7826"/>
    <w:rsid w:val="00B010EC"/>
    <w:rsid w:val="00B02458"/>
    <w:rsid w:val="00B042EB"/>
    <w:rsid w:val="00B04A69"/>
    <w:rsid w:val="00B10DA3"/>
    <w:rsid w:val="00B11422"/>
    <w:rsid w:val="00B11801"/>
    <w:rsid w:val="00B124FE"/>
    <w:rsid w:val="00B15596"/>
    <w:rsid w:val="00B165D0"/>
    <w:rsid w:val="00B176B8"/>
    <w:rsid w:val="00B203EC"/>
    <w:rsid w:val="00B21785"/>
    <w:rsid w:val="00B2371B"/>
    <w:rsid w:val="00B2456E"/>
    <w:rsid w:val="00B251D2"/>
    <w:rsid w:val="00B25BEB"/>
    <w:rsid w:val="00B2734D"/>
    <w:rsid w:val="00B306D9"/>
    <w:rsid w:val="00B309BB"/>
    <w:rsid w:val="00B3241D"/>
    <w:rsid w:val="00B32ADE"/>
    <w:rsid w:val="00B3366D"/>
    <w:rsid w:val="00B361A8"/>
    <w:rsid w:val="00B361AA"/>
    <w:rsid w:val="00B40F67"/>
    <w:rsid w:val="00B414FE"/>
    <w:rsid w:val="00B41757"/>
    <w:rsid w:val="00B42973"/>
    <w:rsid w:val="00B45970"/>
    <w:rsid w:val="00B464AB"/>
    <w:rsid w:val="00B46F66"/>
    <w:rsid w:val="00B5024A"/>
    <w:rsid w:val="00B5029F"/>
    <w:rsid w:val="00B50AF9"/>
    <w:rsid w:val="00B51258"/>
    <w:rsid w:val="00B51ECE"/>
    <w:rsid w:val="00B52250"/>
    <w:rsid w:val="00B55ACD"/>
    <w:rsid w:val="00B576A2"/>
    <w:rsid w:val="00B57A63"/>
    <w:rsid w:val="00B6033D"/>
    <w:rsid w:val="00B60EA7"/>
    <w:rsid w:val="00B61DBC"/>
    <w:rsid w:val="00B655E3"/>
    <w:rsid w:val="00B65669"/>
    <w:rsid w:val="00B66B09"/>
    <w:rsid w:val="00B66FCA"/>
    <w:rsid w:val="00B73581"/>
    <w:rsid w:val="00B73E6B"/>
    <w:rsid w:val="00B74426"/>
    <w:rsid w:val="00B74785"/>
    <w:rsid w:val="00B750D0"/>
    <w:rsid w:val="00B75827"/>
    <w:rsid w:val="00B77D70"/>
    <w:rsid w:val="00B82E9A"/>
    <w:rsid w:val="00B852F4"/>
    <w:rsid w:val="00B859D2"/>
    <w:rsid w:val="00B86CBD"/>
    <w:rsid w:val="00B91AA5"/>
    <w:rsid w:val="00B9314C"/>
    <w:rsid w:val="00B965E8"/>
    <w:rsid w:val="00B96DBC"/>
    <w:rsid w:val="00B975E3"/>
    <w:rsid w:val="00BA07E4"/>
    <w:rsid w:val="00BA3A2B"/>
    <w:rsid w:val="00BA3F69"/>
    <w:rsid w:val="00BA76C5"/>
    <w:rsid w:val="00BB070D"/>
    <w:rsid w:val="00BB1CF2"/>
    <w:rsid w:val="00BB31CB"/>
    <w:rsid w:val="00BB38D7"/>
    <w:rsid w:val="00BB4664"/>
    <w:rsid w:val="00BB5336"/>
    <w:rsid w:val="00BB5913"/>
    <w:rsid w:val="00BB5C25"/>
    <w:rsid w:val="00BB7780"/>
    <w:rsid w:val="00BB7AF2"/>
    <w:rsid w:val="00BC46AB"/>
    <w:rsid w:val="00BC585A"/>
    <w:rsid w:val="00BC6CDD"/>
    <w:rsid w:val="00BC70A9"/>
    <w:rsid w:val="00BC760E"/>
    <w:rsid w:val="00BD13BF"/>
    <w:rsid w:val="00BD406D"/>
    <w:rsid w:val="00BD4763"/>
    <w:rsid w:val="00BD4767"/>
    <w:rsid w:val="00BD6ADF"/>
    <w:rsid w:val="00BD79E1"/>
    <w:rsid w:val="00BE6201"/>
    <w:rsid w:val="00BE7415"/>
    <w:rsid w:val="00BE7612"/>
    <w:rsid w:val="00BE76BA"/>
    <w:rsid w:val="00BF2E88"/>
    <w:rsid w:val="00BF41D5"/>
    <w:rsid w:val="00BF6517"/>
    <w:rsid w:val="00C00592"/>
    <w:rsid w:val="00C01439"/>
    <w:rsid w:val="00C04428"/>
    <w:rsid w:val="00C06A61"/>
    <w:rsid w:val="00C11B1F"/>
    <w:rsid w:val="00C138DD"/>
    <w:rsid w:val="00C13E9A"/>
    <w:rsid w:val="00C14275"/>
    <w:rsid w:val="00C1503B"/>
    <w:rsid w:val="00C154E6"/>
    <w:rsid w:val="00C2341B"/>
    <w:rsid w:val="00C23743"/>
    <w:rsid w:val="00C23C54"/>
    <w:rsid w:val="00C256AD"/>
    <w:rsid w:val="00C257F8"/>
    <w:rsid w:val="00C2616C"/>
    <w:rsid w:val="00C2682F"/>
    <w:rsid w:val="00C26F1A"/>
    <w:rsid w:val="00C30A75"/>
    <w:rsid w:val="00C319B1"/>
    <w:rsid w:val="00C3221C"/>
    <w:rsid w:val="00C322BB"/>
    <w:rsid w:val="00C33613"/>
    <w:rsid w:val="00C33DCB"/>
    <w:rsid w:val="00C3413A"/>
    <w:rsid w:val="00C3561A"/>
    <w:rsid w:val="00C36AEC"/>
    <w:rsid w:val="00C36B7B"/>
    <w:rsid w:val="00C377D0"/>
    <w:rsid w:val="00C401D4"/>
    <w:rsid w:val="00C4115E"/>
    <w:rsid w:val="00C419CA"/>
    <w:rsid w:val="00C515F7"/>
    <w:rsid w:val="00C518E4"/>
    <w:rsid w:val="00C54C11"/>
    <w:rsid w:val="00C55E48"/>
    <w:rsid w:val="00C578A1"/>
    <w:rsid w:val="00C6024E"/>
    <w:rsid w:val="00C603FB"/>
    <w:rsid w:val="00C60F4A"/>
    <w:rsid w:val="00C610BA"/>
    <w:rsid w:val="00C6170B"/>
    <w:rsid w:val="00C620B6"/>
    <w:rsid w:val="00C62217"/>
    <w:rsid w:val="00C64157"/>
    <w:rsid w:val="00C64431"/>
    <w:rsid w:val="00C66188"/>
    <w:rsid w:val="00C6780B"/>
    <w:rsid w:val="00C7030A"/>
    <w:rsid w:val="00C74689"/>
    <w:rsid w:val="00C7491F"/>
    <w:rsid w:val="00C77F7D"/>
    <w:rsid w:val="00C801F9"/>
    <w:rsid w:val="00C8280D"/>
    <w:rsid w:val="00C83F5B"/>
    <w:rsid w:val="00C85375"/>
    <w:rsid w:val="00C8700E"/>
    <w:rsid w:val="00C87F7C"/>
    <w:rsid w:val="00C91426"/>
    <w:rsid w:val="00C91EA9"/>
    <w:rsid w:val="00C93064"/>
    <w:rsid w:val="00C94F42"/>
    <w:rsid w:val="00C95034"/>
    <w:rsid w:val="00CA0355"/>
    <w:rsid w:val="00CA1EE0"/>
    <w:rsid w:val="00CA2908"/>
    <w:rsid w:val="00CA49B7"/>
    <w:rsid w:val="00CA658A"/>
    <w:rsid w:val="00CA660A"/>
    <w:rsid w:val="00CA69E2"/>
    <w:rsid w:val="00CA7671"/>
    <w:rsid w:val="00CB0076"/>
    <w:rsid w:val="00CB1271"/>
    <w:rsid w:val="00CB366B"/>
    <w:rsid w:val="00CB504C"/>
    <w:rsid w:val="00CC1810"/>
    <w:rsid w:val="00CC261B"/>
    <w:rsid w:val="00CC42D5"/>
    <w:rsid w:val="00CC541A"/>
    <w:rsid w:val="00CC6173"/>
    <w:rsid w:val="00CC6A80"/>
    <w:rsid w:val="00CD02E5"/>
    <w:rsid w:val="00CD1656"/>
    <w:rsid w:val="00CD318A"/>
    <w:rsid w:val="00CE19C3"/>
    <w:rsid w:val="00CE295C"/>
    <w:rsid w:val="00CE32FA"/>
    <w:rsid w:val="00CE3C6C"/>
    <w:rsid w:val="00CF150A"/>
    <w:rsid w:val="00CF1E1D"/>
    <w:rsid w:val="00CF25AA"/>
    <w:rsid w:val="00CF2612"/>
    <w:rsid w:val="00D018B9"/>
    <w:rsid w:val="00D01AB0"/>
    <w:rsid w:val="00D01F73"/>
    <w:rsid w:val="00D02B30"/>
    <w:rsid w:val="00D04685"/>
    <w:rsid w:val="00D046A4"/>
    <w:rsid w:val="00D0579D"/>
    <w:rsid w:val="00D06659"/>
    <w:rsid w:val="00D06D0C"/>
    <w:rsid w:val="00D07715"/>
    <w:rsid w:val="00D07BD9"/>
    <w:rsid w:val="00D12C3E"/>
    <w:rsid w:val="00D14A7A"/>
    <w:rsid w:val="00D15155"/>
    <w:rsid w:val="00D156BB"/>
    <w:rsid w:val="00D16B4C"/>
    <w:rsid w:val="00D17085"/>
    <w:rsid w:val="00D20475"/>
    <w:rsid w:val="00D20E39"/>
    <w:rsid w:val="00D2117B"/>
    <w:rsid w:val="00D215D7"/>
    <w:rsid w:val="00D23F75"/>
    <w:rsid w:val="00D2603B"/>
    <w:rsid w:val="00D2628F"/>
    <w:rsid w:val="00D3120B"/>
    <w:rsid w:val="00D31397"/>
    <w:rsid w:val="00D319D3"/>
    <w:rsid w:val="00D31ABA"/>
    <w:rsid w:val="00D345BE"/>
    <w:rsid w:val="00D34601"/>
    <w:rsid w:val="00D364CB"/>
    <w:rsid w:val="00D36C88"/>
    <w:rsid w:val="00D406FC"/>
    <w:rsid w:val="00D41282"/>
    <w:rsid w:val="00D4238B"/>
    <w:rsid w:val="00D4732B"/>
    <w:rsid w:val="00D511C1"/>
    <w:rsid w:val="00D5230F"/>
    <w:rsid w:val="00D52A96"/>
    <w:rsid w:val="00D52FA9"/>
    <w:rsid w:val="00D53919"/>
    <w:rsid w:val="00D55238"/>
    <w:rsid w:val="00D5575E"/>
    <w:rsid w:val="00D603FF"/>
    <w:rsid w:val="00D62658"/>
    <w:rsid w:val="00D63415"/>
    <w:rsid w:val="00D635B1"/>
    <w:rsid w:val="00D65A27"/>
    <w:rsid w:val="00D702DF"/>
    <w:rsid w:val="00D7208F"/>
    <w:rsid w:val="00D72095"/>
    <w:rsid w:val="00D76890"/>
    <w:rsid w:val="00D779BC"/>
    <w:rsid w:val="00D80FAA"/>
    <w:rsid w:val="00D81C83"/>
    <w:rsid w:val="00D8218B"/>
    <w:rsid w:val="00D82E66"/>
    <w:rsid w:val="00D835EB"/>
    <w:rsid w:val="00D85376"/>
    <w:rsid w:val="00D85CBD"/>
    <w:rsid w:val="00D87B5D"/>
    <w:rsid w:val="00D904EB"/>
    <w:rsid w:val="00D91090"/>
    <w:rsid w:val="00D91516"/>
    <w:rsid w:val="00D91C0D"/>
    <w:rsid w:val="00D9210B"/>
    <w:rsid w:val="00D92C0F"/>
    <w:rsid w:val="00D946EF"/>
    <w:rsid w:val="00D948FF"/>
    <w:rsid w:val="00D958CB"/>
    <w:rsid w:val="00D95DB1"/>
    <w:rsid w:val="00DA3F33"/>
    <w:rsid w:val="00DA42C5"/>
    <w:rsid w:val="00DA5717"/>
    <w:rsid w:val="00DA5CA5"/>
    <w:rsid w:val="00DB01E9"/>
    <w:rsid w:val="00DB4169"/>
    <w:rsid w:val="00DB48B6"/>
    <w:rsid w:val="00DB507A"/>
    <w:rsid w:val="00DB6919"/>
    <w:rsid w:val="00DB74F7"/>
    <w:rsid w:val="00DB7D7A"/>
    <w:rsid w:val="00DC2A11"/>
    <w:rsid w:val="00DC2A15"/>
    <w:rsid w:val="00DC309F"/>
    <w:rsid w:val="00DC31CF"/>
    <w:rsid w:val="00DC415E"/>
    <w:rsid w:val="00DC7675"/>
    <w:rsid w:val="00DC78DE"/>
    <w:rsid w:val="00DD002D"/>
    <w:rsid w:val="00DD0EFB"/>
    <w:rsid w:val="00DD0F4E"/>
    <w:rsid w:val="00DD3DD3"/>
    <w:rsid w:val="00DD3EE4"/>
    <w:rsid w:val="00DD535A"/>
    <w:rsid w:val="00DD71DC"/>
    <w:rsid w:val="00DD7EB8"/>
    <w:rsid w:val="00DE07F3"/>
    <w:rsid w:val="00DE0846"/>
    <w:rsid w:val="00DE0EF0"/>
    <w:rsid w:val="00DE301A"/>
    <w:rsid w:val="00DF26BB"/>
    <w:rsid w:val="00DF2EF6"/>
    <w:rsid w:val="00DF5BAF"/>
    <w:rsid w:val="00E000FC"/>
    <w:rsid w:val="00E022DE"/>
    <w:rsid w:val="00E0326F"/>
    <w:rsid w:val="00E079BA"/>
    <w:rsid w:val="00E13035"/>
    <w:rsid w:val="00E13561"/>
    <w:rsid w:val="00E13C30"/>
    <w:rsid w:val="00E14B96"/>
    <w:rsid w:val="00E15052"/>
    <w:rsid w:val="00E15D17"/>
    <w:rsid w:val="00E15D7B"/>
    <w:rsid w:val="00E20105"/>
    <w:rsid w:val="00E2035C"/>
    <w:rsid w:val="00E20DDD"/>
    <w:rsid w:val="00E21BD1"/>
    <w:rsid w:val="00E23B63"/>
    <w:rsid w:val="00E248EB"/>
    <w:rsid w:val="00E33321"/>
    <w:rsid w:val="00E33571"/>
    <w:rsid w:val="00E337FB"/>
    <w:rsid w:val="00E34833"/>
    <w:rsid w:val="00E34C36"/>
    <w:rsid w:val="00E37322"/>
    <w:rsid w:val="00E374A7"/>
    <w:rsid w:val="00E400A1"/>
    <w:rsid w:val="00E41B2D"/>
    <w:rsid w:val="00E41BD1"/>
    <w:rsid w:val="00E450A4"/>
    <w:rsid w:val="00E45A11"/>
    <w:rsid w:val="00E46055"/>
    <w:rsid w:val="00E47C63"/>
    <w:rsid w:val="00E5413A"/>
    <w:rsid w:val="00E54D8D"/>
    <w:rsid w:val="00E554AE"/>
    <w:rsid w:val="00E571AD"/>
    <w:rsid w:val="00E5764F"/>
    <w:rsid w:val="00E5798B"/>
    <w:rsid w:val="00E638C2"/>
    <w:rsid w:val="00E63C07"/>
    <w:rsid w:val="00E646DC"/>
    <w:rsid w:val="00E651B4"/>
    <w:rsid w:val="00E6526A"/>
    <w:rsid w:val="00E65E73"/>
    <w:rsid w:val="00E6603E"/>
    <w:rsid w:val="00E72A74"/>
    <w:rsid w:val="00E755C9"/>
    <w:rsid w:val="00E76869"/>
    <w:rsid w:val="00E76F48"/>
    <w:rsid w:val="00E779E7"/>
    <w:rsid w:val="00E81051"/>
    <w:rsid w:val="00E811BC"/>
    <w:rsid w:val="00E81F8D"/>
    <w:rsid w:val="00E83F9F"/>
    <w:rsid w:val="00E8502B"/>
    <w:rsid w:val="00E8638D"/>
    <w:rsid w:val="00E91554"/>
    <w:rsid w:val="00E91C96"/>
    <w:rsid w:val="00E927AC"/>
    <w:rsid w:val="00E9342B"/>
    <w:rsid w:val="00E935E9"/>
    <w:rsid w:val="00E93FCC"/>
    <w:rsid w:val="00E96B78"/>
    <w:rsid w:val="00E975EC"/>
    <w:rsid w:val="00EA1025"/>
    <w:rsid w:val="00EA37AC"/>
    <w:rsid w:val="00EA3D23"/>
    <w:rsid w:val="00EA50E6"/>
    <w:rsid w:val="00EA5FA2"/>
    <w:rsid w:val="00EB2396"/>
    <w:rsid w:val="00EB4BAF"/>
    <w:rsid w:val="00EC177A"/>
    <w:rsid w:val="00EC1C19"/>
    <w:rsid w:val="00EC5A14"/>
    <w:rsid w:val="00EC72AE"/>
    <w:rsid w:val="00ED2292"/>
    <w:rsid w:val="00ED5674"/>
    <w:rsid w:val="00ED6D51"/>
    <w:rsid w:val="00ED74E8"/>
    <w:rsid w:val="00EE0730"/>
    <w:rsid w:val="00EE2913"/>
    <w:rsid w:val="00EE4EC2"/>
    <w:rsid w:val="00EE60AE"/>
    <w:rsid w:val="00EE6550"/>
    <w:rsid w:val="00EE7CA4"/>
    <w:rsid w:val="00EF0517"/>
    <w:rsid w:val="00EF0821"/>
    <w:rsid w:val="00EF0F7C"/>
    <w:rsid w:val="00EF128A"/>
    <w:rsid w:val="00EF1B49"/>
    <w:rsid w:val="00EF26F0"/>
    <w:rsid w:val="00EF32DA"/>
    <w:rsid w:val="00EF3593"/>
    <w:rsid w:val="00EF41D2"/>
    <w:rsid w:val="00EF4DF6"/>
    <w:rsid w:val="00F00038"/>
    <w:rsid w:val="00F01088"/>
    <w:rsid w:val="00F02FD9"/>
    <w:rsid w:val="00F0317D"/>
    <w:rsid w:val="00F03A9C"/>
    <w:rsid w:val="00F052E9"/>
    <w:rsid w:val="00F062FC"/>
    <w:rsid w:val="00F07659"/>
    <w:rsid w:val="00F10B14"/>
    <w:rsid w:val="00F10E1A"/>
    <w:rsid w:val="00F11714"/>
    <w:rsid w:val="00F13E84"/>
    <w:rsid w:val="00F15E8D"/>
    <w:rsid w:val="00F16C47"/>
    <w:rsid w:val="00F20B44"/>
    <w:rsid w:val="00F217A8"/>
    <w:rsid w:val="00F22C4A"/>
    <w:rsid w:val="00F255D2"/>
    <w:rsid w:val="00F2779C"/>
    <w:rsid w:val="00F31193"/>
    <w:rsid w:val="00F33B29"/>
    <w:rsid w:val="00F33B4C"/>
    <w:rsid w:val="00F34F4A"/>
    <w:rsid w:val="00F40C79"/>
    <w:rsid w:val="00F429AD"/>
    <w:rsid w:val="00F448BE"/>
    <w:rsid w:val="00F44FDF"/>
    <w:rsid w:val="00F46035"/>
    <w:rsid w:val="00F46E5A"/>
    <w:rsid w:val="00F51126"/>
    <w:rsid w:val="00F53C8C"/>
    <w:rsid w:val="00F54231"/>
    <w:rsid w:val="00F56D6F"/>
    <w:rsid w:val="00F578CA"/>
    <w:rsid w:val="00F61B13"/>
    <w:rsid w:val="00F627A8"/>
    <w:rsid w:val="00F64C5D"/>
    <w:rsid w:val="00F7089D"/>
    <w:rsid w:val="00F72112"/>
    <w:rsid w:val="00F73EF4"/>
    <w:rsid w:val="00F7684E"/>
    <w:rsid w:val="00F770D6"/>
    <w:rsid w:val="00F8106A"/>
    <w:rsid w:val="00F81537"/>
    <w:rsid w:val="00F83345"/>
    <w:rsid w:val="00F84AF0"/>
    <w:rsid w:val="00F84D88"/>
    <w:rsid w:val="00F86B58"/>
    <w:rsid w:val="00F91B18"/>
    <w:rsid w:val="00F91F0E"/>
    <w:rsid w:val="00F9200C"/>
    <w:rsid w:val="00F922BA"/>
    <w:rsid w:val="00F9234D"/>
    <w:rsid w:val="00F95763"/>
    <w:rsid w:val="00F96E2F"/>
    <w:rsid w:val="00F97448"/>
    <w:rsid w:val="00F979C6"/>
    <w:rsid w:val="00F97CC3"/>
    <w:rsid w:val="00FA27D7"/>
    <w:rsid w:val="00FA410C"/>
    <w:rsid w:val="00FA535A"/>
    <w:rsid w:val="00FB350D"/>
    <w:rsid w:val="00FB5DBC"/>
    <w:rsid w:val="00FB763C"/>
    <w:rsid w:val="00FB7AF2"/>
    <w:rsid w:val="00FC32F6"/>
    <w:rsid w:val="00FC4F3C"/>
    <w:rsid w:val="00FC7311"/>
    <w:rsid w:val="00FC76D6"/>
    <w:rsid w:val="00FD0A04"/>
    <w:rsid w:val="00FD1BAF"/>
    <w:rsid w:val="00FD3321"/>
    <w:rsid w:val="00FD4676"/>
    <w:rsid w:val="00FD66A3"/>
    <w:rsid w:val="00FD695C"/>
    <w:rsid w:val="00FE12B9"/>
    <w:rsid w:val="00FE19CA"/>
    <w:rsid w:val="00FE19E7"/>
    <w:rsid w:val="00FE4674"/>
    <w:rsid w:val="00FE5E60"/>
    <w:rsid w:val="00FF2D0A"/>
    <w:rsid w:val="00FF2FEB"/>
    <w:rsid w:val="00FF4B07"/>
    <w:rsid w:val="00FF5DC0"/>
    <w:rsid w:val="00FF6134"/>
    <w:rsid w:val="00FF6373"/>
    <w:rsid w:val="00FF67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9B2BFAD"/>
  <w15:docId w15:val="{F7092A19-1867-4BC0-AADB-E034E46A8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52250"/>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3059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rsid w:val="00F429AD"/>
    <w:pPr>
      <w:spacing w:line="360" w:lineRule="auto"/>
      <w:ind w:left="4860"/>
    </w:pPr>
    <w:rPr>
      <w:rFonts w:ascii="ArTarumianTimes" w:hAnsi="ArTarumianTimes"/>
      <w:sz w:val="22"/>
      <w:lang w:val="en-US" w:eastAsia="en-US"/>
    </w:rPr>
  </w:style>
  <w:style w:type="paragraph" w:styleId="BodyText">
    <w:name w:val="Body Text"/>
    <w:basedOn w:val="Normal"/>
    <w:rsid w:val="00F429AD"/>
    <w:pPr>
      <w:spacing w:after="120"/>
    </w:pPr>
    <w:rPr>
      <w:lang w:val="en-US" w:eastAsia="en-US"/>
    </w:rPr>
  </w:style>
  <w:style w:type="paragraph" w:styleId="BlockText">
    <w:name w:val="Block Text"/>
    <w:basedOn w:val="Normal"/>
    <w:rsid w:val="00F429AD"/>
    <w:pPr>
      <w:spacing w:before="3480" w:line="360" w:lineRule="auto"/>
      <w:ind w:left="5040" w:right="-261"/>
    </w:pPr>
    <w:rPr>
      <w:rFonts w:ascii="ArTarumianTimes" w:hAnsi="ArTarumianTimes"/>
      <w:lang w:val="en-US" w:eastAsia="en-US"/>
    </w:rPr>
  </w:style>
  <w:style w:type="character" w:styleId="Strong">
    <w:name w:val="Strong"/>
    <w:basedOn w:val="DefaultParagraphFont"/>
    <w:qFormat/>
    <w:rsid w:val="008F32F9"/>
    <w:rPr>
      <w:b/>
      <w:bCs/>
    </w:rPr>
  </w:style>
  <w:style w:type="character" w:styleId="Hyperlink">
    <w:name w:val="Hyperlink"/>
    <w:basedOn w:val="DefaultParagraphFont"/>
    <w:rsid w:val="00DD3EE4"/>
    <w:rPr>
      <w:color w:val="0000FF"/>
      <w:u w:val="single"/>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basedOn w:val="Normal"/>
    <w:link w:val="NormalWebChar"/>
    <w:uiPriority w:val="1"/>
    <w:qFormat/>
    <w:rsid w:val="003F5F81"/>
    <w:pPr>
      <w:spacing w:before="100" w:beforeAutospacing="1" w:after="100" w:afterAutospacing="1"/>
    </w:pPr>
    <w:rPr>
      <w:lang w:val="en-US" w:eastAsia="en-US"/>
    </w:rPr>
  </w:style>
  <w:style w:type="character" w:customStyle="1" w:styleId="normChar">
    <w:name w:val="norm Char"/>
    <w:basedOn w:val="DefaultParagraphFont"/>
    <w:link w:val="norm"/>
    <w:locked/>
    <w:rsid w:val="00964591"/>
    <w:rPr>
      <w:rFonts w:ascii="Arial Armenian" w:hAnsi="Arial Armenian"/>
      <w:sz w:val="22"/>
      <w:lang w:val="en-US" w:eastAsia="ru-RU" w:bidi="ar-SA"/>
    </w:rPr>
  </w:style>
  <w:style w:type="paragraph" w:customStyle="1" w:styleId="norm">
    <w:name w:val="norm"/>
    <w:basedOn w:val="Normal"/>
    <w:link w:val="normChar"/>
    <w:rsid w:val="00964591"/>
    <w:pPr>
      <w:spacing w:line="480" w:lineRule="auto"/>
      <w:ind w:firstLine="709"/>
      <w:jc w:val="both"/>
    </w:pPr>
    <w:rPr>
      <w:rFonts w:ascii="Arial Armenian" w:hAnsi="Arial Armenian"/>
      <w:sz w:val="22"/>
      <w:szCs w:val="20"/>
      <w:lang w:val="en-US"/>
    </w:rPr>
  </w:style>
  <w:style w:type="paragraph" w:customStyle="1" w:styleId="mechtex">
    <w:name w:val="mechtex"/>
    <w:basedOn w:val="Normal"/>
    <w:link w:val="mechtexChar"/>
    <w:rsid w:val="0006750F"/>
    <w:pPr>
      <w:jc w:val="center"/>
    </w:pPr>
    <w:rPr>
      <w:rFonts w:ascii="Arial Armenian" w:hAnsi="Arial Armenian"/>
      <w:sz w:val="22"/>
      <w:szCs w:val="20"/>
      <w:lang w:val="en-US"/>
    </w:rPr>
  </w:style>
  <w:style w:type="character" w:customStyle="1" w:styleId="mechtexChar">
    <w:name w:val="mechtex Char"/>
    <w:basedOn w:val="DefaultParagraphFont"/>
    <w:link w:val="mechtex"/>
    <w:locked/>
    <w:rsid w:val="0006750F"/>
    <w:rPr>
      <w:rFonts w:ascii="Arial Armenian" w:hAnsi="Arial Armenian"/>
      <w:sz w:val="22"/>
      <w:lang w:val="en-US" w:eastAsia="ru-RU" w:bidi="ar-SA"/>
    </w:rPr>
  </w:style>
  <w:style w:type="paragraph" w:styleId="BodyText2">
    <w:name w:val="Body Text 2"/>
    <w:basedOn w:val="Normal"/>
    <w:rsid w:val="00AC28CF"/>
    <w:pPr>
      <w:overflowPunct w:val="0"/>
      <w:autoSpaceDE w:val="0"/>
      <w:autoSpaceDN w:val="0"/>
      <w:adjustRightInd w:val="0"/>
      <w:spacing w:after="120" w:line="480" w:lineRule="auto"/>
      <w:textAlignment w:val="baseline"/>
    </w:pPr>
    <w:rPr>
      <w:sz w:val="20"/>
      <w:szCs w:val="20"/>
      <w:lang w:val="en-GB" w:eastAsia="en-GB"/>
    </w:rPr>
  </w:style>
  <w:style w:type="paragraph" w:styleId="BodyText3">
    <w:name w:val="Body Text 3"/>
    <w:basedOn w:val="Normal"/>
    <w:rsid w:val="00AC28CF"/>
    <w:pPr>
      <w:overflowPunct w:val="0"/>
      <w:autoSpaceDE w:val="0"/>
      <w:autoSpaceDN w:val="0"/>
      <w:adjustRightInd w:val="0"/>
      <w:spacing w:after="120"/>
      <w:textAlignment w:val="baseline"/>
    </w:pPr>
    <w:rPr>
      <w:sz w:val="16"/>
      <w:szCs w:val="16"/>
      <w:lang w:val="en-GB" w:eastAsia="en-GB"/>
    </w:rPr>
  </w:style>
  <w:style w:type="paragraph" w:customStyle="1" w:styleId="CharCharCharCharCharCharCharCharCharCharCharChar">
    <w:name w:val="Char Char Char Char Char Char Char Char Char Char Char Char"/>
    <w:basedOn w:val="Normal"/>
    <w:rsid w:val="00AC28CF"/>
    <w:pPr>
      <w:spacing w:after="160" w:line="240" w:lineRule="exact"/>
    </w:pPr>
    <w:rPr>
      <w:rFonts w:ascii="Arial" w:hAnsi="Arial" w:cs="Arial"/>
      <w:sz w:val="20"/>
      <w:szCs w:val="20"/>
      <w:lang w:val="en-US" w:eastAsia="en-US"/>
    </w:rPr>
  </w:style>
  <w:style w:type="paragraph" w:customStyle="1" w:styleId="ListParagraph1">
    <w:name w:val="List Paragraph1"/>
    <w:basedOn w:val="Normal"/>
    <w:rsid w:val="009307EC"/>
    <w:pPr>
      <w:spacing w:after="200" w:line="276" w:lineRule="auto"/>
      <w:ind w:left="720"/>
      <w:contextualSpacing/>
    </w:pPr>
    <w:rPr>
      <w:rFonts w:ascii="Calibri" w:hAnsi="Calibri"/>
      <w:sz w:val="22"/>
      <w:szCs w:val="22"/>
    </w:rPr>
  </w:style>
  <w:style w:type="paragraph" w:customStyle="1" w:styleId="Style15">
    <w:name w:val="Style1.5"/>
    <w:basedOn w:val="Normal"/>
    <w:rsid w:val="009307EC"/>
    <w:pPr>
      <w:spacing w:line="360" w:lineRule="auto"/>
      <w:ind w:firstLine="709"/>
      <w:jc w:val="both"/>
    </w:pPr>
    <w:rPr>
      <w:rFonts w:ascii="Arial Armenian" w:hAnsi="Arial Armenian"/>
      <w:sz w:val="22"/>
      <w:szCs w:val="20"/>
      <w:lang w:val="en-US"/>
    </w:rPr>
  </w:style>
  <w:style w:type="paragraph" w:styleId="ListParagraph">
    <w:name w:val="List Paragraph"/>
    <w:aliases w:val="Akapit z listą BS,List Paragraph 1,List_Paragraph,Multilevel para_II,List Paragraph (numbered (a)),OBC Bullet,List Paragraph11,Normal numbered,Paragraphe de liste PBLH,Bullets,References,IBL List Paragraph,Table no. List Paragraph"/>
    <w:basedOn w:val="Normal"/>
    <w:link w:val="ListParagraphChar"/>
    <w:uiPriority w:val="34"/>
    <w:qFormat/>
    <w:rsid w:val="005B2C2C"/>
    <w:pPr>
      <w:ind w:left="720"/>
      <w:contextualSpacing/>
    </w:pPr>
    <w:rPr>
      <w:sz w:val="20"/>
      <w:szCs w:val="20"/>
      <w:lang w:val="en-GB"/>
    </w:rPr>
  </w:style>
  <w:style w:type="paragraph" w:styleId="Header">
    <w:name w:val="header"/>
    <w:basedOn w:val="Normal"/>
    <w:link w:val="HeaderChar"/>
    <w:rsid w:val="00657515"/>
    <w:pPr>
      <w:tabs>
        <w:tab w:val="center" w:pos="4513"/>
        <w:tab w:val="right" w:pos="9026"/>
      </w:tabs>
    </w:pPr>
  </w:style>
  <w:style w:type="character" w:customStyle="1" w:styleId="HeaderChar">
    <w:name w:val="Header Char"/>
    <w:basedOn w:val="DefaultParagraphFont"/>
    <w:link w:val="Header"/>
    <w:rsid w:val="00657515"/>
    <w:rPr>
      <w:sz w:val="24"/>
      <w:szCs w:val="24"/>
    </w:rPr>
  </w:style>
  <w:style w:type="paragraph" w:styleId="Footer">
    <w:name w:val="footer"/>
    <w:basedOn w:val="Normal"/>
    <w:link w:val="FooterChar"/>
    <w:rsid w:val="00657515"/>
    <w:pPr>
      <w:tabs>
        <w:tab w:val="center" w:pos="4513"/>
        <w:tab w:val="right" w:pos="9026"/>
      </w:tabs>
    </w:pPr>
  </w:style>
  <w:style w:type="character" w:customStyle="1" w:styleId="FooterChar">
    <w:name w:val="Footer Char"/>
    <w:basedOn w:val="DefaultParagraphFont"/>
    <w:link w:val="Footer"/>
    <w:rsid w:val="00657515"/>
    <w:rPr>
      <w:sz w:val="24"/>
      <w:szCs w:val="24"/>
    </w:rPr>
  </w:style>
  <w:style w:type="paragraph" w:styleId="BalloonText">
    <w:name w:val="Balloon Text"/>
    <w:basedOn w:val="Normal"/>
    <w:link w:val="BalloonTextChar"/>
    <w:semiHidden/>
    <w:unhideWhenUsed/>
    <w:rsid w:val="00E5413A"/>
    <w:rPr>
      <w:rFonts w:ascii="Segoe UI" w:hAnsi="Segoe UI" w:cs="Segoe UI"/>
      <w:sz w:val="18"/>
      <w:szCs w:val="18"/>
    </w:rPr>
  </w:style>
  <w:style w:type="character" w:customStyle="1" w:styleId="BalloonTextChar">
    <w:name w:val="Balloon Text Char"/>
    <w:basedOn w:val="DefaultParagraphFont"/>
    <w:link w:val="BalloonText"/>
    <w:semiHidden/>
    <w:rsid w:val="00E5413A"/>
    <w:rPr>
      <w:rFonts w:ascii="Segoe UI" w:hAnsi="Segoe UI" w:cs="Segoe UI"/>
      <w:sz w:val="18"/>
      <w:szCs w:val="18"/>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1"/>
    <w:locked/>
    <w:rsid w:val="00723FFF"/>
    <w:rPr>
      <w:sz w:val="24"/>
      <w:szCs w:val="24"/>
      <w:lang w:val="en-US" w:eastAsia="en-US"/>
    </w:rPr>
  </w:style>
  <w:style w:type="paragraph" w:customStyle="1" w:styleId="1">
    <w:name w:val="Без интервала1"/>
    <w:qFormat/>
    <w:rsid w:val="000A4718"/>
    <w:rPr>
      <w:rFonts w:ascii="Calibri" w:hAnsi="Calibri"/>
      <w:sz w:val="22"/>
      <w:szCs w:val="22"/>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7D69E3"/>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850068">
      <w:bodyDiv w:val="1"/>
      <w:marLeft w:val="0"/>
      <w:marRight w:val="0"/>
      <w:marTop w:val="0"/>
      <w:marBottom w:val="0"/>
      <w:divBdr>
        <w:top w:val="none" w:sz="0" w:space="0" w:color="auto"/>
        <w:left w:val="none" w:sz="0" w:space="0" w:color="auto"/>
        <w:bottom w:val="none" w:sz="0" w:space="0" w:color="auto"/>
        <w:right w:val="none" w:sz="0" w:space="0" w:color="auto"/>
      </w:divBdr>
    </w:div>
    <w:div w:id="114759163">
      <w:bodyDiv w:val="1"/>
      <w:marLeft w:val="0"/>
      <w:marRight w:val="0"/>
      <w:marTop w:val="0"/>
      <w:marBottom w:val="0"/>
      <w:divBdr>
        <w:top w:val="none" w:sz="0" w:space="0" w:color="auto"/>
        <w:left w:val="none" w:sz="0" w:space="0" w:color="auto"/>
        <w:bottom w:val="none" w:sz="0" w:space="0" w:color="auto"/>
        <w:right w:val="none" w:sz="0" w:space="0" w:color="auto"/>
      </w:divBdr>
    </w:div>
    <w:div w:id="132061119">
      <w:bodyDiv w:val="1"/>
      <w:marLeft w:val="0"/>
      <w:marRight w:val="0"/>
      <w:marTop w:val="0"/>
      <w:marBottom w:val="0"/>
      <w:divBdr>
        <w:top w:val="none" w:sz="0" w:space="0" w:color="auto"/>
        <w:left w:val="none" w:sz="0" w:space="0" w:color="auto"/>
        <w:bottom w:val="none" w:sz="0" w:space="0" w:color="auto"/>
        <w:right w:val="none" w:sz="0" w:space="0" w:color="auto"/>
      </w:divBdr>
    </w:div>
    <w:div w:id="144709781">
      <w:bodyDiv w:val="1"/>
      <w:marLeft w:val="0"/>
      <w:marRight w:val="0"/>
      <w:marTop w:val="0"/>
      <w:marBottom w:val="0"/>
      <w:divBdr>
        <w:top w:val="none" w:sz="0" w:space="0" w:color="auto"/>
        <w:left w:val="none" w:sz="0" w:space="0" w:color="auto"/>
        <w:bottom w:val="none" w:sz="0" w:space="0" w:color="auto"/>
        <w:right w:val="none" w:sz="0" w:space="0" w:color="auto"/>
      </w:divBdr>
      <w:divsChild>
        <w:div w:id="1790389575">
          <w:marLeft w:val="0"/>
          <w:marRight w:val="0"/>
          <w:marTop w:val="0"/>
          <w:marBottom w:val="0"/>
          <w:divBdr>
            <w:top w:val="none" w:sz="0" w:space="0" w:color="auto"/>
            <w:left w:val="none" w:sz="0" w:space="0" w:color="auto"/>
            <w:bottom w:val="none" w:sz="0" w:space="0" w:color="auto"/>
            <w:right w:val="none" w:sz="0" w:space="0" w:color="auto"/>
          </w:divBdr>
        </w:div>
      </w:divsChild>
    </w:div>
    <w:div w:id="179009395">
      <w:bodyDiv w:val="1"/>
      <w:marLeft w:val="0"/>
      <w:marRight w:val="0"/>
      <w:marTop w:val="0"/>
      <w:marBottom w:val="0"/>
      <w:divBdr>
        <w:top w:val="none" w:sz="0" w:space="0" w:color="auto"/>
        <w:left w:val="none" w:sz="0" w:space="0" w:color="auto"/>
        <w:bottom w:val="none" w:sz="0" w:space="0" w:color="auto"/>
        <w:right w:val="none" w:sz="0" w:space="0" w:color="auto"/>
      </w:divBdr>
    </w:div>
    <w:div w:id="229117375">
      <w:bodyDiv w:val="1"/>
      <w:marLeft w:val="0"/>
      <w:marRight w:val="0"/>
      <w:marTop w:val="0"/>
      <w:marBottom w:val="0"/>
      <w:divBdr>
        <w:top w:val="none" w:sz="0" w:space="0" w:color="auto"/>
        <w:left w:val="none" w:sz="0" w:space="0" w:color="auto"/>
        <w:bottom w:val="none" w:sz="0" w:space="0" w:color="auto"/>
        <w:right w:val="none" w:sz="0" w:space="0" w:color="auto"/>
      </w:divBdr>
    </w:div>
    <w:div w:id="328289713">
      <w:bodyDiv w:val="1"/>
      <w:marLeft w:val="0"/>
      <w:marRight w:val="0"/>
      <w:marTop w:val="0"/>
      <w:marBottom w:val="0"/>
      <w:divBdr>
        <w:top w:val="none" w:sz="0" w:space="0" w:color="auto"/>
        <w:left w:val="none" w:sz="0" w:space="0" w:color="auto"/>
        <w:bottom w:val="none" w:sz="0" w:space="0" w:color="auto"/>
        <w:right w:val="none" w:sz="0" w:space="0" w:color="auto"/>
      </w:divBdr>
    </w:div>
    <w:div w:id="506598464">
      <w:bodyDiv w:val="1"/>
      <w:marLeft w:val="0"/>
      <w:marRight w:val="0"/>
      <w:marTop w:val="0"/>
      <w:marBottom w:val="0"/>
      <w:divBdr>
        <w:top w:val="none" w:sz="0" w:space="0" w:color="auto"/>
        <w:left w:val="none" w:sz="0" w:space="0" w:color="auto"/>
        <w:bottom w:val="none" w:sz="0" w:space="0" w:color="auto"/>
        <w:right w:val="none" w:sz="0" w:space="0" w:color="auto"/>
      </w:divBdr>
    </w:div>
    <w:div w:id="582303148">
      <w:bodyDiv w:val="1"/>
      <w:marLeft w:val="0"/>
      <w:marRight w:val="0"/>
      <w:marTop w:val="0"/>
      <w:marBottom w:val="0"/>
      <w:divBdr>
        <w:top w:val="none" w:sz="0" w:space="0" w:color="auto"/>
        <w:left w:val="none" w:sz="0" w:space="0" w:color="auto"/>
        <w:bottom w:val="none" w:sz="0" w:space="0" w:color="auto"/>
        <w:right w:val="none" w:sz="0" w:space="0" w:color="auto"/>
      </w:divBdr>
    </w:div>
    <w:div w:id="653292540">
      <w:bodyDiv w:val="1"/>
      <w:marLeft w:val="0"/>
      <w:marRight w:val="0"/>
      <w:marTop w:val="0"/>
      <w:marBottom w:val="0"/>
      <w:divBdr>
        <w:top w:val="none" w:sz="0" w:space="0" w:color="auto"/>
        <w:left w:val="none" w:sz="0" w:space="0" w:color="auto"/>
        <w:bottom w:val="none" w:sz="0" w:space="0" w:color="auto"/>
        <w:right w:val="none" w:sz="0" w:space="0" w:color="auto"/>
      </w:divBdr>
    </w:div>
    <w:div w:id="679432104">
      <w:bodyDiv w:val="1"/>
      <w:marLeft w:val="0"/>
      <w:marRight w:val="0"/>
      <w:marTop w:val="0"/>
      <w:marBottom w:val="0"/>
      <w:divBdr>
        <w:top w:val="none" w:sz="0" w:space="0" w:color="auto"/>
        <w:left w:val="none" w:sz="0" w:space="0" w:color="auto"/>
        <w:bottom w:val="none" w:sz="0" w:space="0" w:color="auto"/>
        <w:right w:val="none" w:sz="0" w:space="0" w:color="auto"/>
      </w:divBdr>
    </w:div>
    <w:div w:id="804851908">
      <w:bodyDiv w:val="1"/>
      <w:marLeft w:val="0"/>
      <w:marRight w:val="0"/>
      <w:marTop w:val="0"/>
      <w:marBottom w:val="0"/>
      <w:divBdr>
        <w:top w:val="none" w:sz="0" w:space="0" w:color="auto"/>
        <w:left w:val="none" w:sz="0" w:space="0" w:color="auto"/>
        <w:bottom w:val="none" w:sz="0" w:space="0" w:color="auto"/>
        <w:right w:val="none" w:sz="0" w:space="0" w:color="auto"/>
      </w:divBdr>
    </w:div>
    <w:div w:id="989091265">
      <w:bodyDiv w:val="1"/>
      <w:marLeft w:val="0"/>
      <w:marRight w:val="0"/>
      <w:marTop w:val="0"/>
      <w:marBottom w:val="0"/>
      <w:divBdr>
        <w:top w:val="none" w:sz="0" w:space="0" w:color="auto"/>
        <w:left w:val="none" w:sz="0" w:space="0" w:color="auto"/>
        <w:bottom w:val="none" w:sz="0" w:space="0" w:color="auto"/>
        <w:right w:val="none" w:sz="0" w:space="0" w:color="auto"/>
      </w:divBdr>
      <w:divsChild>
        <w:div w:id="451482073">
          <w:marLeft w:val="0"/>
          <w:marRight w:val="0"/>
          <w:marTop w:val="0"/>
          <w:marBottom w:val="0"/>
          <w:divBdr>
            <w:top w:val="none" w:sz="0" w:space="0" w:color="auto"/>
            <w:left w:val="none" w:sz="0" w:space="0" w:color="auto"/>
            <w:bottom w:val="none" w:sz="0" w:space="0" w:color="auto"/>
            <w:right w:val="none" w:sz="0" w:space="0" w:color="auto"/>
          </w:divBdr>
        </w:div>
        <w:div w:id="966817752">
          <w:marLeft w:val="0"/>
          <w:marRight w:val="0"/>
          <w:marTop w:val="0"/>
          <w:marBottom w:val="0"/>
          <w:divBdr>
            <w:top w:val="none" w:sz="0" w:space="0" w:color="auto"/>
            <w:left w:val="none" w:sz="0" w:space="0" w:color="auto"/>
            <w:bottom w:val="none" w:sz="0" w:space="0" w:color="auto"/>
            <w:right w:val="none" w:sz="0" w:space="0" w:color="auto"/>
          </w:divBdr>
        </w:div>
        <w:div w:id="1260869616">
          <w:marLeft w:val="0"/>
          <w:marRight w:val="0"/>
          <w:marTop w:val="0"/>
          <w:marBottom w:val="0"/>
          <w:divBdr>
            <w:top w:val="none" w:sz="0" w:space="0" w:color="auto"/>
            <w:left w:val="none" w:sz="0" w:space="0" w:color="auto"/>
            <w:bottom w:val="none" w:sz="0" w:space="0" w:color="auto"/>
            <w:right w:val="none" w:sz="0" w:space="0" w:color="auto"/>
          </w:divBdr>
        </w:div>
        <w:div w:id="839153884">
          <w:marLeft w:val="0"/>
          <w:marRight w:val="0"/>
          <w:marTop w:val="0"/>
          <w:marBottom w:val="0"/>
          <w:divBdr>
            <w:top w:val="none" w:sz="0" w:space="0" w:color="auto"/>
            <w:left w:val="none" w:sz="0" w:space="0" w:color="auto"/>
            <w:bottom w:val="none" w:sz="0" w:space="0" w:color="auto"/>
            <w:right w:val="none" w:sz="0" w:space="0" w:color="auto"/>
          </w:divBdr>
        </w:div>
        <w:div w:id="1145514457">
          <w:marLeft w:val="0"/>
          <w:marRight w:val="0"/>
          <w:marTop w:val="0"/>
          <w:marBottom w:val="0"/>
          <w:divBdr>
            <w:top w:val="none" w:sz="0" w:space="0" w:color="auto"/>
            <w:left w:val="none" w:sz="0" w:space="0" w:color="auto"/>
            <w:bottom w:val="none" w:sz="0" w:space="0" w:color="auto"/>
            <w:right w:val="none" w:sz="0" w:space="0" w:color="auto"/>
          </w:divBdr>
        </w:div>
        <w:div w:id="91903187">
          <w:marLeft w:val="0"/>
          <w:marRight w:val="0"/>
          <w:marTop w:val="0"/>
          <w:marBottom w:val="0"/>
          <w:divBdr>
            <w:top w:val="none" w:sz="0" w:space="0" w:color="auto"/>
            <w:left w:val="none" w:sz="0" w:space="0" w:color="auto"/>
            <w:bottom w:val="none" w:sz="0" w:space="0" w:color="auto"/>
            <w:right w:val="none" w:sz="0" w:space="0" w:color="auto"/>
          </w:divBdr>
        </w:div>
        <w:div w:id="1309628692">
          <w:marLeft w:val="0"/>
          <w:marRight w:val="0"/>
          <w:marTop w:val="0"/>
          <w:marBottom w:val="0"/>
          <w:divBdr>
            <w:top w:val="none" w:sz="0" w:space="0" w:color="auto"/>
            <w:left w:val="none" w:sz="0" w:space="0" w:color="auto"/>
            <w:bottom w:val="none" w:sz="0" w:space="0" w:color="auto"/>
            <w:right w:val="none" w:sz="0" w:space="0" w:color="auto"/>
          </w:divBdr>
        </w:div>
      </w:divsChild>
    </w:div>
    <w:div w:id="997731602">
      <w:bodyDiv w:val="1"/>
      <w:marLeft w:val="0"/>
      <w:marRight w:val="0"/>
      <w:marTop w:val="0"/>
      <w:marBottom w:val="0"/>
      <w:divBdr>
        <w:top w:val="none" w:sz="0" w:space="0" w:color="auto"/>
        <w:left w:val="none" w:sz="0" w:space="0" w:color="auto"/>
        <w:bottom w:val="none" w:sz="0" w:space="0" w:color="auto"/>
        <w:right w:val="none" w:sz="0" w:space="0" w:color="auto"/>
      </w:divBdr>
    </w:div>
    <w:div w:id="1049913689">
      <w:bodyDiv w:val="1"/>
      <w:marLeft w:val="0"/>
      <w:marRight w:val="0"/>
      <w:marTop w:val="0"/>
      <w:marBottom w:val="0"/>
      <w:divBdr>
        <w:top w:val="none" w:sz="0" w:space="0" w:color="auto"/>
        <w:left w:val="none" w:sz="0" w:space="0" w:color="auto"/>
        <w:bottom w:val="none" w:sz="0" w:space="0" w:color="auto"/>
        <w:right w:val="none" w:sz="0" w:space="0" w:color="auto"/>
      </w:divBdr>
    </w:div>
    <w:div w:id="1080374213">
      <w:bodyDiv w:val="1"/>
      <w:marLeft w:val="0"/>
      <w:marRight w:val="0"/>
      <w:marTop w:val="0"/>
      <w:marBottom w:val="0"/>
      <w:divBdr>
        <w:top w:val="none" w:sz="0" w:space="0" w:color="auto"/>
        <w:left w:val="none" w:sz="0" w:space="0" w:color="auto"/>
        <w:bottom w:val="none" w:sz="0" w:space="0" w:color="auto"/>
        <w:right w:val="none" w:sz="0" w:space="0" w:color="auto"/>
      </w:divBdr>
    </w:div>
    <w:div w:id="1147211931">
      <w:bodyDiv w:val="1"/>
      <w:marLeft w:val="0"/>
      <w:marRight w:val="0"/>
      <w:marTop w:val="0"/>
      <w:marBottom w:val="0"/>
      <w:divBdr>
        <w:top w:val="none" w:sz="0" w:space="0" w:color="auto"/>
        <w:left w:val="none" w:sz="0" w:space="0" w:color="auto"/>
        <w:bottom w:val="none" w:sz="0" w:space="0" w:color="auto"/>
        <w:right w:val="none" w:sz="0" w:space="0" w:color="auto"/>
      </w:divBdr>
    </w:div>
    <w:div w:id="1266963594">
      <w:bodyDiv w:val="1"/>
      <w:marLeft w:val="0"/>
      <w:marRight w:val="0"/>
      <w:marTop w:val="0"/>
      <w:marBottom w:val="0"/>
      <w:divBdr>
        <w:top w:val="none" w:sz="0" w:space="0" w:color="auto"/>
        <w:left w:val="none" w:sz="0" w:space="0" w:color="auto"/>
        <w:bottom w:val="none" w:sz="0" w:space="0" w:color="auto"/>
        <w:right w:val="none" w:sz="0" w:space="0" w:color="auto"/>
      </w:divBdr>
    </w:div>
    <w:div w:id="1305236034">
      <w:bodyDiv w:val="1"/>
      <w:marLeft w:val="0"/>
      <w:marRight w:val="0"/>
      <w:marTop w:val="0"/>
      <w:marBottom w:val="0"/>
      <w:divBdr>
        <w:top w:val="none" w:sz="0" w:space="0" w:color="auto"/>
        <w:left w:val="none" w:sz="0" w:space="0" w:color="auto"/>
        <w:bottom w:val="none" w:sz="0" w:space="0" w:color="auto"/>
        <w:right w:val="none" w:sz="0" w:space="0" w:color="auto"/>
      </w:divBdr>
    </w:div>
    <w:div w:id="1367367764">
      <w:bodyDiv w:val="1"/>
      <w:marLeft w:val="0"/>
      <w:marRight w:val="0"/>
      <w:marTop w:val="0"/>
      <w:marBottom w:val="0"/>
      <w:divBdr>
        <w:top w:val="none" w:sz="0" w:space="0" w:color="auto"/>
        <w:left w:val="none" w:sz="0" w:space="0" w:color="auto"/>
        <w:bottom w:val="none" w:sz="0" w:space="0" w:color="auto"/>
        <w:right w:val="none" w:sz="0" w:space="0" w:color="auto"/>
      </w:divBdr>
    </w:div>
    <w:div w:id="1418331091">
      <w:bodyDiv w:val="1"/>
      <w:marLeft w:val="0"/>
      <w:marRight w:val="0"/>
      <w:marTop w:val="0"/>
      <w:marBottom w:val="0"/>
      <w:divBdr>
        <w:top w:val="none" w:sz="0" w:space="0" w:color="auto"/>
        <w:left w:val="none" w:sz="0" w:space="0" w:color="auto"/>
        <w:bottom w:val="none" w:sz="0" w:space="0" w:color="auto"/>
        <w:right w:val="none" w:sz="0" w:space="0" w:color="auto"/>
      </w:divBdr>
    </w:div>
    <w:div w:id="1507133403">
      <w:bodyDiv w:val="1"/>
      <w:marLeft w:val="0"/>
      <w:marRight w:val="0"/>
      <w:marTop w:val="0"/>
      <w:marBottom w:val="0"/>
      <w:divBdr>
        <w:top w:val="none" w:sz="0" w:space="0" w:color="auto"/>
        <w:left w:val="none" w:sz="0" w:space="0" w:color="auto"/>
        <w:bottom w:val="none" w:sz="0" w:space="0" w:color="auto"/>
        <w:right w:val="none" w:sz="0" w:space="0" w:color="auto"/>
      </w:divBdr>
    </w:div>
    <w:div w:id="1699547991">
      <w:bodyDiv w:val="1"/>
      <w:marLeft w:val="0"/>
      <w:marRight w:val="0"/>
      <w:marTop w:val="0"/>
      <w:marBottom w:val="0"/>
      <w:divBdr>
        <w:top w:val="none" w:sz="0" w:space="0" w:color="auto"/>
        <w:left w:val="none" w:sz="0" w:space="0" w:color="auto"/>
        <w:bottom w:val="none" w:sz="0" w:space="0" w:color="auto"/>
        <w:right w:val="none" w:sz="0" w:space="0" w:color="auto"/>
      </w:divBdr>
    </w:div>
    <w:div w:id="1826361705">
      <w:bodyDiv w:val="1"/>
      <w:marLeft w:val="0"/>
      <w:marRight w:val="0"/>
      <w:marTop w:val="0"/>
      <w:marBottom w:val="0"/>
      <w:divBdr>
        <w:top w:val="none" w:sz="0" w:space="0" w:color="auto"/>
        <w:left w:val="none" w:sz="0" w:space="0" w:color="auto"/>
        <w:bottom w:val="none" w:sz="0" w:space="0" w:color="auto"/>
        <w:right w:val="none" w:sz="0" w:space="0" w:color="auto"/>
      </w:divBdr>
    </w:div>
    <w:div w:id="1830899118">
      <w:bodyDiv w:val="1"/>
      <w:marLeft w:val="0"/>
      <w:marRight w:val="0"/>
      <w:marTop w:val="0"/>
      <w:marBottom w:val="0"/>
      <w:divBdr>
        <w:top w:val="none" w:sz="0" w:space="0" w:color="auto"/>
        <w:left w:val="none" w:sz="0" w:space="0" w:color="auto"/>
        <w:bottom w:val="none" w:sz="0" w:space="0" w:color="auto"/>
        <w:right w:val="none" w:sz="0" w:space="0" w:color="auto"/>
      </w:divBdr>
    </w:div>
    <w:div w:id="1862206244">
      <w:bodyDiv w:val="1"/>
      <w:marLeft w:val="0"/>
      <w:marRight w:val="0"/>
      <w:marTop w:val="0"/>
      <w:marBottom w:val="0"/>
      <w:divBdr>
        <w:top w:val="none" w:sz="0" w:space="0" w:color="auto"/>
        <w:left w:val="none" w:sz="0" w:space="0" w:color="auto"/>
        <w:bottom w:val="none" w:sz="0" w:space="0" w:color="auto"/>
        <w:right w:val="none" w:sz="0" w:space="0" w:color="auto"/>
      </w:divBdr>
    </w:div>
    <w:div w:id="1894848954">
      <w:bodyDiv w:val="1"/>
      <w:marLeft w:val="0"/>
      <w:marRight w:val="0"/>
      <w:marTop w:val="0"/>
      <w:marBottom w:val="0"/>
      <w:divBdr>
        <w:top w:val="none" w:sz="0" w:space="0" w:color="auto"/>
        <w:left w:val="none" w:sz="0" w:space="0" w:color="auto"/>
        <w:bottom w:val="none" w:sz="0" w:space="0" w:color="auto"/>
        <w:right w:val="none" w:sz="0" w:space="0" w:color="auto"/>
      </w:divBdr>
    </w:div>
    <w:div w:id="1920946660">
      <w:bodyDiv w:val="1"/>
      <w:marLeft w:val="0"/>
      <w:marRight w:val="0"/>
      <w:marTop w:val="0"/>
      <w:marBottom w:val="0"/>
      <w:divBdr>
        <w:top w:val="none" w:sz="0" w:space="0" w:color="auto"/>
        <w:left w:val="none" w:sz="0" w:space="0" w:color="auto"/>
        <w:bottom w:val="none" w:sz="0" w:space="0" w:color="auto"/>
        <w:right w:val="none" w:sz="0" w:space="0" w:color="auto"/>
      </w:divBdr>
    </w:div>
    <w:div w:id="2142920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3BCB58-0CCB-4087-9FA4-EAF9E83196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714</TotalTime>
  <Pages>4</Pages>
  <Words>868</Words>
  <Characters>4950</Characters>
  <Application>Microsoft Office Word</Application>
  <DocSecurity>0</DocSecurity>
  <Lines>41</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mfe</Company>
  <LinksUpToDate>false</LinksUpToDate>
  <CharactersWithSpaces>5807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ПК</dc:creator>
  <cp:keywords>https://mul2.gov.am/tasks/1321881/oneclick?token=b1ea91289cb7dc66dbc4f27ed871bca8</cp:keywords>
  <cp:lastModifiedBy>User</cp:lastModifiedBy>
  <cp:revision>401</cp:revision>
  <cp:lastPrinted>2022-02-09T13:53:00Z</cp:lastPrinted>
  <dcterms:created xsi:type="dcterms:W3CDTF">2021-08-13T06:36:00Z</dcterms:created>
  <dcterms:modified xsi:type="dcterms:W3CDTF">2026-04-29T12:23:00Z</dcterms:modified>
</cp:coreProperties>
</file>