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47651" w14:textId="77777777" w:rsidR="003B6DC3" w:rsidRPr="001B10D3" w:rsidRDefault="003B6DC3" w:rsidP="003B6DC3">
      <w:pPr>
        <w:tabs>
          <w:tab w:val="left" w:pos="8820"/>
        </w:tabs>
        <w:spacing w:after="0" w:line="240" w:lineRule="auto"/>
        <w:ind w:firstLine="630"/>
        <w:jc w:val="center"/>
        <w:rPr>
          <w:rFonts w:ascii="GHEA Grapalat" w:eastAsia="GHEA Grapalat" w:hAnsi="GHEA Grapalat" w:cs="GHEA Grapalat"/>
          <w:b/>
          <w:color w:val="000000"/>
          <w:sz w:val="24"/>
          <w:szCs w:val="24"/>
        </w:rPr>
      </w:pPr>
      <w:r w:rsidRPr="001B10D3">
        <w:rPr>
          <w:rFonts w:ascii="GHEA Grapalat" w:eastAsia="GHEA Grapalat" w:hAnsi="GHEA Grapalat" w:cs="GHEA Grapalat"/>
          <w:b/>
          <w:color w:val="000000"/>
          <w:sz w:val="24"/>
          <w:szCs w:val="24"/>
        </w:rPr>
        <w:t>ՀԻՄՆԱՎՈՐՈՒՄ</w:t>
      </w:r>
    </w:p>
    <w:p w14:paraId="126BE48F" w14:textId="77777777" w:rsidR="003B6DC3" w:rsidRPr="001B10D3" w:rsidRDefault="003B6DC3" w:rsidP="00F93BE9">
      <w:pPr>
        <w:spacing w:after="0" w:line="240" w:lineRule="auto"/>
        <w:jc w:val="center"/>
        <w:rPr>
          <w:rFonts w:ascii="GHEA Grapalat" w:eastAsia="Times New Roman" w:hAnsi="GHEA Grapalat" w:cs="Times New Roman"/>
          <w:b/>
          <w:bCs/>
          <w:color w:val="000000"/>
          <w:sz w:val="24"/>
          <w:szCs w:val="24"/>
          <w:lang w:val="hy-AM"/>
        </w:rPr>
      </w:pPr>
    </w:p>
    <w:p w14:paraId="502C0157" w14:textId="6543461F" w:rsidR="003B6DC3" w:rsidRPr="00ED0508" w:rsidRDefault="00ED0508" w:rsidP="00ED0508">
      <w:pPr>
        <w:spacing w:line="360" w:lineRule="auto"/>
        <w:ind w:firstLine="567"/>
        <w:jc w:val="center"/>
        <w:rPr>
          <w:rFonts w:ascii="GHEA Grapalat" w:hAnsi="GHEA Grapalat"/>
          <w:b/>
          <w:bCs/>
          <w:sz w:val="24"/>
          <w:szCs w:val="24"/>
          <w:lang w:val="hy-AM"/>
        </w:rPr>
      </w:pPr>
      <w:r>
        <w:rPr>
          <w:rFonts w:ascii="GHEA Grapalat" w:hAnsi="GHEA Grapalat"/>
          <w:b/>
          <w:bCs/>
          <w:sz w:val="24"/>
          <w:szCs w:val="24"/>
          <w:lang w:val="hy-AM"/>
        </w:rPr>
        <w:t>«</w:t>
      </w:r>
      <w:r w:rsidRPr="00D412EB">
        <w:rPr>
          <w:rFonts w:ascii="GHEA Grapalat" w:hAnsi="GHEA Grapalat"/>
          <w:b/>
          <w:bCs/>
          <w:sz w:val="24"/>
          <w:szCs w:val="24"/>
          <w:lang w:val="hy-AM"/>
        </w:rPr>
        <w:t>«ՀԱՅԱՍՏԱՆԻ ՀԱՆՐԱՊԵՏՈՒԹՅԱՆ 202</w:t>
      </w:r>
      <w:r>
        <w:rPr>
          <w:rFonts w:ascii="GHEA Grapalat" w:hAnsi="GHEA Grapalat"/>
          <w:b/>
          <w:bCs/>
          <w:sz w:val="24"/>
          <w:szCs w:val="24"/>
          <w:lang w:val="hy-AM"/>
        </w:rPr>
        <w:t>6</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ԵՎ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Pr>
          <w:rFonts w:ascii="GHEA Grapalat" w:hAnsi="GHEA Grapalat"/>
          <w:b/>
          <w:bCs/>
          <w:sz w:val="24"/>
          <w:szCs w:val="24"/>
          <w:lang w:val="hy-AM"/>
        </w:rPr>
        <w:t>5</w:t>
      </w:r>
      <w:r w:rsidRPr="00D412EB">
        <w:rPr>
          <w:rFonts w:ascii="GHEA Grapalat" w:hAnsi="GHEA Grapalat"/>
          <w:b/>
          <w:bCs/>
          <w:sz w:val="24"/>
          <w:szCs w:val="24"/>
          <w:lang w:val="hy-AM"/>
        </w:rPr>
        <w:t xml:space="preserve"> ԹՎԱԿԱՆԻ ԴԵԿՏԵՄԲԵՐԻ 2</w:t>
      </w:r>
      <w:r>
        <w:rPr>
          <w:rFonts w:ascii="GHEA Grapalat" w:hAnsi="GHEA Grapalat"/>
          <w:b/>
          <w:bCs/>
          <w:sz w:val="24"/>
          <w:szCs w:val="24"/>
          <w:lang w:val="hy-AM"/>
        </w:rPr>
        <w:t>5</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Pr>
          <w:rFonts w:ascii="GHEA Grapalat" w:hAnsi="GHEA Grapalat"/>
          <w:b/>
          <w:bCs/>
          <w:sz w:val="24"/>
          <w:szCs w:val="24"/>
          <w:lang w:val="hy-AM"/>
        </w:rPr>
        <w:t>1910</w:t>
      </w:r>
      <w:r w:rsidRPr="00D412EB">
        <w:rPr>
          <w:rFonts w:ascii="GHEA Grapalat" w:hAnsi="GHEA Grapalat"/>
          <w:b/>
          <w:bCs/>
          <w:sz w:val="24"/>
          <w:szCs w:val="24"/>
          <w:lang w:val="hy-AM"/>
        </w:rPr>
        <w:t xml:space="preserve">-Ն ՈՐՈՇՄԱՆ ՄԵՋ ՓՈՓՈԽՈՒԹՅՈՒՆՆԵՐ </w:t>
      </w:r>
      <w:r w:rsidRPr="005D63F8">
        <w:rPr>
          <w:rFonts w:ascii="GHEA Grapalat" w:hAnsi="GHEA Grapalat"/>
          <w:b/>
          <w:bCs/>
          <w:sz w:val="24"/>
          <w:szCs w:val="24"/>
          <w:lang w:val="hy-AM"/>
        </w:rPr>
        <w:t xml:space="preserve">ԿԱՏԱՐԵԼՈՒ </w:t>
      </w:r>
      <w:r w:rsidRPr="00D412EB">
        <w:rPr>
          <w:rFonts w:ascii="GHEA Grapalat" w:hAnsi="GHEA Grapalat"/>
          <w:b/>
          <w:bCs/>
          <w:sz w:val="24"/>
          <w:szCs w:val="24"/>
          <w:lang w:val="hy-AM"/>
        </w:rPr>
        <w:t>ՄԱՍԻՆ</w:t>
      </w:r>
      <w:r>
        <w:rPr>
          <w:rFonts w:ascii="GHEA Grapalat" w:hAnsi="GHEA Grapalat"/>
          <w:b/>
          <w:bCs/>
          <w:sz w:val="24"/>
          <w:szCs w:val="24"/>
          <w:lang w:val="hy-AM"/>
        </w:rPr>
        <w:t xml:space="preserve">» </w:t>
      </w:r>
      <w:r w:rsidR="003B6DC3" w:rsidRPr="001B10D3">
        <w:rPr>
          <w:rFonts w:ascii="GHEA Grapalat" w:eastAsia="Times New Roman" w:hAnsi="GHEA Grapalat" w:cs="Times New Roman"/>
          <w:b/>
          <w:bCs/>
          <w:color w:val="000000"/>
          <w:sz w:val="24"/>
          <w:szCs w:val="24"/>
          <w:lang w:val="hy-AM"/>
        </w:rPr>
        <w:t>ՀԱՅԱՍՏԱՆԻ ՀԱՆՐԱՊԵՏՈՒԹՅԱՆ ԿԱՌԱՎԱՐ</w:t>
      </w:r>
      <w:r w:rsidR="00F93BE9" w:rsidRPr="000A2581">
        <w:rPr>
          <w:rFonts w:ascii="GHEA Grapalat" w:eastAsia="Times New Roman" w:hAnsi="GHEA Grapalat" w:cs="Times New Roman"/>
          <w:b/>
          <w:bCs/>
          <w:color w:val="000000"/>
          <w:sz w:val="24"/>
          <w:szCs w:val="24"/>
          <w:lang w:val="hy-AM"/>
        </w:rPr>
        <w:t>ՈԻԹՅԱՆ ՈՐՈՇՄԱՆ ՆԱԽԱԳԾԻ</w:t>
      </w:r>
    </w:p>
    <w:p w14:paraId="357D6786" w14:textId="77777777" w:rsidR="003B6DC3" w:rsidRPr="001B10D3" w:rsidRDefault="003B6DC3" w:rsidP="003B6DC3">
      <w:pPr>
        <w:pStyle w:val="a3"/>
        <w:tabs>
          <w:tab w:val="left" w:pos="720"/>
        </w:tabs>
        <w:spacing w:before="0" w:beforeAutospacing="0" w:after="0" w:afterAutospacing="0" w:line="360" w:lineRule="auto"/>
        <w:ind w:left="540" w:right="-238"/>
        <w:jc w:val="both"/>
        <w:rPr>
          <w:rFonts w:ascii="GHEA Grapalat" w:hAnsi="GHEA Grapalat"/>
          <w:b/>
          <w:lang w:val="hy-AM"/>
        </w:rPr>
      </w:pPr>
    </w:p>
    <w:p w14:paraId="7D2B7C9F" w14:textId="43D6FF2A" w:rsidR="00D24BBD" w:rsidRPr="00715A63" w:rsidRDefault="00D24BBD"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715A63">
        <w:rPr>
          <w:rFonts w:ascii="GHEA Grapalat" w:hAnsi="GHEA Grapalat"/>
          <w:b/>
          <w:lang w:val="hy-AM"/>
        </w:rPr>
        <w:t>Իրավական</w:t>
      </w:r>
      <w:r w:rsidRPr="00715A63">
        <w:rPr>
          <w:rFonts w:ascii="GHEA Grapalat" w:hAnsi="GHEA Grapalat"/>
          <w:b/>
          <w:lang w:val="fr-FR"/>
        </w:rPr>
        <w:t xml:space="preserve"> </w:t>
      </w:r>
      <w:r w:rsidRPr="00715A63">
        <w:rPr>
          <w:rFonts w:ascii="GHEA Grapalat" w:hAnsi="GHEA Grapalat"/>
          <w:b/>
          <w:lang w:val="hy-AM"/>
        </w:rPr>
        <w:t>ակտի</w:t>
      </w:r>
      <w:r w:rsidRPr="00715A63">
        <w:rPr>
          <w:rFonts w:ascii="GHEA Grapalat" w:hAnsi="GHEA Grapalat"/>
          <w:b/>
          <w:lang w:val="fr-FR"/>
        </w:rPr>
        <w:t xml:space="preserve"> </w:t>
      </w:r>
      <w:r w:rsidRPr="00715A63">
        <w:rPr>
          <w:rFonts w:ascii="GHEA Grapalat" w:hAnsi="GHEA Grapalat"/>
          <w:b/>
          <w:lang w:val="hy-AM"/>
        </w:rPr>
        <w:t>ընդունման</w:t>
      </w:r>
      <w:r w:rsidRPr="00715A63">
        <w:rPr>
          <w:rFonts w:ascii="GHEA Grapalat" w:hAnsi="GHEA Grapalat"/>
          <w:b/>
          <w:lang w:val="fr-FR"/>
        </w:rPr>
        <w:t xml:space="preserve"> </w:t>
      </w:r>
      <w:r w:rsidRPr="00715A63">
        <w:rPr>
          <w:rFonts w:ascii="GHEA Grapalat" w:hAnsi="GHEA Grapalat"/>
          <w:b/>
          <w:lang w:val="hy-AM"/>
        </w:rPr>
        <w:t xml:space="preserve">անհրաժեշտությունը. </w:t>
      </w:r>
    </w:p>
    <w:p w14:paraId="2839548D" w14:textId="7CCD6E27" w:rsidR="00715A63" w:rsidRPr="00F710E1" w:rsidRDefault="002518F1" w:rsidP="00715A63">
      <w:pPr>
        <w:spacing w:line="360" w:lineRule="auto"/>
        <w:ind w:firstLine="432"/>
        <w:jc w:val="both"/>
        <w:rPr>
          <w:rFonts w:ascii="GHEA Grapalat" w:hAnsi="GHEA Grapalat"/>
          <w:sz w:val="24"/>
          <w:szCs w:val="24"/>
          <w:lang w:val="hy-AM"/>
        </w:rPr>
      </w:pPr>
      <w:r w:rsidRPr="00F710E1">
        <w:rPr>
          <w:rFonts w:ascii="GHEA Grapalat" w:hAnsi="GHEA Grapalat"/>
          <w:bCs/>
          <w:sz w:val="24"/>
          <w:szCs w:val="24"/>
          <w:lang w:val="hy-AM"/>
        </w:rPr>
        <w:t xml:space="preserve">Հաշվի առնելով այն փաստը, որ </w:t>
      </w:r>
      <w:r w:rsidR="00715A63" w:rsidRPr="00F710E1">
        <w:rPr>
          <w:rFonts w:ascii="GHEA Grapalat" w:hAnsi="GHEA Grapalat"/>
          <w:color w:val="000000"/>
          <w:sz w:val="24"/>
          <w:szCs w:val="24"/>
          <w:shd w:val="clear" w:color="auto" w:fill="FFFFFF"/>
          <w:lang w:val="hy-AM"/>
        </w:rPr>
        <w:t xml:space="preserve">«Հայաստանի Հանրապետության 2026 թվականի պետական բյուջեի կատարումն ապահովող միջոցառումների մասին» </w:t>
      </w:r>
      <w:r w:rsidR="00EB5C3E" w:rsidRPr="00145EC6">
        <w:rPr>
          <w:rFonts w:ascii="GHEA Grapalat" w:hAnsi="GHEA Grapalat"/>
          <w:sz w:val="24"/>
          <w:szCs w:val="24"/>
          <w:lang w:val="hy-AM"/>
        </w:rPr>
        <w:t>Հանրապետության կառավարության 2025 թվականի դեկտեմբերի 25-ի</w:t>
      </w:r>
      <w:r w:rsidR="00715A63" w:rsidRPr="00F710E1">
        <w:rPr>
          <w:rFonts w:ascii="GHEA Grapalat" w:hAnsi="GHEA Grapalat"/>
          <w:color w:val="000000"/>
          <w:sz w:val="24"/>
          <w:szCs w:val="24"/>
          <w:shd w:val="clear" w:color="auto" w:fill="FFFFFF"/>
          <w:lang w:val="hy-AM"/>
        </w:rPr>
        <w:t xml:space="preserve"> N 1910-Ն որոշման Հավելված N 5–ի աղյուսակ N 7-ով սահմանված միջոցառումների ցանկում 1042 «Ռադիո և հեռուստահաղորդումների հեռարձակում» ծրագրի 11009 ««</w:t>
      </w:r>
      <w:r w:rsidR="00715A63" w:rsidRPr="00F710E1">
        <w:rPr>
          <w:rFonts w:ascii="GHEA Grapalat" w:hAnsi="GHEA Grapalat"/>
          <w:sz w:val="24"/>
          <w:szCs w:val="24"/>
          <w:lang w:val="hy-AM"/>
        </w:rPr>
        <w:t>Հանրային ռադիոյի հիմնադրման 100-ամյակի» միջոցառումների իրականացում» միջոցառման գծով որպես դրամաշնորհ ստացող տնտեսվարող սուբյեկտ սխալմամբ նշված է եղել «Հայաստանի հանրային հեռուստաընկերություն» ՓԲԸ–ն, սակայն միջոցառման հասցեատերը և դրամաշնորհային ծրագիր իրականացնողը փաստացի հանդիսանում է Հանրային ռադիոընկերությունը, անհրաժեշտություն է առաջացել տվյալ աղյուսակում «Հայաստանի հանրային հեռուստաընկերություն» ՓԲԸ–ն փոխարինել «Հայաստանի հանրային ռադիոընկերություն» ՓԲԸ–ով։</w:t>
      </w:r>
    </w:p>
    <w:p w14:paraId="217BDE0E" w14:textId="2895F8E4" w:rsidR="00A155E6" w:rsidRPr="00A155E6" w:rsidRDefault="00A155E6" w:rsidP="00A155E6">
      <w:pPr>
        <w:spacing w:line="360" w:lineRule="auto"/>
        <w:ind w:firstLine="432"/>
        <w:jc w:val="both"/>
        <w:rPr>
          <w:rFonts w:ascii="GHEA Grapalat" w:hAnsi="GHEA Grapalat"/>
          <w:sz w:val="24"/>
          <w:szCs w:val="24"/>
          <w:lang w:val="hy-AM"/>
        </w:rPr>
      </w:pPr>
      <w:r w:rsidRPr="00A155E6">
        <w:rPr>
          <w:rFonts w:ascii="GHEA Grapalat" w:hAnsi="GHEA Grapalat"/>
          <w:sz w:val="24"/>
          <w:szCs w:val="24"/>
          <w:lang w:val="hy-AM"/>
        </w:rPr>
        <w:t>Բացի այդ «Հոգևոր-մշակութային հանրային հեռուստաընկերություն» ՓԲԸ-ի լուծարման գործընթացը ավարտին հասցնելու համար ՀՀ կառավարության 12.03.2026թ. N 286-Ն որոշմամբ իրականացվել է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ու լրացումներ և 1042</w:t>
      </w:r>
      <w:r w:rsidR="00EB5C3E">
        <w:rPr>
          <w:rFonts w:ascii="GHEA Grapalat" w:hAnsi="GHEA Grapalat"/>
          <w:sz w:val="24"/>
          <w:szCs w:val="24"/>
          <w:lang w:val="hy-AM"/>
        </w:rPr>
        <w:t xml:space="preserve"> «</w:t>
      </w:r>
      <w:r w:rsidR="00EB5C3E" w:rsidRPr="00EB5C3E">
        <w:rPr>
          <w:rFonts w:ascii="GHEA Grapalat" w:hAnsi="GHEA Grapalat"/>
          <w:sz w:val="24"/>
          <w:szCs w:val="24"/>
          <w:lang w:val="hy-AM"/>
        </w:rPr>
        <w:t xml:space="preserve">Ռադիո և </w:t>
      </w:r>
      <w:proofErr w:type="spellStart"/>
      <w:r w:rsidR="00EB5C3E" w:rsidRPr="00EB5C3E">
        <w:rPr>
          <w:rFonts w:ascii="GHEA Grapalat" w:hAnsi="GHEA Grapalat"/>
          <w:sz w:val="24"/>
          <w:szCs w:val="24"/>
          <w:lang w:val="hy-AM"/>
        </w:rPr>
        <w:t>հեռուստահաղորդումների</w:t>
      </w:r>
      <w:proofErr w:type="spellEnd"/>
      <w:r w:rsidR="00EB5C3E" w:rsidRPr="00EB5C3E">
        <w:rPr>
          <w:rFonts w:ascii="GHEA Grapalat" w:hAnsi="GHEA Grapalat"/>
          <w:sz w:val="24"/>
          <w:szCs w:val="24"/>
          <w:lang w:val="hy-AM"/>
        </w:rPr>
        <w:t xml:space="preserve"> հեռարձակում</w:t>
      </w:r>
      <w:r w:rsidR="00EB5C3E">
        <w:rPr>
          <w:rFonts w:ascii="GHEA Grapalat" w:hAnsi="GHEA Grapalat"/>
          <w:sz w:val="24"/>
          <w:szCs w:val="24"/>
          <w:lang w:val="hy-AM"/>
        </w:rPr>
        <w:t>»</w:t>
      </w:r>
      <w:r w:rsidRPr="00A155E6">
        <w:rPr>
          <w:rFonts w:ascii="GHEA Grapalat" w:hAnsi="GHEA Grapalat"/>
          <w:sz w:val="24"/>
          <w:szCs w:val="24"/>
          <w:lang w:val="hy-AM"/>
        </w:rPr>
        <w:t xml:space="preserve"> ծրագրի ««</w:t>
      </w:r>
      <w:proofErr w:type="spellStart"/>
      <w:r w:rsidRPr="00A155E6">
        <w:rPr>
          <w:rFonts w:ascii="GHEA Grapalat" w:hAnsi="GHEA Grapalat"/>
          <w:sz w:val="24"/>
          <w:szCs w:val="24"/>
          <w:lang w:val="hy-AM"/>
        </w:rPr>
        <w:t>Հոգևոր</w:t>
      </w:r>
      <w:proofErr w:type="spellEnd"/>
      <w:r w:rsidRPr="00A155E6">
        <w:rPr>
          <w:rFonts w:ascii="GHEA Grapalat" w:hAnsi="GHEA Grapalat"/>
          <w:sz w:val="24"/>
          <w:szCs w:val="24"/>
          <w:lang w:val="hy-AM"/>
        </w:rPr>
        <w:t>-մշակութային հանրային հեռուստաընկերություն» փակ բաժնետիրական ընկերության լուծարման գործընթացի կազմակերպման հետ կապված անհրաժեշտ ծախսերի իրականացում» միջոցառման համարը</w:t>
      </w:r>
      <w:r w:rsidR="00805523" w:rsidRPr="00805523">
        <w:rPr>
          <w:rFonts w:ascii="GHEA Grapalat" w:hAnsi="GHEA Grapalat"/>
          <w:sz w:val="24"/>
          <w:szCs w:val="24"/>
          <w:lang w:val="hy-AM"/>
        </w:rPr>
        <w:t xml:space="preserve"> սխալմամբ «12007»-ի փոխարեն նշվել է «12004»։</w:t>
      </w:r>
    </w:p>
    <w:p w14:paraId="5A0BAD9A" w14:textId="77777777" w:rsidR="0027714C" w:rsidRPr="00ED0508" w:rsidRDefault="0027714C" w:rsidP="006E238C">
      <w:pPr>
        <w:pStyle w:val="a3"/>
        <w:tabs>
          <w:tab w:val="left" w:pos="720"/>
        </w:tabs>
        <w:spacing w:before="0" w:beforeAutospacing="0" w:after="0" w:afterAutospacing="0" w:line="360" w:lineRule="auto"/>
        <w:ind w:right="-238" w:firstLine="540"/>
        <w:jc w:val="both"/>
        <w:rPr>
          <w:rFonts w:ascii="GHEA Grapalat" w:hAnsi="GHEA Grapalat"/>
          <w:bCs/>
          <w:highlight w:val="yellow"/>
          <w:lang w:val="hy-AM"/>
        </w:rPr>
      </w:pPr>
    </w:p>
    <w:p w14:paraId="7F9AA9F6" w14:textId="77777777" w:rsidR="00D24BBD" w:rsidRPr="00805523" w:rsidRDefault="00D24BBD"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805523">
        <w:rPr>
          <w:rFonts w:ascii="GHEA Grapalat" w:hAnsi="GHEA Grapalat" w:cs="Sylfaen"/>
          <w:b/>
          <w:lang w:val="hy-AM" w:eastAsia="ru-RU"/>
        </w:rPr>
        <w:t>Ընթացիկ իրավիճակը և խնդիրները.</w:t>
      </w:r>
    </w:p>
    <w:p w14:paraId="69D3466A" w14:textId="6CF08410" w:rsidR="007244DC" w:rsidRPr="0003439A" w:rsidRDefault="0098438B" w:rsidP="00AA09B5">
      <w:pPr>
        <w:pStyle w:val="a3"/>
        <w:tabs>
          <w:tab w:val="left" w:pos="720"/>
        </w:tabs>
        <w:spacing w:before="0" w:beforeAutospacing="0" w:after="0" w:afterAutospacing="0" w:line="360" w:lineRule="auto"/>
        <w:ind w:right="-31" w:firstLine="540"/>
        <w:jc w:val="both"/>
        <w:rPr>
          <w:rFonts w:ascii="GHEA Grapalat" w:hAnsi="GHEA Grapalat"/>
          <w:lang w:val="hy-AM"/>
        </w:rPr>
      </w:pPr>
      <w:r w:rsidRPr="00805523">
        <w:rPr>
          <w:rFonts w:ascii="GHEA Grapalat" w:hAnsi="GHEA Grapalat"/>
          <w:bCs/>
          <w:lang w:val="hy-AM"/>
        </w:rPr>
        <w:t>1-ին կետում նկարագրված անճշտությունների արդյունքում հետագայում խնդիրներից խուսափելու համար</w:t>
      </w:r>
      <w:r w:rsidR="00A155E6" w:rsidRPr="00805523">
        <w:rPr>
          <w:rFonts w:ascii="GHEA Grapalat" w:hAnsi="GHEA Grapalat"/>
          <w:bCs/>
          <w:lang w:val="hy-AM"/>
        </w:rPr>
        <w:t xml:space="preserve"> անհրաժեշտ է</w:t>
      </w:r>
      <w:r w:rsidR="0003439A" w:rsidRPr="0003439A">
        <w:rPr>
          <w:rFonts w:ascii="GHEA Grapalat" w:hAnsi="GHEA Grapalat"/>
          <w:bCs/>
          <w:lang w:val="hy-AM"/>
        </w:rPr>
        <w:t xml:space="preserve"> «Հ</w:t>
      </w:r>
      <w:r w:rsidR="0003439A">
        <w:rPr>
          <w:rFonts w:ascii="GHEA Grapalat" w:hAnsi="GHEA Grapalat"/>
          <w:bCs/>
          <w:lang w:val="hy-AM"/>
        </w:rPr>
        <w:t xml:space="preserve">այաստանի </w:t>
      </w:r>
      <w:r w:rsidR="0003439A" w:rsidRPr="0003439A">
        <w:rPr>
          <w:rFonts w:ascii="GHEA Grapalat" w:hAnsi="GHEA Grapalat"/>
          <w:bCs/>
          <w:lang w:val="hy-AM"/>
        </w:rPr>
        <w:t xml:space="preserve">Հանրապետության 2026 թվականի պետական բյուջեի մասին» ՀՀ օրենքում և </w:t>
      </w:r>
      <w:r w:rsidR="0003439A" w:rsidRPr="00805523">
        <w:rPr>
          <w:rFonts w:ascii="GHEA Grapalat" w:hAnsi="GHEA Grapalat"/>
          <w:color w:val="000000"/>
          <w:shd w:val="clear" w:color="auto" w:fill="FFFFFF"/>
          <w:lang w:val="hy-AM"/>
        </w:rPr>
        <w:t xml:space="preserve">«Հայաստանի Հանրապետության 2026 թվականի պետական բյուջեի կատարումն ապահովող միջոցառումների մասին» </w:t>
      </w:r>
      <w:r w:rsidR="00EB5C3E" w:rsidRPr="00A155E6">
        <w:rPr>
          <w:rFonts w:ascii="GHEA Grapalat" w:hAnsi="GHEA Grapalat"/>
          <w:lang w:val="hy-AM"/>
        </w:rPr>
        <w:t xml:space="preserve">Հայաստանի Հանրապետության կառավարության 2025 թվականի դեկտեմբերի 25-ի </w:t>
      </w:r>
      <w:r w:rsidR="0003439A" w:rsidRPr="00805523">
        <w:rPr>
          <w:rFonts w:ascii="GHEA Grapalat" w:hAnsi="GHEA Grapalat"/>
          <w:color w:val="000000"/>
          <w:shd w:val="clear" w:color="auto" w:fill="FFFFFF"/>
          <w:lang w:val="hy-AM"/>
        </w:rPr>
        <w:t>N</w:t>
      </w:r>
      <w:r w:rsidR="0003439A" w:rsidRPr="0003439A">
        <w:rPr>
          <w:rFonts w:ascii="Courier New" w:hAnsi="Courier New" w:cs="Courier New"/>
          <w:color w:val="000000"/>
          <w:shd w:val="clear" w:color="auto" w:fill="FFFFFF"/>
          <w:lang w:val="hy-AM"/>
        </w:rPr>
        <w:t> </w:t>
      </w:r>
      <w:r w:rsidR="0003439A" w:rsidRPr="00805523">
        <w:rPr>
          <w:rFonts w:ascii="GHEA Grapalat" w:hAnsi="GHEA Grapalat"/>
          <w:color w:val="000000"/>
          <w:shd w:val="clear" w:color="auto" w:fill="FFFFFF"/>
          <w:lang w:val="hy-AM"/>
        </w:rPr>
        <w:t>1910-Ն</w:t>
      </w:r>
      <w:r w:rsidR="0003439A" w:rsidRPr="00805523">
        <w:rPr>
          <w:rFonts w:ascii="GHEA Grapalat" w:hAnsi="GHEA Grapalat"/>
          <w:lang w:val="hy-AM"/>
        </w:rPr>
        <w:t xml:space="preserve"> </w:t>
      </w:r>
      <w:r w:rsidR="00A155E6" w:rsidRPr="00805523">
        <w:rPr>
          <w:rFonts w:ascii="GHEA Grapalat" w:hAnsi="GHEA Grapalat"/>
          <w:lang w:val="hy-AM"/>
        </w:rPr>
        <w:t>որոշման մեջ կատարել փոփոխություններ:</w:t>
      </w:r>
    </w:p>
    <w:p w14:paraId="743BE6AB" w14:textId="77777777" w:rsidR="0003439A" w:rsidRPr="0003439A" w:rsidRDefault="0003439A" w:rsidP="00AA09B5">
      <w:pPr>
        <w:pStyle w:val="a3"/>
        <w:tabs>
          <w:tab w:val="left" w:pos="720"/>
        </w:tabs>
        <w:spacing w:before="0" w:beforeAutospacing="0" w:after="0" w:afterAutospacing="0" w:line="360" w:lineRule="auto"/>
        <w:ind w:right="-31" w:firstLine="540"/>
        <w:jc w:val="both"/>
        <w:rPr>
          <w:rFonts w:ascii="GHEA Grapalat" w:hAnsi="GHEA Grapalat"/>
          <w:bCs/>
          <w:lang w:val="hy-AM"/>
        </w:rPr>
      </w:pPr>
    </w:p>
    <w:p w14:paraId="708E56E7" w14:textId="7F2B0F7C" w:rsidR="00D24BBD" w:rsidRPr="00805523" w:rsidRDefault="00311A06" w:rsidP="001B10D3">
      <w:pPr>
        <w:pStyle w:val="a5"/>
        <w:numPr>
          <w:ilvl w:val="0"/>
          <w:numId w:val="1"/>
        </w:numPr>
        <w:spacing w:line="360" w:lineRule="auto"/>
        <w:jc w:val="both"/>
        <w:rPr>
          <w:rFonts w:ascii="GHEA Grapalat" w:hAnsi="GHEA Grapalat"/>
          <w:b/>
          <w:lang w:val="hy-AM"/>
        </w:rPr>
      </w:pPr>
      <w:r w:rsidRPr="00805523">
        <w:rPr>
          <w:rFonts w:ascii="GHEA Grapalat" w:hAnsi="GHEA Grapalat" w:cs="Sylfaen"/>
          <w:b/>
          <w:lang w:val="hy-AM"/>
        </w:rPr>
        <w:t xml:space="preserve">   </w:t>
      </w:r>
      <w:r w:rsidR="00D24BBD" w:rsidRPr="00805523">
        <w:rPr>
          <w:rFonts w:ascii="GHEA Grapalat" w:hAnsi="GHEA Grapalat" w:cs="Sylfaen"/>
          <w:b/>
          <w:lang w:val="hy-AM"/>
        </w:rPr>
        <w:t>Կարգա</w:t>
      </w:r>
      <w:r w:rsidR="00D24BBD" w:rsidRPr="00805523">
        <w:rPr>
          <w:rFonts w:ascii="GHEA Grapalat" w:hAnsi="GHEA Grapalat" w:cs="Sylfaen"/>
          <w:b/>
          <w:lang w:val="fr-FR"/>
        </w:rPr>
        <w:t>վորման</w:t>
      </w:r>
      <w:r w:rsidR="00D24BBD" w:rsidRPr="00805523">
        <w:rPr>
          <w:rFonts w:ascii="GHEA Grapalat" w:hAnsi="GHEA Grapalat"/>
          <w:b/>
          <w:lang w:val="fr-FR"/>
        </w:rPr>
        <w:t xml:space="preserve"> նպատակը</w:t>
      </w:r>
      <w:r w:rsidR="00D24BBD" w:rsidRPr="00805523">
        <w:rPr>
          <w:rFonts w:ascii="GHEA Grapalat" w:hAnsi="GHEA Grapalat"/>
          <w:b/>
          <w:lang w:val="hy-AM"/>
        </w:rPr>
        <w:t xml:space="preserve"> և</w:t>
      </w:r>
      <w:r w:rsidR="00D24BBD" w:rsidRPr="00805523">
        <w:rPr>
          <w:rFonts w:ascii="GHEA Grapalat" w:hAnsi="GHEA Grapalat"/>
          <w:b/>
          <w:lang w:val="fr-FR"/>
        </w:rPr>
        <w:t xml:space="preserve"> բնույթը</w:t>
      </w:r>
      <w:r w:rsidR="00D24BBD" w:rsidRPr="00805523">
        <w:rPr>
          <w:rFonts w:ascii="GHEA Grapalat" w:hAnsi="GHEA Grapalat"/>
          <w:b/>
          <w:lang w:val="hy-AM"/>
        </w:rPr>
        <w:t>.</w:t>
      </w:r>
      <w:r w:rsidR="00D24BBD" w:rsidRPr="00805523">
        <w:rPr>
          <w:rFonts w:ascii="GHEA Grapalat" w:hAnsi="GHEA Grapalat" w:cs="Sylfaen"/>
          <w:b/>
          <w:lang w:val="fr-FR"/>
        </w:rPr>
        <w:t xml:space="preserve"> </w:t>
      </w:r>
    </w:p>
    <w:p w14:paraId="3DC8F6E0" w14:textId="4B4C7FC9" w:rsidR="00F710E1" w:rsidRPr="00805523" w:rsidRDefault="00F710E1" w:rsidP="00F710E1">
      <w:pPr>
        <w:pStyle w:val="a3"/>
        <w:tabs>
          <w:tab w:val="left" w:pos="720"/>
        </w:tabs>
        <w:spacing w:before="0" w:beforeAutospacing="0" w:after="0" w:afterAutospacing="0" w:line="360" w:lineRule="auto"/>
        <w:ind w:right="-238" w:firstLine="540"/>
        <w:jc w:val="both"/>
        <w:rPr>
          <w:rFonts w:ascii="GHEA Grapalat" w:hAnsi="GHEA Grapalat"/>
          <w:color w:val="000000"/>
          <w:shd w:val="clear" w:color="auto" w:fill="FFFFFF"/>
          <w:lang w:val="hy-AM"/>
        </w:rPr>
      </w:pPr>
      <w:r w:rsidRPr="00805523">
        <w:rPr>
          <w:rFonts w:ascii="GHEA Grapalat" w:hAnsi="GHEA Grapalat"/>
          <w:lang w:val="hy-AM"/>
        </w:rPr>
        <w:t xml:space="preserve">Որոշման նախագծի ընդունման արդյունքում </w:t>
      </w:r>
      <w:r w:rsidR="0003439A" w:rsidRPr="0003439A">
        <w:rPr>
          <w:rFonts w:ascii="GHEA Grapalat" w:hAnsi="GHEA Grapalat"/>
          <w:bCs/>
          <w:lang w:val="hy-AM"/>
        </w:rPr>
        <w:t>«Հ</w:t>
      </w:r>
      <w:r w:rsidR="0003439A">
        <w:rPr>
          <w:rFonts w:ascii="GHEA Grapalat" w:hAnsi="GHEA Grapalat"/>
          <w:bCs/>
          <w:lang w:val="hy-AM"/>
        </w:rPr>
        <w:t xml:space="preserve">այաստանի </w:t>
      </w:r>
      <w:r w:rsidR="0003439A" w:rsidRPr="0003439A">
        <w:rPr>
          <w:rFonts w:ascii="GHEA Grapalat" w:hAnsi="GHEA Grapalat"/>
          <w:bCs/>
          <w:lang w:val="hy-AM"/>
        </w:rPr>
        <w:t xml:space="preserve">Հանրապետության 2026 թվականի պետական բյուջեի մասին» ՀՀ օրենքում և </w:t>
      </w:r>
      <w:r w:rsidRPr="00805523">
        <w:rPr>
          <w:rFonts w:ascii="GHEA Grapalat" w:hAnsi="GHEA Grapalat"/>
          <w:color w:val="000000"/>
          <w:shd w:val="clear" w:color="auto" w:fill="FFFFFF"/>
          <w:lang w:val="hy-AM"/>
        </w:rPr>
        <w:t xml:space="preserve">«Հայաստանի Հանրապետության 2026 թվականի պետական բյուջեի կատարումն ապահովող միջոցառումների մասին» </w:t>
      </w:r>
      <w:r w:rsidR="00EB5C3E" w:rsidRPr="00A155E6">
        <w:rPr>
          <w:rFonts w:ascii="GHEA Grapalat" w:hAnsi="GHEA Grapalat"/>
          <w:lang w:val="hy-AM"/>
        </w:rPr>
        <w:t xml:space="preserve">Հայաստանի Հանրապետության կառավարության 2025 թվականի դեկտեմբերի 25-ի </w:t>
      </w:r>
      <w:r w:rsidRPr="00805523">
        <w:rPr>
          <w:rFonts w:ascii="GHEA Grapalat" w:hAnsi="GHEA Grapalat"/>
          <w:color w:val="000000"/>
          <w:shd w:val="clear" w:color="auto" w:fill="FFFFFF"/>
          <w:lang w:val="hy-AM"/>
        </w:rPr>
        <w:t xml:space="preserve">N 1910-Ն որոշման մեջ կարտացոլվի հավաստի տեղեկատվություն: </w:t>
      </w:r>
    </w:p>
    <w:p w14:paraId="61B3C039" w14:textId="77777777" w:rsidR="00F710E1" w:rsidRPr="00805523" w:rsidRDefault="00F710E1" w:rsidP="00F710E1">
      <w:pPr>
        <w:pStyle w:val="a3"/>
        <w:tabs>
          <w:tab w:val="left" w:pos="720"/>
        </w:tabs>
        <w:spacing w:before="0" w:beforeAutospacing="0" w:after="0" w:afterAutospacing="0" w:line="360" w:lineRule="auto"/>
        <w:ind w:right="-238" w:firstLine="540"/>
        <w:jc w:val="both"/>
        <w:rPr>
          <w:rFonts w:ascii="GHEA Grapalat" w:hAnsi="GHEA Grapalat"/>
          <w:color w:val="000000"/>
          <w:shd w:val="clear" w:color="auto" w:fill="FFFFFF"/>
          <w:lang w:val="hy-AM"/>
        </w:rPr>
      </w:pPr>
    </w:p>
    <w:p w14:paraId="56398FB4" w14:textId="12CADD6B" w:rsidR="00D24BBD" w:rsidRPr="00805523" w:rsidRDefault="00D24BBD"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805523">
        <w:rPr>
          <w:rFonts w:ascii="GHEA Grapalat" w:hAnsi="GHEA Grapalat" w:cs="Sylfaen"/>
          <w:b/>
          <w:lang w:val="hy-AM"/>
        </w:rPr>
        <w:t xml:space="preserve">Իրավական ակտի կիրարկման դեպքում ակնկալվող արդյունքը. </w:t>
      </w:r>
    </w:p>
    <w:p w14:paraId="10F4E6B0" w14:textId="3532EFAC" w:rsidR="002923E5" w:rsidRPr="00805523" w:rsidRDefault="00F710E1" w:rsidP="006E238C">
      <w:pPr>
        <w:pStyle w:val="a3"/>
        <w:tabs>
          <w:tab w:val="left" w:pos="720"/>
        </w:tabs>
        <w:spacing w:before="0" w:beforeAutospacing="0" w:after="0" w:afterAutospacing="0" w:line="360" w:lineRule="auto"/>
        <w:ind w:right="-238" w:firstLine="540"/>
        <w:jc w:val="both"/>
        <w:rPr>
          <w:rFonts w:ascii="GHEA Grapalat" w:hAnsi="GHEA Grapalat"/>
          <w:color w:val="000000"/>
          <w:shd w:val="clear" w:color="auto" w:fill="FFFFFF"/>
          <w:lang w:val="hy-AM"/>
        </w:rPr>
      </w:pPr>
      <w:r w:rsidRPr="00805523">
        <w:rPr>
          <w:rFonts w:ascii="GHEA Grapalat" w:hAnsi="GHEA Grapalat"/>
          <w:lang w:val="hy-AM"/>
        </w:rPr>
        <w:t xml:space="preserve">Որոշման նախագծի ընդունման արդյունքում </w:t>
      </w:r>
      <w:r w:rsidR="0003439A" w:rsidRPr="0003439A">
        <w:rPr>
          <w:rFonts w:ascii="GHEA Grapalat" w:hAnsi="GHEA Grapalat"/>
          <w:bCs/>
          <w:lang w:val="hy-AM"/>
        </w:rPr>
        <w:t>«Հ</w:t>
      </w:r>
      <w:r w:rsidR="0003439A">
        <w:rPr>
          <w:rFonts w:ascii="GHEA Grapalat" w:hAnsi="GHEA Grapalat"/>
          <w:bCs/>
          <w:lang w:val="hy-AM"/>
        </w:rPr>
        <w:t xml:space="preserve">այաստանի </w:t>
      </w:r>
      <w:r w:rsidR="0003439A" w:rsidRPr="0003439A">
        <w:rPr>
          <w:rFonts w:ascii="GHEA Grapalat" w:hAnsi="GHEA Grapalat"/>
          <w:bCs/>
          <w:lang w:val="hy-AM"/>
        </w:rPr>
        <w:t xml:space="preserve">Հանրապետության 2026 թվականի պետական բյուջեի մասին» ՀՀ օրենքում և </w:t>
      </w:r>
      <w:r w:rsidR="0003439A" w:rsidRPr="00805523">
        <w:rPr>
          <w:rFonts w:ascii="GHEA Grapalat" w:hAnsi="GHEA Grapalat"/>
          <w:color w:val="000000"/>
          <w:shd w:val="clear" w:color="auto" w:fill="FFFFFF"/>
          <w:lang w:val="hy-AM"/>
        </w:rPr>
        <w:t xml:space="preserve">«Հայաստանի Հանրապետության 2026 թվականի պետական բյուջեի կատարումն ապահովող միջոցառումների մասին» </w:t>
      </w:r>
      <w:r w:rsidR="00EB5C3E" w:rsidRPr="00A155E6">
        <w:rPr>
          <w:rFonts w:ascii="GHEA Grapalat" w:hAnsi="GHEA Grapalat"/>
          <w:lang w:val="hy-AM"/>
        </w:rPr>
        <w:t>Հայաստանի Հանրապետության կառավարության 2025 թվականի դեկտեմբերի 25-ի</w:t>
      </w:r>
      <w:r w:rsidR="0003439A" w:rsidRPr="00805523">
        <w:rPr>
          <w:rFonts w:ascii="GHEA Grapalat" w:hAnsi="GHEA Grapalat"/>
          <w:color w:val="000000"/>
          <w:shd w:val="clear" w:color="auto" w:fill="FFFFFF"/>
          <w:lang w:val="hy-AM"/>
        </w:rPr>
        <w:t xml:space="preserve"> N 1910-Ն </w:t>
      </w:r>
      <w:r w:rsidRPr="00805523">
        <w:rPr>
          <w:rFonts w:ascii="GHEA Grapalat" w:hAnsi="GHEA Grapalat"/>
          <w:color w:val="000000"/>
          <w:shd w:val="clear" w:color="auto" w:fill="FFFFFF"/>
          <w:lang w:val="hy-AM"/>
        </w:rPr>
        <w:t xml:space="preserve">որոշման մեջ տեղեկատվությանը կլինի հավաստի: </w:t>
      </w:r>
    </w:p>
    <w:p w14:paraId="1CF3B29D" w14:textId="77777777" w:rsidR="00F710E1" w:rsidRPr="00805523" w:rsidRDefault="00F710E1" w:rsidP="006E238C">
      <w:pPr>
        <w:pStyle w:val="a3"/>
        <w:tabs>
          <w:tab w:val="left" w:pos="720"/>
        </w:tabs>
        <w:spacing w:before="0" w:beforeAutospacing="0" w:after="0" w:afterAutospacing="0" w:line="360" w:lineRule="auto"/>
        <w:ind w:right="-238" w:firstLine="540"/>
        <w:jc w:val="both"/>
        <w:rPr>
          <w:rFonts w:ascii="GHEA Grapalat" w:hAnsi="GHEA Grapalat"/>
          <w:b/>
          <w:color w:val="FF0000"/>
          <w:lang w:val="hy-AM"/>
        </w:rPr>
      </w:pPr>
    </w:p>
    <w:p w14:paraId="5FD3F1DD" w14:textId="4DE17FD3" w:rsidR="00FA5653" w:rsidRPr="00ED0508" w:rsidRDefault="00FA5653"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805523">
        <w:rPr>
          <w:rFonts w:ascii="GHEA Grapalat" w:hAnsi="GHEA Grapalat" w:cs="Sylfaen"/>
          <w:b/>
          <w:lang w:val="hy-AM"/>
        </w:rPr>
        <w:t>Ներկայացվող հարցի կապակցությամբ լրացուցիչ ֆինանսական միջոցների</w:t>
      </w:r>
      <w:r w:rsidRPr="00ED0508">
        <w:rPr>
          <w:rFonts w:ascii="GHEA Grapalat" w:hAnsi="GHEA Grapalat" w:cs="Sylfaen"/>
          <w:b/>
          <w:lang w:val="hy-AM"/>
        </w:rPr>
        <w:t xml:space="preserve"> պահանջի անհրաժեշտությունը, ինչպես նաև Հայաստանի Հանրապետության պետական բյուջեի եկամուտներում և ծախսերում սպասվելիք փոփոխությունների մասին</w:t>
      </w:r>
      <w:r w:rsidR="001314D0" w:rsidRPr="00ED0508">
        <w:rPr>
          <w:rFonts w:ascii="GHEA Grapalat" w:hAnsi="GHEA Grapalat" w:cs="Sylfaen"/>
          <w:b/>
          <w:lang w:val="hy-AM"/>
        </w:rPr>
        <w:t>.</w:t>
      </w:r>
    </w:p>
    <w:p w14:paraId="60F29A8E" w14:textId="77777777" w:rsidR="00FA5653" w:rsidRPr="00ED0508" w:rsidRDefault="00FA5653" w:rsidP="006E238C">
      <w:pPr>
        <w:spacing w:after="0" w:line="360" w:lineRule="auto"/>
        <w:ind w:firstLine="540"/>
        <w:jc w:val="both"/>
        <w:rPr>
          <w:rFonts w:ascii="GHEA Grapalat" w:hAnsi="GHEA Grapalat"/>
          <w:sz w:val="24"/>
          <w:szCs w:val="24"/>
          <w:lang w:val="hy-AM"/>
        </w:rPr>
      </w:pPr>
    </w:p>
    <w:p w14:paraId="56202050" w14:textId="1F90B6A9" w:rsidR="00FA5653" w:rsidRPr="00ED0508" w:rsidRDefault="00FA5653" w:rsidP="006E238C">
      <w:pPr>
        <w:spacing w:line="360" w:lineRule="auto"/>
        <w:ind w:firstLine="540"/>
        <w:jc w:val="both"/>
        <w:rPr>
          <w:rFonts w:ascii="GHEA Grapalat" w:hAnsi="GHEA Grapalat"/>
          <w:sz w:val="24"/>
          <w:szCs w:val="24"/>
          <w:lang w:val="hy-AM"/>
        </w:rPr>
      </w:pPr>
      <w:r w:rsidRPr="00ED0508">
        <w:rPr>
          <w:rFonts w:ascii="GHEA Grapalat" w:hAnsi="GHEA Grapalat"/>
          <w:sz w:val="24"/>
          <w:szCs w:val="24"/>
          <w:lang w:val="hy-AM"/>
        </w:rPr>
        <w:t xml:space="preserve">Որոշման նախագծի ընդունման արդյունքում </w:t>
      </w:r>
      <w:r w:rsidR="002827B3" w:rsidRPr="00ED0508">
        <w:rPr>
          <w:rFonts w:ascii="GHEA Grapalat" w:hAnsi="GHEA Grapalat"/>
          <w:sz w:val="24"/>
          <w:szCs w:val="24"/>
          <w:lang w:val="hy-AM"/>
        </w:rPr>
        <w:t xml:space="preserve">լրացուցիչ ֆինանսական միջոցների պահանջի անհրաժեշտություն չի առաջանա ինչպես նաև </w:t>
      </w:r>
      <w:r w:rsidRPr="00ED0508">
        <w:rPr>
          <w:rFonts w:ascii="GHEA Grapalat" w:hAnsi="GHEA Grapalat"/>
          <w:sz w:val="24"/>
          <w:szCs w:val="24"/>
          <w:lang w:val="hy-AM"/>
        </w:rPr>
        <w:t>ՀՀ 202</w:t>
      </w:r>
      <w:r w:rsidR="002827B3" w:rsidRPr="00ED0508">
        <w:rPr>
          <w:rFonts w:ascii="GHEA Grapalat" w:hAnsi="GHEA Grapalat"/>
          <w:sz w:val="24"/>
          <w:szCs w:val="24"/>
          <w:lang w:val="hy-AM"/>
        </w:rPr>
        <w:t>6</w:t>
      </w:r>
      <w:r w:rsidRPr="00ED0508">
        <w:rPr>
          <w:rFonts w:ascii="GHEA Grapalat" w:hAnsi="GHEA Grapalat"/>
          <w:sz w:val="24"/>
          <w:szCs w:val="24"/>
          <w:lang w:val="hy-AM"/>
        </w:rPr>
        <w:t xml:space="preserve"> թվականի պետական բյուջե</w:t>
      </w:r>
      <w:r w:rsidR="002827B3" w:rsidRPr="00ED0508">
        <w:rPr>
          <w:rFonts w:ascii="GHEA Grapalat" w:hAnsi="GHEA Grapalat"/>
          <w:sz w:val="24"/>
          <w:szCs w:val="24"/>
          <w:lang w:val="hy-AM"/>
        </w:rPr>
        <w:t xml:space="preserve">ի </w:t>
      </w:r>
      <w:r w:rsidRPr="00ED0508">
        <w:rPr>
          <w:rFonts w:ascii="GHEA Grapalat" w:hAnsi="GHEA Grapalat"/>
          <w:sz w:val="24"/>
          <w:szCs w:val="24"/>
          <w:lang w:val="hy-AM"/>
        </w:rPr>
        <w:t xml:space="preserve"> </w:t>
      </w:r>
      <w:r w:rsidR="002827B3" w:rsidRPr="00ED0508">
        <w:rPr>
          <w:rFonts w:ascii="GHEA Grapalat" w:hAnsi="GHEA Grapalat"/>
          <w:sz w:val="24"/>
          <w:szCs w:val="24"/>
          <w:lang w:val="hy-AM"/>
        </w:rPr>
        <w:t>եկամուտներում և ծախսերում փոփոխություններ չի պահանջվի</w:t>
      </w:r>
      <w:r w:rsidRPr="00ED0508">
        <w:rPr>
          <w:rFonts w:ascii="GHEA Grapalat" w:hAnsi="GHEA Grapalat"/>
          <w:sz w:val="24"/>
          <w:szCs w:val="24"/>
          <w:lang w:val="hy-AM"/>
        </w:rPr>
        <w:t>:</w:t>
      </w:r>
    </w:p>
    <w:p w14:paraId="59FD6BA6" w14:textId="4EEBF9F8" w:rsidR="00FA5653" w:rsidRPr="00ED0508" w:rsidRDefault="00FA5653" w:rsidP="006E238C">
      <w:pPr>
        <w:pStyle w:val="a3"/>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ED0508">
        <w:rPr>
          <w:rFonts w:ascii="GHEA Grapalat" w:hAnsi="GHEA Grapalat" w:cs="Sylfaen"/>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1314D0" w:rsidRPr="00ED0508">
        <w:rPr>
          <w:rFonts w:ascii="GHEA Grapalat" w:hAnsi="GHEA Grapalat" w:cs="Sylfaen"/>
          <w:b/>
          <w:lang w:val="hy-AM"/>
        </w:rPr>
        <w:t>.</w:t>
      </w:r>
    </w:p>
    <w:p w14:paraId="6A17A79A" w14:textId="77777777" w:rsidR="00FA5653" w:rsidRPr="00ED0508" w:rsidRDefault="00FA5653" w:rsidP="006E238C">
      <w:pPr>
        <w:spacing w:after="0" w:line="360" w:lineRule="auto"/>
        <w:ind w:firstLine="540"/>
        <w:jc w:val="both"/>
        <w:rPr>
          <w:rFonts w:ascii="GHEA Grapalat" w:hAnsi="GHEA Grapalat"/>
          <w:sz w:val="24"/>
          <w:szCs w:val="24"/>
          <w:lang w:val="hy-AM"/>
        </w:rPr>
      </w:pPr>
    </w:p>
    <w:p w14:paraId="1451713C" w14:textId="77777777" w:rsidR="0098438B" w:rsidRDefault="0098438B" w:rsidP="0098438B">
      <w:pPr>
        <w:spacing w:after="0" w:line="360" w:lineRule="auto"/>
        <w:ind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Նախագիծը անմիջական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14:paraId="7B6F80D9" w14:textId="77777777" w:rsidR="0098438B" w:rsidRDefault="0098438B" w:rsidP="005952EF">
      <w:pPr>
        <w:spacing w:line="360" w:lineRule="auto"/>
        <w:ind w:firstLine="540"/>
        <w:jc w:val="both"/>
        <w:rPr>
          <w:rFonts w:ascii="GHEA Grapalat" w:hAnsi="GHEA Grapalat"/>
          <w:sz w:val="24"/>
          <w:szCs w:val="24"/>
          <w:lang w:val="hy-AM"/>
        </w:rPr>
      </w:pPr>
    </w:p>
    <w:p w14:paraId="047D3860" w14:textId="106A499F" w:rsidR="005952EF" w:rsidRPr="00F46889" w:rsidRDefault="005952EF" w:rsidP="005952EF">
      <w:pPr>
        <w:pStyle w:val="a5"/>
        <w:widowControl w:val="0"/>
        <w:numPr>
          <w:ilvl w:val="0"/>
          <w:numId w:val="1"/>
        </w:numPr>
        <w:adjustRightInd w:val="0"/>
        <w:spacing w:line="360" w:lineRule="auto"/>
        <w:ind w:left="0" w:firstLine="540"/>
        <w:contextualSpacing/>
        <w:jc w:val="both"/>
        <w:textAlignment w:val="baseline"/>
        <w:rPr>
          <w:rFonts w:ascii="GHEA Grapalat" w:hAnsi="GHEA Grapalat"/>
          <w:b/>
          <w:lang w:val="hy-AM"/>
        </w:rPr>
      </w:pPr>
      <w:r w:rsidRPr="00F46889">
        <w:rPr>
          <w:rFonts w:ascii="GHEA Grapalat" w:hAnsi="GHEA Grapalat"/>
          <w:b/>
          <w:lang w:val="hy-AM"/>
        </w:rPr>
        <w:t>Իրավական ակտը մշակող մարմինը.</w:t>
      </w:r>
    </w:p>
    <w:p w14:paraId="52E86A87" w14:textId="15686EC6" w:rsidR="005952EF" w:rsidRPr="00841B89" w:rsidRDefault="005952EF" w:rsidP="005952EF">
      <w:pPr>
        <w:spacing w:line="360" w:lineRule="auto"/>
        <w:ind w:firstLine="540"/>
        <w:jc w:val="both"/>
        <w:rPr>
          <w:rFonts w:ascii="GHEA Grapalat" w:hAnsi="GHEA Grapalat"/>
          <w:sz w:val="24"/>
          <w:szCs w:val="24"/>
          <w:lang w:val="hy-AM"/>
        </w:rPr>
      </w:pPr>
      <w:r w:rsidRPr="00F46889">
        <w:rPr>
          <w:rFonts w:ascii="GHEA Grapalat" w:hAnsi="GHEA Grapalat"/>
          <w:sz w:val="24"/>
          <w:szCs w:val="24"/>
          <w:lang w:val="hy-AM"/>
        </w:rPr>
        <w:t xml:space="preserve">   Նախագիծը մշակվել է ՀՀ բարձր տեխնոլոգիական արդյունաբերության նախարարության կողմից:</w:t>
      </w:r>
    </w:p>
    <w:sectPr w:rsidR="005952EF" w:rsidRPr="00841B89" w:rsidSect="00E3419B">
      <w:pgSz w:w="12240" w:h="15840"/>
      <w:pgMar w:top="720" w:right="85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B52"/>
    <w:rsid w:val="0000493F"/>
    <w:rsid w:val="0003439A"/>
    <w:rsid w:val="00063E46"/>
    <w:rsid w:val="00080FEA"/>
    <w:rsid w:val="00092B52"/>
    <w:rsid w:val="000977B3"/>
    <w:rsid w:val="000A2581"/>
    <w:rsid w:val="000B1ADA"/>
    <w:rsid w:val="001314D0"/>
    <w:rsid w:val="001B10D3"/>
    <w:rsid w:val="002518F1"/>
    <w:rsid w:val="0027714C"/>
    <w:rsid w:val="002827B3"/>
    <w:rsid w:val="002923E5"/>
    <w:rsid w:val="002F4F57"/>
    <w:rsid w:val="00311A06"/>
    <w:rsid w:val="00315226"/>
    <w:rsid w:val="003264AB"/>
    <w:rsid w:val="00356738"/>
    <w:rsid w:val="003922EC"/>
    <w:rsid w:val="0039422D"/>
    <w:rsid w:val="003B6DC3"/>
    <w:rsid w:val="003D205C"/>
    <w:rsid w:val="00412F10"/>
    <w:rsid w:val="004402F7"/>
    <w:rsid w:val="004E17F0"/>
    <w:rsid w:val="0053059F"/>
    <w:rsid w:val="00565B1D"/>
    <w:rsid w:val="0057739C"/>
    <w:rsid w:val="005952EF"/>
    <w:rsid w:val="005B6B5A"/>
    <w:rsid w:val="005D4927"/>
    <w:rsid w:val="005F200F"/>
    <w:rsid w:val="006310FB"/>
    <w:rsid w:val="00641C56"/>
    <w:rsid w:val="006776EB"/>
    <w:rsid w:val="0069255A"/>
    <w:rsid w:val="006A70E5"/>
    <w:rsid w:val="006B31D4"/>
    <w:rsid w:val="006B6987"/>
    <w:rsid w:val="006D12FB"/>
    <w:rsid w:val="006D7187"/>
    <w:rsid w:val="006E238C"/>
    <w:rsid w:val="00706286"/>
    <w:rsid w:val="00715A63"/>
    <w:rsid w:val="007244DC"/>
    <w:rsid w:val="00797067"/>
    <w:rsid w:val="007A7126"/>
    <w:rsid w:val="00805523"/>
    <w:rsid w:val="008165CA"/>
    <w:rsid w:val="00826C74"/>
    <w:rsid w:val="008B7820"/>
    <w:rsid w:val="009040C1"/>
    <w:rsid w:val="0098438B"/>
    <w:rsid w:val="009C5C97"/>
    <w:rsid w:val="00A06698"/>
    <w:rsid w:val="00A155E6"/>
    <w:rsid w:val="00A70C5B"/>
    <w:rsid w:val="00A826AA"/>
    <w:rsid w:val="00AA09B5"/>
    <w:rsid w:val="00AA4FDD"/>
    <w:rsid w:val="00AE0ADD"/>
    <w:rsid w:val="00AE2D3D"/>
    <w:rsid w:val="00B31C0E"/>
    <w:rsid w:val="00B42BA5"/>
    <w:rsid w:val="00B60E23"/>
    <w:rsid w:val="00BA083D"/>
    <w:rsid w:val="00C464DF"/>
    <w:rsid w:val="00CD027E"/>
    <w:rsid w:val="00CE48F5"/>
    <w:rsid w:val="00D24BBD"/>
    <w:rsid w:val="00D25E18"/>
    <w:rsid w:val="00D27D1D"/>
    <w:rsid w:val="00D66D00"/>
    <w:rsid w:val="00DC7A71"/>
    <w:rsid w:val="00DF76D6"/>
    <w:rsid w:val="00E3419B"/>
    <w:rsid w:val="00E4658C"/>
    <w:rsid w:val="00EB58F9"/>
    <w:rsid w:val="00EB5C3E"/>
    <w:rsid w:val="00ED0508"/>
    <w:rsid w:val="00EE0A97"/>
    <w:rsid w:val="00EF1F14"/>
    <w:rsid w:val="00F1094C"/>
    <w:rsid w:val="00F23083"/>
    <w:rsid w:val="00F46889"/>
    <w:rsid w:val="00F554BC"/>
    <w:rsid w:val="00F710E1"/>
    <w:rsid w:val="00F93BE9"/>
    <w:rsid w:val="00FA5653"/>
    <w:rsid w:val="00FE3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docId w15:val="{AD379F94-BA6D-4549-8BAF-60A48622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a"/>
    <w:link w:val="a4"/>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ebb Знак"/>
    <w:link w:val="a3"/>
    <w:uiPriority w:val="99"/>
    <w:locked/>
    <w:rsid w:val="00D24BBD"/>
    <w:rPr>
      <w:rFonts w:ascii="Times New Roman" w:eastAsia="Times New Roman" w:hAnsi="Times New Roman" w:cs="Times New Roman"/>
      <w:kern w:val="0"/>
      <w:sz w:val="24"/>
      <w:szCs w:val="24"/>
      <w14:ligatures w14:val="none"/>
    </w:rPr>
  </w:style>
  <w:style w:type="paragraph" w:styleId="a5">
    <w:name w:val="List Paragraph"/>
    <w:basedOn w:val="a"/>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a6">
    <w:name w:val="Balloon Text"/>
    <w:basedOn w:val="a"/>
    <w:link w:val="a7"/>
    <w:uiPriority w:val="99"/>
    <w:semiHidden/>
    <w:unhideWhenUsed/>
    <w:rsid w:val="00BA083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A083D"/>
    <w:rPr>
      <w:rFonts w:ascii="Segoe UI" w:hAnsi="Segoe UI" w:cs="Segoe UI"/>
      <w:sz w:val="18"/>
      <w:szCs w:val="18"/>
    </w:rPr>
  </w:style>
  <w:style w:type="table" w:styleId="a8">
    <w:name w:val="Table Grid"/>
    <w:basedOn w:val="a1"/>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Revision"/>
    <w:hidden/>
    <w:uiPriority w:val="99"/>
    <w:semiHidden/>
    <w:rsid w:val="007A7126"/>
    <w:pPr>
      <w:spacing w:after="0" w:line="240" w:lineRule="auto"/>
    </w:pPr>
  </w:style>
  <w:style w:type="character" w:customStyle="1" w:styleId="Bodytext2">
    <w:name w:val="Body text (2)"/>
    <w:basedOn w:val="a0"/>
    <w:rsid w:val="0000493F"/>
    <w:rPr>
      <w:rFonts w:ascii="Segoe UI" w:eastAsia="Segoe UI" w:hAnsi="Segoe UI" w:cs="Segoe UI" w:hint="default"/>
      <w:b w:val="0"/>
      <w:bCs w:val="0"/>
      <w:i w:val="0"/>
      <w:iCs w:val="0"/>
      <w:smallCaps w:val="0"/>
      <w:strike w:val="0"/>
      <w:dstrike w:val="0"/>
      <w:color w:val="000000"/>
      <w:spacing w:val="0"/>
      <w:w w:val="100"/>
      <w:position w:val="0"/>
      <w:sz w:val="19"/>
      <w:szCs w:val="19"/>
      <w:u w:val="none"/>
      <w:effect w:val="none"/>
      <w:lang w:val="hy-AM" w:eastAsia="hy-AM" w:bidi="hy-AM"/>
    </w:rPr>
  </w:style>
  <w:style w:type="character" w:customStyle="1" w:styleId="Bodytext20">
    <w:name w:val="Body text (2)_"/>
    <w:basedOn w:val="a0"/>
    <w:rsid w:val="00AA09B5"/>
    <w:rPr>
      <w:rFonts w:ascii="Segoe UI" w:eastAsia="Segoe UI" w:hAnsi="Segoe UI" w:cs="Segoe UI"/>
      <w:b w:val="0"/>
      <w:bCs w:val="0"/>
      <w:i w:val="0"/>
      <w:iCs w:val="0"/>
      <w:smallCaps w:val="0"/>
      <w:strike w:val="0"/>
      <w:sz w:val="19"/>
      <w:szCs w:val="19"/>
      <w:u w:val="none"/>
    </w:rPr>
  </w:style>
  <w:style w:type="character" w:styleId="aa">
    <w:name w:val="Strong"/>
    <w:basedOn w:val="a0"/>
    <w:uiPriority w:val="22"/>
    <w:qFormat/>
    <w:rsid w:val="00715A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41876">
      <w:bodyDiv w:val="1"/>
      <w:marLeft w:val="0"/>
      <w:marRight w:val="0"/>
      <w:marTop w:val="0"/>
      <w:marBottom w:val="0"/>
      <w:divBdr>
        <w:top w:val="none" w:sz="0" w:space="0" w:color="auto"/>
        <w:left w:val="none" w:sz="0" w:space="0" w:color="auto"/>
        <w:bottom w:val="none" w:sz="0" w:space="0" w:color="auto"/>
        <w:right w:val="none" w:sz="0" w:space="0" w:color="auto"/>
      </w:divBdr>
    </w:div>
    <w:div w:id="1554610602">
      <w:bodyDiv w:val="1"/>
      <w:marLeft w:val="0"/>
      <w:marRight w:val="0"/>
      <w:marTop w:val="0"/>
      <w:marBottom w:val="0"/>
      <w:divBdr>
        <w:top w:val="none" w:sz="0" w:space="0" w:color="auto"/>
        <w:left w:val="none" w:sz="0" w:space="0" w:color="auto"/>
        <w:bottom w:val="none" w:sz="0" w:space="0" w:color="auto"/>
        <w:right w:val="none" w:sz="0" w:space="0" w:color="auto"/>
      </w:divBdr>
    </w:div>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565</Words>
  <Characters>3227</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https:/mul2.gov.am/tasks/1071087/oneclick?token=41b45874225542828b9922bfcc216a7a</cp:keywords>
  <dc:description/>
  <cp:lastModifiedBy>Hayk Hovsepyan</cp:lastModifiedBy>
  <cp:revision>2</cp:revision>
  <cp:lastPrinted>2024-02-28T12:28:00Z</cp:lastPrinted>
  <dcterms:created xsi:type="dcterms:W3CDTF">2026-04-29T13:36:00Z</dcterms:created>
  <dcterms:modified xsi:type="dcterms:W3CDTF">2026-04-29T13:36:00Z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