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1E91A0" w14:textId="77777777" w:rsidR="00860362" w:rsidRPr="005F59B1" w:rsidRDefault="00860362" w:rsidP="005F59B1">
      <w:pPr>
        <w:shd w:val="clear" w:color="auto" w:fill="FFFFFF"/>
        <w:tabs>
          <w:tab w:val="left" w:pos="5220"/>
        </w:tabs>
        <w:spacing w:after="0" w:line="360" w:lineRule="auto"/>
        <w:jc w:val="center"/>
        <w:rPr>
          <w:rFonts w:ascii="GHEA Grapalat" w:hAnsi="GHEA Grapalat"/>
          <w:b/>
          <w:color w:val="000000" w:themeColor="text1"/>
          <w:sz w:val="24"/>
          <w:szCs w:val="24"/>
          <w:lang w:val="hy-AM"/>
        </w:rPr>
      </w:pPr>
      <w:r w:rsidRPr="005F59B1">
        <w:rPr>
          <w:rFonts w:ascii="GHEA Grapalat" w:hAnsi="GHEA Grapalat"/>
          <w:b/>
          <w:color w:val="000000" w:themeColor="text1"/>
          <w:sz w:val="24"/>
          <w:szCs w:val="24"/>
          <w:lang w:val="hy-AM"/>
        </w:rPr>
        <w:t>ՀԻՄՆԱՎՈՐՈՒՄ</w:t>
      </w:r>
    </w:p>
    <w:p w14:paraId="0CDF31AC" w14:textId="77777777" w:rsidR="009D76BB" w:rsidRPr="005F59B1" w:rsidRDefault="00860362" w:rsidP="005F59B1">
      <w:pPr>
        <w:spacing w:after="0" w:line="360" w:lineRule="auto"/>
        <w:jc w:val="center"/>
        <w:rPr>
          <w:rFonts w:ascii="GHEA Grapalat" w:hAnsi="GHEA Grapalat"/>
          <w:b/>
          <w:bCs/>
          <w:sz w:val="24"/>
          <w:szCs w:val="24"/>
          <w:lang w:val="af-ZA"/>
        </w:rPr>
      </w:pPr>
      <w:r w:rsidRPr="005F59B1">
        <w:rPr>
          <w:rFonts w:ascii="GHEA Grapalat" w:hAnsi="GHEA Grapalat" w:cs="Sylfaen"/>
          <w:b/>
          <w:bCs/>
          <w:sz w:val="24"/>
          <w:szCs w:val="24"/>
          <w:lang w:val="hy-AM"/>
        </w:rPr>
        <w:t>«</w:t>
      </w:r>
      <w:r w:rsidR="009D76BB" w:rsidRPr="005F59B1">
        <w:rPr>
          <w:rFonts w:ascii="GHEA Grapalat" w:hAnsi="GHEA Grapalat"/>
          <w:b/>
          <w:bCs/>
          <w:sz w:val="24"/>
          <w:szCs w:val="24"/>
        </w:rPr>
        <w:t>ԿԱՐԵՆ</w:t>
      </w:r>
      <w:r w:rsidR="009D76BB" w:rsidRPr="005F59B1">
        <w:rPr>
          <w:rFonts w:ascii="GHEA Grapalat" w:hAnsi="GHEA Grapalat"/>
          <w:b/>
          <w:bCs/>
          <w:sz w:val="24"/>
          <w:szCs w:val="24"/>
          <w:lang w:val="af-ZA"/>
        </w:rPr>
        <w:t xml:space="preserve"> </w:t>
      </w:r>
      <w:r w:rsidR="009D76BB" w:rsidRPr="005F59B1">
        <w:rPr>
          <w:rFonts w:ascii="GHEA Grapalat" w:hAnsi="GHEA Grapalat"/>
          <w:b/>
          <w:bCs/>
          <w:sz w:val="24"/>
          <w:szCs w:val="24"/>
        </w:rPr>
        <w:t>ԴԵՄԻՐՃՅԱՆԻ</w:t>
      </w:r>
      <w:r w:rsidR="009D76BB" w:rsidRPr="005F59B1">
        <w:rPr>
          <w:rFonts w:ascii="GHEA Grapalat" w:hAnsi="GHEA Grapalat"/>
          <w:b/>
          <w:bCs/>
          <w:sz w:val="24"/>
          <w:szCs w:val="24"/>
          <w:lang w:val="af-ZA"/>
        </w:rPr>
        <w:t xml:space="preserve"> </w:t>
      </w:r>
      <w:r w:rsidR="009D76BB" w:rsidRPr="005F59B1">
        <w:rPr>
          <w:rFonts w:ascii="GHEA Grapalat" w:hAnsi="GHEA Grapalat"/>
          <w:b/>
          <w:bCs/>
          <w:sz w:val="24"/>
          <w:szCs w:val="24"/>
        </w:rPr>
        <w:t>ԱՆՎԱՆ</w:t>
      </w:r>
      <w:r w:rsidR="009D76BB" w:rsidRPr="005F59B1">
        <w:rPr>
          <w:rFonts w:ascii="GHEA Grapalat" w:hAnsi="GHEA Grapalat"/>
          <w:b/>
          <w:bCs/>
          <w:sz w:val="24"/>
          <w:szCs w:val="24"/>
          <w:lang w:val="af-ZA"/>
        </w:rPr>
        <w:t xml:space="preserve"> </w:t>
      </w:r>
      <w:r w:rsidR="009D76BB" w:rsidRPr="005F59B1">
        <w:rPr>
          <w:rFonts w:ascii="GHEA Grapalat" w:hAnsi="GHEA Grapalat"/>
          <w:b/>
          <w:bCs/>
          <w:sz w:val="24"/>
          <w:szCs w:val="24"/>
        </w:rPr>
        <w:t>ՄԱՐԶԱՀԱՄԵՐԳԱՅԻՆ</w:t>
      </w:r>
      <w:r w:rsidR="009D76BB" w:rsidRPr="005F59B1">
        <w:rPr>
          <w:rFonts w:ascii="GHEA Grapalat" w:hAnsi="GHEA Grapalat"/>
          <w:b/>
          <w:bCs/>
          <w:sz w:val="24"/>
          <w:szCs w:val="24"/>
          <w:lang w:val="af-ZA"/>
        </w:rPr>
        <w:t xml:space="preserve"> </w:t>
      </w:r>
      <w:r w:rsidR="009D76BB" w:rsidRPr="005F59B1">
        <w:rPr>
          <w:rFonts w:ascii="GHEA Grapalat" w:hAnsi="GHEA Grapalat"/>
          <w:b/>
          <w:bCs/>
          <w:sz w:val="24"/>
          <w:szCs w:val="24"/>
        </w:rPr>
        <w:t>ՀԱՄԱԼԻՐ</w:t>
      </w:r>
      <w:r w:rsidR="009D76BB" w:rsidRPr="005F59B1">
        <w:rPr>
          <w:rFonts w:ascii="GHEA Grapalat" w:hAnsi="GHEA Grapalat"/>
          <w:b/>
          <w:bCs/>
          <w:sz w:val="24"/>
          <w:szCs w:val="24"/>
          <w:lang w:val="af-ZA"/>
        </w:rPr>
        <w:t xml:space="preserve"> </w:t>
      </w:r>
      <w:r w:rsidR="009D76BB" w:rsidRPr="005F59B1">
        <w:rPr>
          <w:rFonts w:ascii="GHEA Grapalat" w:hAnsi="GHEA Grapalat"/>
          <w:b/>
          <w:bCs/>
          <w:sz w:val="24"/>
          <w:szCs w:val="24"/>
        </w:rPr>
        <w:t>ԿԱՌՈՒՅՑԻ</w:t>
      </w:r>
    </w:p>
    <w:p w14:paraId="0148C503" w14:textId="77777777" w:rsidR="009D76BB" w:rsidRPr="005F59B1" w:rsidRDefault="009D76BB" w:rsidP="005F59B1">
      <w:pPr>
        <w:spacing w:after="0" w:line="360" w:lineRule="auto"/>
        <w:jc w:val="center"/>
        <w:rPr>
          <w:rFonts w:ascii="GHEA Grapalat" w:hAnsi="GHEA Grapalat" w:cs="Sylfaen"/>
          <w:b/>
          <w:sz w:val="24"/>
          <w:szCs w:val="24"/>
          <w:lang w:val="es-ES"/>
        </w:rPr>
      </w:pPr>
      <w:r w:rsidRPr="005F59B1">
        <w:rPr>
          <w:rFonts w:ascii="GHEA Grapalat" w:hAnsi="GHEA Grapalat"/>
          <w:b/>
          <w:bCs/>
          <w:sz w:val="24"/>
          <w:szCs w:val="24"/>
        </w:rPr>
        <w:t>ՀԵՏ</w:t>
      </w:r>
      <w:r w:rsidRPr="005F59B1">
        <w:rPr>
          <w:rFonts w:ascii="GHEA Grapalat" w:hAnsi="GHEA Grapalat"/>
          <w:b/>
          <w:bCs/>
          <w:sz w:val="24"/>
          <w:szCs w:val="24"/>
          <w:lang w:val="af-ZA"/>
        </w:rPr>
        <w:t xml:space="preserve"> </w:t>
      </w:r>
      <w:r w:rsidRPr="005F59B1">
        <w:rPr>
          <w:rFonts w:ascii="GHEA Grapalat" w:hAnsi="GHEA Grapalat"/>
          <w:b/>
          <w:bCs/>
          <w:sz w:val="24"/>
          <w:szCs w:val="24"/>
        </w:rPr>
        <w:t>ԿԱՊՎԱԾ</w:t>
      </w:r>
      <w:r w:rsidRPr="005F59B1">
        <w:rPr>
          <w:rFonts w:ascii="GHEA Grapalat" w:hAnsi="GHEA Grapalat"/>
          <w:b/>
          <w:bCs/>
          <w:sz w:val="24"/>
          <w:szCs w:val="24"/>
          <w:lang w:val="af-ZA"/>
        </w:rPr>
        <w:t xml:space="preserve"> </w:t>
      </w:r>
      <w:r w:rsidRPr="005F59B1">
        <w:rPr>
          <w:rFonts w:ascii="GHEA Grapalat" w:hAnsi="GHEA Grapalat"/>
          <w:b/>
          <w:bCs/>
          <w:sz w:val="24"/>
          <w:szCs w:val="24"/>
        </w:rPr>
        <w:t>ԳՆՄԱՆ</w:t>
      </w:r>
      <w:r w:rsidRPr="005F59B1">
        <w:rPr>
          <w:rFonts w:ascii="GHEA Grapalat" w:hAnsi="GHEA Grapalat"/>
          <w:b/>
          <w:bCs/>
          <w:sz w:val="24"/>
          <w:szCs w:val="24"/>
          <w:lang w:val="af-ZA"/>
        </w:rPr>
        <w:t xml:space="preserve"> </w:t>
      </w:r>
      <w:r w:rsidRPr="005F59B1">
        <w:rPr>
          <w:rFonts w:ascii="GHEA Grapalat" w:hAnsi="GHEA Grapalat"/>
          <w:b/>
          <w:bCs/>
          <w:sz w:val="24"/>
          <w:szCs w:val="24"/>
        </w:rPr>
        <w:t>ԳՈՐԾԸՆԹԱՑՆԵՐԻ</w:t>
      </w:r>
      <w:r w:rsidRPr="005F59B1">
        <w:rPr>
          <w:rFonts w:ascii="GHEA Grapalat" w:hAnsi="GHEA Grapalat"/>
          <w:b/>
          <w:bCs/>
          <w:sz w:val="24"/>
          <w:szCs w:val="24"/>
          <w:lang w:val="af-ZA"/>
        </w:rPr>
        <w:t xml:space="preserve"> </w:t>
      </w:r>
      <w:r w:rsidRPr="005F59B1">
        <w:rPr>
          <w:rFonts w:ascii="GHEA Grapalat" w:hAnsi="GHEA Grapalat"/>
          <w:b/>
          <w:bCs/>
          <w:sz w:val="24"/>
          <w:szCs w:val="24"/>
        </w:rPr>
        <w:t>ԿԱԶՄԱԿԵՐՊՄԱՆ</w:t>
      </w:r>
      <w:r w:rsidRPr="005F59B1">
        <w:rPr>
          <w:rFonts w:ascii="GHEA Grapalat" w:hAnsi="GHEA Grapalat"/>
          <w:b/>
          <w:bCs/>
          <w:sz w:val="24"/>
          <w:szCs w:val="24"/>
          <w:lang w:val="af-ZA"/>
        </w:rPr>
        <w:t xml:space="preserve"> </w:t>
      </w:r>
      <w:r w:rsidRPr="005F59B1">
        <w:rPr>
          <w:rFonts w:ascii="GHEA Grapalat" w:hAnsi="GHEA Grapalat"/>
          <w:b/>
          <w:bCs/>
          <w:sz w:val="24"/>
          <w:szCs w:val="24"/>
        </w:rPr>
        <w:t>ԱՌԱՆՁՆԱՀԱՏԿՈՒԹՅՈՒՆՆԵՐ</w:t>
      </w:r>
      <w:r w:rsidRPr="005F59B1">
        <w:rPr>
          <w:rFonts w:ascii="GHEA Grapalat" w:hAnsi="GHEA Grapalat"/>
          <w:b/>
          <w:bCs/>
          <w:sz w:val="24"/>
          <w:szCs w:val="24"/>
          <w:lang w:val="af-ZA"/>
        </w:rPr>
        <w:t xml:space="preserve"> </w:t>
      </w:r>
      <w:r w:rsidRPr="005F59B1">
        <w:rPr>
          <w:rFonts w:ascii="GHEA Grapalat" w:hAnsi="GHEA Grapalat"/>
          <w:b/>
          <w:bCs/>
          <w:sz w:val="24"/>
          <w:szCs w:val="24"/>
        </w:rPr>
        <w:t>ՍԱՀՄԱՆԵԼՈՒ</w:t>
      </w:r>
      <w:r w:rsidRPr="005F59B1">
        <w:rPr>
          <w:rFonts w:ascii="GHEA Grapalat" w:hAnsi="GHEA Grapalat"/>
          <w:b/>
          <w:bCs/>
          <w:sz w:val="24"/>
          <w:szCs w:val="24"/>
          <w:lang w:val="af-ZA"/>
        </w:rPr>
        <w:t xml:space="preserve"> </w:t>
      </w:r>
      <w:r w:rsidRPr="005F59B1">
        <w:rPr>
          <w:rFonts w:ascii="GHEA Grapalat" w:hAnsi="GHEA Grapalat"/>
          <w:b/>
          <w:bCs/>
          <w:sz w:val="24"/>
          <w:szCs w:val="24"/>
        </w:rPr>
        <w:t>ՄԱՍԻՆ</w:t>
      </w:r>
      <w:r w:rsidR="00860362" w:rsidRPr="005F59B1">
        <w:rPr>
          <w:rFonts w:ascii="GHEA Grapalat" w:hAnsi="GHEA Grapalat" w:cs="Sylfaen"/>
          <w:b/>
          <w:sz w:val="24"/>
          <w:szCs w:val="24"/>
          <w:lang w:val="es-ES"/>
        </w:rPr>
        <w:t xml:space="preserve">» </w:t>
      </w:r>
    </w:p>
    <w:p w14:paraId="2B0A8633" w14:textId="5FBAA4C2" w:rsidR="00860362" w:rsidRPr="005F59B1" w:rsidRDefault="00860362" w:rsidP="005F59B1">
      <w:pPr>
        <w:spacing w:after="0" w:line="360" w:lineRule="auto"/>
        <w:jc w:val="center"/>
        <w:rPr>
          <w:rFonts w:ascii="GHEA Grapalat" w:hAnsi="GHEA Grapalat"/>
          <w:b/>
          <w:bCs/>
          <w:color w:val="000000" w:themeColor="text1"/>
          <w:sz w:val="24"/>
          <w:szCs w:val="24"/>
          <w:lang w:val="hy-AM"/>
        </w:rPr>
      </w:pPr>
      <w:r w:rsidRPr="005F59B1">
        <w:rPr>
          <w:rStyle w:val="a7"/>
          <w:rFonts w:ascii="GHEA Grapalat" w:hAnsi="GHEA Grapalat"/>
          <w:color w:val="000000" w:themeColor="text1"/>
          <w:sz w:val="24"/>
          <w:szCs w:val="24"/>
          <w:lang w:val="hy-AM"/>
        </w:rPr>
        <w:t xml:space="preserve">ՀՀ ԿԱՌԱՎԱՐՈՒԹՅԱՆ </w:t>
      </w:r>
      <w:r w:rsidRPr="005F59B1">
        <w:rPr>
          <w:rFonts w:ascii="GHEA Grapalat" w:hAnsi="GHEA Grapalat"/>
          <w:b/>
          <w:color w:val="000000" w:themeColor="text1"/>
          <w:sz w:val="24"/>
          <w:szCs w:val="24"/>
          <w:lang w:val="hy-AM"/>
        </w:rPr>
        <w:t>ՈՐՈՇՄԱՆ ՆԱԽԱԳԾԻ</w:t>
      </w:r>
    </w:p>
    <w:p w14:paraId="4DCB23E6" w14:textId="77777777" w:rsidR="00860362" w:rsidRPr="005F59B1" w:rsidRDefault="00860362" w:rsidP="005F59B1">
      <w:pPr>
        <w:pStyle w:val="a3"/>
        <w:shd w:val="clear" w:color="auto" w:fill="FFFFFF"/>
        <w:spacing w:before="0" w:beforeAutospacing="0" w:after="0" w:afterAutospacing="0" w:line="360" w:lineRule="auto"/>
        <w:jc w:val="center"/>
        <w:rPr>
          <w:rFonts w:ascii="GHEA Grapalat" w:hAnsi="GHEA Grapalat"/>
          <w:b/>
          <w:bCs/>
          <w:color w:val="000000" w:themeColor="text1"/>
          <w:lang w:val="hy-AM"/>
        </w:rPr>
      </w:pPr>
    </w:p>
    <w:p w14:paraId="052D1270" w14:textId="77777777" w:rsidR="00860362" w:rsidRPr="005F59B1" w:rsidRDefault="00860362" w:rsidP="005F59B1">
      <w:pPr>
        <w:pStyle w:val="a3"/>
        <w:shd w:val="clear" w:color="auto" w:fill="FFFFFF"/>
        <w:spacing w:before="0" w:beforeAutospacing="0" w:after="0" w:afterAutospacing="0" w:line="360" w:lineRule="auto"/>
        <w:ind w:firstLine="450"/>
        <w:rPr>
          <w:rFonts w:ascii="GHEA Grapalat" w:hAnsi="GHEA Grapalat"/>
          <w:b/>
          <w:color w:val="000000" w:themeColor="text1"/>
          <w:shd w:val="clear" w:color="auto" w:fill="FFFFFF"/>
          <w:lang w:val="hy-AM"/>
        </w:rPr>
      </w:pPr>
      <w:r w:rsidRPr="005F59B1">
        <w:rPr>
          <w:rFonts w:ascii="GHEA Grapalat" w:hAnsi="GHEA Grapalat"/>
          <w:b/>
          <w:color w:val="000000" w:themeColor="text1"/>
          <w:shd w:val="clear" w:color="auto" w:fill="FFFFFF"/>
          <w:lang w:val="hy-AM"/>
        </w:rPr>
        <w:t>1</w:t>
      </w:r>
      <w:r w:rsidRPr="005F59B1">
        <w:rPr>
          <w:rFonts w:ascii="GHEA Grapalat" w:eastAsia="MS Mincho" w:hAnsi="GHEA Grapalat" w:cs="MS Mincho"/>
          <w:b/>
          <w:color w:val="000000" w:themeColor="text1"/>
          <w:shd w:val="clear" w:color="auto" w:fill="FFFFFF"/>
          <w:lang w:val="hy-AM"/>
        </w:rPr>
        <w:t xml:space="preserve">. </w:t>
      </w:r>
      <w:r w:rsidRPr="005F59B1">
        <w:rPr>
          <w:rFonts w:ascii="GHEA Grapalat" w:hAnsi="GHEA Grapalat"/>
          <w:b/>
          <w:color w:val="000000" w:themeColor="text1"/>
          <w:shd w:val="clear" w:color="auto" w:fill="FFFFFF"/>
          <w:lang w:val="hy-AM"/>
        </w:rPr>
        <w:t>Կարգավորման</w:t>
      </w:r>
      <w:r w:rsidRPr="005F59B1">
        <w:rPr>
          <w:rFonts w:ascii="GHEA Grapalat" w:hAnsi="GHEA Grapalat"/>
          <w:b/>
          <w:color w:val="000000" w:themeColor="text1"/>
          <w:shd w:val="clear" w:color="auto" w:fill="FFFFFF"/>
          <w:lang w:val="af-ZA"/>
        </w:rPr>
        <w:t xml:space="preserve"> </w:t>
      </w:r>
      <w:r w:rsidRPr="005F59B1">
        <w:rPr>
          <w:rFonts w:ascii="GHEA Grapalat" w:hAnsi="GHEA Grapalat"/>
          <w:b/>
          <w:color w:val="000000" w:themeColor="text1"/>
          <w:shd w:val="clear" w:color="auto" w:fill="FFFFFF"/>
          <w:lang w:val="hy-AM"/>
        </w:rPr>
        <w:t>ենթակա</w:t>
      </w:r>
      <w:r w:rsidRPr="005F59B1">
        <w:rPr>
          <w:rFonts w:ascii="GHEA Grapalat" w:hAnsi="GHEA Grapalat"/>
          <w:b/>
          <w:color w:val="000000" w:themeColor="text1"/>
          <w:shd w:val="clear" w:color="auto" w:fill="FFFFFF"/>
          <w:lang w:val="af-ZA"/>
        </w:rPr>
        <w:t xml:space="preserve"> </w:t>
      </w:r>
      <w:r w:rsidRPr="005F59B1">
        <w:rPr>
          <w:rFonts w:ascii="GHEA Grapalat" w:hAnsi="GHEA Grapalat"/>
          <w:b/>
          <w:color w:val="000000" w:themeColor="text1"/>
          <w:shd w:val="clear" w:color="auto" w:fill="FFFFFF"/>
          <w:lang w:val="hy-AM"/>
        </w:rPr>
        <w:t>ոլորտի</w:t>
      </w:r>
      <w:r w:rsidRPr="005F59B1">
        <w:rPr>
          <w:rFonts w:ascii="GHEA Grapalat" w:hAnsi="GHEA Grapalat"/>
          <w:b/>
          <w:color w:val="000000" w:themeColor="text1"/>
          <w:shd w:val="clear" w:color="auto" w:fill="FFFFFF"/>
          <w:lang w:val="af-ZA"/>
        </w:rPr>
        <w:t xml:space="preserve"> </w:t>
      </w:r>
      <w:r w:rsidRPr="005F59B1">
        <w:rPr>
          <w:rFonts w:ascii="GHEA Grapalat" w:hAnsi="GHEA Grapalat"/>
          <w:b/>
          <w:color w:val="000000" w:themeColor="text1"/>
          <w:shd w:val="clear" w:color="auto" w:fill="FFFFFF"/>
          <w:lang w:val="hy-AM"/>
        </w:rPr>
        <w:t>կամ</w:t>
      </w:r>
      <w:r w:rsidRPr="005F59B1">
        <w:rPr>
          <w:rFonts w:ascii="GHEA Grapalat" w:hAnsi="GHEA Grapalat"/>
          <w:b/>
          <w:color w:val="000000" w:themeColor="text1"/>
          <w:shd w:val="clear" w:color="auto" w:fill="FFFFFF"/>
          <w:lang w:val="af-ZA"/>
        </w:rPr>
        <w:t xml:space="preserve"> </w:t>
      </w:r>
      <w:r w:rsidRPr="005F59B1">
        <w:rPr>
          <w:rFonts w:ascii="GHEA Grapalat" w:hAnsi="GHEA Grapalat"/>
          <w:b/>
          <w:color w:val="000000" w:themeColor="text1"/>
          <w:shd w:val="clear" w:color="auto" w:fill="FFFFFF"/>
          <w:lang w:val="hy-AM"/>
        </w:rPr>
        <w:t>խնդրի</w:t>
      </w:r>
      <w:r w:rsidRPr="005F59B1">
        <w:rPr>
          <w:rFonts w:ascii="GHEA Grapalat" w:hAnsi="GHEA Grapalat"/>
          <w:b/>
          <w:color w:val="000000" w:themeColor="text1"/>
          <w:shd w:val="clear" w:color="auto" w:fill="FFFFFF"/>
          <w:lang w:val="af-ZA"/>
        </w:rPr>
        <w:t xml:space="preserve"> </w:t>
      </w:r>
      <w:r w:rsidRPr="005F59B1">
        <w:rPr>
          <w:rFonts w:ascii="GHEA Grapalat" w:hAnsi="GHEA Grapalat"/>
          <w:b/>
          <w:color w:val="000000" w:themeColor="text1"/>
          <w:shd w:val="clear" w:color="auto" w:fill="FFFFFF"/>
          <w:lang w:val="hy-AM"/>
        </w:rPr>
        <w:t>սահմանումը, առկա իրավիճակը և անհրաժեշտությունը</w:t>
      </w:r>
    </w:p>
    <w:p w14:paraId="5D90E3D0" w14:textId="6810755E" w:rsidR="009D76BB" w:rsidRPr="005F59B1" w:rsidRDefault="009D76BB" w:rsidP="005F59B1">
      <w:pPr>
        <w:tabs>
          <w:tab w:val="left" w:pos="5407"/>
        </w:tabs>
        <w:spacing w:after="0" w:line="360" w:lineRule="auto"/>
        <w:ind w:firstLine="709"/>
        <w:jc w:val="both"/>
        <w:rPr>
          <w:rFonts w:ascii="GHEA Grapalat" w:hAnsi="GHEA Grapalat"/>
          <w:sz w:val="24"/>
          <w:szCs w:val="24"/>
          <w:lang w:val="hy-AM"/>
        </w:rPr>
      </w:pPr>
      <w:r w:rsidRPr="005F59B1">
        <w:rPr>
          <w:rFonts w:ascii="GHEA Grapalat" w:hAnsi="GHEA Grapalat" w:cs="Sylfaen"/>
          <w:sz w:val="24"/>
          <w:szCs w:val="24"/>
          <w:lang w:val="hy-AM"/>
        </w:rPr>
        <w:t xml:space="preserve">Սույն որոշման նախագծով նախատեսվում է սահմանել </w:t>
      </w:r>
      <w:r w:rsidRPr="005F59B1">
        <w:rPr>
          <w:rFonts w:ascii="GHEA Grapalat" w:hAnsi="GHEA Grapalat"/>
          <w:sz w:val="24"/>
          <w:szCs w:val="24"/>
          <w:lang w:val="hy-AM"/>
        </w:rPr>
        <w:t>Կարեն</w:t>
      </w:r>
      <w:r w:rsidRPr="005F59B1">
        <w:rPr>
          <w:rFonts w:ascii="GHEA Grapalat" w:hAnsi="GHEA Grapalat"/>
          <w:sz w:val="24"/>
          <w:szCs w:val="24"/>
          <w:lang w:val="af-ZA"/>
        </w:rPr>
        <w:t xml:space="preserve"> </w:t>
      </w:r>
      <w:r w:rsidRPr="005F59B1">
        <w:rPr>
          <w:rFonts w:ascii="GHEA Grapalat" w:hAnsi="GHEA Grapalat"/>
          <w:sz w:val="24"/>
          <w:szCs w:val="24"/>
          <w:lang w:val="hy-AM"/>
        </w:rPr>
        <w:t>Դեմիրճյանի</w:t>
      </w:r>
      <w:r w:rsidRPr="005F59B1">
        <w:rPr>
          <w:rFonts w:ascii="GHEA Grapalat" w:hAnsi="GHEA Grapalat"/>
          <w:sz w:val="24"/>
          <w:szCs w:val="24"/>
          <w:lang w:val="af-ZA"/>
        </w:rPr>
        <w:t xml:space="preserve"> </w:t>
      </w:r>
      <w:r w:rsidRPr="005F59B1">
        <w:rPr>
          <w:rFonts w:ascii="GHEA Grapalat" w:hAnsi="GHEA Grapalat"/>
          <w:sz w:val="24"/>
          <w:szCs w:val="24"/>
          <w:lang w:val="hy-AM"/>
        </w:rPr>
        <w:t>անվան</w:t>
      </w:r>
      <w:r w:rsidRPr="005F59B1">
        <w:rPr>
          <w:rFonts w:ascii="GHEA Grapalat" w:hAnsi="GHEA Grapalat"/>
          <w:sz w:val="24"/>
          <w:szCs w:val="24"/>
          <w:lang w:val="af-ZA"/>
        </w:rPr>
        <w:t xml:space="preserve"> </w:t>
      </w:r>
      <w:r w:rsidRPr="005F59B1">
        <w:rPr>
          <w:rFonts w:ascii="GHEA Grapalat" w:hAnsi="GHEA Grapalat"/>
          <w:sz w:val="24"/>
          <w:szCs w:val="24"/>
          <w:lang w:val="hy-AM"/>
        </w:rPr>
        <w:t>մարզահամերգային</w:t>
      </w:r>
      <w:r w:rsidRPr="005F59B1">
        <w:rPr>
          <w:rFonts w:ascii="GHEA Grapalat" w:hAnsi="GHEA Grapalat"/>
          <w:sz w:val="24"/>
          <w:szCs w:val="24"/>
          <w:lang w:val="af-ZA"/>
        </w:rPr>
        <w:t xml:space="preserve"> </w:t>
      </w:r>
      <w:r w:rsidRPr="005F59B1">
        <w:rPr>
          <w:rFonts w:ascii="GHEA Grapalat" w:hAnsi="GHEA Grapalat"/>
          <w:sz w:val="24"/>
          <w:szCs w:val="24"/>
          <w:lang w:val="hy-AM"/>
        </w:rPr>
        <w:t>համալիր</w:t>
      </w:r>
      <w:r w:rsidRPr="005F59B1">
        <w:rPr>
          <w:rFonts w:ascii="GHEA Grapalat" w:hAnsi="GHEA Grapalat"/>
          <w:sz w:val="24"/>
          <w:szCs w:val="24"/>
          <w:lang w:val="af-ZA"/>
        </w:rPr>
        <w:t xml:space="preserve"> </w:t>
      </w:r>
      <w:r w:rsidRPr="005F59B1">
        <w:rPr>
          <w:rFonts w:ascii="GHEA Grapalat" w:hAnsi="GHEA Grapalat"/>
          <w:sz w:val="24"/>
          <w:szCs w:val="24"/>
          <w:lang w:val="hy-AM"/>
        </w:rPr>
        <w:t>կառույցի</w:t>
      </w:r>
      <w:r w:rsidR="005F59B1" w:rsidRPr="005F59B1">
        <w:rPr>
          <w:rFonts w:ascii="GHEA Grapalat" w:hAnsi="GHEA Grapalat"/>
          <w:sz w:val="24"/>
          <w:szCs w:val="24"/>
          <w:lang w:val="hy-AM"/>
        </w:rPr>
        <w:t xml:space="preserve">ն առնչվող </w:t>
      </w:r>
      <w:r w:rsidRPr="005F59B1">
        <w:rPr>
          <w:rFonts w:ascii="GHEA Grapalat" w:hAnsi="GHEA Grapalat" w:cs="Sylfaen"/>
          <w:sz w:val="24"/>
          <w:szCs w:val="24"/>
          <w:lang w:val="hy-AM"/>
        </w:rPr>
        <w:t xml:space="preserve">գնման գործընթացների կազմակերպման առանձնահատկություններ՝ </w:t>
      </w:r>
      <w:r w:rsidRPr="005F59B1">
        <w:rPr>
          <w:rFonts w:ascii="GHEA Grapalat" w:hAnsi="GHEA Grapalat"/>
          <w:sz w:val="24"/>
          <w:szCs w:val="24"/>
          <w:lang w:val="hy-AM"/>
        </w:rPr>
        <w:t xml:space="preserve">պետական բյուջեի միջոցների հաշվին կառույցի </w:t>
      </w:r>
      <w:r w:rsidR="00BA398D" w:rsidRPr="005F59B1">
        <w:rPr>
          <w:rFonts w:ascii="GHEA Grapalat" w:hAnsi="GHEA Grapalat"/>
          <w:sz w:val="24"/>
          <w:szCs w:val="24"/>
          <w:lang w:val="hy-AM"/>
        </w:rPr>
        <w:t xml:space="preserve">արդիականացման, վերանորոգման, վերակառուցման նպատակով </w:t>
      </w:r>
      <w:r w:rsidRPr="005F59B1">
        <w:rPr>
          <w:rFonts w:ascii="GHEA Grapalat" w:hAnsi="GHEA Grapalat"/>
          <w:sz w:val="24"/>
          <w:szCs w:val="24"/>
          <w:lang w:val="hy-AM"/>
        </w:rPr>
        <w:t>տարբեր շինարարական</w:t>
      </w:r>
      <w:r w:rsidR="000C2551">
        <w:rPr>
          <w:rFonts w:ascii="GHEA Grapalat" w:hAnsi="GHEA Grapalat"/>
          <w:sz w:val="24"/>
          <w:szCs w:val="24"/>
          <w:lang w:val="hy-AM"/>
        </w:rPr>
        <w:t>, ինժեներական</w:t>
      </w:r>
      <w:r w:rsidRPr="005F59B1">
        <w:rPr>
          <w:rFonts w:ascii="GHEA Grapalat" w:hAnsi="GHEA Grapalat"/>
          <w:sz w:val="24"/>
          <w:szCs w:val="24"/>
          <w:lang w:val="hy-AM"/>
        </w:rPr>
        <w:t xml:space="preserve"> աշխատանքների </w:t>
      </w:r>
      <w:r w:rsidR="00BA398D" w:rsidRPr="005F59B1">
        <w:rPr>
          <w:rFonts w:ascii="GHEA Grapalat" w:hAnsi="GHEA Grapalat"/>
          <w:sz w:val="24"/>
          <w:szCs w:val="24"/>
          <w:lang w:val="hy-AM"/>
        </w:rPr>
        <w:t>գնման գործընթացների ժամանակ</w:t>
      </w:r>
      <w:r w:rsidRPr="005F59B1">
        <w:rPr>
          <w:rFonts w:ascii="GHEA Grapalat" w:hAnsi="GHEA Grapalat" w:cs="Sylfaen"/>
          <w:sz w:val="24"/>
          <w:szCs w:val="24"/>
          <w:lang w:val="hy-AM"/>
        </w:rPr>
        <w:t xml:space="preserve">: </w:t>
      </w:r>
    </w:p>
    <w:p w14:paraId="10C069DA" w14:textId="715B86EC" w:rsidR="00606843" w:rsidRPr="005F59B1" w:rsidRDefault="00270E09" w:rsidP="00560F5E">
      <w:pPr>
        <w:tabs>
          <w:tab w:val="left" w:pos="0"/>
        </w:tabs>
        <w:autoSpaceDE w:val="0"/>
        <w:autoSpaceDN w:val="0"/>
        <w:adjustRightInd w:val="0"/>
        <w:spacing w:after="0" w:line="360" w:lineRule="auto"/>
        <w:jc w:val="both"/>
        <w:rPr>
          <w:rFonts w:ascii="GHEA Grapalat" w:hAnsi="GHEA Grapalat" w:cs="GHEA Grapalat"/>
          <w:iCs/>
          <w:color w:val="000000" w:themeColor="text1"/>
          <w:sz w:val="24"/>
          <w:szCs w:val="24"/>
          <w:lang w:val="hy-AM"/>
        </w:rPr>
      </w:pPr>
      <w:r w:rsidRPr="005F59B1">
        <w:rPr>
          <w:rFonts w:ascii="GHEA Grapalat" w:hAnsi="GHEA Grapalat" w:cs="Sylfaen"/>
          <w:color w:val="000000" w:themeColor="text1"/>
          <w:sz w:val="24"/>
          <w:szCs w:val="24"/>
          <w:shd w:val="clear" w:color="auto" w:fill="FFFFFF"/>
          <w:lang w:val="hy-AM"/>
        </w:rPr>
        <w:tab/>
      </w:r>
      <w:r w:rsidR="00606843" w:rsidRPr="005F59B1">
        <w:rPr>
          <w:rFonts w:ascii="GHEA Grapalat" w:hAnsi="GHEA Grapalat" w:cs="Sylfaen"/>
          <w:sz w:val="24"/>
          <w:szCs w:val="24"/>
          <w:lang w:val="hy-AM"/>
        </w:rPr>
        <w:t>Հատկապես վերջին տարիներին Մարզահամերգային համալիրում են կազմակերպվ</w:t>
      </w:r>
      <w:r w:rsidR="005F59B1" w:rsidRPr="005F59B1">
        <w:rPr>
          <w:rFonts w:ascii="GHEA Grapalat" w:hAnsi="GHEA Grapalat" w:cs="Sylfaen"/>
          <w:sz w:val="24"/>
          <w:szCs w:val="24"/>
          <w:lang w:val="hy-AM"/>
        </w:rPr>
        <w:t>ել</w:t>
      </w:r>
      <w:r w:rsidR="00606843" w:rsidRPr="005F59B1">
        <w:rPr>
          <w:rFonts w:ascii="GHEA Grapalat" w:hAnsi="GHEA Grapalat" w:cs="Sylfaen"/>
          <w:sz w:val="24"/>
          <w:szCs w:val="24"/>
          <w:lang w:val="hy-AM"/>
        </w:rPr>
        <w:t xml:space="preserve"> այնպիսի միջոցառումներ, ինչպիսիք են </w:t>
      </w:r>
      <w:r w:rsidR="00606843" w:rsidRPr="005F59B1">
        <w:rPr>
          <w:rFonts w:ascii="GHEA Grapalat" w:hAnsi="GHEA Grapalat" w:cs="GHEA Grapalat"/>
          <w:iCs/>
          <w:color w:val="000000" w:themeColor="text1"/>
          <w:sz w:val="24"/>
          <w:szCs w:val="24"/>
          <w:lang w:val="hy-AM"/>
        </w:rPr>
        <w:t>Մանկական Եվրատեսիլ-2022</w:t>
      </w:r>
      <w:r w:rsidR="000C2551">
        <w:rPr>
          <w:rFonts w:ascii="GHEA Grapalat" w:hAnsi="GHEA Grapalat" w:cs="GHEA Grapalat"/>
          <w:iCs/>
          <w:color w:val="000000" w:themeColor="text1"/>
          <w:sz w:val="24"/>
          <w:szCs w:val="24"/>
          <w:lang w:val="hy-AM"/>
        </w:rPr>
        <w:t>-ը</w:t>
      </w:r>
      <w:r w:rsidR="00606843" w:rsidRPr="005F59B1">
        <w:rPr>
          <w:rFonts w:ascii="GHEA Grapalat" w:hAnsi="GHEA Grapalat" w:cs="GHEA Grapalat"/>
          <w:iCs/>
          <w:color w:val="000000" w:themeColor="text1"/>
          <w:sz w:val="24"/>
          <w:szCs w:val="24"/>
          <w:lang w:val="hy-AM"/>
        </w:rPr>
        <w:t>, Ծանրամարտի Եվրոպայի 2023թ</w:t>
      </w:r>
      <w:r w:rsidR="005F59B1">
        <w:rPr>
          <w:rFonts w:ascii="GHEA Grapalat" w:eastAsia="MS Mincho" w:hAnsi="GHEA Grapalat" w:cs="MS Mincho"/>
          <w:iCs/>
          <w:color w:val="000000" w:themeColor="text1"/>
          <w:sz w:val="24"/>
          <w:szCs w:val="24"/>
          <w:lang w:val="hy-AM"/>
        </w:rPr>
        <w:t>.</w:t>
      </w:r>
      <w:r w:rsidR="00606843" w:rsidRPr="005F59B1">
        <w:rPr>
          <w:rFonts w:ascii="GHEA Grapalat" w:eastAsia="MS Mincho" w:hAnsi="GHEA Grapalat" w:cs="MS Mincho"/>
          <w:iCs/>
          <w:color w:val="000000" w:themeColor="text1"/>
          <w:sz w:val="24"/>
          <w:szCs w:val="24"/>
          <w:lang w:val="hy-AM"/>
        </w:rPr>
        <w:t xml:space="preserve"> </w:t>
      </w:r>
      <w:r w:rsidR="00606843" w:rsidRPr="005F59B1">
        <w:rPr>
          <w:rFonts w:ascii="GHEA Grapalat" w:hAnsi="GHEA Grapalat" w:cs="GHEA Grapalat"/>
          <w:iCs/>
          <w:color w:val="000000" w:themeColor="text1"/>
          <w:sz w:val="24"/>
          <w:szCs w:val="24"/>
          <w:lang w:val="hy-AM"/>
        </w:rPr>
        <w:t>առաջնությունը, Ըմբշամարտի Մ23 միջազգային հուշամրցաշարը, ԵԱՀԿ ԽՎ 2023թ</w:t>
      </w:r>
      <w:r w:rsidR="005F59B1">
        <w:rPr>
          <w:rFonts w:ascii="GHEA Grapalat" w:eastAsia="MS Mincho" w:hAnsi="GHEA Grapalat" w:cs="MS Mincho"/>
          <w:iCs/>
          <w:color w:val="000000" w:themeColor="text1"/>
          <w:sz w:val="24"/>
          <w:szCs w:val="24"/>
          <w:lang w:val="hy-AM"/>
        </w:rPr>
        <w:t>.</w:t>
      </w:r>
      <w:r w:rsidR="00606843" w:rsidRPr="005F59B1">
        <w:rPr>
          <w:rFonts w:ascii="GHEA Grapalat" w:eastAsia="MS Mincho" w:hAnsi="GHEA Grapalat" w:cs="MS Mincho"/>
          <w:iCs/>
          <w:color w:val="000000" w:themeColor="text1"/>
          <w:sz w:val="24"/>
          <w:szCs w:val="24"/>
          <w:lang w:val="hy-AM"/>
        </w:rPr>
        <w:t xml:space="preserve"> </w:t>
      </w:r>
      <w:r w:rsidR="00606843" w:rsidRPr="005F59B1">
        <w:rPr>
          <w:rFonts w:ascii="GHEA Grapalat" w:hAnsi="GHEA Grapalat" w:cs="GHEA Grapalat"/>
          <w:iCs/>
          <w:color w:val="000000" w:themeColor="text1"/>
          <w:sz w:val="24"/>
          <w:szCs w:val="24"/>
          <w:lang w:val="hy-AM"/>
        </w:rPr>
        <w:t>աշնանային նստաշրջանը, ՈւԵՖԱ-ի ֆուտզալի Չեմպիոնների լիգայի 2024թ. եզրափակիչ մրցաշարը, Զինվորական ընբշամարտի 37-րդ առաջնությունը, WCIT 2024-ը, Բասկետբոլի Եվրոպայի մինչև 20</w:t>
      </w:r>
      <w:r w:rsidR="00606843" w:rsidRPr="005F59B1">
        <w:rPr>
          <w:rFonts w:ascii="Calibri" w:hAnsi="Calibri" w:cs="Calibri"/>
          <w:iCs/>
          <w:color w:val="000000" w:themeColor="text1"/>
          <w:sz w:val="24"/>
          <w:szCs w:val="24"/>
          <w:lang w:val="hy-AM"/>
        </w:rPr>
        <w:t> </w:t>
      </w:r>
      <w:r w:rsidR="00606843" w:rsidRPr="005F59B1">
        <w:rPr>
          <w:rFonts w:ascii="GHEA Grapalat" w:hAnsi="GHEA Grapalat" w:cs="GHEA Grapalat"/>
          <w:iCs/>
          <w:color w:val="000000" w:themeColor="text1"/>
          <w:sz w:val="24"/>
          <w:szCs w:val="24"/>
          <w:lang w:val="hy-AM"/>
        </w:rPr>
        <w:t xml:space="preserve"> տարեկանների 2025թ</w:t>
      </w:r>
      <w:r w:rsidR="005F59B1">
        <w:rPr>
          <w:rFonts w:ascii="GHEA Grapalat" w:eastAsia="MS Mincho" w:hAnsi="GHEA Grapalat" w:cs="MS Mincho"/>
          <w:iCs/>
          <w:color w:val="000000" w:themeColor="text1"/>
          <w:sz w:val="24"/>
          <w:szCs w:val="24"/>
          <w:lang w:val="hy-AM"/>
        </w:rPr>
        <w:t>.</w:t>
      </w:r>
      <w:r w:rsidR="00606843" w:rsidRPr="005F59B1">
        <w:rPr>
          <w:rFonts w:ascii="GHEA Grapalat" w:eastAsia="MS Mincho" w:hAnsi="GHEA Grapalat" w:cs="MS Mincho"/>
          <w:iCs/>
          <w:color w:val="000000" w:themeColor="text1"/>
          <w:sz w:val="24"/>
          <w:szCs w:val="24"/>
          <w:lang w:val="hy-AM"/>
        </w:rPr>
        <w:t xml:space="preserve"> </w:t>
      </w:r>
      <w:r w:rsidR="00606843" w:rsidRPr="005F59B1">
        <w:rPr>
          <w:rFonts w:ascii="GHEA Grapalat" w:hAnsi="GHEA Grapalat" w:cs="GHEA Grapalat"/>
          <w:iCs/>
          <w:color w:val="000000" w:themeColor="text1"/>
          <w:sz w:val="24"/>
          <w:szCs w:val="24"/>
          <w:lang w:val="hy-AM"/>
        </w:rPr>
        <w:t>առաջնությունը</w:t>
      </w:r>
      <w:r w:rsidR="000C2551">
        <w:rPr>
          <w:rFonts w:ascii="GHEA Grapalat" w:hAnsi="GHEA Grapalat" w:cs="GHEA Grapalat"/>
          <w:iCs/>
          <w:color w:val="000000" w:themeColor="text1"/>
          <w:sz w:val="24"/>
          <w:szCs w:val="24"/>
          <w:lang w:val="hy-AM"/>
        </w:rPr>
        <w:t>, ս</w:t>
      </w:r>
      <w:r w:rsidR="000C2551" w:rsidRPr="000C2551">
        <w:rPr>
          <w:rFonts w:ascii="GHEA Grapalat" w:hAnsi="GHEA Grapalat" w:cs="GHEA Grapalat"/>
          <w:iCs/>
          <w:color w:val="000000" w:themeColor="text1"/>
          <w:sz w:val="24"/>
          <w:szCs w:val="24"/>
          <w:lang w:val="hy-AM"/>
        </w:rPr>
        <w:t xml:space="preserve">պորտային հրաձգության Եվրոպայի մեծահասակների </w:t>
      </w:r>
      <w:r w:rsidR="000C2551">
        <w:rPr>
          <w:rFonts w:ascii="GHEA Grapalat" w:hAnsi="GHEA Grapalat" w:cs="GHEA Grapalat"/>
          <w:iCs/>
          <w:color w:val="000000" w:themeColor="text1"/>
          <w:sz w:val="24"/>
          <w:szCs w:val="24"/>
          <w:lang w:val="hy-AM"/>
        </w:rPr>
        <w:t>2026թ</w:t>
      </w:r>
      <w:r w:rsidR="000C2551">
        <w:rPr>
          <w:rFonts w:ascii="Microsoft JhengHei" w:eastAsia="Microsoft JhengHei" w:hAnsi="Microsoft JhengHei" w:cs="Microsoft JhengHei"/>
          <w:iCs/>
          <w:color w:val="000000" w:themeColor="text1"/>
          <w:sz w:val="24"/>
          <w:szCs w:val="24"/>
          <w:lang w:val="hy-AM"/>
        </w:rPr>
        <w:t xml:space="preserve">․ </w:t>
      </w:r>
      <w:r w:rsidR="000C2551" w:rsidRPr="000C2551">
        <w:rPr>
          <w:rFonts w:ascii="GHEA Grapalat" w:hAnsi="GHEA Grapalat" w:cs="GHEA Grapalat"/>
          <w:iCs/>
          <w:color w:val="000000" w:themeColor="text1"/>
          <w:sz w:val="24"/>
          <w:szCs w:val="24"/>
          <w:lang w:val="hy-AM"/>
        </w:rPr>
        <w:t>առաջնությունը</w:t>
      </w:r>
      <w:r w:rsidR="00606843" w:rsidRPr="005F59B1">
        <w:rPr>
          <w:rFonts w:ascii="GHEA Grapalat" w:hAnsi="GHEA Grapalat" w:cs="GHEA Grapalat"/>
          <w:iCs/>
          <w:color w:val="000000" w:themeColor="text1"/>
          <w:sz w:val="24"/>
          <w:szCs w:val="24"/>
          <w:lang w:val="hy-AM"/>
        </w:rPr>
        <w:t xml:space="preserve"> և այլն։</w:t>
      </w:r>
    </w:p>
    <w:p w14:paraId="6C660B1A" w14:textId="5F53F2D6" w:rsidR="00606843" w:rsidRPr="005F59B1" w:rsidRDefault="00606843" w:rsidP="005F59B1">
      <w:pPr>
        <w:spacing w:after="0" w:line="360" w:lineRule="auto"/>
        <w:ind w:firstLine="720"/>
        <w:jc w:val="both"/>
        <w:rPr>
          <w:rFonts w:ascii="GHEA Grapalat" w:hAnsi="GHEA Grapalat" w:cs="GHEA Grapalat"/>
          <w:iCs/>
          <w:color w:val="000000" w:themeColor="text1"/>
          <w:sz w:val="24"/>
          <w:szCs w:val="24"/>
          <w:lang w:val="hy-AM"/>
        </w:rPr>
      </w:pPr>
      <w:r w:rsidRPr="005F59B1">
        <w:rPr>
          <w:rFonts w:ascii="GHEA Grapalat" w:hAnsi="GHEA Grapalat" w:cs="GHEA Grapalat"/>
          <w:iCs/>
          <w:color w:val="000000" w:themeColor="text1"/>
          <w:sz w:val="24"/>
          <w:szCs w:val="24"/>
          <w:lang w:val="hy-AM"/>
        </w:rPr>
        <w:t xml:space="preserve">Նախատեսվում է Մարզահամերգային համալիրում անցկացնել </w:t>
      </w:r>
      <w:r w:rsidR="005F59B1" w:rsidRPr="005F59B1">
        <w:rPr>
          <w:rFonts w:ascii="GHEA Grapalat" w:hAnsi="GHEA Grapalat" w:cs="GHEA Grapalat"/>
          <w:iCs/>
          <w:color w:val="000000" w:themeColor="text1"/>
          <w:sz w:val="24"/>
          <w:szCs w:val="24"/>
          <w:lang w:val="hy-AM"/>
        </w:rPr>
        <w:t xml:space="preserve">նաև </w:t>
      </w:r>
      <w:r w:rsidRPr="005F59B1">
        <w:rPr>
          <w:rFonts w:ascii="GHEA Grapalat" w:hAnsi="GHEA Grapalat" w:cs="GHEA Grapalat"/>
          <w:iCs/>
          <w:color w:val="000000" w:themeColor="text1"/>
          <w:sz w:val="24"/>
          <w:szCs w:val="24"/>
          <w:lang w:val="hy-AM"/>
        </w:rPr>
        <w:t>Եվրոպական քաղաքական համայնքի 8-րդ գագաթնաժողովը, COP17-ը, Ծանրամարտի 2027թ</w:t>
      </w:r>
      <w:r w:rsidR="005F59B1">
        <w:rPr>
          <w:rFonts w:ascii="GHEA Grapalat" w:eastAsia="MS Mincho" w:hAnsi="GHEA Grapalat" w:cs="MS Mincho"/>
          <w:iCs/>
          <w:color w:val="000000" w:themeColor="text1"/>
          <w:sz w:val="24"/>
          <w:szCs w:val="24"/>
          <w:lang w:val="hy-AM"/>
        </w:rPr>
        <w:t>.</w:t>
      </w:r>
      <w:r w:rsidRPr="005F59B1">
        <w:rPr>
          <w:rFonts w:ascii="GHEA Grapalat" w:eastAsia="MS Mincho" w:hAnsi="GHEA Grapalat" w:cs="MS Mincho"/>
          <w:iCs/>
          <w:color w:val="000000" w:themeColor="text1"/>
          <w:sz w:val="24"/>
          <w:szCs w:val="24"/>
          <w:lang w:val="hy-AM"/>
        </w:rPr>
        <w:t xml:space="preserve"> աշխարհի առաջնությունը։</w:t>
      </w:r>
    </w:p>
    <w:p w14:paraId="2EA2C6BD" w14:textId="058D8AF1" w:rsidR="00E73EE0" w:rsidRPr="009C0C45" w:rsidRDefault="00606843" w:rsidP="005F59B1">
      <w:pPr>
        <w:tabs>
          <w:tab w:val="left" w:pos="5407"/>
        </w:tabs>
        <w:spacing w:after="0" w:line="360" w:lineRule="auto"/>
        <w:ind w:firstLine="709"/>
        <w:jc w:val="both"/>
        <w:rPr>
          <w:rFonts w:ascii="GHEA Grapalat" w:hAnsi="GHEA Grapalat" w:cs="Sylfaen"/>
          <w:color w:val="000000" w:themeColor="text1"/>
          <w:sz w:val="24"/>
          <w:szCs w:val="24"/>
          <w:lang w:val="hy-AM"/>
        </w:rPr>
      </w:pPr>
      <w:r w:rsidRPr="005F59B1">
        <w:rPr>
          <w:rFonts w:ascii="GHEA Grapalat" w:hAnsi="GHEA Grapalat" w:cs="Sylfaen"/>
          <w:sz w:val="24"/>
          <w:szCs w:val="24"/>
          <w:lang w:val="hy-AM"/>
        </w:rPr>
        <w:t xml:space="preserve">  </w:t>
      </w:r>
      <w:r w:rsidRPr="005F59B1">
        <w:rPr>
          <w:rFonts w:ascii="GHEA Grapalat" w:eastAsia="Calibri" w:hAnsi="GHEA Grapalat" w:cs="GHEA Grapalat"/>
          <w:bCs/>
          <w:iCs/>
          <w:color w:val="000000" w:themeColor="text1"/>
          <w:sz w:val="24"/>
          <w:szCs w:val="24"/>
          <w:lang w:val="hy-AM"/>
        </w:rPr>
        <w:t>Հաշվի առնելով, որ 1983թ.-ին շահագործման հանձնվելուց հետո Մարզահամերգային համալիրում ավելի քան 40 տարի գրեթե լայնածավալ կապիտալ վերանորոգման աշխատանքներ չեն իրականացվել</w:t>
      </w:r>
      <w:r w:rsidRPr="005F59B1">
        <w:rPr>
          <w:rFonts w:ascii="GHEA Grapalat" w:hAnsi="GHEA Grapalat" w:cs="Sylfaen"/>
          <w:sz w:val="24"/>
          <w:szCs w:val="24"/>
          <w:lang w:val="hy-AM"/>
        </w:rPr>
        <w:t xml:space="preserve">՝ </w:t>
      </w:r>
      <w:r w:rsidR="00E73EE0" w:rsidRPr="005F59B1">
        <w:rPr>
          <w:rFonts w:ascii="GHEA Grapalat" w:hAnsi="GHEA Grapalat" w:cs="GHEA Grapalat"/>
          <w:iCs/>
          <w:color w:val="000000" w:themeColor="text1"/>
          <w:sz w:val="24"/>
          <w:szCs w:val="24"/>
          <w:lang w:val="hy-AM"/>
        </w:rPr>
        <w:t xml:space="preserve">հետագա անխափան շահագործման համար անհրաժեշտ է </w:t>
      </w:r>
      <w:r w:rsidR="00D25A11" w:rsidRPr="005F59B1">
        <w:rPr>
          <w:rFonts w:ascii="GHEA Grapalat" w:hAnsi="GHEA Grapalat" w:cs="GHEA Grapalat"/>
          <w:iCs/>
          <w:color w:val="000000" w:themeColor="text1"/>
          <w:sz w:val="24"/>
          <w:szCs w:val="24"/>
          <w:lang w:val="hy-AM"/>
        </w:rPr>
        <w:t xml:space="preserve">պարբերաբար </w:t>
      </w:r>
      <w:r w:rsidR="00E73EE0" w:rsidRPr="005F59B1">
        <w:rPr>
          <w:rFonts w:ascii="GHEA Grapalat" w:hAnsi="GHEA Grapalat" w:cs="GHEA Grapalat"/>
          <w:iCs/>
          <w:color w:val="000000" w:themeColor="text1"/>
          <w:sz w:val="24"/>
          <w:szCs w:val="24"/>
          <w:lang w:val="hy-AM"/>
        </w:rPr>
        <w:t>իրականացնել կառույցի որոշ համակարգերի և շենքի առանձին հատվածների կապիտալ նորոգման աշխատանքներ։</w:t>
      </w:r>
      <w:r w:rsidR="004F27A2" w:rsidRPr="005F59B1">
        <w:rPr>
          <w:rFonts w:ascii="GHEA Grapalat" w:hAnsi="GHEA Grapalat" w:cs="GHEA Grapalat"/>
          <w:iCs/>
          <w:color w:val="000000" w:themeColor="text1"/>
          <w:sz w:val="24"/>
          <w:szCs w:val="24"/>
          <w:lang w:val="hy-AM"/>
        </w:rPr>
        <w:t xml:space="preserve"> </w:t>
      </w:r>
      <w:r w:rsidRPr="005F59B1">
        <w:rPr>
          <w:rFonts w:ascii="GHEA Grapalat" w:hAnsi="GHEA Grapalat" w:cs="GHEA Grapalat"/>
          <w:iCs/>
          <w:color w:val="000000" w:themeColor="text1"/>
          <w:sz w:val="24"/>
          <w:szCs w:val="24"/>
          <w:lang w:val="hy-AM"/>
        </w:rPr>
        <w:t xml:space="preserve">Մյուս կողմից, </w:t>
      </w:r>
      <w:r w:rsidR="00E33490" w:rsidRPr="005F59B1">
        <w:rPr>
          <w:rFonts w:ascii="GHEA Grapalat" w:hAnsi="GHEA Grapalat" w:cs="GHEA Grapalat"/>
          <w:iCs/>
          <w:color w:val="000000" w:themeColor="text1"/>
          <w:sz w:val="24"/>
          <w:szCs w:val="24"/>
          <w:lang w:val="hy-AM"/>
        </w:rPr>
        <w:t>տարբեր միջոցառումներ</w:t>
      </w:r>
      <w:r w:rsidRPr="005F59B1">
        <w:rPr>
          <w:rFonts w:ascii="GHEA Grapalat" w:hAnsi="GHEA Grapalat" w:cs="GHEA Grapalat"/>
          <w:iCs/>
          <w:color w:val="000000" w:themeColor="text1"/>
          <w:sz w:val="24"/>
          <w:szCs w:val="24"/>
          <w:lang w:val="hy-AM"/>
        </w:rPr>
        <w:t>ի</w:t>
      </w:r>
      <w:r w:rsidR="006B103D" w:rsidRPr="005F59B1">
        <w:rPr>
          <w:rFonts w:ascii="GHEA Grapalat" w:hAnsi="GHEA Grapalat" w:cs="GHEA Grapalat"/>
          <w:iCs/>
          <w:color w:val="000000" w:themeColor="text1"/>
          <w:sz w:val="24"/>
          <w:szCs w:val="24"/>
          <w:lang w:val="hy-AM"/>
        </w:rPr>
        <w:t xml:space="preserve"> կազմակերպիչներ այս կամ այն միջոցառումը Մարզահամերգային </w:t>
      </w:r>
      <w:r w:rsidR="006B103D" w:rsidRPr="005F59B1">
        <w:rPr>
          <w:rFonts w:ascii="GHEA Grapalat" w:hAnsi="GHEA Grapalat" w:cs="GHEA Grapalat"/>
          <w:iCs/>
          <w:color w:val="000000" w:themeColor="text1"/>
          <w:sz w:val="24"/>
          <w:szCs w:val="24"/>
          <w:lang w:val="hy-AM"/>
        </w:rPr>
        <w:lastRenderedPageBreak/>
        <w:t>համալիրում</w:t>
      </w:r>
      <w:r w:rsidR="00D17E8D" w:rsidRPr="005F59B1">
        <w:rPr>
          <w:rFonts w:ascii="GHEA Grapalat" w:hAnsi="GHEA Grapalat" w:cs="GHEA Grapalat"/>
          <w:iCs/>
          <w:color w:val="000000" w:themeColor="text1"/>
          <w:sz w:val="24"/>
          <w:szCs w:val="24"/>
          <w:lang w:val="hy-AM"/>
        </w:rPr>
        <w:t xml:space="preserve"> անցկացնելու համար պայմաններ են առաջադրում, որպեսզի կառույցը լիովին համապատասխանի իրենց կողմից սահմանած չափորոշիչներին։</w:t>
      </w:r>
      <w:r w:rsidRPr="005F59B1">
        <w:rPr>
          <w:rFonts w:ascii="GHEA Grapalat" w:hAnsi="GHEA Grapalat" w:cs="GHEA Grapalat"/>
          <w:iCs/>
          <w:color w:val="000000" w:themeColor="text1"/>
          <w:sz w:val="24"/>
          <w:szCs w:val="24"/>
          <w:lang w:val="hy-AM"/>
        </w:rPr>
        <w:t xml:space="preserve"> </w:t>
      </w:r>
    </w:p>
    <w:p w14:paraId="43FCC849" w14:textId="2012F4E4" w:rsidR="00C63E87" w:rsidRPr="005F59B1" w:rsidRDefault="00C63E87" w:rsidP="005F59B1">
      <w:pPr>
        <w:shd w:val="clear" w:color="auto" w:fill="FFFFFF"/>
        <w:spacing w:after="0" w:line="360" w:lineRule="auto"/>
        <w:ind w:firstLine="720"/>
        <w:jc w:val="both"/>
        <w:rPr>
          <w:rFonts w:ascii="GHEA Grapalat" w:hAnsi="GHEA Grapalat"/>
          <w:sz w:val="24"/>
          <w:szCs w:val="24"/>
          <w:lang w:val="af-ZA"/>
        </w:rPr>
      </w:pPr>
      <w:r w:rsidRPr="005F59B1">
        <w:rPr>
          <w:rFonts w:ascii="GHEA Grapalat" w:eastAsia="Calibri" w:hAnsi="GHEA Grapalat" w:cs="GHEA Grapalat"/>
          <w:bCs/>
          <w:iCs/>
          <w:color w:val="000000" w:themeColor="text1"/>
          <w:sz w:val="24"/>
          <w:szCs w:val="24"/>
          <w:lang w:val="hy-AM"/>
        </w:rPr>
        <w:t xml:space="preserve">Հաշվի առնելով, որ </w:t>
      </w:r>
      <w:r w:rsidR="00145F9E" w:rsidRPr="005F59B1">
        <w:rPr>
          <w:rFonts w:ascii="GHEA Grapalat" w:eastAsia="Calibri" w:hAnsi="GHEA Grapalat" w:cs="GHEA Grapalat"/>
          <w:bCs/>
          <w:iCs/>
          <w:color w:val="000000" w:themeColor="text1"/>
          <w:sz w:val="24"/>
          <w:szCs w:val="24"/>
          <w:lang w:val="hy-AM"/>
        </w:rPr>
        <w:t xml:space="preserve">անմխիթար վիճակում է գտնվում </w:t>
      </w:r>
      <w:r w:rsidRPr="005F59B1">
        <w:rPr>
          <w:rFonts w:ascii="GHEA Grapalat" w:eastAsia="Calibri" w:hAnsi="GHEA Grapalat" w:cs="GHEA Grapalat"/>
          <w:bCs/>
          <w:iCs/>
          <w:color w:val="000000" w:themeColor="text1"/>
          <w:sz w:val="24"/>
          <w:szCs w:val="24"/>
          <w:lang w:val="hy-AM"/>
        </w:rPr>
        <w:t xml:space="preserve">Մարզահամերգային համալիրի </w:t>
      </w:r>
      <w:r w:rsidR="00145F9E" w:rsidRPr="005F59B1">
        <w:rPr>
          <w:rFonts w:ascii="GHEA Grapalat" w:eastAsia="Calibri" w:hAnsi="GHEA Grapalat" w:cs="GHEA Grapalat"/>
          <w:bCs/>
          <w:iCs/>
          <w:color w:val="000000" w:themeColor="text1"/>
          <w:sz w:val="24"/>
          <w:szCs w:val="24"/>
          <w:lang w:val="hy-AM"/>
        </w:rPr>
        <w:t xml:space="preserve">օդափոխության համակարգը, բացակայում է Համալիրի հակահրդեհային համակարգը՝ </w:t>
      </w:r>
      <w:r w:rsidR="003050CF" w:rsidRPr="005F59B1">
        <w:rPr>
          <w:rFonts w:ascii="GHEA Grapalat" w:eastAsia="Calibri" w:hAnsi="GHEA Grapalat" w:cs="GHEA Grapalat"/>
          <w:bCs/>
          <w:iCs/>
          <w:color w:val="000000" w:themeColor="text1"/>
          <w:sz w:val="24"/>
          <w:szCs w:val="24"/>
          <w:lang w:val="hy-AM"/>
        </w:rPr>
        <w:t xml:space="preserve">մեկ օրվա ընթացքում Համալիր հյուրընկալվող ավելի քան 20000 մարդու անվտանգության ապահովման և նորմերի պահպանման նպատակով </w:t>
      </w:r>
      <w:r w:rsidR="00145F9E" w:rsidRPr="005F59B1">
        <w:rPr>
          <w:rFonts w:ascii="GHEA Grapalat" w:hAnsi="GHEA Grapalat" w:cs="GHEA Grapalat"/>
          <w:iCs/>
          <w:color w:val="000000" w:themeColor="text1"/>
          <w:sz w:val="24"/>
          <w:szCs w:val="24"/>
          <w:lang w:val="hy-AM"/>
        </w:rPr>
        <w:t>ՀՀ վարչապետի մոտ 30.01.2024թ.</w:t>
      </w:r>
      <w:r w:rsidR="00145F9E" w:rsidRPr="005F59B1">
        <w:rPr>
          <w:rFonts w:ascii="Calibri" w:hAnsi="Calibri" w:cs="Calibri"/>
          <w:iCs/>
          <w:color w:val="000000" w:themeColor="text1"/>
          <w:sz w:val="24"/>
          <w:szCs w:val="24"/>
          <w:lang w:val="hy-AM"/>
        </w:rPr>
        <w:t> </w:t>
      </w:r>
      <w:r w:rsidR="00145F9E" w:rsidRPr="005F59B1">
        <w:rPr>
          <w:rFonts w:ascii="GHEA Grapalat" w:hAnsi="GHEA Grapalat" w:cs="GHEA Grapalat"/>
          <w:iCs/>
          <w:color w:val="000000" w:themeColor="text1"/>
          <w:sz w:val="24"/>
          <w:szCs w:val="24"/>
          <w:lang w:val="hy-AM"/>
        </w:rPr>
        <w:t xml:space="preserve"> կայացած խորհրդակցության թիվ Վ/13-2024 արձանագրության 2)-րդ կետի 2.4 ենթակետով հանձնարարվել էր Պետական բյուջեից ֆինանսավորման միջոցով լուծում տալ «Կարեն Դեմիրճյանի անվան մարզահամերգային համալիր» ՓԲԸ-ի օդափոխության և հակահրդեհային համակարգերի ձեռքբերման հարցին։</w:t>
      </w:r>
      <w:r w:rsidRPr="005F59B1">
        <w:rPr>
          <w:rFonts w:ascii="GHEA Grapalat" w:hAnsi="GHEA Grapalat" w:cs="GHEA Grapalat"/>
          <w:iCs/>
          <w:color w:val="000000" w:themeColor="text1"/>
          <w:sz w:val="24"/>
          <w:szCs w:val="24"/>
          <w:lang w:val="hy-AM"/>
        </w:rPr>
        <w:t xml:space="preserve"> </w:t>
      </w:r>
      <w:r w:rsidRPr="005F59B1">
        <w:rPr>
          <w:rFonts w:ascii="GHEA Grapalat" w:hAnsi="GHEA Grapalat"/>
          <w:sz w:val="24"/>
          <w:szCs w:val="24"/>
          <w:lang w:val="hy-AM"/>
        </w:rPr>
        <w:t xml:space="preserve">Այս նպատակով </w:t>
      </w:r>
      <w:r w:rsidRPr="005F59B1">
        <w:rPr>
          <w:rFonts w:ascii="GHEA Grapalat" w:eastAsia="MS Mincho" w:hAnsi="GHEA Grapalat" w:cs="MS Mincho"/>
          <w:sz w:val="24"/>
          <w:szCs w:val="24"/>
          <w:lang w:val="hy-AM"/>
        </w:rPr>
        <w:t>ՀՀ կառավարության 2024թ</w:t>
      </w:r>
      <w:r w:rsidR="005F59B1">
        <w:rPr>
          <w:rFonts w:ascii="GHEA Grapalat" w:eastAsia="MS Mincho" w:hAnsi="GHEA Grapalat" w:cs="MS Mincho"/>
          <w:sz w:val="24"/>
          <w:szCs w:val="24"/>
          <w:lang w:val="hy-AM"/>
        </w:rPr>
        <w:t>.</w:t>
      </w:r>
      <w:r w:rsidRPr="005F59B1">
        <w:rPr>
          <w:rFonts w:ascii="GHEA Grapalat" w:eastAsia="MS Mincho" w:hAnsi="GHEA Grapalat" w:cs="MS Mincho"/>
          <w:sz w:val="24"/>
          <w:szCs w:val="24"/>
          <w:lang w:val="hy-AM"/>
        </w:rPr>
        <w:t xml:space="preserve"> նոյեմբերի 15-ի թիվ 1796-Ն որոշմամբ «Կարեն Դեմիրճյանի անվան մարզահամերգային համալիր» ՓԲԸ-ին պետական բյուջեից տրամադրվել է 1,343,651</w:t>
      </w:r>
      <w:r w:rsidR="005F59B1">
        <w:rPr>
          <w:rFonts w:ascii="GHEA Grapalat" w:eastAsia="MS Mincho" w:hAnsi="GHEA Grapalat" w:cs="MS Mincho"/>
          <w:sz w:val="24"/>
          <w:szCs w:val="24"/>
          <w:lang w:val="hy-AM"/>
        </w:rPr>
        <w:t>.</w:t>
      </w:r>
      <w:r w:rsidRPr="005F59B1">
        <w:rPr>
          <w:rFonts w:ascii="GHEA Grapalat" w:eastAsia="MS Mincho" w:hAnsi="GHEA Grapalat" w:cs="MS Mincho"/>
          <w:sz w:val="24"/>
          <w:szCs w:val="24"/>
          <w:lang w:val="hy-AM"/>
        </w:rPr>
        <w:t>1 հազ</w:t>
      </w:r>
      <w:r w:rsidR="005F59B1">
        <w:rPr>
          <w:rFonts w:ascii="GHEA Grapalat" w:eastAsia="MS Mincho" w:hAnsi="GHEA Grapalat" w:cs="MS Mincho"/>
          <w:sz w:val="24"/>
          <w:szCs w:val="24"/>
          <w:lang w:val="hy-AM"/>
        </w:rPr>
        <w:t>.</w:t>
      </w:r>
      <w:r w:rsidRPr="005F59B1">
        <w:rPr>
          <w:rFonts w:ascii="GHEA Grapalat" w:eastAsia="MS Mincho" w:hAnsi="GHEA Grapalat" w:cs="MS Mincho"/>
          <w:sz w:val="24"/>
          <w:szCs w:val="24"/>
          <w:lang w:val="hy-AM"/>
        </w:rPr>
        <w:t>դրամ բյուջետային վարկ</w:t>
      </w:r>
      <w:r w:rsidRPr="005F59B1">
        <w:rPr>
          <w:rFonts w:ascii="GHEA Grapalat" w:hAnsi="GHEA Grapalat" w:cs="GHEA Grapalat"/>
          <w:iCs/>
          <w:color w:val="000000" w:themeColor="text1"/>
          <w:sz w:val="24"/>
          <w:szCs w:val="24"/>
          <w:lang w:val="hy-AM"/>
        </w:rPr>
        <w:t xml:space="preserve">։ </w:t>
      </w:r>
      <w:r w:rsidR="005F59B1" w:rsidRPr="005F59B1">
        <w:rPr>
          <w:rFonts w:ascii="GHEA Grapalat" w:hAnsi="GHEA Grapalat" w:cs="GHEA Grapalat"/>
          <w:iCs/>
          <w:color w:val="000000" w:themeColor="text1"/>
          <w:sz w:val="24"/>
          <w:szCs w:val="24"/>
          <w:lang w:val="hy-AM"/>
        </w:rPr>
        <w:t>Հաշվի առնելով ՀՀ կառավարության 2025 թվականի մայիսի 15-ի թիվ 589-Ա որոշումը՝ ս</w:t>
      </w:r>
      <w:r w:rsidRPr="005F59B1">
        <w:rPr>
          <w:rFonts w:ascii="GHEA Grapalat" w:hAnsi="GHEA Grapalat" w:cs="GHEA Grapalat"/>
          <w:iCs/>
          <w:color w:val="000000" w:themeColor="text1"/>
          <w:sz w:val="24"/>
          <w:szCs w:val="24"/>
          <w:lang w:val="hy-AM"/>
        </w:rPr>
        <w:t xml:space="preserve">կսած </w:t>
      </w:r>
      <w:r w:rsidRPr="005F59B1">
        <w:rPr>
          <w:rFonts w:ascii="GHEA Grapalat" w:eastAsia="MS Mincho" w:hAnsi="GHEA Grapalat" w:cs="MS Mincho"/>
          <w:iCs/>
          <w:color w:val="000000" w:themeColor="text1"/>
          <w:sz w:val="24"/>
          <w:szCs w:val="24"/>
          <w:lang w:val="hy-AM"/>
        </w:rPr>
        <w:t>2025</w:t>
      </w:r>
      <w:r w:rsidR="005F59B1" w:rsidRPr="005F59B1">
        <w:rPr>
          <w:rFonts w:ascii="GHEA Grapalat" w:eastAsia="MS Mincho" w:hAnsi="GHEA Grapalat" w:cs="MS Mincho"/>
          <w:iCs/>
          <w:color w:val="000000" w:themeColor="text1"/>
          <w:sz w:val="24"/>
          <w:szCs w:val="24"/>
          <w:lang w:val="hy-AM"/>
        </w:rPr>
        <w:t xml:space="preserve"> </w:t>
      </w:r>
      <w:r w:rsidRPr="005F59B1">
        <w:rPr>
          <w:rFonts w:ascii="GHEA Grapalat" w:eastAsia="MS Mincho" w:hAnsi="GHEA Grapalat" w:cs="MS Mincho"/>
          <w:iCs/>
          <w:color w:val="000000" w:themeColor="text1"/>
          <w:sz w:val="24"/>
          <w:szCs w:val="24"/>
          <w:lang w:val="hy-AM"/>
        </w:rPr>
        <w:t xml:space="preserve">թվականից առ այսօր համալիրում իրականացվում են լայնածավալ </w:t>
      </w:r>
      <w:r w:rsidRPr="000C2551">
        <w:rPr>
          <w:rFonts w:ascii="GHEA Grapalat" w:eastAsia="MS Mincho" w:hAnsi="GHEA Grapalat" w:cs="MS Mincho"/>
          <w:iCs/>
          <w:color w:val="000000" w:themeColor="text1"/>
          <w:sz w:val="24"/>
          <w:szCs w:val="24"/>
          <w:lang w:val="hy-AM"/>
        </w:rPr>
        <w:t>շինարարական</w:t>
      </w:r>
      <w:r w:rsidR="000C2551">
        <w:rPr>
          <w:rFonts w:ascii="GHEA Grapalat" w:eastAsia="MS Mincho" w:hAnsi="GHEA Grapalat" w:cs="MS Mincho"/>
          <w:iCs/>
          <w:color w:val="000000" w:themeColor="text1"/>
          <w:sz w:val="24"/>
          <w:szCs w:val="24"/>
          <w:lang w:val="hy-AM"/>
        </w:rPr>
        <w:t xml:space="preserve"> և </w:t>
      </w:r>
      <w:r w:rsidR="000B50DB" w:rsidRPr="000C2551">
        <w:rPr>
          <w:rFonts w:ascii="GHEA Grapalat" w:eastAsia="MS Mincho" w:hAnsi="GHEA Grapalat" w:cs="MS Mincho"/>
          <w:iCs/>
          <w:color w:val="000000" w:themeColor="text1"/>
          <w:sz w:val="24"/>
          <w:szCs w:val="24"/>
          <w:lang w:val="hy-AM"/>
        </w:rPr>
        <w:t>ինժ</w:t>
      </w:r>
      <w:r w:rsidR="000C2551" w:rsidRPr="000C2551">
        <w:rPr>
          <w:rFonts w:ascii="GHEA Grapalat" w:eastAsia="MS Mincho" w:hAnsi="GHEA Grapalat" w:cs="MS Mincho"/>
          <w:iCs/>
          <w:color w:val="000000" w:themeColor="text1"/>
          <w:sz w:val="24"/>
          <w:szCs w:val="24"/>
          <w:lang w:val="hy-AM"/>
        </w:rPr>
        <w:t>ե</w:t>
      </w:r>
      <w:r w:rsidR="000B50DB" w:rsidRPr="000C2551">
        <w:rPr>
          <w:rFonts w:ascii="GHEA Grapalat" w:eastAsia="MS Mincho" w:hAnsi="GHEA Grapalat" w:cs="MS Mincho"/>
          <w:iCs/>
          <w:color w:val="000000" w:themeColor="text1"/>
          <w:sz w:val="24"/>
          <w:szCs w:val="24"/>
          <w:lang w:val="hy-AM"/>
        </w:rPr>
        <w:t>ներական</w:t>
      </w:r>
      <w:r w:rsidR="000B50DB">
        <w:rPr>
          <w:rFonts w:ascii="GHEA Grapalat" w:eastAsia="MS Mincho" w:hAnsi="GHEA Grapalat" w:cs="MS Mincho"/>
          <w:iCs/>
          <w:color w:val="000000" w:themeColor="text1"/>
          <w:sz w:val="24"/>
          <w:szCs w:val="24"/>
          <w:lang w:val="hy-AM"/>
        </w:rPr>
        <w:t xml:space="preserve"> </w:t>
      </w:r>
      <w:r w:rsidRPr="005F59B1">
        <w:rPr>
          <w:rFonts w:ascii="GHEA Grapalat" w:eastAsia="MS Mincho" w:hAnsi="GHEA Grapalat" w:cs="MS Mincho"/>
          <w:iCs/>
          <w:color w:val="000000" w:themeColor="text1"/>
          <w:sz w:val="24"/>
          <w:szCs w:val="24"/>
          <w:lang w:val="hy-AM"/>
        </w:rPr>
        <w:t>աշխատանքներ։</w:t>
      </w:r>
      <w:r w:rsidRPr="005F59B1">
        <w:rPr>
          <w:rFonts w:ascii="GHEA Grapalat" w:hAnsi="GHEA Grapalat" w:cs="GHEA Grapalat"/>
          <w:iCs/>
          <w:color w:val="000000" w:themeColor="text1"/>
          <w:sz w:val="24"/>
          <w:szCs w:val="24"/>
          <w:lang w:val="hy-AM"/>
        </w:rPr>
        <w:t xml:space="preserve">  </w:t>
      </w:r>
      <w:r w:rsidRPr="005F59B1">
        <w:rPr>
          <w:rFonts w:ascii="GHEA Grapalat" w:hAnsi="GHEA Grapalat"/>
          <w:sz w:val="24"/>
          <w:szCs w:val="24"/>
          <w:lang w:val="af-ZA"/>
        </w:rPr>
        <w:t xml:space="preserve"> </w:t>
      </w:r>
    </w:p>
    <w:p w14:paraId="5D6D9813" w14:textId="533CEF76" w:rsidR="003050CF" w:rsidRPr="005F59B1" w:rsidRDefault="003050CF" w:rsidP="005F59B1">
      <w:pPr>
        <w:pStyle w:val="a3"/>
        <w:shd w:val="clear" w:color="auto" w:fill="FFFFFF"/>
        <w:spacing w:before="0" w:beforeAutospacing="0" w:after="0" w:afterAutospacing="0" w:line="360" w:lineRule="auto"/>
        <w:ind w:firstLine="720"/>
        <w:jc w:val="both"/>
        <w:rPr>
          <w:rStyle w:val="normaltextrun"/>
          <w:rFonts w:ascii="GHEA Grapalat" w:hAnsi="GHEA Grapalat" w:cs="Segoe UI"/>
          <w:iCs/>
          <w:lang w:val="hy-AM"/>
        </w:rPr>
      </w:pPr>
      <w:r w:rsidRPr="005F59B1">
        <w:rPr>
          <w:rFonts w:ascii="GHEA Grapalat" w:hAnsi="GHEA Grapalat" w:cs="GHEA Grapalat"/>
          <w:iCs/>
          <w:color w:val="000000" w:themeColor="text1"/>
          <w:lang w:val="hy-AM"/>
        </w:rPr>
        <w:t xml:space="preserve">Ինչպես արդեն նշվեց, Եվրոպական քաղաքական համայնքի 8-րդ գագաթնաժողովը տեղի է ունենալու </w:t>
      </w:r>
      <w:r w:rsidRPr="005F59B1">
        <w:rPr>
          <w:rFonts w:ascii="GHEA Grapalat" w:hAnsi="GHEA Grapalat"/>
          <w:lang w:val="hy-AM"/>
        </w:rPr>
        <w:t>Կարեն Դեմիրճյանի անվան մարզահամերգային համալիր</w:t>
      </w:r>
      <w:r w:rsidRPr="005F59B1">
        <w:rPr>
          <w:rFonts w:ascii="GHEA Grapalat" w:hAnsi="GHEA Grapalat" w:cs="GHEA Grapalat"/>
          <w:iCs/>
          <w:color w:val="000000" w:themeColor="text1"/>
          <w:lang w:val="hy-AM"/>
        </w:rPr>
        <w:t>ում</w:t>
      </w:r>
      <w:r w:rsidR="005F59B1" w:rsidRPr="005F59B1">
        <w:rPr>
          <w:rFonts w:ascii="GHEA Grapalat" w:hAnsi="GHEA Grapalat" w:cs="GHEA Grapalat"/>
          <w:iCs/>
          <w:color w:val="000000" w:themeColor="text1"/>
          <w:lang w:val="hy-AM"/>
        </w:rPr>
        <w:t>՝ 2026թ. մայիսի 4-ին</w:t>
      </w:r>
      <w:r w:rsidRPr="005F59B1">
        <w:rPr>
          <w:rFonts w:ascii="GHEA Grapalat" w:hAnsi="GHEA Grapalat" w:cs="GHEA Grapalat"/>
          <w:iCs/>
          <w:color w:val="000000" w:themeColor="text1"/>
          <w:lang w:val="hy-AM"/>
        </w:rPr>
        <w:t xml:space="preserve">։ Հերթական անգամ անհրաժեշտություն է առաջացել իրականացնել Մարզահամերգային համալիրի շենքային պայմանների բարելավման և ենթակառուցվածքների արդիականացման աշխատանքներ՝ ապահովելու համար Գագաթնաժողովի պատշաճ մակարդակով անցկացումը։ </w:t>
      </w:r>
      <w:r w:rsidRPr="005F59B1">
        <w:rPr>
          <w:rFonts w:ascii="GHEA Grapalat" w:hAnsi="GHEA Grapalat"/>
          <w:lang w:val="hy-AM"/>
        </w:rPr>
        <w:t xml:space="preserve">Այդ նպատակով </w:t>
      </w:r>
      <w:r w:rsidRPr="005F59B1">
        <w:rPr>
          <w:rStyle w:val="normaltextrun"/>
          <w:rFonts w:ascii="GHEA Grapalat" w:hAnsi="GHEA Grapalat" w:cs="Segoe UI"/>
          <w:iCs/>
          <w:lang w:val="hy-AM"/>
        </w:rPr>
        <w:t xml:space="preserve">ՀՀ կառավարության </w:t>
      </w:r>
      <w:r w:rsidRPr="005F59B1">
        <w:rPr>
          <w:rFonts w:ascii="GHEA Grapalat" w:hAnsi="GHEA Grapalat" w:cs="Segoe UI"/>
          <w:iCs/>
          <w:lang w:val="hy-AM"/>
        </w:rPr>
        <w:t xml:space="preserve">2026 թվականի  մարտի 19-ի N313-Ն </w:t>
      </w:r>
      <w:r w:rsidRPr="005F59B1">
        <w:rPr>
          <w:rStyle w:val="normaltextrun"/>
          <w:rFonts w:ascii="GHEA Grapalat" w:hAnsi="GHEA Grapalat" w:cs="Segoe UI"/>
          <w:iCs/>
          <w:lang w:val="hy-AM"/>
        </w:rPr>
        <w:t xml:space="preserve">որոշմամբ </w:t>
      </w:r>
      <w:r w:rsidRPr="005F59B1">
        <w:rPr>
          <w:rFonts w:ascii="GHEA Grapalat" w:hAnsi="GHEA Grapalat"/>
          <w:lang w:val="hy-AM"/>
        </w:rPr>
        <w:t>ՀՀ կառավարության պահուստային ֆոնդից «Կարեն Դեմիրճյանի անվան մարզահամերգային համալիր» ՓԲԸ-ին հատկացվել է 350,000</w:t>
      </w:r>
      <w:r w:rsidR="005F59B1">
        <w:rPr>
          <w:rFonts w:ascii="GHEA Grapalat" w:eastAsia="MS Mincho" w:hAnsi="GHEA Grapalat" w:cs="MS Mincho"/>
          <w:lang w:val="hy-AM"/>
        </w:rPr>
        <w:t>.</w:t>
      </w:r>
      <w:r w:rsidRPr="005F59B1">
        <w:rPr>
          <w:rFonts w:ascii="GHEA Grapalat" w:eastAsia="MS Mincho" w:hAnsi="GHEA Grapalat" w:cs="MS Mincho"/>
          <w:lang w:val="hy-AM"/>
        </w:rPr>
        <w:t>0</w:t>
      </w:r>
      <w:r w:rsidRPr="005F59B1">
        <w:rPr>
          <w:rFonts w:ascii="GHEA Grapalat" w:hAnsi="GHEA Grapalat"/>
          <w:lang w:val="hy-AM"/>
        </w:rPr>
        <w:t xml:space="preserve"> հազ</w:t>
      </w:r>
      <w:r w:rsidR="005F59B1">
        <w:rPr>
          <w:rFonts w:ascii="GHEA Grapalat" w:eastAsia="MS Mincho" w:hAnsi="GHEA Grapalat" w:cs="MS Mincho"/>
          <w:lang w:val="hy-AM"/>
        </w:rPr>
        <w:t>.</w:t>
      </w:r>
      <w:r w:rsidRPr="005F59B1">
        <w:rPr>
          <w:rFonts w:ascii="GHEA Grapalat" w:hAnsi="GHEA Grapalat"/>
          <w:lang w:val="hy-AM"/>
        </w:rPr>
        <w:t>դրամ գումար</w:t>
      </w:r>
      <w:r w:rsidR="00AA20E2" w:rsidRPr="005F59B1">
        <w:rPr>
          <w:rFonts w:ascii="GHEA Grapalat" w:hAnsi="GHEA Grapalat"/>
          <w:lang w:val="hy-AM"/>
        </w:rPr>
        <w:t>՝ շինարարական աշխատանքներ իրականացնելու համար</w:t>
      </w:r>
      <w:r w:rsidRPr="005F59B1">
        <w:rPr>
          <w:rFonts w:ascii="GHEA Grapalat" w:hAnsi="GHEA Grapalat"/>
          <w:lang w:val="hy-AM"/>
        </w:rPr>
        <w:t>:</w:t>
      </w:r>
      <w:r w:rsidRPr="005F59B1">
        <w:rPr>
          <w:rFonts w:ascii="GHEA Grapalat" w:eastAsia="MS Mincho" w:hAnsi="GHEA Grapalat" w:cs="MS Mincho"/>
          <w:lang w:val="hy-AM"/>
        </w:rPr>
        <w:t xml:space="preserve"> </w:t>
      </w:r>
    </w:p>
    <w:p w14:paraId="45ABB3D7" w14:textId="6ABA92A1" w:rsidR="008B1D4A" w:rsidRPr="005F59B1" w:rsidRDefault="003050CF" w:rsidP="005F59B1">
      <w:pPr>
        <w:pStyle w:val="a3"/>
        <w:shd w:val="clear" w:color="auto" w:fill="FFFFFF"/>
        <w:spacing w:before="0" w:beforeAutospacing="0" w:after="0" w:afterAutospacing="0" w:line="360" w:lineRule="auto"/>
        <w:ind w:firstLine="720"/>
        <w:jc w:val="both"/>
        <w:rPr>
          <w:rFonts w:ascii="GHEA Grapalat" w:eastAsia="MS Mincho" w:hAnsi="GHEA Grapalat" w:cs="MS Mincho"/>
          <w:lang w:val="hy-AM"/>
        </w:rPr>
      </w:pPr>
      <w:r w:rsidRPr="005F59B1">
        <w:rPr>
          <w:rFonts w:ascii="GHEA Grapalat" w:hAnsi="GHEA Grapalat"/>
          <w:bCs/>
          <w:color w:val="000000"/>
          <w:shd w:val="clear" w:color="auto" w:fill="FFFFFF"/>
          <w:lang w:val="hy-AM"/>
        </w:rPr>
        <w:t>Հարկ ենք համարում նշել, որ</w:t>
      </w:r>
      <w:r w:rsidR="00360EBD" w:rsidRPr="005F59B1">
        <w:rPr>
          <w:rFonts w:ascii="GHEA Grapalat" w:hAnsi="GHEA Grapalat"/>
          <w:bCs/>
          <w:color w:val="000000"/>
          <w:shd w:val="clear" w:color="auto" w:fill="FFFFFF"/>
          <w:lang w:val="hy-AM"/>
        </w:rPr>
        <w:t xml:space="preserve"> </w:t>
      </w:r>
      <w:r w:rsidR="00360EBD" w:rsidRPr="005F59B1">
        <w:rPr>
          <w:rFonts w:ascii="GHEA Grapalat" w:hAnsi="GHEA Grapalat"/>
          <w:lang w:val="hy-AM"/>
        </w:rPr>
        <w:t xml:space="preserve">«Կարեն Դեմիրճյանի անվան մարզահամերգային համալիր» ՓԲԸ-ն </w:t>
      </w:r>
      <w:r w:rsidR="00360EBD" w:rsidRPr="005F59B1">
        <w:rPr>
          <w:rFonts w:ascii="GHEA Grapalat" w:hAnsi="GHEA Grapalat" w:cs="Sylfaen"/>
          <w:lang w:val="hy-AM"/>
        </w:rPr>
        <w:t>05</w:t>
      </w:r>
      <w:r w:rsidR="005F59B1">
        <w:rPr>
          <w:rFonts w:ascii="GHEA Grapalat" w:eastAsia="MS Mincho" w:hAnsi="GHEA Grapalat" w:cs="MS Mincho"/>
          <w:lang w:val="hy-AM"/>
        </w:rPr>
        <w:t>.</w:t>
      </w:r>
      <w:r w:rsidR="00360EBD" w:rsidRPr="005F59B1">
        <w:rPr>
          <w:rFonts w:ascii="GHEA Grapalat" w:eastAsia="MS Mincho" w:hAnsi="GHEA Grapalat" w:cs="MS Mincho"/>
          <w:lang w:val="hy-AM"/>
        </w:rPr>
        <w:t>03</w:t>
      </w:r>
      <w:r w:rsidR="005F59B1">
        <w:rPr>
          <w:rFonts w:ascii="GHEA Grapalat" w:eastAsia="MS Mincho" w:hAnsi="GHEA Grapalat" w:cs="MS Mincho"/>
          <w:lang w:val="hy-AM"/>
        </w:rPr>
        <w:t>.</w:t>
      </w:r>
      <w:r w:rsidR="00360EBD" w:rsidRPr="005F59B1">
        <w:rPr>
          <w:rFonts w:ascii="GHEA Grapalat" w:eastAsia="MS Mincho" w:hAnsi="GHEA Grapalat" w:cs="MS Mincho"/>
          <w:lang w:val="hy-AM"/>
        </w:rPr>
        <w:t>2026թ</w:t>
      </w:r>
      <w:r w:rsidR="005F59B1">
        <w:rPr>
          <w:rFonts w:ascii="GHEA Grapalat" w:eastAsia="MS Mincho" w:hAnsi="GHEA Grapalat" w:cs="MS Mincho"/>
          <w:lang w:val="hy-AM"/>
        </w:rPr>
        <w:t>.</w:t>
      </w:r>
      <w:r w:rsidR="00360EBD" w:rsidRPr="005F59B1">
        <w:rPr>
          <w:rFonts w:ascii="GHEA Grapalat" w:eastAsia="MS Mincho" w:hAnsi="GHEA Grapalat" w:cs="MS Mincho"/>
          <w:lang w:val="hy-AM"/>
        </w:rPr>
        <w:t xml:space="preserve"> թիվ 55 </w:t>
      </w:r>
      <w:r w:rsidR="00360EBD" w:rsidRPr="005F59B1">
        <w:rPr>
          <w:rFonts w:ascii="GHEA Grapalat" w:hAnsi="GHEA Grapalat"/>
          <w:lang w:val="hy-AM"/>
        </w:rPr>
        <w:t xml:space="preserve">գրությամբ դիմել է Վարչապետի աշխատակազմի ղեկավարին՝ </w:t>
      </w:r>
      <w:r w:rsidR="008B1D4A" w:rsidRPr="005F59B1">
        <w:rPr>
          <w:rFonts w:ascii="GHEA Grapalat" w:hAnsi="GHEA Grapalat" w:cs="Sylfaen"/>
          <w:lang w:val="hy-AM"/>
        </w:rPr>
        <w:t>բարձրաց</w:t>
      </w:r>
      <w:r w:rsidRPr="005F59B1">
        <w:rPr>
          <w:rFonts w:ascii="GHEA Grapalat" w:hAnsi="GHEA Grapalat" w:cs="Sylfaen"/>
          <w:lang w:val="hy-AM"/>
        </w:rPr>
        <w:t>նելով</w:t>
      </w:r>
      <w:r w:rsidR="008B1D4A" w:rsidRPr="005F59B1">
        <w:rPr>
          <w:rFonts w:ascii="GHEA Grapalat" w:eastAsia="MS Mincho" w:hAnsi="GHEA Grapalat" w:cs="MS Mincho"/>
          <w:lang w:val="hy-AM"/>
        </w:rPr>
        <w:t xml:space="preserve"> համակարգային բնույթի մի խնդիր, որը պարբերաբար առաջանում է Մարզահամերգային համալիրում իրականացվող շինարարական աշխատանքների գնման գործընթացների ընթացքում։ Հաշվի առնելով կառույցի առանձնահատկությունը թե՛ աշխատանքների ծավալի, թե՛ տարածքի մեծության, թե՛ </w:t>
      </w:r>
      <w:r w:rsidR="008B1D4A" w:rsidRPr="005F59B1">
        <w:rPr>
          <w:rFonts w:ascii="GHEA Grapalat" w:eastAsia="MS Mincho" w:hAnsi="GHEA Grapalat" w:cs="MS Mincho"/>
          <w:lang w:val="hy-AM"/>
        </w:rPr>
        <w:lastRenderedPageBreak/>
        <w:t>կառույցում տեղի ունեցող մշակութային միջոցառումների բազմազանությամբ ձևավորվող պահանջների՝ ընկերությունը բազմիցս բախվում է խնդիրների «Գնումների մասին» Օրենքով նախատեսված սահմանափակումների պատճառով։ Մասնավորապես, պետական լայնածավալ ու կարևորագույն մարզական կամ մշակութային միջոցառումների կազմակերպման ընթացքում պետական մակարդակով կամ միջազգային չափորոշիչներով սահմանվող պահանջներով պայմանավորված՝ անհրաժեշտություն է առաջանում տարածքի ընթացքի նորոգման կամ հիմնովին ձևափոխման, որի հետևանքով կարճ ժամանակում հսկայական կապալային աշխատանքներ են իրականացվում՝ արդյունքում չբացառելով նախագծային ու կատարողական աշխատանքների համադրման ժամանակ առաջացող շեղումները, որն օրենքի տեսանկյունից ողջամիտ չդասվելու պատճառով ընկեր</w:t>
      </w:r>
      <w:r w:rsidR="007B1873" w:rsidRPr="005F59B1">
        <w:rPr>
          <w:rFonts w:ascii="GHEA Grapalat" w:eastAsia="MS Mincho" w:hAnsi="GHEA Grapalat" w:cs="MS Mincho"/>
          <w:lang w:val="hy-AM"/>
        </w:rPr>
        <w:t>ո</w:t>
      </w:r>
      <w:r w:rsidR="008B1D4A" w:rsidRPr="005F59B1">
        <w:rPr>
          <w:rFonts w:ascii="GHEA Grapalat" w:eastAsia="MS Mincho" w:hAnsi="GHEA Grapalat" w:cs="MS Mincho"/>
          <w:lang w:val="hy-AM"/>
        </w:rPr>
        <w:t>ւթյանն ամեն անգամ փաստի առաջ է կանգնեցնում՝ խլելով ջանքեր ու ժամանակ՝ հիմնավորելու բոլոր փոփոխությունները, որոնք փաստացի գույքագրելու դեպքում ողջամիտ են ու տրամաբանված։</w:t>
      </w:r>
    </w:p>
    <w:p w14:paraId="6A56FAD8" w14:textId="73ADF8C5" w:rsidR="004540B4" w:rsidRPr="005F59B1" w:rsidRDefault="004540B4" w:rsidP="005F59B1">
      <w:pPr>
        <w:tabs>
          <w:tab w:val="left" w:pos="5407"/>
        </w:tabs>
        <w:spacing w:after="0" w:line="360" w:lineRule="auto"/>
        <w:ind w:firstLine="709"/>
        <w:jc w:val="both"/>
        <w:rPr>
          <w:rFonts w:ascii="GHEA Grapalat" w:hAnsi="GHEA Grapalat" w:cs="GHEA Grapalat"/>
          <w:iCs/>
          <w:color w:val="000000" w:themeColor="text1"/>
          <w:sz w:val="24"/>
          <w:szCs w:val="24"/>
          <w:lang w:val="hy-AM"/>
        </w:rPr>
      </w:pPr>
      <w:r w:rsidRPr="005F59B1">
        <w:rPr>
          <w:rFonts w:ascii="GHEA Grapalat" w:eastAsia="MS Mincho" w:hAnsi="GHEA Grapalat" w:cs="MS Mincho"/>
          <w:sz w:val="24"/>
          <w:szCs w:val="24"/>
          <w:lang w:val="hy-AM"/>
        </w:rPr>
        <w:t xml:space="preserve">Նշվել է նաև, որ նույն խնդրին են բախվելու </w:t>
      </w:r>
      <w:r w:rsidRPr="005F59B1">
        <w:rPr>
          <w:rFonts w:ascii="GHEA Grapalat" w:hAnsi="GHEA Grapalat" w:cs="GHEA Grapalat"/>
          <w:iCs/>
          <w:color w:val="000000" w:themeColor="text1"/>
          <w:sz w:val="24"/>
          <w:szCs w:val="24"/>
          <w:lang w:val="hy-AM"/>
        </w:rPr>
        <w:t xml:space="preserve">Եվրոպական քաղաքական համայնքի 8-րդ գագաթնաժողովի կազմակերպման նպատակով իրականացվող գնման գործընթացի ժամանակ։ Շինարարական աշխատանքների մեկնարկի համար </w:t>
      </w:r>
      <w:r w:rsidR="008079BD" w:rsidRPr="005F59B1">
        <w:rPr>
          <w:rFonts w:ascii="GHEA Grapalat" w:hAnsi="GHEA Grapalat" w:cs="Sylfaen"/>
          <w:sz w:val="24"/>
          <w:szCs w:val="24"/>
          <w:lang w:val="hy-AM"/>
        </w:rPr>
        <w:t xml:space="preserve">«Կարեն Դեմիրճյանի անվան մարզահամերգային համալիր» ՓԲԸ-ի կողմից </w:t>
      </w:r>
      <w:r w:rsidRPr="005F59B1">
        <w:rPr>
          <w:rFonts w:ascii="GHEA Grapalat" w:hAnsi="GHEA Grapalat" w:cs="GHEA Grapalat"/>
          <w:iCs/>
          <w:color w:val="000000" w:themeColor="text1"/>
          <w:sz w:val="24"/>
          <w:szCs w:val="24"/>
          <w:lang w:val="hy-AM"/>
        </w:rPr>
        <w:t xml:space="preserve">կազմակերպվել է </w:t>
      </w:r>
      <w:r w:rsidR="008079BD" w:rsidRPr="005F59B1">
        <w:rPr>
          <w:rFonts w:ascii="GHEA Grapalat" w:hAnsi="GHEA Grapalat" w:cs="GHEA Grapalat"/>
          <w:iCs/>
          <w:color w:val="000000" w:themeColor="text1"/>
          <w:sz w:val="24"/>
          <w:szCs w:val="24"/>
          <w:lang w:val="hy-AM"/>
        </w:rPr>
        <w:t>հանդիպում-քննարկում նախագծողի և կապալառուի մասնակցությամբ՝ տարածքի զննությունն իրականացնելու և կատարվելիք աշխատանքները քննարկելու նպատակով, ինչի արդյունքում պարզվել է, որ աշխատանքների կատարողականի և նախագծանախահաշվային հոդվածների հետագա համադրման արդյունքում շե</w:t>
      </w:r>
      <w:r w:rsidR="007B1873" w:rsidRPr="005F59B1">
        <w:rPr>
          <w:rFonts w:ascii="GHEA Grapalat" w:hAnsi="GHEA Grapalat" w:cs="GHEA Grapalat"/>
          <w:iCs/>
          <w:color w:val="000000" w:themeColor="text1"/>
          <w:sz w:val="24"/>
          <w:szCs w:val="24"/>
          <w:lang w:val="hy-AM"/>
        </w:rPr>
        <w:t>ղումների հավանականությունը մեծ է։</w:t>
      </w:r>
      <w:r w:rsidR="00AA20E2" w:rsidRPr="005F59B1">
        <w:rPr>
          <w:rFonts w:ascii="GHEA Grapalat" w:hAnsi="GHEA Grapalat" w:cs="GHEA Grapalat"/>
          <w:iCs/>
          <w:color w:val="000000" w:themeColor="text1"/>
          <w:sz w:val="24"/>
          <w:szCs w:val="24"/>
          <w:lang w:val="hy-AM"/>
        </w:rPr>
        <w:t xml:space="preserve"> </w:t>
      </w:r>
      <w:r w:rsidR="007B1873" w:rsidRPr="005F59B1">
        <w:rPr>
          <w:rFonts w:ascii="GHEA Grapalat" w:hAnsi="GHEA Grapalat" w:cs="GHEA Grapalat"/>
          <w:iCs/>
          <w:color w:val="000000" w:themeColor="text1"/>
          <w:sz w:val="24"/>
          <w:szCs w:val="24"/>
          <w:lang w:val="hy-AM"/>
        </w:rPr>
        <w:t>Կանխատեսվող շեղումները հիմնականում պայմանավորված են այն հանգամանքով, որ օրակարգային հարցերը նախագծման աշխատանքների ժամանակահատվածում դեռևս ավարտուն չէին, և գործընթացի հրատապությամբ պայմանավորված՝ նախագծային աշխատանքների համար հատկացված էր սեղմ ժամկետ։</w:t>
      </w:r>
    </w:p>
    <w:p w14:paraId="12B47B37" w14:textId="17B24803" w:rsidR="00AA20E2" w:rsidRPr="005F59B1" w:rsidRDefault="00F7434D" w:rsidP="005F59B1">
      <w:pPr>
        <w:tabs>
          <w:tab w:val="left" w:pos="5407"/>
        </w:tabs>
        <w:spacing w:after="0" w:line="360" w:lineRule="auto"/>
        <w:ind w:firstLine="709"/>
        <w:jc w:val="both"/>
        <w:rPr>
          <w:rFonts w:ascii="GHEA Grapalat" w:hAnsi="GHEA Grapalat" w:cs="GHEA Grapalat"/>
          <w:iCs/>
          <w:color w:val="000000" w:themeColor="text1"/>
          <w:sz w:val="24"/>
          <w:szCs w:val="24"/>
          <w:lang w:val="hy-AM"/>
        </w:rPr>
      </w:pPr>
      <w:r w:rsidRPr="005F59B1">
        <w:rPr>
          <w:rFonts w:ascii="GHEA Grapalat" w:hAnsi="GHEA Grapalat" w:cs="GHEA Grapalat"/>
          <w:iCs/>
          <w:color w:val="000000" w:themeColor="text1"/>
          <w:sz w:val="24"/>
          <w:szCs w:val="24"/>
          <w:lang w:val="hy-AM"/>
        </w:rPr>
        <w:t xml:space="preserve">Հաշվի առնելով, որ </w:t>
      </w:r>
      <w:r w:rsidRPr="005F59B1">
        <w:rPr>
          <w:rFonts w:ascii="GHEA Grapalat" w:eastAsia="Times New Roman" w:hAnsi="GHEA Grapalat" w:cs="Times New Roman"/>
          <w:sz w:val="24"/>
          <w:szCs w:val="24"/>
          <w:lang w:val="hy-AM"/>
        </w:rPr>
        <w:t>ՀՀ կառավարության 2023 թվականի հոկտեմբերի 26-ի N 1869-Ն որոշմամբ լուծում է տրվել դպրոցաշինության, մանկապարտեզաշինության, առողջապահական կազմակերպությունների</w:t>
      </w:r>
      <w:r w:rsidRPr="005F59B1">
        <w:rPr>
          <w:rFonts w:ascii="Calibri" w:eastAsia="Times New Roman" w:hAnsi="Calibri" w:cs="Calibri"/>
          <w:sz w:val="24"/>
          <w:szCs w:val="24"/>
          <w:lang w:val="hy-AM"/>
        </w:rPr>
        <w:t> </w:t>
      </w:r>
      <w:r w:rsidRPr="005F59B1">
        <w:rPr>
          <w:rFonts w:ascii="GHEA Grapalat" w:eastAsia="Times New Roman" w:hAnsi="GHEA Grapalat" w:cs="Times New Roman"/>
          <w:sz w:val="24"/>
          <w:szCs w:val="24"/>
          <w:lang w:val="hy-AM"/>
        </w:rPr>
        <w:t>հետ կապված գնման գործընթացներում առաջացող նմանատիպ խնդիրներին՝</w:t>
      </w:r>
      <w:r w:rsidRPr="005F59B1">
        <w:rPr>
          <w:rFonts w:ascii="GHEA Grapalat" w:hAnsi="GHEA Grapalat" w:cs="GHEA Grapalat"/>
          <w:iCs/>
          <w:color w:val="000000" w:themeColor="text1"/>
          <w:sz w:val="24"/>
          <w:szCs w:val="24"/>
          <w:lang w:val="hy-AM"/>
        </w:rPr>
        <w:t xml:space="preserve"> «Կարեն Դեմիրճյանի անվան մարզահամերգային համալիր» ՓԲԸ-ն խնդրել է նշված որոշման մեջ լրացում կատարել՝ որոշման դրույթները </w:t>
      </w:r>
      <w:r w:rsidRPr="005F59B1">
        <w:rPr>
          <w:rFonts w:ascii="GHEA Grapalat" w:hAnsi="GHEA Grapalat" w:cs="GHEA Grapalat"/>
          <w:iCs/>
          <w:color w:val="000000" w:themeColor="text1"/>
          <w:sz w:val="24"/>
          <w:szCs w:val="24"/>
          <w:lang w:val="hy-AM"/>
        </w:rPr>
        <w:lastRenderedPageBreak/>
        <w:t xml:space="preserve">տարածելով նաև Մարզահամերգային համալիր կառույցին առնչվող գնման գործընթացների նկատմամբ։ </w:t>
      </w:r>
    </w:p>
    <w:p w14:paraId="5F0B7DD7" w14:textId="77777777" w:rsidR="004D76AE" w:rsidRPr="005F59B1" w:rsidRDefault="00533950" w:rsidP="005F59B1">
      <w:pPr>
        <w:shd w:val="clear" w:color="auto" w:fill="FFFFFF"/>
        <w:spacing w:after="0" w:line="360" w:lineRule="auto"/>
        <w:ind w:firstLine="720"/>
        <w:jc w:val="both"/>
        <w:rPr>
          <w:rFonts w:ascii="GHEA Grapalat" w:eastAsia="Times New Roman" w:hAnsi="GHEA Grapalat" w:cs="Times New Roman"/>
          <w:sz w:val="24"/>
          <w:szCs w:val="24"/>
          <w:lang w:val="hy-AM"/>
        </w:rPr>
      </w:pPr>
      <w:r w:rsidRPr="005F59B1">
        <w:rPr>
          <w:rFonts w:ascii="GHEA Grapalat" w:eastAsia="Times New Roman" w:hAnsi="GHEA Grapalat" w:cs="Times New Roman"/>
          <w:sz w:val="24"/>
          <w:szCs w:val="24"/>
          <w:lang w:val="hy-AM"/>
        </w:rPr>
        <w:t>Վարչապետի աշխատակազմի 10</w:t>
      </w:r>
      <w:r w:rsidRPr="005F59B1">
        <w:rPr>
          <w:rFonts w:ascii="GHEA Grapalat" w:eastAsia="MS Mincho" w:hAnsi="GHEA Grapalat" w:cs="MS Mincho"/>
          <w:sz w:val="24"/>
          <w:szCs w:val="24"/>
          <w:lang w:val="hy-AM"/>
        </w:rPr>
        <w:t xml:space="preserve">.03.2026թ. թիվ 02/16.5/7596-2026 գրությամբ </w:t>
      </w:r>
      <w:r w:rsidR="004D76AE" w:rsidRPr="005F59B1">
        <w:rPr>
          <w:rFonts w:ascii="GHEA Grapalat" w:eastAsia="MS Mincho" w:hAnsi="GHEA Grapalat" w:cs="MS Mincho"/>
          <w:sz w:val="24"/>
          <w:szCs w:val="24"/>
          <w:lang w:val="hy-AM"/>
        </w:rPr>
        <w:t xml:space="preserve">ՀՀ ֆինանսների նախարարությանը </w:t>
      </w:r>
      <w:r w:rsidRPr="005F59B1">
        <w:rPr>
          <w:rFonts w:ascii="GHEA Grapalat" w:eastAsia="MS Mincho" w:hAnsi="GHEA Grapalat" w:cs="MS Mincho"/>
          <w:sz w:val="24"/>
          <w:szCs w:val="24"/>
          <w:lang w:val="hy-AM"/>
        </w:rPr>
        <w:t xml:space="preserve">հանձնարարվել է </w:t>
      </w:r>
      <w:r w:rsidR="004D76AE" w:rsidRPr="005F59B1">
        <w:rPr>
          <w:rFonts w:ascii="GHEA Grapalat" w:eastAsia="Times New Roman" w:hAnsi="GHEA Grapalat" w:cs="Times New Roman"/>
          <w:sz w:val="24"/>
          <w:szCs w:val="24"/>
          <w:lang w:val="hy-AM"/>
        </w:rPr>
        <w:t>Վարչապետի աշխատակազմ ներկայացնել դիրքորոշում՝ ՀՀ կառավարության 2023 թվականի հոկտեմբերի 26-ի N 1869-Ն որոշման մեջ լրացում կատարելու առաջարկության վերաբերյալ:</w:t>
      </w:r>
    </w:p>
    <w:p w14:paraId="2E1398F7" w14:textId="72F64B61" w:rsidR="00F7434D" w:rsidRPr="005F59B1" w:rsidRDefault="00F7434D" w:rsidP="005F59B1">
      <w:pPr>
        <w:pStyle w:val="mechtex"/>
        <w:spacing w:line="360" w:lineRule="auto"/>
        <w:ind w:firstLine="708"/>
        <w:contextualSpacing/>
        <w:jc w:val="both"/>
        <w:rPr>
          <w:rFonts w:ascii="GHEA Grapalat" w:hAnsi="GHEA Grapalat"/>
          <w:color w:val="000000"/>
          <w:sz w:val="24"/>
          <w:szCs w:val="24"/>
          <w:shd w:val="clear" w:color="auto" w:fill="FFFFFF"/>
          <w:lang w:val="hy-AM"/>
        </w:rPr>
      </w:pPr>
      <w:r w:rsidRPr="005F59B1">
        <w:rPr>
          <w:rFonts w:ascii="GHEA Grapalat" w:hAnsi="GHEA Grapalat"/>
          <w:sz w:val="24"/>
          <w:szCs w:val="24"/>
          <w:lang w:val="hy-AM"/>
        </w:rPr>
        <w:t xml:space="preserve">Վարչապետի աշխատակազմին ուղղված գրությամբ </w:t>
      </w:r>
      <w:r w:rsidR="004D76AE" w:rsidRPr="005F59B1">
        <w:rPr>
          <w:rFonts w:ascii="GHEA Grapalat" w:hAnsi="GHEA Grapalat"/>
          <w:sz w:val="24"/>
          <w:szCs w:val="24"/>
          <w:lang w:val="hy-AM"/>
        </w:rPr>
        <w:t>ՀՀ ֆինանսների նախարարությ</w:t>
      </w:r>
      <w:r w:rsidRPr="005F59B1">
        <w:rPr>
          <w:rFonts w:ascii="GHEA Grapalat" w:hAnsi="GHEA Grapalat"/>
          <w:sz w:val="24"/>
          <w:szCs w:val="24"/>
          <w:lang w:val="hy-AM"/>
        </w:rPr>
        <w:t xml:space="preserve">ունը </w:t>
      </w:r>
      <w:r w:rsidRPr="005F59B1">
        <w:rPr>
          <w:rFonts w:ascii="GHEA Grapalat" w:hAnsi="GHEA Grapalat"/>
          <w:color w:val="000000"/>
          <w:sz w:val="24"/>
          <w:szCs w:val="24"/>
          <w:shd w:val="clear" w:color="auto" w:fill="FFFFFF"/>
          <w:lang w:val="af-ZA"/>
        </w:rPr>
        <w:t>հայտնել է</w:t>
      </w:r>
      <w:r w:rsidRPr="005F59B1">
        <w:rPr>
          <w:rFonts w:ascii="GHEA Grapalat" w:hAnsi="GHEA Grapalat"/>
          <w:color w:val="000000"/>
          <w:sz w:val="24"/>
          <w:szCs w:val="24"/>
          <w:shd w:val="clear" w:color="auto" w:fill="FFFFFF"/>
          <w:lang w:val="hy-AM"/>
        </w:rPr>
        <w:t>, որ դիրքորոշումը հնարավոր կլինի ներկայացնել պատվիրատուի և ոլորտը կարգավորող մարմնի՝ Քաղաքաշինության կոմիտեի հետ խնդիրը քննարկելուց հետո` նկատի ունենալով, որ նման պարագայում գուցե պետք է դիտարկել աշխատանքների համար անհրաժեշտ նախագծային փաստաթղթերը և դրա հիմա վրա շինարարական աշխատանքները մեկ կազմակերպության միջոցով իրականացնելու տարբերակը: Հիմք ընդունելով նշվածը՝ ՀՀ ֆինանսների նախարարութ</w:t>
      </w:r>
      <w:r w:rsidR="000C2551">
        <w:rPr>
          <w:rFonts w:ascii="GHEA Grapalat" w:hAnsi="GHEA Grapalat"/>
          <w:color w:val="000000"/>
          <w:sz w:val="24"/>
          <w:szCs w:val="24"/>
          <w:shd w:val="clear" w:color="auto" w:fill="FFFFFF"/>
          <w:lang w:val="hy-AM"/>
        </w:rPr>
        <w:t>յ</w:t>
      </w:r>
      <w:r w:rsidRPr="005F59B1">
        <w:rPr>
          <w:rFonts w:ascii="GHEA Grapalat" w:hAnsi="GHEA Grapalat"/>
          <w:color w:val="000000"/>
          <w:sz w:val="24"/>
          <w:szCs w:val="24"/>
          <w:shd w:val="clear" w:color="auto" w:fill="FFFFFF"/>
          <w:lang w:val="hy-AM"/>
        </w:rPr>
        <w:t>ունն առաջարկել է կազմակերպել քննարկում և դրա արդյունքների հիման վրա, անհրաժեշտության դեպքում, հանդես գալ կարգավորումներում փոփոխություններ կատարելու նախաձեռնությամբ։</w:t>
      </w:r>
    </w:p>
    <w:p w14:paraId="643865CB" w14:textId="2A6854DE" w:rsidR="004F27A2" w:rsidRPr="005F59B1" w:rsidRDefault="00FE637C" w:rsidP="005F59B1">
      <w:pPr>
        <w:tabs>
          <w:tab w:val="left" w:pos="5407"/>
        </w:tabs>
        <w:spacing w:after="0" w:line="360" w:lineRule="auto"/>
        <w:ind w:firstLine="709"/>
        <w:jc w:val="both"/>
        <w:rPr>
          <w:rFonts w:ascii="GHEA Grapalat" w:hAnsi="GHEA Grapalat"/>
          <w:sz w:val="24"/>
          <w:szCs w:val="24"/>
          <w:lang w:val="hy-AM"/>
        </w:rPr>
      </w:pPr>
      <w:r w:rsidRPr="005F59B1">
        <w:rPr>
          <w:rFonts w:ascii="GHEA Grapalat" w:eastAsia="MS Mincho" w:hAnsi="GHEA Grapalat" w:cs="MS Mincho"/>
          <w:sz w:val="24"/>
          <w:szCs w:val="24"/>
          <w:lang w:val="hy-AM"/>
        </w:rPr>
        <w:t>Հ</w:t>
      </w:r>
      <w:r w:rsidR="00A31C1F" w:rsidRPr="005F59B1">
        <w:rPr>
          <w:rFonts w:ascii="GHEA Grapalat" w:eastAsia="MS Mincho" w:hAnsi="GHEA Grapalat" w:cs="MS Mincho"/>
          <w:sz w:val="24"/>
          <w:szCs w:val="24"/>
          <w:lang w:val="hy-AM"/>
        </w:rPr>
        <w:t>Հ</w:t>
      </w:r>
      <w:r w:rsidRPr="005F59B1">
        <w:rPr>
          <w:rFonts w:ascii="GHEA Grapalat" w:eastAsia="MS Mincho" w:hAnsi="GHEA Grapalat" w:cs="MS Mincho"/>
          <w:sz w:val="24"/>
          <w:szCs w:val="24"/>
          <w:lang w:val="hy-AM"/>
        </w:rPr>
        <w:t xml:space="preserve"> ֆինանսների նախարարության, Քաղաքաշինության կոմիտեի և «Կարեն Դեմիրճյանի անվան մարզահամերգային համալիր» ՓԲԸ-ի համապատասխան մասնագետների ներգրավմամբ կազմակերպվել է աշխատանքային քննարկում, որի արդյունքում հաշվի առնելով </w:t>
      </w:r>
      <w:r w:rsidRPr="005F59B1">
        <w:rPr>
          <w:rFonts w:ascii="GHEA Grapalat" w:hAnsi="GHEA Grapalat"/>
          <w:sz w:val="24"/>
          <w:szCs w:val="24"/>
          <w:lang w:val="hy-AM"/>
        </w:rPr>
        <w:t>կառույցի պետական և պատմամշակութային նշանակությունը՝ որոշվել է հարցը կարգավորել ՀՀ կառավարության առանձին որոշումով։</w:t>
      </w:r>
    </w:p>
    <w:p w14:paraId="71F4C0F6" w14:textId="58AF048D" w:rsidR="0029699F" w:rsidRPr="005F59B1" w:rsidRDefault="0015724F" w:rsidP="00B204D9">
      <w:pPr>
        <w:tabs>
          <w:tab w:val="left" w:pos="5407"/>
        </w:tabs>
        <w:spacing w:after="0" w:line="360" w:lineRule="auto"/>
        <w:ind w:firstLine="709"/>
        <w:jc w:val="both"/>
        <w:rPr>
          <w:rFonts w:ascii="GHEA Grapalat" w:eastAsia="MS Mincho" w:hAnsi="GHEA Grapalat" w:cs="MS Mincho"/>
          <w:iCs/>
          <w:color w:val="000000" w:themeColor="text1"/>
          <w:sz w:val="24"/>
          <w:szCs w:val="24"/>
          <w:lang w:val="hy-AM"/>
        </w:rPr>
      </w:pPr>
      <w:r w:rsidRPr="005F59B1">
        <w:rPr>
          <w:rFonts w:ascii="GHEA Grapalat" w:hAnsi="GHEA Grapalat" w:cs="GHEA Grapalat"/>
          <w:iCs/>
          <w:color w:val="000000" w:themeColor="text1"/>
          <w:sz w:val="24"/>
          <w:szCs w:val="24"/>
          <w:lang w:val="hy-AM"/>
        </w:rPr>
        <w:t xml:space="preserve">Հաշվի առնելով </w:t>
      </w:r>
      <w:r w:rsidR="00A31C1F" w:rsidRPr="005F59B1">
        <w:rPr>
          <w:rFonts w:ascii="GHEA Grapalat" w:hAnsi="GHEA Grapalat" w:cs="GHEA Grapalat"/>
          <w:iCs/>
          <w:color w:val="000000" w:themeColor="text1"/>
          <w:sz w:val="24"/>
          <w:szCs w:val="24"/>
          <w:lang w:val="hy-AM"/>
        </w:rPr>
        <w:t xml:space="preserve"> </w:t>
      </w:r>
      <w:r w:rsidRPr="005F59B1">
        <w:rPr>
          <w:rFonts w:ascii="GHEA Grapalat" w:hAnsi="GHEA Grapalat" w:cs="GHEA Grapalat"/>
          <w:iCs/>
          <w:color w:val="000000" w:themeColor="text1"/>
          <w:sz w:val="24"/>
          <w:szCs w:val="24"/>
          <w:lang w:val="hy-AM"/>
        </w:rPr>
        <w:t xml:space="preserve">«Կարեն Դեմիրճյանի անվան մարզահամերգային համալիր» ՓԲԸ-ի ներկայացրած </w:t>
      </w:r>
      <w:r w:rsidR="00A31C1F" w:rsidRPr="005F59B1">
        <w:rPr>
          <w:rFonts w:ascii="GHEA Grapalat" w:hAnsi="GHEA Grapalat" w:cs="GHEA Grapalat"/>
          <w:iCs/>
          <w:color w:val="000000" w:themeColor="text1"/>
          <w:sz w:val="24"/>
          <w:szCs w:val="24"/>
          <w:lang w:val="hy-AM"/>
        </w:rPr>
        <w:t>առաջարկությունները՝</w:t>
      </w:r>
      <w:r w:rsidRPr="005F59B1">
        <w:rPr>
          <w:rFonts w:ascii="GHEA Grapalat" w:hAnsi="GHEA Grapalat" w:cs="GHEA Grapalat"/>
          <w:iCs/>
          <w:color w:val="000000" w:themeColor="text1"/>
          <w:sz w:val="24"/>
          <w:szCs w:val="24"/>
          <w:lang w:val="hy-AM"/>
        </w:rPr>
        <w:t xml:space="preserve"> </w:t>
      </w:r>
      <w:r w:rsidR="00B204D9">
        <w:rPr>
          <w:rFonts w:ascii="GHEA Grapalat" w:hAnsi="GHEA Grapalat" w:cs="GHEA Grapalat"/>
          <w:iCs/>
          <w:color w:val="000000" w:themeColor="text1"/>
          <w:sz w:val="24"/>
          <w:szCs w:val="24"/>
          <w:lang w:val="hy-AM"/>
        </w:rPr>
        <w:t xml:space="preserve">մշակվել է </w:t>
      </w:r>
      <w:r w:rsidRPr="005F59B1">
        <w:rPr>
          <w:rFonts w:ascii="GHEA Grapalat" w:hAnsi="GHEA Grapalat" w:cs="GHEA Grapalat"/>
          <w:iCs/>
          <w:color w:val="000000" w:themeColor="text1"/>
          <w:sz w:val="24"/>
          <w:szCs w:val="24"/>
          <w:lang w:val="hy-AM"/>
        </w:rPr>
        <w:t>սույն որոշմ</w:t>
      </w:r>
      <w:r w:rsidR="007B0850">
        <w:rPr>
          <w:rFonts w:ascii="GHEA Grapalat" w:hAnsi="GHEA Grapalat" w:cs="GHEA Grapalat"/>
          <w:iCs/>
          <w:color w:val="000000" w:themeColor="text1"/>
          <w:sz w:val="24"/>
          <w:szCs w:val="24"/>
          <w:lang w:val="hy-AM"/>
        </w:rPr>
        <w:t>ան նախագ</w:t>
      </w:r>
      <w:r w:rsidR="00B204D9">
        <w:rPr>
          <w:rFonts w:ascii="GHEA Grapalat" w:hAnsi="GHEA Grapalat" w:cs="GHEA Grapalat"/>
          <w:iCs/>
          <w:color w:val="000000" w:themeColor="text1"/>
          <w:sz w:val="24"/>
          <w:szCs w:val="24"/>
          <w:lang w:val="hy-AM"/>
        </w:rPr>
        <w:t>իծը։</w:t>
      </w:r>
      <w:r w:rsidR="007B0850">
        <w:rPr>
          <w:rFonts w:ascii="GHEA Grapalat" w:hAnsi="GHEA Grapalat" w:cs="GHEA Grapalat"/>
          <w:iCs/>
          <w:color w:val="000000" w:themeColor="text1"/>
          <w:sz w:val="24"/>
          <w:szCs w:val="24"/>
          <w:lang w:val="hy-AM"/>
        </w:rPr>
        <w:t xml:space="preserve"> </w:t>
      </w:r>
    </w:p>
    <w:p w14:paraId="6170B72B" w14:textId="77777777" w:rsidR="00860362" w:rsidRPr="005F59B1" w:rsidRDefault="00860362" w:rsidP="005F59B1">
      <w:pPr>
        <w:pStyle w:val="a3"/>
        <w:shd w:val="clear" w:color="auto" w:fill="FFFFFF"/>
        <w:spacing w:before="0" w:beforeAutospacing="0" w:after="0" w:afterAutospacing="0" w:line="360" w:lineRule="auto"/>
        <w:ind w:firstLine="720"/>
        <w:jc w:val="both"/>
        <w:rPr>
          <w:rFonts w:ascii="GHEA Grapalat" w:hAnsi="GHEA Grapalat"/>
          <w:lang w:val="hy-AM"/>
        </w:rPr>
      </w:pPr>
      <w:r w:rsidRPr="005F59B1">
        <w:rPr>
          <w:rFonts w:ascii="GHEA Grapalat" w:hAnsi="GHEA Grapalat"/>
          <w:b/>
          <w:color w:val="000000" w:themeColor="text1"/>
          <w:shd w:val="clear" w:color="auto" w:fill="FFFFFF"/>
          <w:lang w:val="hy-AM"/>
        </w:rPr>
        <w:t>2</w:t>
      </w:r>
      <w:r w:rsidRPr="005F59B1">
        <w:rPr>
          <w:rFonts w:ascii="GHEA Grapalat" w:eastAsia="MS Mincho" w:hAnsi="GHEA Grapalat" w:cs="MS Mincho"/>
          <w:b/>
          <w:color w:val="000000" w:themeColor="text1"/>
          <w:shd w:val="clear" w:color="auto" w:fill="FFFFFF"/>
          <w:lang w:val="hy-AM"/>
        </w:rPr>
        <w:t xml:space="preserve">. </w:t>
      </w:r>
      <w:r w:rsidRPr="005F59B1">
        <w:rPr>
          <w:rFonts w:ascii="GHEA Grapalat" w:hAnsi="GHEA Grapalat"/>
          <w:b/>
          <w:color w:val="000000" w:themeColor="text1"/>
          <w:shd w:val="clear" w:color="auto" w:fill="FFFFFF"/>
          <w:lang w:val="hy-AM"/>
        </w:rPr>
        <w:t>Իրավական</w:t>
      </w:r>
      <w:r w:rsidRPr="005F59B1">
        <w:rPr>
          <w:rFonts w:ascii="GHEA Grapalat" w:hAnsi="GHEA Grapalat"/>
          <w:b/>
          <w:color w:val="000000" w:themeColor="text1"/>
          <w:shd w:val="clear" w:color="auto" w:fill="FFFFFF"/>
          <w:lang w:val="af-ZA"/>
        </w:rPr>
        <w:t xml:space="preserve"> </w:t>
      </w:r>
      <w:r w:rsidRPr="005F59B1">
        <w:rPr>
          <w:rFonts w:ascii="GHEA Grapalat" w:hAnsi="GHEA Grapalat"/>
          <w:b/>
          <w:color w:val="000000" w:themeColor="text1"/>
          <w:shd w:val="clear" w:color="auto" w:fill="FFFFFF"/>
          <w:lang w:val="hy-AM"/>
        </w:rPr>
        <w:t>ակտի</w:t>
      </w:r>
      <w:r w:rsidRPr="005F59B1">
        <w:rPr>
          <w:rFonts w:ascii="GHEA Grapalat" w:hAnsi="GHEA Grapalat"/>
          <w:b/>
          <w:color w:val="000000" w:themeColor="text1"/>
          <w:shd w:val="clear" w:color="auto" w:fill="FFFFFF"/>
          <w:lang w:val="af-ZA"/>
        </w:rPr>
        <w:t xml:space="preserve"> </w:t>
      </w:r>
      <w:r w:rsidRPr="005F59B1">
        <w:rPr>
          <w:rFonts w:ascii="GHEA Grapalat" w:hAnsi="GHEA Grapalat"/>
          <w:b/>
          <w:color w:val="000000" w:themeColor="text1"/>
          <w:shd w:val="clear" w:color="auto" w:fill="FFFFFF"/>
          <w:lang w:val="hy-AM"/>
        </w:rPr>
        <w:t>նախագիծը</w:t>
      </w:r>
      <w:r w:rsidRPr="005F59B1">
        <w:rPr>
          <w:rFonts w:ascii="GHEA Grapalat" w:hAnsi="GHEA Grapalat"/>
          <w:b/>
          <w:color w:val="000000" w:themeColor="text1"/>
          <w:shd w:val="clear" w:color="auto" w:fill="FFFFFF"/>
          <w:lang w:val="af-ZA"/>
        </w:rPr>
        <w:t xml:space="preserve"> </w:t>
      </w:r>
      <w:r w:rsidRPr="005F59B1">
        <w:rPr>
          <w:rFonts w:ascii="GHEA Grapalat" w:hAnsi="GHEA Grapalat"/>
          <w:b/>
          <w:color w:val="000000" w:themeColor="text1"/>
          <w:shd w:val="clear" w:color="auto" w:fill="FFFFFF"/>
          <w:lang w:val="hy-AM"/>
        </w:rPr>
        <w:t>մշակող</w:t>
      </w:r>
      <w:r w:rsidRPr="005F59B1">
        <w:rPr>
          <w:rFonts w:ascii="GHEA Grapalat" w:hAnsi="GHEA Grapalat"/>
          <w:b/>
          <w:color w:val="000000" w:themeColor="text1"/>
          <w:shd w:val="clear" w:color="auto" w:fill="FFFFFF"/>
          <w:lang w:val="af-ZA"/>
        </w:rPr>
        <w:t xml:space="preserve"> </w:t>
      </w:r>
      <w:r w:rsidRPr="005F59B1">
        <w:rPr>
          <w:rFonts w:ascii="GHEA Grapalat" w:hAnsi="GHEA Grapalat"/>
          <w:b/>
          <w:color w:val="000000" w:themeColor="text1"/>
          <w:shd w:val="clear" w:color="auto" w:fill="FFFFFF"/>
          <w:lang w:val="hy-AM"/>
        </w:rPr>
        <w:t>պատասխանատու</w:t>
      </w:r>
      <w:r w:rsidRPr="005F59B1">
        <w:rPr>
          <w:rFonts w:ascii="GHEA Grapalat" w:hAnsi="GHEA Grapalat"/>
          <w:b/>
          <w:color w:val="000000" w:themeColor="text1"/>
          <w:shd w:val="clear" w:color="auto" w:fill="FFFFFF"/>
          <w:lang w:val="af-ZA"/>
        </w:rPr>
        <w:t xml:space="preserve"> </w:t>
      </w:r>
      <w:r w:rsidRPr="005F59B1">
        <w:rPr>
          <w:rFonts w:ascii="GHEA Grapalat" w:hAnsi="GHEA Grapalat"/>
          <w:b/>
          <w:color w:val="000000" w:themeColor="text1"/>
          <w:shd w:val="clear" w:color="auto" w:fill="FFFFFF"/>
          <w:lang w:val="hy-AM"/>
        </w:rPr>
        <w:t>մարմինը</w:t>
      </w:r>
    </w:p>
    <w:p w14:paraId="3C2FD21D" w14:textId="77777777" w:rsidR="00860362" w:rsidRPr="005F59B1" w:rsidRDefault="00860362" w:rsidP="005F59B1">
      <w:pPr>
        <w:pStyle w:val="a3"/>
        <w:shd w:val="clear" w:color="auto" w:fill="FFFFFF"/>
        <w:spacing w:before="0" w:beforeAutospacing="0" w:after="0" w:afterAutospacing="0" w:line="360" w:lineRule="auto"/>
        <w:jc w:val="center"/>
        <w:rPr>
          <w:rFonts w:ascii="GHEA Grapalat" w:hAnsi="GHEA Grapalat"/>
          <w:color w:val="000000" w:themeColor="text1"/>
          <w:lang w:val="af-ZA"/>
        </w:rPr>
      </w:pPr>
      <w:r w:rsidRPr="005F59B1">
        <w:rPr>
          <w:rFonts w:ascii="GHEA Grapalat" w:hAnsi="GHEA Grapalat"/>
          <w:color w:val="000000" w:themeColor="text1"/>
          <w:lang w:val="af-ZA"/>
        </w:rPr>
        <w:t>Նախագիծը մշակվել է Պետական գույքի կառավարման կոմիտեի կողմից։</w:t>
      </w:r>
    </w:p>
    <w:p w14:paraId="119C6A78" w14:textId="77777777" w:rsidR="00860362" w:rsidRPr="005F59B1" w:rsidRDefault="00860362" w:rsidP="005F59B1">
      <w:pPr>
        <w:pStyle w:val="a3"/>
        <w:shd w:val="clear" w:color="auto" w:fill="FFFFFF"/>
        <w:spacing w:before="0" w:beforeAutospacing="0" w:after="0" w:afterAutospacing="0" w:line="360" w:lineRule="auto"/>
        <w:ind w:firstLine="720"/>
        <w:jc w:val="both"/>
        <w:rPr>
          <w:rFonts w:ascii="GHEA Grapalat" w:hAnsi="GHEA Grapalat"/>
          <w:color w:val="000000" w:themeColor="text1"/>
          <w:lang w:val="af-ZA"/>
        </w:rPr>
      </w:pPr>
      <w:r w:rsidRPr="005F59B1">
        <w:rPr>
          <w:rFonts w:ascii="GHEA Grapalat" w:hAnsi="GHEA Grapalat"/>
          <w:b/>
          <w:color w:val="000000" w:themeColor="text1"/>
          <w:lang w:val="hy-AM"/>
        </w:rPr>
        <w:t>3</w:t>
      </w:r>
      <w:r w:rsidRPr="005F59B1">
        <w:rPr>
          <w:rFonts w:ascii="GHEA Grapalat" w:eastAsia="MS Mincho" w:hAnsi="GHEA Grapalat" w:cs="MS Mincho"/>
          <w:b/>
          <w:color w:val="000000" w:themeColor="text1"/>
          <w:lang w:val="hy-AM"/>
        </w:rPr>
        <w:t xml:space="preserve">. </w:t>
      </w:r>
      <w:r w:rsidRPr="005F59B1">
        <w:rPr>
          <w:rFonts w:ascii="GHEA Grapalat" w:hAnsi="GHEA Grapalat"/>
          <w:b/>
          <w:color w:val="000000" w:themeColor="text1"/>
          <w:lang w:val="hy-AM"/>
        </w:rPr>
        <w:t>Լրացուցիչ ֆինանսական միջոցների ահրաժեշտության և պ</w:t>
      </w:r>
      <w:r w:rsidRPr="005F59B1">
        <w:rPr>
          <w:rFonts w:ascii="GHEA Grapalat" w:hAnsi="GHEA Grapalat"/>
          <w:b/>
          <w:color w:val="000000" w:themeColor="text1"/>
          <w:lang w:val="af-ZA"/>
        </w:rPr>
        <w:t>ետական բյուջե</w:t>
      </w:r>
      <w:r w:rsidRPr="005F59B1">
        <w:rPr>
          <w:rFonts w:ascii="GHEA Grapalat" w:hAnsi="GHEA Grapalat"/>
          <w:b/>
          <w:color w:val="000000" w:themeColor="text1"/>
          <w:lang w:val="hy-AM"/>
        </w:rPr>
        <w:t>ի եկամուտներում և ծախսեր</w:t>
      </w:r>
      <w:r w:rsidRPr="005F59B1">
        <w:rPr>
          <w:rFonts w:ascii="GHEA Grapalat" w:hAnsi="GHEA Grapalat"/>
          <w:b/>
          <w:color w:val="000000" w:themeColor="text1"/>
          <w:lang w:val="af-ZA"/>
        </w:rPr>
        <w:t>ում</w:t>
      </w:r>
      <w:r w:rsidRPr="005F59B1">
        <w:rPr>
          <w:rFonts w:ascii="GHEA Grapalat" w:hAnsi="GHEA Grapalat"/>
          <w:b/>
          <w:color w:val="000000" w:themeColor="text1"/>
          <w:lang w:val="hy-AM"/>
        </w:rPr>
        <w:t xml:space="preserve"> սպասվելիք փոփոխությունների մասին</w:t>
      </w:r>
    </w:p>
    <w:p w14:paraId="38AD3F75" w14:textId="77777777" w:rsidR="00860362" w:rsidRPr="005F59B1" w:rsidRDefault="00860362" w:rsidP="005F59B1">
      <w:pPr>
        <w:pStyle w:val="a3"/>
        <w:shd w:val="clear" w:color="auto" w:fill="FFFFFF"/>
        <w:spacing w:before="0" w:beforeAutospacing="0" w:after="0" w:afterAutospacing="0" w:line="360" w:lineRule="auto"/>
        <w:ind w:firstLine="720"/>
        <w:jc w:val="both"/>
        <w:rPr>
          <w:rFonts w:ascii="GHEA Grapalat" w:hAnsi="GHEA Grapalat"/>
          <w:b/>
          <w:color w:val="000000" w:themeColor="text1"/>
          <w:lang w:val="hy-AM"/>
        </w:rPr>
      </w:pPr>
      <w:r w:rsidRPr="005F59B1">
        <w:rPr>
          <w:rFonts w:ascii="GHEA Grapalat" w:hAnsi="GHEA Grapalat"/>
          <w:color w:val="000000" w:themeColor="text1"/>
          <w:lang w:val="af-ZA"/>
        </w:rPr>
        <w:t>Նախագծի ընդունումը լրացուցիչ ֆինանսական միջոցների ահրաժեշտություն և պետական բյուջեում ծախսերի և եկամուտների էական ավելացում կամ նվազում չի նախատեսում</w:t>
      </w:r>
      <w:r w:rsidRPr="005F59B1">
        <w:rPr>
          <w:rFonts w:ascii="GHEA Grapalat" w:eastAsiaTheme="minorEastAsia" w:hAnsi="GHEA Grapalat"/>
          <w:color w:val="000000" w:themeColor="text1"/>
          <w:shd w:val="clear" w:color="auto" w:fill="FFFFFF"/>
          <w:lang w:val="hy-AM"/>
        </w:rPr>
        <w:t>։</w:t>
      </w:r>
    </w:p>
    <w:p w14:paraId="69683861" w14:textId="77777777" w:rsidR="00860362" w:rsidRPr="005F59B1" w:rsidRDefault="00860362" w:rsidP="005F59B1">
      <w:pPr>
        <w:pStyle w:val="a3"/>
        <w:shd w:val="clear" w:color="auto" w:fill="FFFFFF"/>
        <w:spacing w:before="0" w:beforeAutospacing="0" w:after="0" w:afterAutospacing="0" w:line="360" w:lineRule="auto"/>
        <w:ind w:firstLine="720"/>
        <w:jc w:val="both"/>
        <w:rPr>
          <w:rFonts w:ascii="GHEA Grapalat" w:hAnsi="GHEA Grapalat"/>
          <w:b/>
          <w:color w:val="000000" w:themeColor="text1"/>
          <w:lang w:val="hy-AM"/>
        </w:rPr>
      </w:pPr>
      <w:r w:rsidRPr="005F59B1">
        <w:rPr>
          <w:rFonts w:ascii="GHEA Grapalat" w:hAnsi="GHEA Grapalat"/>
          <w:b/>
          <w:color w:val="000000" w:themeColor="text1"/>
          <w:lang w:val="af-ZA"/>
        </w:rPr>
        <w:lastRenderedPageBreak/>
        <w:t>4</w:t>
      </w:r>
      <w:r w:rsidRPr="005F59B1">
        <w:rPr>
          <w:rFonts w:ascii="GHEA Grapalat" w:eastAsia="MS Mincho" w:hAnsi="GHEA Grapalat" w:cs="MS Mincho"/>
          <w:b/>
          <w:color w:val="000000" w:themeColor="text1"/>
          <w:lang w:val="af-ZA"/>
        </w:rPr>
        <w:t xml:space="preserve">. </w:t>
      </w:r>
      <w:r w:rsidRPr="005F59B1">
        <w:rPr>
          <w:rFonts w:ascii="GHEA Grapalat" w:hAnsi="GHEA Grapalat"/>
          <w:b/>
          <w:color w:val="000000" w:themeColor="text1"/>
          <w:lang w:val="af-ZA"/>
        </w:rPr>
        <w:t>Նախագծի ընդունման առնչությամբ ընդունվելիք այլ իրավական ակտերի կամ դրանց ընդունման անհրաժեշտության բացակայության մասին տեղեկանք</w:t>
      </w:r>
    </w:p>
    <w:p w14:paraId="5E47C903" w14:textId="77777777" w:rsidR="00860362" w:rsidRPr="005F59B1" w:rsidRDefault="00860362" w:rsidP="005F59B1">
      <w:pPr>
        <w:pStyle w:val="a3"/>
        <w:shd w:val="clear" w:color="auto" w:fill="FFFFFF"/>
        <w:spacing w:before="0" w:beforeAutospacing="0" w:after="0" w:afterAutospacing="0" w:line="360" w:lineRule="auto"/>
        <w:ind w:firstLine="720"/>
        <w:jc w:val="both"/>
        <w:rPr>
          <w:rFonts w:ascii="GHEA Grapalat" w:hAnsi="GHEA Grapalat"/>
          <w:b/>
          <w:color w:val="000000" w:themeColor="text1"/>
          <w:lang w:val="hy-AM"/>
        </w:rPr>
      </w:pPr>
      <w:r w:rsidRPr="005F59B1">
        <w:rPr>
          <w:rFonts w:ascii="GHEA Grapalat" w:hAnsi="GHEA Grapalat"/>
          <w:lang w:val="af-ZA"/>
        </w:rPr>
        <w:t>Նախագծի ընդունումը այլ իրավական ակտերում փոփոխություններ կատարելու անհրաժեշտություն չի առաջացնի:</w:t>
      </w:r>
    </w:p>
    <w:p w14:paraId="02F767E3" w14:textId="77777777" w:rsidR="00860362" w:rsidRPr="005F59B1" w:rsidRDefault="00860362" w:rsidP="005F59B1">
      <w:pPr>
        <w:pStyle w:val="a3"/>
        <w:shd w:val="clear" w:color="auto" w:fill="FFFFFF"/>
        <w:spacing w:before="0" w:beforeAutospacing="0" w:after="0" w:afterAutospacing="0" w:line="360" w:lineRule="auto"/>
        <w:ind w:firstLine="720"/>
        <w:jc w:val="both"/>
        <w:rPr>
          <w:rFonts w:ascii="GHEA Grapalat" w:hAnsi="GHEA Grapalat"/>
          <w:b/>
          <w:color w:val="000000" w:themeColor="text1"/>
          <w:lang w:val="hy-AM"/>
        </w:rPr>
      </w:pPr>
      <w:r w:rsidRPr="005F59B1">
        <w:rPr>
          <w:rFonts w:ascii="GHEA Grapalat" w:hAnsi="GHEA Grapalat"/>
          <w:b/>
          <w:color w:val="000000" w:themeColor="text1"/>
          <w:lang w:val="hy-AM"/>
        </w:rPr>
        <w:t>5</w:t>
      </w:r>
      <w:r w:rsidRPr="005F59B1">
        <w:rPr>
          <w:rFonts w:ascii="GHEA Grapalat" w:eastAsia="MS Mincho" w:hAnsi="GHEA Grapalat" w:cs="MS Mincho"/>
          <w:b/>
          <w:color w:val="000000" w:themeColor="text1"/>
          <w:lang w:val="hy-AM"/>
        </w:rPr>
        <w:t xml:space="preserve">. </w:t>
      </w:r>
      <w:r w:rsidRPr="005F59B1">
        <w:rPr>
          <w:rFonts w:ascii="GHEA Grapalat" w:hAnsi="GHEA Grapalat"/>
          <w:b/>
          <w:color w:val="000000" w:themeColor="text1"/>
          <w:lang w:val="hy-AM"/>
        </w:rPr>
        <w:t>Կապը ռազմավարական փաստաթղթերի հետ. Հայաստանի վերափոխման ռազմավարություն 2050, ՀՀ կառավարության 2021-2026թթ. ծրագիր, ոլորտային և /կամ այլ ռազմավարություններ</w:t>
      </w:r>
    </w:p>
    <w:p w14:paraId="6859233D" w14:textId="77777777" w:rsidR="00860362" w:rsidRPr="005F59B1" w:rsidRDefault="00860362" w:rsidP="005F59B1">
      <w:pPr>
        <w:spacing w:after="0" w:line="360" w:lineRule="auto"/>
        <w:ind w:firstLine="720"/>
        <w:jc w:val="both"/>
        <w:rPr>
          <w:rFonts w:ascii="GHEA Grapalat" w:hAnsi="GHEA Grapalat"/>
          <w:sz w:val="24"/>
          <w:szCs w:val="24"/>
          <w:shd w:val="clear" w:color="auto" w:fill="FFFFFF"/>
          <w:lang w:val="hy-AM"/>
        </w:rPr>
      </w:pPr>
      <w:r w:rsidRPr="005F59B1">
        <w:rPr>
          <w:rFonts w:ascii="GHEA Grapalat" w:eastAsia="Times New Roman" w:hAnsi="GHEA Grapalat" w:cs="Times New Roman"/>
          <w:sz w:val="24"/>
          <w:szCs w:val="24"/>
          <w:lang w:val="hy-AM" w:eastAsia="ar-SA"/>
        </w:rPr>
        <w:t xml:space="preserve">Նախագիծը բխում է </w:t>
      </w:r>
      <w:r w:rsidRPr="005F59B1">
        <w:rPr>
          <w:rFonts w:ascii="GHEA Grapalat" w:hAnsi="GHEA Grapalat" w:cs="GHEA Grapalat"/>
          <w:bCs/>
          <w:sz w:val="24"/>
          <w:szCs w:val="24"/>
          <w:lang w:val="hy-AM"/>
        </w:rPr>
        <w:t>ՀՀ կառավարության 2021 օգոստոսի 18-ի թիվ 1363-Ա  որոշմամբ  հաստատված  ՀՀ կառավարության գործունեության ծրագրի «6.7 ՊԵՏԱԿԱՆ ԳՈՒՅՔԻ ԱՐԴՅՈՒՆԱՎԵՏ ԿԱՌԱՎԱՐՈՒՄ» բաժնի 2-րդ պարբերության 8-րդ կետից։</w:t>
      </w:r>
    </w:p>
    <w:p w14:paraId="70FC727E" w14:textId="7932AAC9" w:rsidR="001959FA" w:rsidRPr="005F59B1" w:rsidRDefault="001959FA" w:rsidP="005F59B1">
      <w:pPr>
        <w:spacing w:after="0" w:line="360" w:lineRule="auto"/>
        <w:rPr>
          <w:rFonts w:ascii="GHEA Grapalat" w:hAnsi="GHEA Grapalat"/>
          <w:sz w:val="24"/>
          <w:szCs w:val="24"/>
          <w:lang w:val="hy-AM"/>
        </w:rPr>
      </w:pPr>
    </w:p>
    <w:sectPr w:rsidR="001959FA" w:rsidRPr="005F59B1" w:rsidSect="00DF42F1">
      <w:pgSz w:w="12240" w:h="15840"/>
      <w:pgMar w:top="450" w:right="810" w:bottom="27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lfaen">
    <w:panose1 w:val="010A0502050306030303"/>
    <w:charset w:val="00"/>
    <w:family w:val="roman"/>
    <w:pitch w:val="variable"/>
    <w:sig w:usb0="040006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imes Armenian">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rTarumianHeghnar">
    <w:altName w:val="MV Boli"/>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ED3511"/>
    <w:multiLevelType w:val="hybridMultilevel"/>
    <w:tmpl w:val="5F60749E"/>
    <w:lvl w:ilvl="0" w:tplc="B530731C">
      <w:start w:val="30"/>
      <w:numFmt w:val="bullet"/>
      <w:lvlText w:val="-"/>
      <w:lvlJc w:val="left"/>
      <w:pPr>
        <w:ind w:left="1440" w:hanging="360"/>
      </w:pPr>
      <w:rPr>
        <w:rFonts w:ascii="Sylfaen" w:eastAsia="MS Mincho" w:hAnsi="Sylfaen" w:cs="MS Mincho"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292112E3"/>
    <w:multiLevelType w:val="multilevel"/>
    <w:tmpl w:val="6D328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E041974"/>
    <w:multiLevelType w:val="hybridMultilevel"/>
    <w:tmpl w:val="6A500BC0"/>
    <w:lvl w:ilvl="0" w:tplc="FF0C06A6">
      <w:start w:val="2"/>
      <w:numFmt w:val="bullet"/>
      <w:lvlText w:val="-"/>
      <w:lvlJc w:val="left"/>
      <w:pPr>
        <w:ind w:left="1080" w:hanging="360"/>
      </w:pPr>
      <w:rPr>
        <w:rFonts w:ascii="GHEA Grapalat" w:eastAsiaTheme="minorHAnsi" w:hAnsi="GHEA Grapalat" w:cs="Sylfae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338A05B7"/>
    <w:multiLevelType w:val="hybridMultilevel"/>
    <w:tmpl w:val="E3584BA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469C0867"/>
    <w:multiLevelType w:val="multilevel"/>
    <w:tmpl w:val="1B62C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8E0779E"/>
    <w:multiLevelType w:val="hybridMultilevel"/>
    <w:tmpl w:val="DC4AC6C2"/>
    <w:lvl w:ilvl="0" w:tplc="C9E4E474">
      <w:start w:val="1"/>
      <w:numFmt w:val="bullet"/>
      <w:lvlText w:val="-"/>
      <w:lvlJc w:val="left"/>
      <w:pPr>
        <w:ind w:left="720" w:hanging="360"/>
      </w:pPr>
      <w:rPr>
        <w:rFonts w:ascii="GHEA Grapalat" w:eastAsiaTheme="minorHAnsi" w:hAnsi="GHEA Grapalat" w:cstheme="minorBidi"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11F4E12"/>
    <w:multiLevelType w:val="hybridMultilevel"/>
    <w:tmpl w:val="AC68C59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15:restartNumberingAfterBreak="0">
    <w:nsid w:val="53290907"/>
    <w:multiLevelType w:val="hybridMultilevel"/>
    <w:tmpl w:val="13D637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EF94443"/>
    <w:multiLevelType w:val="hybridMultilevel"/>
    <w:tmpl w:val="5632119A"/>
    <w:lvl w:ilvl="0" w:tplc="7FC4FC5E">
      <w:numFmt w:val="bullet"/>
      <w:lvlText w:val="-"/>
      <w:lvlJc w:val="left"/>
      <w:pPr>
        <w:ind w:left="990" w:hanging="360"/>
      </w:pPr>
      <w:rPr>
        <w:rFonts w:ascii="GHEA Grapalat" w:eastAsiaTheme="minorHAnsi" w:hAnsi="GHEA Grapalat" w:cs="Sylfaen" w:hint="default"/>
        <w:color w:val="FF0000"/>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9" w15:restartNumberingAfterBreak="0">
    <w:nsid w:val="609E480E"/>
    <w:multiLevelType w:val="hybridMultilevel"/>
    <w:tmpl w:val="C7C67EFA"/>
    <w:lvl w:ilvl="0" w:tplc="9B62784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70D15AE9"/>
    <w:multiLevelType w:val="hybridMultilevel"/>
    <w:tmpl w:val="B6FA324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7FD903FC"/>
    <w:multiLevelType w:val="hybridMultilevel"/>
    <w:tmpl w:val="48007B7A"/>
    <w:lvl w:ilvl="0" w:tplc="52A4E98C">
      <w:numFmt w:val="bullet"/>
      <w:lvlText w:val="-"/>
      <w:lvlJc w:val="left"/>
      <w:pPr>
        <w:ind w:left="1056" w:hanging="360"/>
      </w:pPr>
      <w:rPr>
        <w:rFonts w:ascii="Cambria Math" w:eastAsiaTheme="minorHAnsi" w:hAnsi="Cambria Math" w:cstheme="minorBidi" w:hint="default"/>
      </w:rPr>
    </w:lvl>
    <w:lvl w:ilvl="1" w:tplc="04090003" w:tentative="1">
      <w:start w:val="1"/>
      <w:numFmt w:val="bullet"/>
      <w:lvlText w:val="o"/>
      <w:lvlJc w:val="left"/>
      <w:pPr>
        <w:ind w:left="1776" w:hanging="360"/>
      </w:pPr>
      <w:rPr>
        <w:rFonts w:ascii="Courier New" w:hAnsi="Courier New" w:cs="Courier New" w:hint="default"/>
      </w:rPr>
    </w:lvl>
    <w:lvl w:ilvl="2" w:tplc="04090005" w:tentative="1">
      <w:start w:val="1"/>
      <w:numFmt w:val="bullet"/>
      <w:lvlText w:val=""/>
      <w:lvlJc w:val="left"/>
      <w:pPr>
        <w:ind w:left="2496" w:hanging="360"/>
      </w:pPr>
      <w:rPr>
        <w:rFonts w:ascii="Wingdings" w:hAnsi="Wingdings" w:hint="default"/>
      </w:rPr>
    </w:lvl>
    <w:lvl w:ilvl="3" w:tplc="04090001" w:tentative="1">
      <w:start w:val="1"/>
      <w:numFmt w:val="bullet"/>
      <w:lvlText w:val=""/>
      <w:lvlJc w:val="left"/>
      <w:pPr>
        <w:ind w:left="3216" w:hanging="360"/>
      </w:pPr>
      <w:rPr>
        <w:rFonts w:ascii="Symbol" w:hAnsi="Symbol" w:hint="default"/>
      </w:rPr>
    </w:lvl>
    <w:lvl w:ilvl="4" w:tplc="04090003" w:tentative="1">
      <w:start w:val="1"/>
      <w:numFmt w:val="bullet"/>
      <w:lvlText w:val="o"/>
      <w:lvlJc w:val="left"/>
      <w:pPr>
        <w:ind w:left="3936" w:hanging="360"/>
      </w:pPr>
      <w:rPr>
        <w:rFonts w:ascii="Courier New" w:hAnsi="Courier New" w:cs="Courier New" w:hint="default"/>
      </w:rPr>
    </w:lvl>
    <w:lvl w:ilvl="5" w:tplc="04090005" w:tentative="1">
      <w:start w:val="1"/>
      <w:numFmt w:val="bullet"/>
      <w:lvlText w:val=""/>
      <w:lvlJc w:val="left"/>
      <w:pPr>
        <w:ind w:left="4656" w:hanging="360"/>
      </w:pPr>
      <w:rPr>
        <w:rFonts w:ascii="Wingdings" w:hAnsi="Wingdings" w:hint="default"/>
      </w:rPr>
    </w:lvl>
    <w:lvl w:ilvl="6" w:tplc="04090001" w:tentative="1">
      <w:start w:val="1"/>
      <w:numFmt w:val="bullet"/>
      <w:lvlText w:val=""/>
      <w:lvlJc w:val="left"/>
      <w:pPr>
        <w:ind w:left="5376" w:hanging="360"/>
      </w:pPr>
      <w:rPr>
        <w:rFonts w:ascii="Symbol" w:hAnsi="Symbol" w:hint="default"/>
      </w:rPr>
    </w:lvl>
    <w:lvl w:ilvl="7" w:tplc="04090003" w:tentative="1">
      <w:start w:val="1"/>
      <w:numFmt w:val="bullet"/>
      <w:lvlText w:val="o"/>
      <w:lvlJc w:val="left"/>
      <w:pPr>
        <w:ind w:left="6096" w:hanging="360"/>
      </w:pPr>
      <w:rPr>
        <w:rFonts w:ascii="Courier New" w:hAnsi="Courier New" w:cs="Courier New" w:hint="default"/>
      </w:rPr>
    </w:lvl>
    <w:lvl w:ilvl="8" w:tplc="04090005" w:tentative="1">
      <w:start w:val="1"/>
      <w:numFmt w:val="bullet"/>
      <w:lvlText w:val=""/>
      <w:lvlJc w:val="left"/>
      <w:pPr>
        <w:ind w:left="6816" w:hanging="360"/>
      </w:pPr>
      <w:rPr>
        <w:rFonts w:ascii="Wingdings" w:hAnsi="Wingdings" w:hint="default"/>
      </w:rPr>
    </w:lvl>
  </w:abstractNum>
  <w:num w:numId="1" w16cid:durableId="1819105429">
    <w:abstractNumId w:val="9"/>
  </w:num>
  <w:num w:numId="2" w16cid:durableId="2100173389">
    <w:abstractNumId w:val="4"/>
  </w:num>
  <w:num w:numId="3" w16cid:durableId="367528147">
    <w:abstractNumId w:val="1"/>
  </w:num>
  <w:num w:numId="4" w16cid:durableId="625278994">
    <w:abstractNumId w:val="8"/>
  </w:num>
  <w:num w:numId="5" w16cid:durableId="92867159">
    <w:abstractNumId w:val="5"/>
  </w:num>
  <w:num w:numId="6" w16cid:durableId="383915211">
    <w:abstractNumId w:val="7"/>
  </w:num>
  <w:num w:numId="7" w16cid:durableId="316766018">
    <w:abstractNumId w:val="2"/>
  </w:num>
  <w:num w:numId="8" w16cid:durableId="1468470592">
    <w:abstractNumId w:val="0"/>
  </w:num>
  <w:num w:numId="9" w16cid:durableId="1795514455">
    <w:abstractNumId w:val="11"/>
  </w:num>
  <w:num w:numId="10" w16cid:durableId="402334992">
    <w:abstractNumId w:val="6"/>
  </w:num>
  <w:num w:numId="11" w16cid:durableId="1678924304">
    <w:abstractNumId w:val="10"/>
  </w:num>
  <w:num w:numId="12" w16cid:durableId="4063894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5870"/>
    <w:rsid w:val="00005BD0"/>
    <w:rsid w:val="00022284"/>
    <w:rsid w:val="00022DE9"/>
    <w:rsid w:val="000253C5"/>
    <w:rsid w:val="000255EE"/>
    <w:rsid w:val="00045CAD"/>
    <w:rsid w:val="00056CA9"/>
    <w:rsid w:val="00067B1B"/>
    <w:rsid w:val="00081C6C"/>
    <w:rsid w:val="000820C4"/>
    <w:rsid w:val="00087A49"/>
    <w:rsid w:val="000A10FD"/>
    <w:rsid w:val="000A49FD"/>
    <w:rsid w:val="000B285F"/>
    <w:rsid w:val="000B3491"/>
    <w:rsid w:val="000B3B10"/>
    <w:rsid w:val="000B50DB"/>
    <w:rsid w:val="000C2551"/>
    <w:rsid w:val="000C7016"/>
    <w:rsid w:val="000D4A55"/>
    <w:rsid w:val="000F4EC5"/>
    <w:rsid w:val="000F5159"/>
    <w:rsid w:val="0012212B"/>
    <w:rsid w:val="00131224"/>
    <w:rsid w:val="00134B37"/>
    <w:rsid w:val="00135B59"/>
    <w:rsid w:val="00137448"/>
    <w:rsid w:val="00145F9E"/>
    <w:rsid w:val="00146E4F"/>
    <w:rsid w:val="0014731D"/>
    <w:rsid w:val="001502AC"/>
    <w:rsid w:val="001508DA"/>
    <w:rsid w:val="00155300"/>
    <w:rsid w:val="0015724F"/>
    <w:rsid w:val="00157B64"/>
    <w:rsid w:val="00163291"/>
    <w:rsid w:val="00164CC2"/>
    <w:rsid w:val="00172B97"/>
    <w:rsid w:val="0018041C"/>
    <w:rsid w:val="00182B77"/>
    <w:rsid w:val="0018693E"/>
    <w:rsid w:val="001875A7"/>
    <w:rsid w:val="0019113B"/>
    <w:rsid w:val="0019295C"/>
    <w:rsid w:val="001929C6"/>
    <w:rsid w:val="00194FB9"/>
    <w:rsid w:val="001953D1"/>
    <w:rsid w:val="001959FA"/>
    <w:rsid w:val="00196C8A"/>
    <w:rsid w:val="00196D51"/>
    <w:rsid w:val="001A427D"/>
    <w:rsid w:val="001B6ABD"/>
    <w:rsid w:val="001B71E7"/>
    <w:rsid w:val="001D0852"/>
    <w:rsid w:val="001D5071"/>
    <w:rsid w:val="001D52EF"/>
    <w:rsid w:val="001F3EE2"/>
    <w:rsid w:val="00201327"/>
    <w:rsid w:val="00210D5A"/>
    <w:rsid w:val="00240272"/>
    <w:rsid w:val="00246957"/>
    <w:rsid w:val="0024755B"/>
    <w:rsid w:val="00254593"/>
    <w:rsid w:val="00266392"/>
    <w:rsid w:val="00266ACA"/>
    <w:rsid w:val="00267758"/>
    <w:rsid w:val="0027056E"/>
    <w:rsid w:val="00270E09"/>
    <w:rsid w:val="0027263F"/>
    <w:rsid w:val="002739D6"/>
    <w:rsid w:val="00280126"/>
    <w:rsid w:val="00293063"/>
    <w:rsid w:val="0029699F"/>
    <w:rsid w:val="002A0C03"/>
    <w:rsid w:val="002A785F"/>
    <w:rsid w:val="002C0AE5"/>
    <w:rsid w:val="002C656A"/>
    <w:rsid w:val="002C6BB7"/>
    <w:rsid w:val="002D510F"/>
    <w:rsid w:val="002E134D"/>
    <w:rsid w:val="002F2CD2"/>
    <w:rsid w:val="002F7CEF"/>
    <w:rsid w:val="00301F1E"/>
    <w:rsid w:val="00302061"/>
    <w:rsid w:val="003050CF"/>
    <w:rsid w:val="003071E4"/>
    <w:rsid w:val="00316559"/>
    <w:rsid w:val="003167A1"/>
    <w:rsid w:val="00327353"/>
    <w:rsid w:val="003326DE"/>
    <w:rsid w:val="0035534E"/>
    <w:rsid w:val="00355BB7"/>
    <w:rsid w:val="00360EBD"/>
    <w:rsid w:val="00364016"/>
    <w:rsid w:val="003672A7"/>
    <w:rsid w:val="00371AF1"/>
    <w:rsid w:val="003727A4"/>
    <w:rsid w:val="00376101"/>
    <w:rsid w:val="003777AF"/>
    <w:rsid w:val="003827A7"/>
    <w:rsid w:val="003C43D7"/>
    <w:rsid w:val="003D2B9C"/>
    <w:rsid w:val="003D5814"/>
    <w:rsid w:val="003E06FE"/>
    <w:rsid w:val="003E1EA9"/>
    <w:rsid w:val="003E3286"/>
    <w:rsid w:val="003E4702"/>
    <w:rsid w:val="003E7EF9"/>
    <w:rsid w:val="003F2D1D"/>
    <w:rsid w:val="003F502C"/>
    <w:rsid w:val="004074BA"/>
    <w:rsid w:val="00420844"/>
    <w:rsid w:val="0042152E"/>
    <w:rsid w:val="00421D87"/>
    <w:rsid w:val="00422136"/>
    <w:rsid w:val="00423B7A"/>
    <w:rsid w:val="004244F7"/>
    <w:rsid w:val="00433662"/>
    <w:rsid w:val="00435D9B"/>
    <w:rsid w:val="00437A5E"/>
    <w:rsid w:val="00440F3B"/>
    <w:rsid w:val="0044406B"/>
    <w:rsid w:val="004451DD"/>
    <w:rsid w:val="004540B4"/>
    <w:rsid w:val="00460BC0"/>
    <w:rsid w:val="0046195F"/>
    <w:rsid w:val="0046426E"/>
    <w:rsid w:val="00464BCB"/>
    <w:rsid w:val="004717DF"/>
    <w:rsid w:val="00473ABA"/>
    <w:rsid w:val="00485A3A"/>
    <w:rsid w:val="00486D82"/>
    <w:rsid w:val="00494594"/>
    <w:rsid w:val="00496B7C"/>
    <w:rsid w:val="004A54B7"/>
    <w:rsid w:val="004A5BC4"/>
    <w:rsid w:val="004B1618"/>
    <w:rsid w:val="004B364D"/>
    <w:rsid w:val="004C1194"/>
    <w:rsid w:val="004C21B2"/>
    <w:rsid w:val="004C4518"/>
    <w:rsid w:val="004C5478"/>
    <w:rsid w:val="004D266B"/>
    <w:rsid w:val="004D76AE"/>
    <w:rsid w:val="004E3906"/>
    <w:rsid w:val="004E4924"/>
    <w:rsid w:val="004F08EE"/>
    <w:rsid w:val="004F27A2"/>
    <w:rsid w:val="004F570E"/>
    <w:rsid w:val="004F72A2"/>
    <w:rsid w:val="00501C91"/>
    <w:rsid w:val="00513598"/>
    <w:rsid w:val="00514BE5"/>
    <w:rsid w:val="00514EE3"/>
    <w:rsid w:val="00517689"/>
    <w:rsid w:val="005210D7"/>
    <w:rsid w:val="00523539"/>
    <w:rsid w:val="00525D37"/>
    <w:rsid w:val="00532E3A"/>
    <w:rsid w:val="00533950"/>
    <w:rsid w:val="0053421E"/>
    <w:rsid w:val="00540D3C"/>
    <w:rsid w:val="005448E4"/>
    <w:rsid w:val="0054643C"/>
    <w:rsid w:val="00553D22"/>
    <w:rsid w:val="00560F5E"/>
    <w:rsid w:val="00565817"/>
    <w:rsid w:val="00565F7C"/>
    <w:rsid w:val="00587D22"/>
    <w:rsid w:val="00592237"/>
    <w:rsid w:val="005945F5"/>
    <w:rsid w:val="005957AD"/>
    <w:rsid w:val="005A3D0B"/>
    <w:rsid w:val="005A4CF4"/>
    <w:rsid w:val="005C759B"/>
    <w:rsid w:val="005D399A"/>
    <w:rsid w:val="005D59C9"/>
    <w:rsid w:val="005E16BD"/>
    <w:rsid w:val="005E3891"/>
    <w:rsid w:val="005F3767"/>
    <w:rsid w:val="005F59B1"/>
    <w:rsid w:val="005F7294"/>
    <w:rsid w:val="00606843"/>
    <w:rsid w:val="00606C14"/>
    <w:rsid w:val="00612922"/>
    <w:rsid w:val="00613DDB"/>
    <w:rsid w:val="0061431A"/>
    <w:rsid w:val="0063111E"/>
    <w:rsid w:val="006330B8"/>
    <w:rsid w:val="0063484A"/>
    <w:rsid w:val="00635AB9"/>
    <w:rsid w:val="006426B9"/>
    <w:rsid w:val="00656B69"/>
    <w:rsid w:val="00671A5B"/>
    <w:rsid w:val="006A59DC"/>
    <w:rsid w:val="006B103D"/>
    <w:rsid w:val="006C1693"/>
    <w:rsid w:val="006C4C0C"/>
    <w:rsid w:val="006C5D84"/>
    <w:rsid w:val="006D41FB"/>
    <w:rsid w:val="006E0689"/>
    <w:rsid w:val="006E315A"/>
    <w:rsid w:val="006E5583"/>
    <w:rsid w:val="006E74A5"/>
    <w:rsid w:val="006F5D63"/>
    <w:rsid w:val="00705211"/>
    <w:rsid w:val="00716E01"/>
    <w:rsid w:val="00730FEA"/>
    <w:rsid w:val="00734C75"/>
    <w:rsid w:val="00752B79"/>
    <w:rsid w:val="00753241"/>
    <w:rsid w:val="0076169A"/>
    <w:rsid w:val="0076257F"/>
    <w:rsid w:val="00767C61"/>
    <w:rsid w:val="00785970"/>
    <w:rsid w:val="00786113"/>
    <w:rsid w:val="00792E97"/>
    <w:rsid w:val="00795C46"/>
    <w:rsid w:val="007A3287"/>
    <w:rsid w:val="007B0850"/>
    <w:rsid w:val="007B1873"/>
    <w:rsid w:val="007B692A"/>
    <w:rsid w:val="007C04D7"/>
    <w:rsid w:val="007C1F7B"/>
    <w:rsid w:val="007D5481"/>
    <w:rsid w:val="007E0CF4"/>
    <w:rsid w:val="007E554A"/>
    <w:rsid w:val="007E5D9A"/>
    <w:rsid w:val="007F052F"/>
    <w:rsid w:val="007F5E78"/>
    <w:rsid w:val="007F62DB"/>
    <w:rsid w:val="007F6ADC"/>
    <w:rsid w:val="007F7D20"/>
    <w:rsid w:val="008079BD"/>
    <w:rsid w:val="008136CC"/>
    <w:rsid w:val="00815BDD"/>
    <w:rsid w:val="00825A48"/>
    <w:rsid w:val="0082613B"/>
    <w:rsid w:val="008269EB"/>
    <w:rsid w:val="00827E54"/>
    <w:rsid w:val="00847259"/>
    <w:rsid w:val="008476D1"/>
    <w:rsid w:val="00857E57"/>
    <w:rsid w:val="00860362"/>
    <w:rsid w:val="008700C1"/>
    <w:rsid w:val="00872875"/>
    <w:rsid w:val="008767D7"/>
    <w:rsid w:val="00892062"/>
    <w:rsid w:val="008A5BC1"/>
    <w:rsid w:val="008B1D4A"/>
    <w:rsid w:val="008C37D9"/>
    <w:rsid w:val="008D2996"/>
    <w:rsid w:val="008E3303"/>
    <w:rsid w:val="008F599D"/>
    <w:rsid w:val="009046BA"/>
    <w:rsid w:val="009063C5"/>
    <w:rsid w:val="00920B05"/>
    <w:rsid w:val="00923840"/>
    <w:rsid w:val="00933412"/>
    <w:rsid w:val="00937471"/>
    <w:rsid w:val="009423A2"/>
    <w:rsid w:val="00943588"/>
    <w:rsid w:val="00950D0D"/>
    <w:rsid w:val="009549F5"/>
    <w:rsid w:val="00956399"/>
    <w:rsid w:val="00960507"/>
    <w:rsid w:val="00962FFA"/>
    <w:rsid w:val="00975999"/>
    <w:rsid w:val="00982FF9"/>
    <w:rsid w:val="009832F5"/>
    <w:rsid w:val="00983418"/>
    <w:rsid w:val="00992226"/>
    <w:rsid w:val="009A609E"/>
    <w:rsid w:val="009B410F"/>
    <w:rsid w:val="009B7AEA"/>
    <w:rsid w:val="009C0C45"/>
    <w:rsid w:val="009C1430"/>
    <w:rsid w:val="009C449A"/>
    <w:rsid w:val="009D2B74"/>
    <w:rsid w:val="009D76BB"/>
    <w:rsid w:val="009E76DF"/>
    <w:rsid w:val="009F4BD8"/>
    <w:rsid w:val="009F4DD2"/>
    <w:rsid w:val="00A04843"/>
    <w:rsid w:val="00A07E2F"/>
    <w:rsid w:val="00A1020E"/>
    <w:rsid w:val="00A105B5"/>
    <w:rsid w:val="00A15947"/>
    <w:rsid w:val="00A2061B"/>
    <w:rsid w:val="00A31C1F"/>
    <w:rsid w:val="00A34545"/>
    <w:rsid w:val="00A56EA9"/>
    <w:rsid w:val="00A7534E"/>
    <w:rsid w:val="00A8259A"/>
    <w:rsid w:val="00A94892"/>
    <w:rsid w:val="00AA0D6C"/>
    <w:rsid w:val="00AA1733"/>
    <w:rsid w:val="00AA20E2"/>
    <w:rsid w:val="00AA2372"/>
    <w:rsid w:val="00AA2EBF"/>
    <w:rsid w:val="00AA3A2D"/>
    <w:rsid w:val="00AA3F36"/>
    <w:rsid w:val="00AB15DF"/>
    <w:rsid w:val="00AB6657"/>
    <w:rsid w:val="00AC2955"/>
    <w:rsid w:val="00AC52CE"/>
    <w:rsid w:val="00AC5808"/>
    <w:rsid w:val="00AC584D"/>
    <w:rsid w:val="00AD19EA"/>
    <w:rsid w:val="00AD5870"/>
    <w:rsid w:val="00AE02F4"/>
    <w:rsid w:val="00AE56D7"/>
    <w:rsid w:val="00AE6300"/>
    <w:rsid w:val="00B13B8E"/>
    <w:rsid w:val="00B204D9"/>
    <w:rsid w:val="00B222D1"/>
    <w:rsid w:val="00B338B6"/>
    <w:rsid w:val="00B4005A"/>
    <w:rsid w:val="00B4525D"/>
    <w:rsid w:val="00B71799"/>
    <w:rsid w:val="00B77D08"/>
    <w:rsid w:val="00B921A9"/>
    <w:rsid w:val="00BA398D"/>
    <w:rsid w:val="00BB0C89"/>
    <w:rsid w:val="00BC145E"/>
    <w:rsid w:val="00BC1498"/>
    <w:rsid w:val="00BD6B19"/>
    <w:rsid w:val="00BE3260"/>
    <w:rsid w:val="00BE5B82"/>
    <w:rsid w:val="00BE5BF9"/>
    <w:rsid w:val="00BE616E"/>
    <w:rsid w:val="00BE72C5"/>
    <w:rsid w:val="00BF248F"/>
    <w:rsid w:val="00BF2659"/>
    <w:rsid w:val="00C0152D"/>
    <w:rsid w:val="00C01E40"/>
    <w:rsid w:val="00C021B7"/>
    <w:rsid w:val="00C10EAF"/>
    <w:rsid w:val="00C16E82"/>
    <w:rsid w:val="00C17068"/>
    <w:rsid w:val="00C21198"/>
    <w:rsid w:val="00C26D38"/>
    <w:rsid w:val="00C34BD7"/>
    <w:rsid w:val="00C40C68"/>
    <w:rsid w:val="00C43A09"/>
    <w:rsid w:val="00C55296"/>
    <w:rsid w:val="00C56AC1"/>
    <w:rsid w:val="00C63E87"/>
    <w:rsid w:val="00C7075D"/>
    <w:rsid w:val="00C70AA9"/>
    <w:rsid w:val="00C74383"/>
    <w:rsid w:val="00C76EE4"/>
    <w:rsid w:val="00C8001C"/>
    <w:rsid w:val="00C93A84"/>
    <w:rsid w:val="00C94C27"/>
    <w:rsid w:val="00CA4BCE"/>
    <w:rsid w:val="00CB1004"/>
    <w:rsid w:val="00CB222E"/>
    <w:rsid w:val="00CC7F03"/>
    <w:rsid w:val="00CD18A6"/>
    <w:rsid w:val="00CE1431"/>
    <w:rsid w:val="00CF3C8A"/>
    <w:rsid w:val="00D05D64"/>
    <w:rsid w:val="00D14DE1"/>
    <w:rsid w:val="00D17E8D"/>
    <w:rsid w:val="00D22B31"/>
    <w:rsid w:val="00D25A11"/>
    <w:rsid w:val="00D2604D"/>
    <w:rsid w:val="00D42F24"/>
    <w:rsid w:val="00D45DF3"/>
    <w:rsid w:val="00D47BA9"/>
    <w:rsid w:val="00D56BA3"/>
    <w:rsid w:val="00D60B3B"/>
    <w:rsid w:val="00D624B3"/>
    <w:rsid w:val="00D629C6"/>
    <w:rsid w:val="00D70749"/>
    <w:rsid w:val="00D91A39"/>
    <w:rsid w:val="00DC04F7"/>
    <w:rsid w:val="00DC53B5"/>
    <w:rsid w:val="00DD0D30"/>
    <w:rsid w:val="00DE1066"/>
    <w:rsid w:val="00DF42F1"/>
    <w:rsid w:val="00DF4695"/>
    <w:rsid w:val="00DF64DE"/>
    <w:rsid w:val="00DF67F5"/>
    <w:rsid w:val="00DF7AB1"/>
    <w:rsid w:val="00E01390"/>
    <w:rsid w:val="00E044B6"/>
    <w:rsid w:val="00E064D4"/>
    <w:rsid w:val="00E07CD7"/>
    <w:rsid w:val="00E12C2C"/>
    <w:rsid w:val="00E16CFC"/>
    <w:rsid w:val="00E216C4"/>
    <w:rsid w:val="00E217FC"/>
    <w:rsid w:val="00E22ACC"/>
    <w:rsid w:val="00E24B85"/>
    <w:rsid w:val="00E27D56"/>
    <w:rsid w:val="00E27FB0"/>
    <w:rsid w:val="00E331E0"/>
    <w:rsid w:val="00E33490"/>
    <w:rsid w:val="00E42DDC"/>
    <w:rsid w:val="00E52A3C"/>
    <w:rsid w:val="00E53898"/>
    <w:rsid w:val="00E617E1"/>
    <w:rsid w:val="00E622E1"/>
    <w:rsid w:val="00E667C0"/>
    <w:rsid w:val="00E67416"/>
    <w:rsid w:val="00E7230B"/>
    <w:rsid w:val="00E73EE0"/>
    <w:rsid w:val="00E74473"/>
    <w:rsid w:val="00E75FB3"/>
    <w:rsid w:val="00E97BEA"/>
    <w:rsid w:val="00EC244C"/>
    <w:rsid w:val="00EC4FB6"/>
    <w:rsid w:val="00EC54CF"/>
    <w:rsid w:val="00EC67D6"/>
    <w:rsid w:val="00ED1C03"/>
    <w:rsid w:val="00EE36A6"/>
    <w:rsid w:val="00EF3629"/>
    <w:rsid w:val="00EF4E5A"/>
    <w:rsid w:val="00EF7025"/>
    <w:rsid w:val="00F003E4"/>
    <w:rsid w:val="00F0188D"/>
    <w:rsid w:val="00F15625"/>
    <w:rsid w:val="00F17437"/>
    <w:rsid w:val="00F22A6E"/>
    <w:rsid w:val="00F33A8C"/>
    <w:rsid w:val="00F4186B"/>
    <w:rsid w:val="00F47A1F"/>
    <w:rsid w:val="00F5461F"/>
    <w:rsid w:val="00F54ACB"/>
    <w:rsid w:val="00F54B5F"/>
    <w:rsid w:val="00F56580"/>
    <w:rsid w:val="00F64F54"/>
    <w:rsid w:val="00F7130C"/>
    <w:rsid w:val="00F7434D"/>
    <w:rsid w:val="00F81BAE"/>
    <w:rsid w:val="00F909E4"/>
    <w:rsid w:val="00F956F4"/>
    <w:rsid w:val="00FA04B2"/>
    <w:rsid w:val="00FA1FF8"/>
    <w:rsid w:val="00FC49E0"/>
    <w:rsid w:val="00FE21D9"/>
    <w:rsid w:val="00FE637C"/>
    <w:rsid w:val="00FF38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675C77"/>
  <w15:chartTrackingRefBased/>
  <w15:docId w15:val="{04406ADB-6224-4202-BD21-8A9C35F9B3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qFormat/>
    <w:rsid w:val="00513598"/>
    <w:pPr>
      <w:keepNext/>
      <w:spacing w:after="0" w:line="240" w:lineRule="auto"/>
      <w:jc w:val="center"/>
      <w:outlineLvl w:val="0"/>
    </w:pPr>
    <w:rPr>
      <w:rFonts w:ascii="Times Armenian" w:eastAsia="Times New Roman" w:hAnsi="Times Armenian" w:cs="Times New Roman"/>
      <w:sz w:val="24"/>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
    <w:basedOn w:val="a"/>
    <w:link w:val="a4"/>
    <w:uiPriority w:val="99"/>
    <w:unhideWhenUsed/>
    <w:qFormat/>
    <w:rsid w:val="009832F5"/>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a"/>
    <w:link w:val="a6"/>
    <w:uiPriority w:val="34"/>
    <w:qFormat/>
    <w:rsid w:val="009832F5"/>
    <w:pPr>
      <w:spacing w:line="312" w:lineRule="auto"/>
      <w:ind w:left="720"/>
      <w:contextualSpacing/>
    </w:pPr>
    <w:rPr>
      <w:rFonts w:eastAsiaTheme="minorEastAsia"/>
      <w:sz w:val="21"/>
      <w:szCs w:val="21"/>
    </w:rPr>
  </w:style>
  <w:style w:type="character" w:styleId="a7">
    <w:name w:val="Strong"/>
    <w:basedOn w:val="a0"/>
    <w:qFormat/>
    <w:rsid w:val="004E3906"/>
    <w:rPr>
      <w:b/>
      <w:bCs/>
    </w:rPr>
  </w:style>
  <w:style w:type="paragraph" w:styleId="a8">
    <w:name w:val="Balloon Text"/>
    <w:basedOn w:val="a"/>
    <w:link w:val="a9"/>
    <w:uiPriority w:val="99"/>
    <w:semiHidden/>
    <w:unhideWhenUsed/>
    <w:rsid w:val="005D399A"/>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5D399A"/>
    <w:rPr>
      <w:rFonts w:ascii="Segoe UI" w:hAnsi="Segoe UI" w:cs="Segoe UI"/>
      <w:sz w:val="18"/>
      <w:szCs w:val="18"/>
    </w:rPr>
  </w:style>
  <w:style w:type="paragraph" w:styleId="aa">
    <w:name w:val="Body Text"/>
    <w:aliases w:val="(Main Text),date,Body Text (Main text)"/>
    <w:basedOn w:val="a"/>
    <w:link w:val="ab"/>
    <w:rsid w:val="00792E97"/>
    <w:pPr>
      <w:overflowPunct w:val="0"/>
      <w:autoSpaceDE w:val="0"/>
      <w:autoSpaceDN w:val="0"/>
      <w:adjustRightInd w:val="0"/>
      <w:spacing w:after="0" w:line="360" w:lineRule="auto"/>
      <w:jc w:val="center"/>
      <w:textAlignment w:val="baseline"/>
    </w:pPr>
    <w:rPr>
      <w:rFonts w:ascii="Times LatArm" w:eastAsia="Times New Roman" w:hAnsi="Times LatArm" w:cs="Times New Roman"/>
      <w:b/>
      <w:bCs/>
      <w:sz w:val="40"/>
      <w:szCs w:val="20"/>
      <w:lang w:val="en-GB" w:eastAsia="x-none"/>
    </w:rPr>
  </w:style>
  <w:style w:type="character" w:customStyle="1" w:styleId="ab">
    <w:name w:val="Основной текст Знак"/>
    <w:aliases w:val="(Main Text) Знак,date Знак,Body Text (Main text) Знак"/>
    <w:basedOn w:val="a0"/>
    <w:link w:val="aa"/>
    <w:rsid w:val="00792E97"/>
    <w:rPr>
      <w:rFonts w:ascii="Times LatArm" w:eastAsia="Times New Roman" w:hAnsi="Times LatArm" w:cs="Times New Roman"/>
      <w:b/>
      <w:bCs/>
      <w:sz w:val="40"/>
      <w:szCs w:val="20"/>
      <w:lang w:val="en-GB" w:eastAsia="x-none"/>
    </w:rPr>
  </w:style>
  <w:style w:type="character" w:customStyle="1" w:styleId="10">
    <w:name w:val="Заголовок 1 Знак"/>
    <w:basedOn w:val="a0"/>
    <w:link w:val="1"/>
    <w:rsid w:val="00513598"/>
    <w:rPr>
      <w:rFonts w:ascii="Times Armenian" w:eastAsia="Times New Roman" w:hAnsi="Times Armenian" w:cs="Times New Roman"/>
      <w:sz w:val="24"/>
      <w:szCs w:val="20"/>
    </w:rPr>
  </w:style>
  <w:style w:type="character" w:customStyle="1" w:styleId="a4">
    <w:name w:val="Обычный (Интернет) Знак"/>
    <w:aliases w:val="Обычный (веб) Знак Знак Знак1,Знак Знак Знак,Знак Знак Знак Знак Знак,Знак Знак1 Знак,Обычный (веб) Знак Знак Знак Знак,Знак Знак Знак1 Знак Знак Знак Знак Знак Знак,Знак1 Знак,Знак Знак2,webb Знак"/>
    <w:link w:val="a3"/>
    <w:uiPriority w:val="99"/>
    <w:locked/>
    <w:rsid w:val="00513598"/>
    <w:rPr>
      <w:rFonts w:ascii="Times New Roman" w:eastAsia="Times New Roman" w:hAnsi="Times New Roman" w:cs="Times New Roman"/>
      <w:sz w:val="24"/>
      <w:szCs w:val="24"/>
    </w:rPr>
  </w:style>
  <w:style w:type="paragraph" w:customStyle="1" w:styleId="mechtex">
    <w:name w:val="mechtex"/>
    <w:basedOn w:val="a"/>
    <w:link w:val="mechtexChar"/>
    <w:qFormat/>
    <w:rsid w:val="00D91A39"/>
    <w:pPr>
      <w:spacing w:after="0" w:line="240" w:lineRule="auto"/>
      <w:jc w:val="center"/>
    </w:pPr>
    <w:rPr>
      <w:rFonts w:ascii="Arial Armenian" w:eastAsia="Times New Roman" w:hAnsi="Arial Armenian" w:cs="Times New Roman"/>
      <w:lang w:eastAsia="ru-RU"/>
    </w:rPr>
  </w:style>
  <w:style w:type="character" w:customStyle="1" w:styleId="mechtexChar">
    <w:name w:val="mechtex Char"/>
    <w:link w:val="mechtex"/>
    <w:locked/>
    <w:rsid w:val="00D91A39"/>
    <w:rPr>
      <w:rFonts w:ascii="Arial Armenian" w:eastAsia="Times New Roman" w:hAnsi="Arial Armenian" w:cs="Times New Roman"/>
      <w:lang w:eastAsia="ru-RU"/>
    </w:rPr>
  </w:style>
  <w:style w:type="paragraph" w:customStyle="1" w:styleId="norm">
    <w:name w:val="norm"/>
    <w:basedOn w:val="a"/>
    <w:link w:val="normChar"/>
    <w:qFormat/>
    <w:rsid w:val="00514EE3"/>
    <w:pPr>
      <w:suppressAutoHyphens/>
      <w:spacing w:after="0" w:line="480" w:lineRule="auto"/>
      <w:ind w:firstLine="709"/>
      <w:jc w:val="both"/>
    </w:pPr>
    <w:rPr>
      <w:rFonts w:ascii="Arial Armenian" w:eastAsia="Times New Roman" w:hAnsi="Arial Armenian" w:cs="Times New Roman"/>
      <w:szCs w:val="24"/>
      <w:lang w:eastAsia="ar-SA"/>
    </w:rPr>
  </w:style>
  <w:style w:type="character" w:customStyle="1" w:styleId="normChar">
    <w:name w:val="norm Char"/>
    <w:link w:val="norm"/>
    <w:rsid w:val="00514EE3"/>
    <w:rPr>
      <w:rFonts w:ascii="Arial Armenian" w:eastAsia="Times New Roman" w:hAnsi="Arial Armenian" w:cs="Times New Roman"/>
      <w:szCs w:val="24"/>
      <w:lang w:eastAsia="ar-SA"/>
    </w:rPr>
  </w:style>
  <w:style w:type="character" w:customStyle="1" w:styleId="a6">
    <w:name w:val="Абзац списка Знак"/>
    <w:aliases w:val="Akapit z listą BS Знак,List Paragraph 1 Знак,List_Paragraph Знак,Multilevel para_II Знак,List Paragraph1 Знак,Bullet1 Знак,References Знак,List Paragraph (numbered (a)) Знак,IBL List Paragraph Знак,List Paragraph nowy Знак"/>
    <w:link w:val="a5"/>
    <w:uiPriority w:val="34"/>
    <w:locked/>
    <w:rsid w:val="00E73EE0"/>
    <w:rPr>
      <w:rFonts w:eastAsiaTheme="minorEastAsia"/>
      <w:sz w:val="21"/>
      <w:szCs w:val="21"/>
    </w:rPr>
  </w:style>
  <w:style w:type="character" w:customStyle="1" w:styleId="normaltextrun">
    <w:name w:val="normaltextrun"/>
    <w:basedOn w:val="a0"/>
    <w:rsid w:val="00523539"/>
  </w:style>
  <w:style w:type="paragraph" w:styleId="ac">
    <w:name w:val="header"/>
    <w:aliases w:val="h,Header Char Char Char Char,Header Char Char Char,Header Char Char"/>
    <w:basedOn w:val="a"/>
    <w:link w:val="ad"/>
    <w:unhideWhenUsed/>
    <w:rsid w:val="00145F9E"/>
    <w:pPr>
      <w:tabs>
        <w:tab w:val="center" w:pos="4677"/>
        <w:tab w:val="right" w:pos="9355"/>
      </w:tabs>
      <w:spacing w:after="0" w:line="240" w:lineRule="auto"/>
    </w:pPr>
    <w:rPr>
      <w:rFonts w:ascii="ArTarumianHeghnar" w:eastAsia="Calibri" w:hAnsi="ArTarumianHeghnar" w:cs="Cambria"/>
      <w:bCs/>
      <w:i/>
      <w:sz w:val="36"/>
      <w:szCs w:val="36"/>
      <w:lang w:val="ru-RU"/>
    </w:rPr>
  </w:style>
  <w:style w:type="character" w:customStyle="1" w:styleId="ad">
    <w:name w:val="Верхний колонтитул Знак"/>
    <w:aliases w:val="h Знак,Header Char Char Char Char Знак,Header Char Char Char Знак,Header Char Char Знак"/>
    <w:basedOn w:val="a0"/>
    <w:link w:val="ac"/>
    <w:rsid w:val="00145F9E"/>
    <w:rPr>
      <w:rFonts w:ascii="ArTarumianHeghnar" w:eastAsia="Calibri" w:hAnsi="ArTarumianHeghnar" w:cs="Cambria"/>
      <w:bCs/>
      <w:i/>
      <w:sz w:val="36"/>
      <w:szCs w:val="36"/>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7537393">
      <w:bodyDiv w:val="1"/>
      <w:marLeft w:val="0"/>
      <w:marRight w:val="0"/>
      <w:marTop w:val="0"/>
      <w:marBottom w:val="0"/>
      <w:divBdr>
        <w:top w:val="none" w:sz="0" w:space="0" w:color="auto"/>
        <w:left w:val="none" w:sz="0" w:space="0" w:color="auto"/>
        <w:bottom w:val="none" w:sz="0" w:space="0" w:color="auto"/>
        <w:right w:val="none" w:sz="0" w:space="0" w:color="auto"/>
      </w:divBdr>
    </w:div>
    <w:div w:id="933827644">
      <w:bodyDiv w:val="1"/>
      <w:marLeft w:val="0"/>
      <w:marRight w:val="0"/>
      <w:marTop w:val="0"/>
      <w:marBottom w:val="0"/>
      <w:divBdr>
        <w:top w:val="none" w:sz="0" w:space="0" w:color="auto"/>
        <w:left w:val="none" w:sz="0" w:space="0" w:color="auto"/>
        <w:bottom w:val="none" w:sz="0" w:space="0" w:color="auto"/>
        <w:right w:val="none" w:sz="0" w:space="0" w:color="auto"/>
      </w:divBdr>
    </w:div>
    <w:div w:id="985669362">
      <w:bodyDiv w:val="1"/>
      <w:marLeft w:val="0"/>
      <w:marRight w:val="0"/>
      <w:marTop w:val="0"/>
      <w:marBottom w:val="0"/>
      <w:divBdr>
        <w:top w:val="none" w:sz="0" w:space="0" w:color="auto"/>
        <w:left w:val="none" w:sz="0" w:space="0" w:color="auto"/>
        <w:bottom w:val="none" w:sz="0" w:space="0" w:color="auto"/>
        <w:right w:val="none" w:sz="0" w:space="0" w:color="auto"/>
      </w:divBdr>
    </w:div>
    <w:div w:id="1852452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251523-4D2C-4743-8C80-E07C9CA199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1686</TotalTime>
  <Pages>5</Pages>
  <Words>1235</Words>
  <Characters>7041</Characters>
  <Application>Microsoft Office Word</Application>
  <DocSecurity>0</DocSecurity>
  <Lines>58</Lines>
  <Paragraphs>16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 Boyajyan</dc:creator>
  <cp:keywords>https://mul2-spm.gov.am/tasks/548611/oneclick?token=38757cf414a48ff962ebd9c762143e2f</cp:keywords>
  <dc:description/>
  <cp:lastModifiedBy>Anna Grigoryan</cp:lastModifiedBy>
  <cp:revision>240</cp:revision>
  <cp:lastPrinted>2022-05-17T06:11:00Z</cp:lastPrinted>
  <dcterms:created xsi:type="dcterms:W3CDTF">2022-05-18T05:50:00Z</dcterms:created>
  <dcterms:modified xsi:type="dcterms:W3CDTF">2026-04-27T13:12:00Z</dcterms:modified>
</cp:coreProperties>
</file>