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E3027C" w14:textId="77777777" w:rsidR="003D7F42" w:rsidRPr="003B7E49" w:rsidRDefault="00EB2A9D" w:rsidP="002E29E0">
      <w:pPr>
        <w:pStyle w:val="NormalWeb"/>
        <w:shd w:val="clear" w:color="auto" w:fill="FFFFFF"/>
        <w:spacing w:before="0" w:beforeAutospacing="0" w:after="0" w:afterAutospacing="0"/>
        <w:ind w:firstLine="375"/>
        <w:jc w:val="center"/>
        <w:rPr>
          <w:rFonts w:ascii="GHEA Grapalat" w:hAnsi="GHEA Grapalat"/>
          <w:b/>
          <w:bCs/>
          <w:color w:val="000000"/>
          <w:lang w:val="hy-AM"/>
        </w:rPr>
      </w:pPr>
      <w:bookmarkStart w:id="0" w:name="_GoBack"/>
      <w:bookmarkEnd w:id="0"/>
      <w:r w:rsidRPr="003B7E49">
        <w:rPr>
          <w:rFonts w:ascii="GHEA Grapalat" w:hAnsi="GHEA Grapalat"/>
          <w:b/>
          <w:bCs/>
          <w:color w:val="000000"/>
          <w:lang w:val="hy-AM"/>
        </w:rPr>
        <w:t xml:space="preserve">ԱՄՓՈՓԱԹԵՐԹ </w:t>
      </w:r>
    </w:p>
    <w:p w14:paraId="1DE31901" w14:textId="77777777" w:rsidR="003D7F42" w:rsidRPr="003B7E49" w:rsidRDefault="00857F17" w:rsidP="006107CA">
      <w:pPr>
        <w:pStyle w:val="NormalWeb"/>
        <w:shd w:val="clear" w:color="auto" w:fill="FFFFFF"/>
        <w:spacing w:before="0" w:beforeAutospacing="0" w:after="0" w:afterAutospacing="0"/>
        <w:jc w:val="center"/>
        <w:rPr>
          <w:rFonts w:ascii="GHEA Grapalat" w:hAnsi="GHEA Grapalat"/>
          <w:b/>
          <w:bCs/>
          <w:color w:val="000000"/>
          <w:lang w:val="hy-AM"/>
        </w:rPr>
      </w:pPr>
      <w:r w:rsidRPr="008A38A2">
        <w:rPr>
          <w:rFonts w:ascii="GHEA Grapalat" w:hAnsi="GHEA Grapalat"/>
          <w:b/>
          <w:lang w:val="hy-AM"/>
        </w:rPr>
        <w:t>«</w:t>
      </w:r>
      <w:r>
        <w:rPr>
          <w:rFonts w:ascii="GHEA Grapalat" w:hAnsi="GHEA Grapalat"/>
          <w:b/>
          <w:lang w:val="hy-AM"/>
        </w:rPr>
        <w:t>Հ</w:t>
      </w:r>
      <w:r w:rsidRPr="00465564">
        <w:rPr>
          <w:rStyle w:val="Strong"/>
          <w:rFonts w:ascii="GHEA Grapalat" w:hAnsi="GHEA Grapalat"/>
          <w:color w:val="000000"/>
          <w:lang w:val="hy-AM"/>
        </w:rPr>
        <w:t xml:space="preserve">ԱՅԱՍՏԱՆԻ </w:t>
      </w:r>
      <w:r>
        <w:rPr>
          <w:rStyle w:val="Strong"/>
          <w:rFonts w:ascii="GHEA Grapalat" w:hAnsi="GHEA Grapalat"/>
          <w:color w:val="000000"/>
          <w:lang w:val="hy-AM"/>
        </w:rPr>
        <w:t>Հ</w:t>
      </w:r>
      <w:r w:rsidRPr="00465564">
        <w:rPr>
          <w:rStyle w:val="Strong"/>
          <w:rFonts w:ascii="GHEA Grapalat" w:hAnsi="GHEA Grapalat"/>
          <w:color w:val="000000"/>
          <w:lang w:val="hy-AM"/>
        </w:rPr>
        <w:t>ԱՆՐԱՊԵՏՈՒԹՅԱՆ ԿԱՌԱՎԱՐՈՒԹՅԱՆ 202</w:t>
      </w:r>
      <w:r w:rsidRPr="001423C5">
        <w:rPr>
          <w:rStyle w:val="Strong"/>
          <w:rFonts w:ascii="GHEA Grapalat" w:hAnsi="GHEA Grapalat"/>
          <w:color w:val="000000"/>
          <w:lang w:val="hy-AM"/>
        </w:rPr>
        <w:t>5</w:t>
      </w:r>
      <w:r w:rsidRPr="00465564">
        <w:rPr>
          <w:rStyle w:val="Strong"/>
          <w:rFonts w:ascii="GHEA Grapalat" w:hAnsi="GHEA Grapalat"/>
          <w:color w:val="000000"/>
          <w:lang w:val="hy-AM"/>
        </w:rPr>
        <w:t xml:space="preserve"> ԹՎԱԿԱՆԻ </w:t>
      </w:r>
      <w:r>
        <w:rPr>
          <w:rStyle w:val="Strong"/>
          <w:rFonts w:ascii="GHEA Grapalat" w:hAnsi="GHEA Grapalat"/>
          <w:color w:val="000000"/>
          <w:lang w:val="hy-AM"/>
        </w:rPr>
        <w:t>ՀՈԿՏԵՄԲԵՐԻ</w:t>
      </w:r>
      <w:r w:rsidRPr="00465564">
        <w:rPr>
          <w:rStyle w:val="Strong"/>
          <w:rFonts w:ascii="GHEA Grapalat" w:hAnsi="GHEA Grapalat"/>
          <w:color w:val="000000"/>
          <w:lang w:val="hy-AM"/>
        </w:rPr>
        <w:t xml:space="preserve"> </w:t>
      </w:r>
      <w:r>
        <w:rPr>
          <w:rStyle w:val="Strong"/>
          <w:rFonts w:ascii="GHEA Grapalat" w:hAnsi="GHEA Grapalat"/>
          <w:color w:val="000000"/>
          <w:lang w:val="hy-AM"/>
        </w:rPr>
        <w:t>30</w:t>
      </w:r>
      <w:r w:rsidRPr="00465564">
        <w:rPr>
          <w:rStyle w:val="Strong"/>
          <w:rFonts w:ascii="GHEA Grapalat" w:hAnsi="GHEA Grapalat"/>
          <w:color w:val="000000"/>
          <w:lang w:val="hy-AM"/>
        </w:rPr>
        <w:t xml:space="preserve">-Ի </w:t>
      </w:r>
      <w:r w:rsidRPr="00C87324">
        <w:rPr>
          <w:rStyle w:val="Strong"/>
          <w:rFonts w:ascii="GHEA Grapalat" w:hAnsi="GHEA Grapalat"/>
          <w:color w:val="000000"/>
          <w:lang w:val="hy-AM"/>
        </w:rPr>
        <w:t>N</w:t>
      </w:r>
      <w:r w:rsidRPr="00465564">
        <w:rPr>
          <w:rStyle w:val="Strong"/>
          <w:rFonts w:ascii="GHEA Grapalat" w:hAnsi="GHEA Grapalat"/>
          <w:color w:val="000000"/>
          <w:lang w:val="hy-AM"/>
        </w:rPr>
        <w:t xml:space="preserve"> </w:t>
      </w:r>
      <w:r>
        <w:rPr>
          <w:rStyle w:val="Strong"/>
          <w:rFonts w:ascii="GHEA Grapalat" w:hAnsi="GHEA Grapalat"/>
          <w:color w:val="000000"/>
          <w:lang w:val="hy-AM"/>
        </w:rPr>
        <w:t>1518</w:t>
      </w:r>
      <w:r w:rsidRPr="00465564">
        <w:rPr>
          <w:rStyle w:val="Strong"/>
          <w:rFonts w:ascii="GHEA Grapalat" w:hAnsi="GHEA Grapalat"/>
          <w:color w:val="000000"/>
          <w:lang w:val="hy-AM"/>
        </w:rPr>
        <w:t>-</w:t>
      </w:r>
      <w:r>
        <w:rPr>
          <w:rStyle w:val="Strong"/>
          <w:rFonts w:ascii="GHEA Grapalat" w:hAnsi="GHEA Grapalat"/>
          <w:color w:val="000000"/>
          <w:lang w:val="hy-AM"/>
        </w:rPr>
        <w:t>Ն</w:t>
      </w:r>
      <w:r w:rsidRPr="00465564">
        <w:rPr>
          <w:rStyle w:val="Strong"/>
          <w:rFonts w:ascii="GHEA Grapalat" w:hAnsi="GHEA Grapalat"/>
          <w:color w:val="000000"/>
          <w:lang w:val="hy-AM"/>
        </w:rPr>
        <w:t xml:space="preserve"> ՈՐՈՇՄԱՆ ՄԵՋ </w:t>
      </w:r>
      <w:r>
        <w:rPr>
          <w:rStyle w:val="Strong"/>
          <w:rFonts w:ascii="GHEA Grapalat" w:hAnsi="GHEA Grapalat"/>
          <w:color w:val="000000"/>
          <w:lang w:val="hy-AM"/>
        </w:rPr>
        <w:t xml:space="preserve">ԼՐԱՑՈՒՄՆԵՐ </w:t>
      </w:r>
      <w:r w:rsidRPr="00465564">
        <w:rPr>
          <w:rStyle w:val="Strong"/>
          <w:rFonts w:ascii="GHEA Grapalat" w:hAnsi="GHEA Grapalat"/>
          <w:color w:val="000000"/>
          <w:lang w:val="hy-AM"/>
        </w:rPr>
        <w:t>ԿԱՏԱՐԵԼՈՒ ՄԱՍԻՆ</w:t>
      </w:r>
      <w:r w:rsidRPr="008A38A2">
        <w:rPr>
          <w:rFonts w:ascii="GHEA Grapalat" w:hAnsi="GHEA Grapalat"/>
          <w:b/>
          <w:lang w:val="hy-AM"/>
        </w:rPr>
        <w:t xml:space="preserve">» </w:t>
      </w:r>
      <w:r w:rsidRPr="003B7E49">
        <w:rPr>
          <w:rFonts w:ascii="GHEA Grapalat" w:hAnsi="GHEA Grapalat"/>
          <w:b/>
          <w:bCs/>
          <w:color w:val="000000"/>
          <w:lang w:val="hy-AM"/>
        </w:rPr>
        <w:t xml:space="preserve"> </w:t>
      </w:r>
      <w:r w:rsidR="003D7F42" w:rsidRPr="003B7E49">
        <w:rPr>
          <w:rFonts w:ascii="GHEA Grapalat" w:hAnsi="GHEA Grapalat"/>
          <w:b/>
          <w:bCs/>
          <w:color w:val="000000"/>
          <w:lang w:val="hy-AM"/>
        </w:rPr>
        <w:t>ԿԱՌԱՎԱՐՈՒԹՅԱՆ ՈՐՈՇՄԱՆ ՆԱԽԱԳԾԻ</w:t>
      </w:r>
    </w:p>
    <w:p w14:paraId="2C42F98E" w14:textId="77777777" w:rsidR="00861ABA" w:rsidRPr="003B7E49" w:rsidRDefault="00861ABA" w:rsidP="00177D55">
      <w:pPr>
        <w:pStyle w:val="NormalWeb"/>
        <w:shd w:val="clear" w:color="auto" w:fill="FFFFFF"/>
        <w:spacing w:before="0" w:beforeAutospacing="0" w:after="0" w:afterAutospacing="0"/>
        <w:jc w:val="center"/>
        <w:rPr>
          <w:rFonts w:ascii="GHEA Grapalat" w:hAnsi="GHEA Grapalat"/>
          <w:b/>
          <w:bCs/>
          <w:color w:val="000000"/>
          <w:lang w:val="hy-AM"/>
        </w:rPr>
      </w:pPr>
    </w:p>
    <w:tbl>
      <w:tblPr>
        <w:tblW w:w="14138"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59"/>
        <w:gridCol w:w="7079"/>
      </w:tblGrid>
      <w:tr w:rsidR="003E2FE1" w:rsidRPr="007257D5" w14:paraId="44E9AACC" w14:textId="77777777" w:rsidTr="00E837EF">
        <w:trPr>
          <w:trHeight w:val="687"/>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06C8D49" w14:textId="77777777" w:rsidR="003E2FE1" w:rsidRPr="007257D5" w:rsidRDefault="00E83077" w:rsidP="00C33F4D">
            <w:pPr>
              <w:spacing w:before="100" w:beforeAutospacing="1" w:after="100" w:afterAutospacing="1" w:line="360" w:lineRule="auto"/>
              <w:jc w:val="center"/>
              <w:rPr>
                <w:rFonts w:ascii="GHEA Grapalat" w:hAnsi="GHEA Grapalat" w:cs="Courier New"/>
                <w:color w:val="000000"/>
                <w:sz w:val="24"/>
                <w:szCs w:val="24"/>
                <w:lang w:val="hy-AM"/>
              </w:rPr>
            </w:pPr>
            <w:r w:rsidRPr="007257D5">
              <w:rPr>
                <w:rFonts w:ascii="GHEA Grapalat" w:hAnsi="GHEA Grapalat" w:cs="Cambria Math"/>
                <w:color w:val="000000"/>
                <w:sz w:val="24"/>
                <w:szCs w:val="24"/>
                <w:lang w:val="hy-AM"/>
              </w:rPr>
              <w:t>1</w:t>
            </w:r>
            <w:r w:rsidR="003E2FE1" w:rsidRPr="007257D5">
              <w:rPr>
                <w:rFonts w:ascii="Cambria Math" w:hAnsi="Cambria Math" w:cs="Cambria Math"/>
                <w:color w:val="000000"/>
                <w:sz w:val="24"/>
                <w:szCs w:val="24"/>
                <w:lang w:val="hy-AM"/>
              </w:rPr>
              <w:t>․</w:t>
            </w:r>
            <w:r w:rsidR="00C33F4D" w:rsidRPr="007257D5">
              <w:rPr>
                <w:rFonts w:ascii="GHEA Grapalat" w:hAnsi="GHEA Grapalat" w:cs="Cambria Math"/>
                <w:color w:val="000000"/>
                <w:sz w:val="24"/>
                <w:szCs w:val="24"/>
                <w:lang w:val="hy-AM"/>
              </w:rPr>
              <w:t xml:space="preserve"> ՀՀ տարածքային կառավարման և ենթակառուցվածքների նախարարություն</w:t>
            </w: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7F74F50B" w14:textId="08C4E79B" w:rsidR="003E2FE1" w:rsidRPr="007257D5" w:rsidRDefault="002157BB" w:rsidP="008A2DAD">
            <w:pPr>
              <w:spacing w:line="360" w:lineRule="auto"/>
              <w:jc w:val="center"/>
              <w:rPr>
                <w:rFonts w:ascii="GHEA Grapalat" w:hAnsi="GHEA Grapalat" w:cs="Courier New"/>
                <w:color w:val="000000"/>
                <w:sz w:val="24"/>
                <w:szCs w:val="24"/>
                <w:lang w:val="hy-AM"/>
              </w:rPr>
            </w:pPr>
            <w:r>
              <w:rPr>
                <w:rFonts w:ascii="GHEA Grapalat" w:hAnsi="GHEA Grapalat" w:cs="Courier New"/>
                <w:color w:val="000000"/>
                <w:sz w:val="24"/>
                <w:szCs w:val="24"/>
              </w:rPr>
              <w:t>20</w:t>
            </w:r>
            <w:r w:rsidR="003E2FE1" w:rsidRPr="007257D5">
              <w:rPr>
                <w:rFonts w:ascii="GHEA Grapalat" w:hAnsi="GHEA Grapalat" w:cs="Courier New"/>
                <w:color w:val="000000"/>
                <w:sz w:val="24"/>
                <w:szCs w:val="24"/>
                <w:lang w:val="hy-AM"/>
              </w:rPr>
              <w:t>.</w:t>
            </w:r>
            <w:r>
              <w:rPr>
                <w:rFonts w:ascii="GHEA Grapalat" w:hAnsi="GHEA Grapalat" w:cs="Courier New"/>
                <w:color w:val="000000"/>
                <w:sz w:val="24"/>
                <w:szCs w:val="24"/>
              </w:rPr>
              <w:t>02</w:t>
            </w:r>
            <w:r w:rsidR="003E2FE1" w:rsidRPr="007257D5">
              <w:rPr>
                <w:rFonts w:ascii="GHEA Grapalat" w:hAnsi="GHEA Grapalat" w:cs="Courier New"/>
                <w:color w:val="000000"/>
                <w:sz w:val="24"/>
                <w:szCs w:val="24"/>
                <w:lang w:val="hy-AM"/>
              </w:rPr>
              <w:t>.202</w:t>
            </w:r>
            <w:r>
              <w:rPr>
                <w:rFonts w:ascii="GHEA Grapalat" w:hAnsi="GHEA Grapalat" w:cs="Courier New"/>
                <w:color w:val="000000"/>
                <w:sz w:val="24"/>
                <w:szCs w:val="24"/>
              </w:rPr>
              <w:t>6</w:t>
            </w:r>
            <w:r w:rsidR="003E2FE1" w:rsidRPr="007257D5">
              <w:rPr>
                <w:rFonts w:ascii="GHEA Grapalat" w:hAnsi="GHEA Grapalat" w:cs="Courier New"/>
                <w:color w:val="000000"/>
                <w:sz w:val="24"/>
                <w:szCs w:val="24"/>
                <w:lang w:val="hy-AM"/>
              </w:rPr>
              <w:t>թ.</w:t>
            </w:r>
          </w:p>
        </w:tc>
      </w:tr>
      <w:tr w:rsidR="003E2FE1" w:rsidRPr="007257D5" w14:paraId="78FBCB37" w14:textId="77777777" w:rsidTr="00E837EF">
        <w:trPr>
          <w:trHeight w:val="120"/>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4A1B11" w14:textId="77777777" w:rsidR="003E2FE1" w:rsidRPr="007257D5" w:rsidRDefault="003E2FE1" w:rsidP="00016588">
            <w:pPr>
              <w:spacing w:before="100" w:beforeAutospacing="1" w:after="100" w:afterAutospacing="1" w:line="360" w:lineRule="auto"/>
              <w:jc w:val="center"/>
              <w:rPr>
                <w:rFonts w:ascii="GHEA Grapalat" w:hAnsi="GHEA Grapalat" w:cs="Courier New"/>
                <w:color w:val="000000"/>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5CFD358A" w14:textId="6995800D" w:rsidR="003E2FE1" w:rsidRPr="007257D5" w:rsidRDefault="002157BB" w:rsidP="008A2DAD">
            <w:pPr>
              <w:spacing w:line="360" w:lineRule="auto"/>
              <w:jc w:val="center"/>
              <w:rPr>
                <w:rFonts w:ascii="GHEA Grapalat" w:hAnsi="GHEA Grapalat" w:cs="Courier New"/>
                <w:color w:val="000000"/>
                <w:sz w:val="24"/>
                <w:szCs w:val="24"/>
              </w:rPr>
            </w:pPr>
            <w:r w:rsidRPr="00595073">
              <w:rPr>
                <w:rFonts w:ascii="GHEA Grapalat" w:hAnsi="GHEA Grapalat" w:cs="Cambria Math"/>
                <w:color w:val="000000"/>
                <w:sz w:val="24"/>
                <w:szCs w:val="24"/>
                <w:lang w:val="hy-AM"/>
              </w:rPr>
              <w:t>ԴԽ//6021-2026</w:t>
            </w:r>
          </w:p>
        </w:tc>
      </w:tr>
      <w:tr w:rsidR="00585A3D" w:rsidRPr="007257D5" w14:paraId="1C4716A0"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631D36A5" w14:textId="77777777" w:rsidR="002157BB" w:rsidRDefault="002157BB" w:rsidP="002157BB">
            <w:pPr>
              <w:tabs>
                <w:tab w:val="center" w:pos="4844"/>
              </w:tabs>
              <w:spacing w:line="360" w:lineRule="auto"/>
              <w:jc w:val="both"/>
              <w:rPr>
                <w:rFonts w:ascii="GHEA Grapalat" w:hAnsi="GHEA Grapalat"/>
                <w:lang w:val="hy-AM"/>
              </w:rPr>
            </w:pPr>
            <w:r>
              <w:rPr>
                <w:rFonts w:ascii="GHEA Grapalat" w:hAnsi="GHEA Grapalat"/>
                <w:lang w:val="hy-AM"/>
              </w:rPr>
              <w:t xml:space="preserve">       «Հայաստանի Հանրապետության կառավարության 2025 թվականի հոկտեմբերի 30-ի թիվ 1518-Ն որոշման մեջ լրացում կատարելու մասին» Կառավարության որոշման նախագծի (այսուհետ՝ Նախագիծ) վերաբերյալ ընդհանուր առմամբ դիտողություններ չունենք: Միևնույն ժամանակ  առաջարկում ենք. </w:t>
            </w:r>
          </w:p>
          <w:p w14:paraId="72C64615" w14:textId="77777777" w:rsidR="002157BB" w:rsidRDefault="002157BB" w:rsidP="002157BB">
            <w:pPr>
              <w:pStyle w:val="ListParagraph"/>
              <w:numPr>
                <w:ilvl w:val="0"/>
                <w:numId w:val="9"/>
              </w:numPr>
              <w:tabs>
                <w:tab w:val="left" w:pos="1080"/>
              </w:tabs>
              <w:suppressAutoHyphens/>
              <w:spacing w:after="0" w:line="360" w:lineRule="auto"/>
              <w:ind w:left="0" w:firstLine="630"/>
              <w:jc w:val="both"/>
              <w:rPr>
                <w:rFonts w:ascii="GHEA Grapalat" w:hAnsi="GHEA Grapalat"/>
                <w:lang w:val="hy-AM"/>
              </w:rPr>
            </w:pPr>
            <w:r>
              <w:rPr>
                <w:rFonts w:ascii="GHEA Grapalat" w:hAnsi="GHEA Grapalat" w:cs="Sylfaen"/>
                <w:lang w:val="hy-AM"/>
              </w:rPr>
              <w:t>Նախագծում</w:t>
            </w:r>
            <w:r>
              <w:rPr>
                <w:rFonts w:ascii="GHEA Grapalat" w:hAnsi="GHEA Grapalat"/>
                <w:lang w:val="hy-AM"/>
              </w:rPr>
              <w:t xml:space="preserve"> </w:t>
            </w:r>
            <w:r>
              <w:rPr>
                <w:rFonts w:ascii="GHEA Grapalat" w:hAnsi="GHEA Grapalat"/>
                <w:color w:val="000000"/>
                <w:lang w:val="hy-AM"/>
              </w:rPr>
              <w:t>«2025 թվականի N ______-Ն» ձևակերպումը փոխարինել «2026 թվականի N ______-Ն» ձևակերպմամբ:</w:t>
            </w:r>
          </w:p>
          <w:p w14:paraId="3B7B9448" w14:textId="77777777" w:rsidR="002157BB" w:rsidRDefault="002157BB" w:rsidP="002157BB">
            <w:pPr>
              <w:pStyle w:val="ListParagraph"/>
              <w:numPr>
                <w:ilvl w:val="0"/>
                <w:numId w:val="9"/>
              </w:numPr>
              <w:tabs>
                <w:tab w:val="left" w:pos="1080"/>
              </w:tabs>
              <w:suppressAutoHyphens/>
              <w:spacing w:after="0" w:line="360" w:lineRule="auto"/>
              <w:ind w:left="0" w:firstLine="630"/>
              <w:jc w:val="both"/>
              <w:rPr>
                <w:rFonts w:ascii="GHEA Grapalat" w:hAnsi="GHEA Grapalat"/>
                <w:lang w:val="hy-AM"/>
              </w:rPr>
            </w:pPr>
            <w:r>
              <w:rPr>
                <w:rFonts w:ascii="GHEA Grapalat" w:hAnsi="GHEA Grapalat" w:cs="Sylfaen"/>
                <w:lang w:val="hy-AM"/>
              </w:rPr>
              <w:t>Նախագծի</w:t>
            </w:r>
            <w:r>
              <w:rPr>
                <w:rFonts w:ascii="GHEA Grapalat" w:hAnsi="GHEA Grapalat"/>
                <w:lang w:val="hy-AM"/>
              </w:rPr>
              <w:t xml:space="preserve"> </w:t>
            </w:r>
            <w:r>
              <w:rPr>
                <w:rFonts w:ascii="GHEA Grapalat" w:hAnsi="GHEA Grapalat" w:cs="Sylfaen"/>
                <w:lang w:val="hy-AM"/>
              </w:rPr>
              <w:t>առաջին</w:t>
            </w:r>
            <w:r>
              <w:rPr>
                <w:rFonts w:ascii="GHEA Grapalat" w:hAnsi="GHEA Grapalat"/>
                <w:lang w:val="hy-AM"/>
              </w:rPr>
              <w:t xml:space="preserve"> </w:t>
            </w:r>
            <w:r>
              <w:rPr>
                <w:rFonts w:ascii="GHEA Grapalat" w:hAnsi="GHEA Grapalat" w:cs="Sylfaen"/>
                <w:lang w:val="hy-AM"/>
              </w:rPr>
              <w:t>կետում</w:t>
            </w:r>
            <w:r>
              <w:rPr>
                <w:rFonts w:ascii="GHEA Grapalat" w:hAnsi="GHEA Grapalat"/>
                <w:lang w:val="hy-AM"/>
              </w:rPr>
              <w:t xml:space="preserve"> «</w:t>
            </w:r>
            <w:r>
              <w:rPr>
                <w:rFonts w:ascii="GHEA Grapalat" w:hAnsi="GHEA Grapalat"/>
                <w:color w:val="000000"/>
                <w:lang w:val="hy-AM"/>
              </w:rPr>
              <w:t>1-րդ կետի 1-ին ենթակետում «7308» բառից հետո լրացնել «, 7402» բառերով» ձևակերպումը փոխարինել «1-ին կետի 1-ին ենթակետում «7308» թվից</w:t>
            </w:r>
            <w:r>
              <w:rPr>
                <w:rFonts w:ascii="GHEA Grapalat" w:hAnsi="GHEA Grapalat" w:cs="Sylfaen"/>
                <w:color w:val="333333"/>
                <w:shd w:val="clear" w:color="auto" w:fill="FFFFFF"/>
                <w:lang w:val="hy-AM"/>
              </w:rPr>
              <w:t xml:space="preserve"> </w:t>
            </w:r>
            <w:r>
              <w:rPr>
                <w:rFonts w:ascii="GHEA Grapalat" w:hAnsi="GHEA Grapalat"/>
                <w:color w:val="000000"/>
                <w:lang w:val="hy-AM"/>
              </w:rPr>
              <w:t>հետո լրացնել «, 7402» թվով»</w:t>
            </w:r>
            <w:r>
              <w:rPr>
                <w:rFonts w:ascii="GHEA Grapalat" w:hAnsi="GHEA Grapalat" w:cs="Sylfaen"/>
                <w:color w:val="333333"/>
                <w:shd w:val="clear" w:color="auto" w:fill="FFFFFF"/>
                <w:lang w:val="hy-AM"/>
              </w:rPr>
              <w:t xml:space="preserve"> </w:t>
            </w:r>
            <w:r>
              <w:rPr>
                <w:rFonts w:ascii="GHEA Grapalat" w:hAnsi="GHEA Grapalat" w:cs="Sylfaen"/>
                <w:lang w:val="hy-AM"/>
              </w:rPr>
              <w:t>ձևակերպմամբ:</w:t>
            </w:r>
          </w:p>
          <w:p w14:paraId="6EB0063F" w14:textId="0B82A8D9" w:rsidR="00585A3D" w:rsidRPr="002157BB" w:rsidRDefault="002157BB" w:rsidP="002157BB">
            <w:pPr>
              <w:pStyle w:val="ListParagraph"/>
              <w:numPr>
                <w:ilvl w:val="0"/>
                <w:numId w:val="9"/>
              </w:numPr>
              <w:tabs>
                <w:tab w:val="left" w:pos="1080"/>
              </w:tabs>
              <w:suppressAutoHyphens/>
              <w:spacing w:after="0" w:line="360" w:lineRule="auto"/>
              <w:ind w:left="0" w:firstLine="630"/>
              <w:jc w:val="both"/>
              <w:rPr>
                <w:rStyle w:val="Strong"/>
                <w:rFonts w:ascii="GHEA Grapalat" w:hAnsi="GHEA Grapalat"/>
                <w:b w:val="0"/>
                <w:bCs w:val="0"/>
                <w:lang w:val="hy-AM"/>
              </w:rPr>
            </w:pPr>
            <w:r>
              <w:rPr>
                <w:rFonts w:ascii="GHEA Grapalat" w:hAnsi="GHEA Grapalat" w:cs="Sylfaen"/>
                <w:lang w:val="hy-AM"/>
              </w:rPr>
              <w:t>Նախագծի</w:t>
            </w:r>
            <w:r>
              <w:rPr>
                <w:rFonts w:ascii="GHEA Grapalat" w:hAnsi="GHEA Grapalat"/>
                <w:lang w:val="hy-AM"/>
              </w:rPr>
              <w:t xml:space="preserve"> 2-րդ կետի 3-րդ ենթակետում «</w:t>
            </w:r>
            <w:r>
              <w:rPr>
                <w:rFonts w:ascii="GHEA Grapalat" w:hAnsi="GHEA Grapalat"/>
                <w:color w:val="000000"/>
                <w:lang w:val="hy-AM"/>
              </w:rPr>
              <w:t>«7204» բառից հետո լրացնել «,7402» բառերով»</w:t>
            </w:r>
            <w:r>
              <w:rPr>
                <w:rFonts w:ascii="GHEA Grapalat" w:hAnsi="GHEA Grapalat"/>
                <w:lang w:val="hy-AM"/>
              </w:rPr>
              <w:t xml:space="preserve"> </w:t>
            </w:r>
            <w:r>
              <w:rPr>
                <w:rFonts w:ascii="GHEA Grapalat" w:hAnsi="GHEA Grapalat"/>
                <w:color w:val="000000"/>
                <w:lang w:val="hy-AM"/>
              </w:rPr>
              <w:t>ձևակերպումը փոխարինել</w:t>
            </w:r>
            <w:r>
              <w:rPr>
                <w:rFonts w:ascii="GHEA Grapalat" w:hAnsi="GHEA Grapalat"/>
                <w:lang w:val="hy-AM"/>
              </w:rPr>
              <w:t xml:space="preserve"> «</w:t>
            </w:r>
            <w:r>
              <w:rPr>
                <w:rFonts w:ascii="GHEA Grapalat" w:hAnsi="GHEA Grapalat"/>
                <w:color w:val="000000"/>
                <w:lang w:val="hy-AM"/>
              </w:rPr>
              <w:t>«7204»</w:t>
            </w:r>
            <w:r>
              <w:rPr>
                <w:rFonts w:ascii="GHEA Grapalat" w:hAnsi="GHEA Grapalat"/>
                <w:b/>
                <w:color w:val="000000"/>
                <w:lang w:val="hy-AM"/>
              </w:rPr>
              <w:t xml:space="preserve"> </w:t>
            </w:r>
            <w:r>
              <w:rPr>
                <w:rFonts w:ascii="GHEA Grapalat" w:hAnsi="GHEA Grapalat"/>
                <w:color w:val="000000"/>
                <w:lang w:val="hy-AM"/>
              </w:rPr>
              <w:t>թվից հետո լրացնել «,7402» թվով:» ձևակերպմամբ:</w:t>
            </w:r>
          </w:p>
        </w:tc>
        <w:tc>
          <w:tcPr>
            <w:tcW w:w="7079" w:type="dxa"/>
            <w:tcBorders>
              <w:top w:val="outset" w:sz="6" w:space="0" w:color="auto"/>
              <w:left w:val="outset" w:sz="6" w:space="0" w:color="auto"/>
              <w:bottom w:val="outset" w:sz="6" w:space="0" w:color="auto"/>
              <w:right w:val="outset" w:sz="6" w:space="0" w:color="auto"/>
            </w:tcBorders>
            <w:shd w:val="clear" w:color="auto" w:fill="FFFFFF"/>
          </w:tcPr>
          <w:p w14:paraId="71EC9618" w14:textId="77777777" w:rsidR="00585A3D" w:rsidRPr="007257D5" w:rsidRDefault="00585A3D" w:rsidP="002E510C">
            <w:pPr>
              <w:tabs>
                <w:tab w:val="left" w:pos="851"/>
              </w:tabs>
              <w:spacing w:after="0"/>
              <w:ind w:left="165" w:right="224" w:firstLine="270"/>
              <w:jc w:val="both"/>
              <w:rPr>
                <w:rStyle w:val="Strong"/>
                <w:rFonts w:ascii="GHEA Grapalat" w:hAnsi="GHEA Grapalat"/>
                <w:color w:val="000000"/>
                <w:sz w:val="24"/>
                <w:szCs w:val="24"/>
                <w:shd w:val="clear" w:color="auto" w:fill="FFFFFF"/>
                <w:lang w:val="hy-AM"/>
              </w:rPr>
            </w:pPr>
            <w:r w:rsidRPr="007257D5">
              <w:rPr>
                <w:rStyle w:val="Strong"/>
                <w:rFonts w:ascii="GHEA Grapalat" w:hAnsi="GHEA Grapalat" w:cs="Sylfaen"/>
                <w:b w:val="0"/>
                <w:bCs w:val="0"/>
                <w:sz w:val="24"/>
                <w:szCs w:val="24"/>
                <w:lang w:val="hy-AM"/>
              </w:rPr>
              <w:t>Ընդունվել է։</w:t>
            </w:r>
          </w:p>
        </w:tc>
      </w:tr>
      <w:tr w:rsidR="00BB53C0" w:rsidRPr="007257D5" w14:paraId="43123770" w14:textId="77777777" w:rsidTr="00E837EF">
        <w:trPr>
          <w:trHeight w:val="687"/>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E3BADFF" w14:textId="77777777" w:rsidR="00BB53C0" w:rsidRPr="007257D5" w:rsidRDefault="00E83077" w:rsidP="00BB53C0">
            <w:pPr>
              <w:spacing w:before="100" w:beforeAutospacing="1" w:after="100" w:afterAutospacing="1" w:line="360" w:lineRule="auto"/>
              <w:jc w:val="center"/>
              <w:rPr>
                <w:rFonts w:ascii="GHEA Grapalat" w:hAnsi="GHEA Grapalat" w:cs="Courier New"/>
                <w:color w:val="000000"/>
                <w:sz w:val="24"/>
                <w:szCs w:val="24"/>
                <w:lang w:val="hy-AM"/>
              </w:rPr>
            </w:pPr>
            <w:r w:rsidRPr="007257D5">
              <w:rPr>
                <w:rFonts w:ascii="GHEA Grapalat" w:hAnsi="GHEA Grapalat" w:cs="Cambria Math"/>
                <w:color w:val="000000"/>
                <w:sz w:val="24"/>
                <w:szCs w:val="24"/>
                <w:lang w:val="hy-AM"/>
              </w:rPr>
              <w:t>2</w:t>
            </w:r>
            <w:r w:rsidR="00BB53C0" w:rsidRPr="007257D5">
              <w:rPr>
                <w:rFonts w:ascii="Cambria Math" w:hAnsi="Cambria Math" w:cs="Cambria Math"/>
                <w:color w:val="000000"/>
                <w:sz w:val="24"/>
                <w:szCs w:val="24"/>
                <w:lang w:val="hy-AM"/>
              </w:rPr>
              <w:t>․</w:t>
            </w:r>
            <w:r w:rsidR="00BB53C0" w:rsidRPr="007257D5">
              <w:rPr>
                <w:rFonts w:ascii="GHEA Grapalat" w:hAnsi="GHEA Grapalat" w:cs="Cambria Math"/>
                <w:color w:val="000000"/>
                <w:sz w:val="24"/>
                <w:szCs w:val="24"/>
                <w:lang w:val="hy-AM"/>
              </w:rPr>
              <w:t xml:space="preserve"> ՀՀ բարձր տեխնոլոգիական արդյունաբերության նախարարություն</w:t>
            </w: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028F007C" w14:textId="5F7B8BB6" w:rsidR="00BB53C0" w:rsidRPr="007257D5" w:rsidRDefault="00884F03" w:rsidP="00EE0BFB">
            <w:pPr>
              <w:spacing w:line="360" w:lineRule="auto"/>
              <w:jc w:val="center"/>
              <w:rPr>
                <w:rFonts w:ascii="GHEA Grapalat" w:hAnsi="GHEA Grapalat" w:cs="Courier New"/>
                <w:color w:val="000000"/>
                <w:sz w:val="24"/>
                <w:szCs w:val="24"/>
                <w:lang w:val="hy-AM"/>
              </w:rPr>
            </w:pPr>
            <w:r>
              <w:rPr>
                <w:rFonts w:ascii="GHEA Grapalat" w:hAnsi="GHEA Grapalat" w:cs="Courier New"/>
                <w:color w:val="000000"/>
                <w:sz w:val="24"/>
                <w:szCs w:val="24"/>
              </w:rPr>
              <w:t>20</w:t>
            </w:r>
            <w:r w:rsidR="00BB53C0" w:rsidRPr="007257D5">
              <w:rPr>
                <w:rFonts w:ascii="GHEA Grapalat" w:hAnsi="GHEA Grapalat" w:cs="Courier New"/>
                <w:color w:val="000000"/>
                <w:sz w:val="24"/>
                <w:szCs w:val="24"/>
                <w:lang w:val="hy-AM"/>
              </w:rPr>
              <w:t>.</w:t>
            </w:r>
            <w:r>
              <w:rPr>
                <w:rFonts w:ascii="GHEA Grapalat" w:hAnsi="GHEA Grapalat" w:cs="Courier New"/>
                <w:color w:val="000000"/>
                <w:sz w:val="24"/>
                <w:szCs w:val="24"/>
              </w:rPr>
              <w:t>02</w:t>
            </w:r>
            <w:r w:rsidR="00BB53C0" w:rsidRPr="007257D5">
              <w:rPr>
                <w:rFonts w:ascii="GHEA Grapalat" w:hAnsi="GHEA Grapalat" w:cs="Courier New"/>
                <w:color w:val="000000"/>
                <w:sz w:val="24"/>
                <w:szCs w:val="24"/>
                <w:lang w:val="hy-AM"/>
              </w:rPr>
              <w:t>.202</w:t>
            </w:r>
            <w:r>
              <w:rPr>
                <w:rFonts w:ascii="GHEA Grapalat" w:hAnsi="GHEA Grapalat" w:cs="Courier New"/>
                <w:color w:val="000000"/>
                <w:sz w:val="24"/>
                <w:szCs w:val="24"/>
              </w:rPr>
              <w:t>6</w:t>
            </w:r>
            <w:r w:rsidR="00BB53C0" w:rsidRPr="007257D5">
              <w:rPr>
                <w:rFonts w:ascii="GHEA Grapalat" w:hAnsi="GHEA Grapalat" w:cs="Courier New"/>
                <w:color w:val="000000"/>
                <w:sz w:val="24"/>
                <w:szCs w:val="24"/>
                <w:lang w:val="hy-AM"/>
              </w:rPr>
              <w:t>թ.</w:t>
            </w:r>
          </w:p>
        </w:tc>
      </w:tr>
      <w:tr w:rsidR="00BB53C0" w:rsidRPr="007257D5" w14:paraId="101E6049" w14:textId="77777777" w:rsidTr="00E837EF">
        <w:trPr>
          <w:trHeight w:val="120"/>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E5ABD7" w14:textId="77777777" w:rsidR="00BB53C0" w:rsidRPr="007257D5" w:rsidRDefault="00BB53C0" w:rsidP="00D117BF">
            <w:pPr>
              <w:spacing w:before="100" w:beforeAutospacing="1" w:after="100" w:afterAutospacing="1" w:line="360" w:lineRule="auto"/>
              <w:jc w:val="center"/>
              <w:rPr>
                <w:rFonts w:ascii="GHEA Grapalat" w:hAnsi="GHEA Grapalat" w:cs="Courier New"/>
                <w:color w:val="000000"/>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01FE3405" w14:textId="002458F2" w:rsidR="00BB53C0" w:rsidRPr="007257D5" w:rsidRDefault="00884F03" w:rsidP="00EE0BFB">
            <w:pPr>
              <w:spacing w:line="360" w:lineRule="auto"/>
              <w:jc w:val="center"/>
              <w:rPr>
                <w:rFonts w:ascii="GHEA Grapalat" w:hAnsi="GHEA Grapalat" w:cs="Courier New"/>
                <w:color w:val="000000"/>
                <w:sz w:val="24"/>
                <w:szCs w:val="24"/>
                <w:lang w:val="hy-AM"/>
              </w:rPr>
            </w:pPr>
            <w:r w:rsidRPr="00884F03">
              <w:rPr>
                <w:rFonts w:ascii="GHEA Grapalat" w:hAnsi="GHEA Grapalat" w:cs="Cambria Math"/>
                <w:color w:val="000000"/>
                <w:sz w:val="24"/>
                <w:szCs w:val="24"/>
                <w:lang w:val="hy-AM"/>
              </w:rPr>
              <w:t>01/15.2/1211-2026</w:t>
            </w:r>
          </w:p>
        </w:tc>
      </w:tr>
      <w:tr w:rsidR="00BB53C0" w:rsidRPr="007F6B34" w14:paraId="2849D777"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610098B1" w14:textId="33CE78D1" w:rsidR="00BB53C0" w:rsidRPr="00012F2B" w:rsidRDefault="00884F03" w:rsidP="00884F03">
            <w:pPr>
              <w:pStyle w:val="CommentText"/>
              <w:spacing w:after="0" w:line="360" w:lineRule="auto"/>
              <w:ind w:firstLine="567"/>
              <w:jc w:val="both"/>
              <w:rPr>
                <w:rStyle w:val="Strong"/>
                <w:rFonts w:ascii="GHEA Grapalat" w:hAnsi="GHEA Grapalat" w:cs="Calibri"/>
                <w:b w:val="0"/>
                <w:bCs w:val="0"/>
                <w:sz w:val="24"/>
                <w:szCs w:val="24"/>
              </w:rPr>
            </w:pPr>
            <w:r>
              <w:rPr>
                <w:rFonts w:ascii="GHEA Grapalat" w:hAnsi="GHEA Grapalat"/>
                <w:sz w:val="24"/>
                <w:szCs w:val="24"/>
                <w:lang w:val="hy-AM"/>
              </w:rPr>
              <w:lastRenderedPageBreak/>
              <w:t xml:space="preserve">Ի պատասխան ՀՀ վարչապետի աշխատակազմի ղեկավարի 2026 թվականի փետրվարի 18-ի թիվ </w:t>
            </w:r>
            <w:r>
              <w:rPr>
                <w:rFonts w:ascii="GHEA Grapalat" w:hAnsi="GHEA Grapalat" w:cs="Calibri"/>
                <w:sz w:val="24"/>
                <w:szCs w:val="24"/>
                <w:lang w:val="hy-AM"/>
              </w:rPr>
              <w:t xml:space="preserve">02/16.9/4967-2026 գրության՝ տեղեկացնում եմ, որ </w:t>
            </w:r>
            <w:r>
              <w:rPr>
                <w:rFonts w:ascii="GHEA Grapalat" w:hAnsi="GHEA Grapalat" w:cs="Calibri"/>
                <w:bCs/>
                <w:sz w:val="24"/>
                <w:szCs w:val="24"/>
                <w:lang w:val="hy-AM"/>
              </w:rPr>
              <w:t xml:space="preserve">«Հայաստանի Հանրապետության կառավարության 2025 թվականի հոկտեմբերի 30-ի N 1518-Ն որոշման մեջ լրացումներ կատարելու մասին» ՀՀ կառավարության որոշման լրամշակված նախագծի </w:t>
            </w:r>
            <w:r>
              <w:rPr>
                <w:rFonts w:ascii="GHEA Grapalat" w:hAnsi="GHEA Grapalat" w:cs="Calibri"/>
                <w:sz w:val="24"/>
                <w:szCs w:val="24"/>
                <w:lang w:val="hy-AM"/>
              </w:rPr>
              <w:t>վերաբերյալ ՀՀ բարձր տեխնոլոգիական արդյունաբերության նախարարության իրավասությունների շրջանակում դիտողություններ և առաջարկություններ առկա չեն:</w:t>
            </w:r>
          </w:p>
        </w:tc>
        <w:tc>
          <w:tcPr>
            <w:tcW w:w="7079" w:type="dxa"/>
            <w:tcBorders>
              <w:top w:val="outset" w:sz="6" w:space="0" w:color="auto"/>
              <w:left w:val="outset" w:sz="6" w:space="0" w:color="auto"/>
              <w:bottom w:val="outset" w:sz="6" w:space="0" w:color="auto"/>
              <w:right w:val="outset" w:sz="6" w:space="0" w:color="auto"/>
            </w:tcBorders>
            <w:shd w:val="clear" w:color="auto" w:fill="FFFFFF"/>
          </w:tcPr>
          <w:p w14:paraId="6EEEB0A4" w14:textId="77777777" w:rsidR="00BB53C0" w:rsidRPr="007257D5" w:rsidRDefault="00BB53C0" w:rsidP="007257D5">
            <w:pPr>
              <w:tabs>
                <w:tab w:val="left" w:pos="851"/>
              </w:tabs>
              <w:spacing w:after="0"/>
              <w:ind w:left="165" w:right="224" w:firstLine="270"/>
              <w:jc w:val="both"/>
              <w:rPr>
                <w:rStyle w:val="Strong"/>
                <w:rFonts w:ascii="GHEA Grapalat" w:hAnsi="GHEA Grapalat" w:cs="Sylfaen"/>
                <w:b w:val="0"/>
                <w:bCs w:val="0"/>
                <w:sz w:val="24"/>
                <w:szCs w:val="24"/>
                <w:lang w:val="hy-AM"/>
              </w:rPr>
            </w:pPr>
            <w:r w:rsidRPr="007257D5">
              <w:rPr>
                <w:rStyle w:val="Strong"/>
                <w:rFonts w:ascii="GHEA Grapalat" w:hAnsi="GHEA Grapalat" w:cs="Sylfaen"/>
                <w:b w:val="0"/>
                <w:bCs w:val="0"/>
                <w:sz w:val="24"/>
                <w:szCs w:val="24"/>
                <w:lang w:val="hy-AM"/>
              </w:rPr>
              <w:t>Ընդունվել է։</w:t>
            </w:r>
          </w:p>
          <w:p w14:paraId="55FB6476" w14:textId="6A502AB7" w:rsidR="002F18C7" w:rsidRPr="007257D5" w:rsidRDefault="002F18C7" w:rsidP="007257D5">
            <w:pPr>
              <w:tabs>
                <w:tab w:val="left" w:pos="851"/>
              </w:tabs>
              <w:spacing w:after="0"/>
              <w:ind w:left="165" w:right="224" w:firstLine="270"/>
              <w:jc w:val="both"/>
              <w:rPr>
                <w:rStyle w:val="Strong"/>
                <w:rFonts w:ascii="GHEA Grapalat" w:hAnsi="GHEA Grapalat"/>
                <w:color w:val="000000"/>
                <w:sz w:val="24"/>
                <w:szCs w:val="24"/>
                <w:shd w:val="clear" w:color="auto" w:fill="FFFFFF"/>
                <w:lang w:val="hy-AM"/>
              </w:rPr>
            </w:pPr>
          </w:p>
        </w:tc>
      </w:tr>
      <w:tr w:rsidR="00465B39" w:rsidRPr="007257D5" w14:paraId="1EEB1AC5" w14:textId="77777777" w:rsidTr="00E837EF">
        <w:trPr>
          <w:trHeight w:val="687"/>
          <w:tblCellSpacing w:w="0" w:type="dxa"/>
        </w:trPr>
        <w:tc>
          <w:tcPr>
            <w:tcW w:w="705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F021C4D" w14:textId="6639461B" w:rsidR="00465B39" w:rsidRPr="007257D5" w:rsidRDefault="0067294A">
            <w:pPr>
              <w:spacing w:before="100" w:beforeAutospacing="1" w:after="100" w:afterAutospacing="1" w:line="360" w:lineRule="auto"/>
              <w:jc w:val="center"/>
              <w:rPr>
                <w:rFonts w:ascii="GHEA Grapalat" w:hAnsi="GHEA Grapalat" w:cs="Courier New"/>
                <w:color w:val="000000"/>
                <w:sz w:val="24"/>
                <w:szCs w:val="24"/>
                <w:lang w:val="hy-AM"/>
              </w:rPr>
            </w:pPr>
            <w:r w:rsidRPr="0067294A">
              <w:rPr>
                <w:rFonts w:ascii="GHEA Grapalat" w:hAnsi="GHEA Grapalat" w:cs="Calibri"/>
                <w:color w:val="000000"/>
                <w:sz w:val="24"/>
                <w:szCs w:val="24"/>
                <w:lang w:val="hy-AM"/>
              </w:rPr>
              <w:t>3</w:t>
            </w:r>
            <w:r w:rsidR="00465B39" w:rsidRPr="0067294A">
              <w:rPr>
                <w:rFonts w:ascii="Cambria Math" w:hAnsi="Cambria Math" w:cs="Cambria Math"/>
                <w:color w:val="000000"/>
                <w:sz w:val="24"/>
                <w:szCs w:val="24"/>
                <w:lang w:val="hy-AM"/>
              </w:rPr>
              <w:t>․</w:t>
            </w:r>
            <w:r w:rsidR="00465B39" w:rsidRPr="007257D5">
              <w:rPr>
                <w:rFonts w:ascii="GHEA Grapalat" w:hAnsi="GHEA Grapalat" w:cs="Calibri"/>
                <w:color w:val="000000"/>
                <w:sz w:val="24"/>
                <w:szCs w:val="24"/>
                <w:lang w:val="hy-AM"/>
              </w:rPr>
              <w:t xml:space="preserve"> ՀՀ պետական եկամուտների կոմիտե </w:t>
            </w: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6F049C3F" w14:textId="23D6F05A" w:rsidR="00465B39" w:rsidRPr="007257D5" w:rsidRDefault="00D65EB0" w:rsidP="00D65EB0">
            <w:pPr>
              <w:spacing w:line="360" w:lineRule="auto"/>
              <w:jc w:val="center"/>
              <w:rPr>
                <w:rFonts w:ascii="GHEA Grapalat" w:hAnsi="GHEA Grapalat" w:cs="Courier New"/>
                <w:color w:val="000000"/>
                <w:sz w:val="24"/>
                <w:szCs w:val="24"/>
              </w:rPr>
            </w:pPr>
            <w:r>
              <w:rPr>
                <w:rFonts w:ascii="GHEA Grapalat" w:hAnsi="GHEA Grapalat" w:cs="Courier New"/>
                <w:color w:val="000000"/>
                <w:sz w:val="24"/>
                <w:szCs w:val="24"/>
                <w:lang w:val="hy-AM"/>
              </w:rPr>
              <w:t>1</w:t>
            </w:r>
            <w:r w:rsidR="00012F2B">
              <w:rPr>
                <w:rFonts w:ascii="GHEA Grapalat" w:hAnsi="GHEA Grapalat" w:cs="Courier New"/>
                <w:color w:val="000000"/>
                <w:sz w:val="24"/>
                <w:szCs w:val="24"/>
                <w:lang w:val="hy-AM"/>
              </w:rPr>
              <w:t>9</w:t>
            </w:r>
            <w:r w:rsidR="00465B39" w:rsidRPr="007257D5">
              <w:rPr>
                <w:rFonts w:ascii="GHEA Grapalat" w:hAnsi="GHEA Grapalat" w:cs="Courier New"/>
                <w:color w:val="000000"/>
                <w:sz w:val="24"/>
                <w:szCs w:val="24"/>
              </w:rPr>
              <w:t>.</w:t>
            </w:r>
            <w:r w:rsidR="00012F2B">
              <w:rPr>
                <w:rFonts w:ascii="GHEA Grapalat" w:hAnsi="GHEA Grapalat" w:cs="Courier New"/>
                <w:color w:val="000000"/>
                <w:sz w:val="24"/>
                <w:szCs w:val="24"/>
                <w:lang w:val="hy-AM"/>
              </w:rPr>
              <w:t>02</w:t>
            </w:r>
            <w:r w:rsidR="00465B39" w:rsidRPr="007257D5">
              <w:rPr>
                <w:rFonts w:ascii="GHEA Grapalat" w:hAnsi="GHEA Grapalat" w:cs="Courier New"/>
                <w:color w:val="000000"/>
                <w:sz w:val="24"/>
                <w:szCs w:val="24"/>
              </w:rPr>
              <w:t>.202</w:t>
            </w:r>
            <w:r w:rsidR="00012F2B">
              <w:rPr>
                <w:rFonts w:ascii="GHEA Grapalat" w:hAnsi="GHEA Grapalat" w:cs="Courier New"/>
                <w:color w:val="000000"/>
                <w:sz w:val="24"/>
                <w:szCs w:val="24"/>
                <w:lang w:val="hy-AM"/>
              </w:rPr>
              <w:t>6թ</w:t>
            </w:r>
            <w:r w:rsidR="00465B39" w:rsidRPr="007257D5">
              <w:rPr>
                <w:rFonts w:ascii="GHEA Grapalat" w:hAnsi="GHEA Grapalat" w:cs="Courier New"/>
                <w:color w:val="000000"/>
                <w:sz w:val="24"/>
                <w:szCs w:val="24"/>
              </w:rPr>
              <w:t>.</w:t>
            </w:r>
          </w:p>
        </w:tc>
      </w:tr>
      <w:tr w:rsidR="00465B39" w:rsidRPr="007257D5" w14:paraId="47360EC3" w14:textId="77777777" w:rsidTr="00E837EF">
        <w:trPr>
          <w:trHeight w:val="120"/>
          <w:tblCellSpacing w:w="0" w:type="dxa"/>
        </w:trPr>
        <w:tc>
          <w:tcPr>
            <w:tcW w:w="70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6EB109" w14:textId="77777777" w:rsidR="00465B39" w:rsidRPr="007257D5" w:rsidRDefault="00465B39">
            <w:pPr>
              <w:spacing w:after="0"/>
              <w:rPr>
                <w:rFonts w:ascii="GHEA Grapalat" w:hAnsi="GHEA Grapalat" w:cs="Courier New"/>
                <w:color w:val="000000"/>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D0D0D0"/>
            <w:hideMark/>
          </w:tcPr>
          <w:p w14:paraId="7D8A8C52" w14:textId="07CF718F" w:rsidR="00465B39" w:rsidRPr="007257D5" w:rsidRDefault="00012F2B" w:rsidP="00D65EB0">
            <w:pPr>
              <w:spacing w:line="360" w:lineRule="auto"/>
              <w:jc w:val="center"/>
              <w:rPr>
                <w:rFonts w:ascii="GHEA Grapalat" w:hAnsi="GHEA Grapalat" w:cs="Courier New"/>
                <w:color w:val="000000"/>
                <w:sz w:val="24"/>
                <w:szCs w:val="24"/>
              </w:rPr>
            </w:pPr>
            <w:r w:rsidRPr="00012F2B">
              <w:rPr>
                <w:rFonts w:ascii="GHEA Grapalat" w:hAnsi="GHEA Grapalat" w:cs="Calibri"/>
                <w:color w:val="000000"/>
                <w:sz w:val="24"/>
                <w:szCs w:val="24"/>
                <w:lang w:val="hy-AM"/>
              </w:rPr>
              <w:t>01/3-2/10509-2026</w:t>
            </w:r>
            <w:r>
              <w:rPr>
                <w:rFonts w:ascii="GHEA Grapalat" w:hAnsi="GHEA Grapalat" w:cs="Calibri"/>
                <w:color w:val="000000"/>
                <w:sz w:val="24"/>
                <w:szCs w:val="24"/>
                <w:lang w:val="hy-AM"/>
              </w:rPr>
              <w:t xml:space="preserve"> </w:t>
            </w:r>
          </w:p>
        </w:tc>
      </w:tr>
      <w:tr w:rsidR="00465B39" w:rsidRPr="007F6B34" w14:paraId="39D65B66"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hideMark/>
          </w:tcPr>
          <w:p w14:paraId="7EA58D11" w14:textId="0219EE12" w:rsidR="00465B39" w:rsidRPr="00012F2B" w:rsidRDefault="00AB3B9F" w:rsidP="00012F2B">
            <w:pPr>
              <w:spacing w:line="360" w:lineRule="auto"/>
              <w:ind w:firstLine="720"/>
              <w:jc w:val="both"/>
              <w:rPr>
                <w:rStyle w:val="Strong"/>
                <w:rFonts w:ascii="GHEA Grapalat" w:hAnsi="GHEA Grapalat"/>
                <w:b w:val="0"/>
                <w:bCs w:val="0"/>
                <w:lang w:val="hy-AM"/>
              </w:rPr>
            </w:pPr>
            <w:r w:rsidRPr="00012F2B">
              <w:rPr>
                <w:rFonts w:ascii="GHEA Grapalat" w:hAnsi="GHEA Grapalat" w:cs="Sylfaen"/>
                <w:sz w:val="24"/>
                <w:szCs w:val="24"/>
                <w:lang w:val="hy-AM"/>
              </w:rPr>
              <w:t xml:space="preserve"> </w:t>
            </w:r>
            <w:r w:rsidR="00012F2B" w:rsidRPr="00012F2B">
              <w:rPr>
                <w:rFonts w:ascii="GHEA Grapalat" w:hAnsi="GHEA Grapalat" w:cs="Sylfaen"/>
                <w:sz w:val="24"/>
                <w:szCs w:val="24"/>
                <w:lang w:val="hy-AM"/>
              </w:rPr>
              <w:t>«Հայաստանի Հանրապետության կառավարության 2025 թվականի հոկտեմբերի 30-ի N 1518-Ն որոշման մեջ լրացումներ կատարելու մասին» Հայաստանի Հանրապետության կառավարության որոշման լրամշակված նախագծի վերաբերյալ հայտնում ենք, որ առաջարկություններ չունենք։</w:t>
            </w:r>
          </w:p>
        </w:tc>
        <w:tc>
          <w:tcPr>
            <w:tcW w:w="7079" w:type="dxa"/>
            <w:tcBorders>
              <w:top w:val="outset" w:sz="6" w:space="0" w:color="auto"/>
              <w:left w:val="outset" w:sz="6" w:space="0" w:color="auto"/>
              <w:bottom w:val="outset" w:sz="6" w:space="0" w:color="auto"/>
              <w:right w:val="outset" w:sz="6" w:space="0" w:color="auto"/>
            </w:tcBorders>
            <w:shd w:val="clear" w:color="auto" w:fill="FFFFFF"/>
            <w:hideMark/>
          </w:tcPr>
          <w:p w14:paraId="3021B498" w14:textId="77777777" w:rsidR="00465B39" w:rsidRPr="007257D5" w:rsidRDefault="00465B39" w:rsidP="00D27F43">
            <w:pPr>
              <w:tabs>
                <w:tab w:val="left" w:pos="851"/>
              </w:tabs>
              <w:spacing w:after="0"/>
              <w:ind w:left="165" w:right="224" w:firstLine="270"/>
              <w:jc w:val="both"/>
              <w:rPr>
                <w:rStyle w:val="Strong"/>
                <w:rFonts w:ascii="GHEA Grapalat" w:hAnsi="GHEA Grapalat" w:cs="Sylfaen"/>
                <w:b w:val="0"/>
                <w:bCs w:val="0"/>
                <w:sz w:val="24"/>
                <w:szCs w:val="24"/>
                <w:lang w:val="hy-AM"/>
              </w:rPr>
            </w:pPr>
            <w:r w:rsidRPr="007257D5">
              <w:rPr>
                <w:rStyle w:val="Strong"/>
                <w:rFonts w:ascii="GHEA Grapalat" w:hAnsi="GHEA Grapalat"/>
                <w:sz w:val="24"/>
                <w:szCs w:val="24"/>
                <w:lang w:val="hy-AM"/>
              </w:rPr>
              <w:t xml:space="preserve"> </w:t>
            </w:r>
            <w:r w:rsidR="00E5359A" w:rsidRPr="007257D5">
              <w:rPr>
                <w:rStyle w:val="Strong"/>
                <w:rFonts w:ascii="GHEA Grapalat" w:hAnsi="GHEA Grapalat" w:cs="Sylfaen"/>
                <w:b w:val="0"/>
                <w:bCs w:val="0"/>
                <w:sz w:val="24"/>
                <w:szCs w:val="24"/>
                <w:lang w:val="hy-AM"/>
              </w:rPr>
              <w:t>Ընդունվել է։</w:t>
            </w:r>
          </w:p>
          <w:p w14:paraId="181A08F5" w14:textId="76BD2226" w:rsidR="005F5E94" w:rsidRPr="007257D5" w:rsidRDefault="005F5E94" w:rsidP="00D27F43">
            <w:pPr>
              <w:tabs>
                <w:tab w:val="left" w:pos="851"/>
              </w:tabs>
              <w:spacing w:after="0"/>
              <w:ind w:left="165" w:right="224" w:firstLine="270"/>
              <w:jc w:val="both"/>
              <w:rPr>
                <w:rStyle w:val="Strong"/>
                <w:rFonts w:ascii="GHEA Grapalat" w:hAnsi="GHEA Grapalat"/>
                <w:b w:val="0"/>
                <w:color w:val="000000"/>
                <w:sz w:val="24"/>
                <w:szCs w:val="24"/>
                <w:shd w:val="clear" w:color="auto" w:fill="FFFFFF"/>
                <w:lang w:val="hy-AM"/>
              </w:rPr>
            </w:pPr>
          </w:p>
        </w:tc>
      </w:tr>
      <w:tr w:rsidR="0093087F" w:rsidRPr="007257D5" w14:paraId="246DD825" w14:textId="77777777" w:rsidTr="00F12351">
        <w:trPr>
          <w:trHeight w:val="597"/>
          <w:tblCellSpacing w:w="0" w:type="dxa"/>
        </w:trPr>
        <w:tc>
          <w:tcPr>
            <w:tcW w:w="7059" w:type="dxa"/>
            <w:vMerge w:val="restart"/>
            <w:tcBorders>
              <w:top w:val="outset" w:sz="6" w:space="0" w:color="auto"/>
              <w:left w:val="outset" w:sz="6" w:space="0" w:color="auto"/>
              <w:right w:val="outset" w:sz="6" w:space="0" w:color="auto"/>
            </w:tcBorders>
            <w:shd w:val="clear" w:color="auto" w:fill="BFBFBF" w:themeFill="background1" w:themeFillShade="BF"/>
          </w:tcPr>
          <w:p w14:paraId="5C775413" w14:textId="391D8B45" w:rsidR="0093087F" w:rsidRPr="00FC172C" w:rsidRDefault="0067294A" w:rsidP="0093087F">
            <w:pPr>
              <w:ind w:left="227" w:right="140" w:firstLine="720"/>
              <w:jc w:val="both"/>
              <w:rPr>
                <w:rFonts w:ascii="GHEA Grapalat" w:hAnsi="GHEA Grapalat" w:cs="Sylfaen"/>
                <w:sz w:val="24"/>
                <w:szCs w:val="24"/>
              </w:rPr>
            </w:pPr>
            <w:r w:rsidRPr="0067294A">
              <w:rPr>
                <w:rFonts w:ascii="GHEA Grapalat" w:hAnsi="GHEA Grapalat" w:cs="Sylfaen"/>
                <w:sz w:val="24"/>
                <w:szCs w:val="24"/>
                <w:lang w:val="hy-AM"/>
              </w:rPr>
              <w:lastRenderedPageBreak/>
              <w:t>4</w:t>
            </w:r>
            <w:r w:rsidR="0093087F" w:rsidRPr="0067294A">
              <w:rPr>
                <w:rFonts w:ascii="Cambria Math" w:hAnsi="Cambria Math" w:cs="Cambria Math"/>
                <w:sz w:val="24"/>
                <w:szCs w:val="24"/>
                <w:lang w:val="hy-AM"/>
              </w:rPr>
              <w:t>․</w:t>
            </w:r>
            <w:r w:rsidR="0093087F" w:rsidRPr="0093087F">
              <w:rPr>
                <w:rFonts w:ascii="GHEA Grapalat" w:hAnsi="GHEA Grapalat" w:cs="Sylfaen"/>
                <w:sz w:val="24"/>
                <w:szCs w:val="24"/>
                <w:lang w:val="hy-AM"/>
              </w:rPr>
              <w:t xml:space="preserve"> ՀՀ արդարադատության նախարարություն</w:t>
            </w: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E14054" w14:textId="4AE5F264" w:rsidR="0093087F" w:rsidRPr="0093087F" w:rsidRDefault="00595073" w:rsidP="00E837EF">
            <w:pPr>
              <w:tabs>
                <w:tab w:val="left" w:pos="851"/>
              </w:tabs>
              <w:spacing w:after="0"/>
              <w:ind w:left="165" w:right="224" w:firstLine="270"/>
              <w:jc w:val="center"/>
              <w:rPr>
                <w:rFonts w:ascii="GHEA Grapalat" w:hAnsi="GHEA Grapalat" w:cs="Sylfaen"/>
                <w:sz w:val="24"/>
                <w:szCs w:val="24"/>
                <w:lang w:val="hy-AM"/>
              </w:rPr>
            </w:pPr>
            <w:r>
              <w:rPr>
                <w:rFonts w:ascii="GHEA Grapalat" w:hAnsi="GHEA Grapalat" w:cs="Sylfaen"/>
                <w:sz w:val="24"/>
                <w:szCs w:val="24"/>
                <w:lang w:val="hy-AM"/>
              </w:rPr>
              <w:t>23</w:t>
            </w:r>
            <w:r w:rsidR="0093087F" w:rsidRPr="0093087F">
              <w:rPr>
                <w:rFonts w:ascii="GHEA Grapalat" w:hAnsi="GHEA Grapalat" w:cs="Sylfaen"/>
                <w:sz w:val="24"/>
                <w:szCs w:val="24"/>
                <w:lang w:val="hy-AM"/>
              </w:rPr>
              <w:t>.</w:t>
            </w:r>
            <w:r w:rsidR="0093087F">
              <w:rPr>
                <w:rFonts w:ascii="GHEA Grapalat" w:hAnsi="GHEA Grapalat" w:cs="Sylfaen"/>
                <w:sz w:val="24"/>
                <w:szCs w:val="24"/>
                <w:lang w:val="hy-AM"/>
              </w:rPr>
              <w:t>0</w:t>
            </w:r>
            <w:r>
              <w:rPr>
                <w:rFonts w:ascii="GHEA Grapalat" w:hAnsi="GHEA Grapalat" w:cs="Sylfaen"/>
                <w:sz w:val="24"/>
                <w:szCs w:val="24"/>
                <w:lang w:val="hy-AM"/>
              </w:rPr>
              <w:t>2</w:t>
            </w:r>
            <w:r w:rsidR="0093087F" w:rsidRPr="0093087F">
              <w:rPr>
                <w:rFonts w:ascii="GHEA Grapalat" w:hAnsi="GHEA Grapalat" w:cs="Sylfaen"/>
                <w:sz w:val="24"/>
                <w:szCs w:val="24"/>
                <w:lang w:val="hy-AM"/>
              </w:rPr>
              <w:t>.202</w:t>
            </w:r>
            <w:r w:rsidR="0093087F">
              <w:rPr>
                <w:rFonts w:ascii="GHEA Grapalat" w:hAnsi="GHEA Grapalat" w:cs="Sylfaen"/>
                <w:sz w:val="24"/>
                <w:szCs w:val="24"/>
                <w:lang w:val="hy-AM"/>
              </w:rPr>
              <w:t>6թ</w:t>
            </w:r>
            <w:r w:rsidR="0093087F" w:rsidRPr="0093087F">
              <w:rPr>
                <w:rFonts w:ascii="GHEA Grapalat" w:hAnsi="GHEA Grapalat" w:cs="Sylfaen"/>
                <w:sz w:val="24"/>
                <w:szCs w:val="24"/>
                <w:lang w:val="hy-AM"/>
              </w:rPr>
              <w:t>.</w:t>
            </w:r>
          </w:p>
        </w:tc>
      </w:tr>
      <w:tr w:rsidR="0093087F" w:rsidRPr="007257D5" w14:paraId="3464210C" w14:textId="77777777" w:rsidTr="00F12351">
        <w:trPr>
          <w:trHeight w:val="597"/>
          <w:tblCellSpacing w:w="0" w:type="dxa"/>
        </w:trPr>
        <w:tc>
          <w:tcPr>
            <w:tcW w:w="7059" w:type="dxa"/>
            <w:vMerge/>
            <w:tcBorders>
              <w:left w:val="outset" w:sz="6" w:space="0" w:color="auto"/>
              <w:bottom w:val="outset" w:sz="6" w:space="0" w:color="auto"/>
              <w:right w:val="outset" w:sz="6" w:space="0" w:color="auto"/>
            </w:tcBorders>
            <w:shd w:val="clear" w:color="auto" w:fill="BFBFBF" w:themeFill="background1" w:themeFillShade="BF"/>
          </w:tcPr>
          <w:p w14:paraId="2509C00F" w14:textId="77777777" w:rsidR="0093087F" w:rsidRPr="0093087F" w:rsidRDefault="0093087F" w:rsidP="0093087F">
            <w:pPr>
              <w:ind w:left="227" w:right="140" w:firstLine="720"/>
              <w:jc w:val="both"/>
              <w:rPr>
                <w:rFonts w:ascii="GHEA Grapalat" w:hAnsi="GHEA Grapalat" w:cs="Sylfaen"/>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19D745" w14:textId="20E191E9" w:rsidR="0093087F" w:rsidRPr="0093087F" w:rsidRDefault="00595073" w:rsidP="00E837EF">
            <w:pPr>
              <w:tabs>
                <w:tab w:val="left" w:pos="851"/>
              </w:tabs>
              <w:spacing w:after="0"/>
              <w:ind w:left="165" w:right="224" w:firstLine="270"/>
              <w:jc w:val="center"/>
              <w:rPr>
                <w:rFonts w:ascii="GHEA Grapalat" w:hAnsi="GHEA Grapalat" w:cs="Sylfaen"/>
                <w:sz w:val="24"/>
                <w:szCs w:val="24"/>
                <w:lang w:val="hy-AM"/>
              </w:rPr>
            </w:pPr>
            <w:r w:rsidRPr="00595073">
              <w:rPr>
                <w:rFonts w:ascii="GHEA Grapalat" w:hAnsi="GHEA Grapalat" w:cs="Sylfaen"/>
                <w:sz w:val="24"/>
                <w:szCs w:val="24"/>
                <w:lang w:val="hy-AM"/>
              </w:rPr>
              <w:t>/27.1.1/8115-2026</w:t>
            </w:r>
          </w:p>
        </w:tc>
      </w:tr>
      <w:tr w:rsidR="003F66E5" w:rsidRPr="00340EAF" w14:paraId="37D331B9" w14:textId="77777777" w:rsidTr="00A9784D">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474595BB" w14:textId="77777777" w:rsidR="00FC172C" w:rsidRDefault="00FC172C" w:rsidP="00FC172C">
            <w:pPr>
              <w:pStyle w:val="ListParagraph"/>
              <w:spacing w:after="0" w:line="360" w:lineRule="auto"/>
              <w:ind w:left="0" w:right="36" w:firstLine="851"/>
              <w:jc w:val="both"/>
              <w:rPr>
                <w:rFonts w:ascii="GHEA Grapalat" w:hAnsi="GHEA Grapalat" w:cs="Sylfaen"/>
                <w:sz w:val="24"/>
                <w:szCs w:val="24"/>
                <w:lang w:val="hy-AM"/>
              </w:rPr>
            </w:pPr>
            <w:r w:rsidRPr="00474E34">
              <w:rPr>
                <w:rFonts w:ascii="GHEA Grapalat" w:hAnsi="GHEA Grapalat" w:cs="Sylfaen"/>
                <w:sz w:val="24"/>
                <w:szCs w:val="24"/>
                <w:lang w:val="hy-AM"/>
              </w:rPr>
              <w:t>«Հայաստանի Հանրապետության կառավարության 2025 թվականի հոկտեմբերի 30-ի N 1518-Ն որոշման մեջ լրացումներ կատարելու մասին»</w:t>
            </w:r>
            <w:r>
              <w:rPr>
                <w:rFonts w:ascii="GHEA Grapalat" w:hAnsi="GHEA Grapalat" w:cs="GHEA Grapalat"/>
                <w:bCs/>
                <w:lang w:val="hy-AM"/>
              </w:rPr>
              <w:t xml:space="preserve"> </w:t>
            </w:r>
            <w:r w:rsidRPr="006A1877">
              <w:rPr>
                <w:rFonts w:ascii="GHEA Grapalat" w:hAnsi="GHEA Grapalat" w:cs="Sylfaen"/>
                <w:sz w:val="24"/>
                <w:szCs w:val="24"/>
                <w:lang w:val="hy-AM"/>
              </w:rPr>
              <w:t xml:space="preserve">Հայաստանի Հանրապետության կառավարության որոշման </w:t>
            </w:r>
            <w:r>
              <w:rPr>
                <w:rFonts w:ascii="GHEA Grapalat" w:hAnsi="GHEA Grapalat" w:cs="Sylfaen"/>
                <w:sz w:val="24"/>
                <w:szCs w:val="24"/>
                <w:lang w:val="hy-AM"/>
              </w:rPr>
              <w:t xml:space="preserve">լրամշակված </w:t>
            </w:r>
            <w:r w:rsidRPr="00CA4921">
              <w:rPr>
                <w:rFonts w:ascii="GHEA Grapalat" w:hAnsi="GHEA Grapalat" w:cs="Sylfaen"/>
                <w:sz w:val="24"/>
                <w:szCs w:val="24"/>
                <w:lang w:val="hy-AM"/>
              </w:rPr>
              <w:t xml:space="preserve">նախագծի </w:t>
            </w:r>
            <w:r>
              <w:rPr>
                <w:rFonts w:ascii="GHEA Grapalat" w:hAnsi="GHEA Grapalat" w:cs="Sylfaen"/>
                <w:sz w:val="24"/>
                <w:szCs w:val="24"/>
                <w:lang w:val="hy-AM"/>
              </w:rPr>
              <w:t xml:space="preserve">(այսուհետ՝ Նախագիծ) </w:t>
            </w:r>
            <w:r w:rsidRPr="00CA4921">
              <w:rPr>
                <w:rFonts w:ascii="GHEA Grapalat" w:hAnsi="GHEA Grapalat" w:cs="Sylfaen"/>
                <w:sz w:val="24"/>
                <w:szCs w:val="24"/>
                <w:lang w:val="hy-AM"/>
              </w:rPr>
              <w:t>վերաբերյալ</w:t>
            </w:r>
            <w:r>
              <w:rPr>
                <w:rFonts w:ascii="GHEA Grapalat" w:hAnsi="GHEA Grapalat" w:cs="Sylfaen"/>
                <w:sz w:val="24"/>
                <w:szCs w:val="24"/>
                <w:lang w:val="hy-AM"/>
              </w:rPr>
              <w:t xml:space="preserve"> վերահաստատում ենք</w:t>
            </w:r>
            <w:r w:rsidRPr="006A1877">
              <w:rPr>
                <w:rFonts w:ascii="GHEA Grapalat" w:hAnsi="GHEA Grapalat" w:cs="Sylfaen"/>
                <w:sz w:val="24"/>
                <w:szCs w:val="24"/>
                <w:lang w:val="hy-AM"/>
              </w:rPr>
              <w:t xml:space="preserve"> Հայաստանի Հանրապետության</w:t>
            </w:r>
            <w:r>
              <w:rPr>
                <w:rFonts w:ascii="GHEA Grapalat" w:hAnsi="GHEA Grapalat" w:cs="Sylfaen"/>
                <w:sz w:val="24"/>
                <w:szCs w:val="24"/>
                <w:lang w:val="hy-AM"/>
              </w:rPr>
              <w:t xml:space="preserve"> արդարադատության նախարարության 2026 թվականի հունվարի 22-ի թիվ   </w:t>
            </w:r>
            <w:r w:rsidRPr="00060E11">
              <w:rPr>
                <w:lang w:val="hy-AM"/>
              </w:rPr>
              <w:br/>
            </w:r>
            <w:r w:rsidRPr="00060E11">
              <w:rPr>
                <w:rFonts w:ascii="GHEA Grapalat" w:hAnsi="GHEA Grapalat"/>
                <w:color w:val="000000"/>
                <w:sz w:val="24"/>
                <w:szCs w:val="24"/>
                <w:shd w:val="clear" w:color="auto" w:fill="FFFFFF"/>
                <w:lang w:val="hy-AM"/>
              </w:rPr>
              <w:t>/27.1.1/2875-2026</w:t>
            </w:r>
            <w:r>
              <w:rPr>
                <w:rFonts w:ascii="GHEA Grapalat" w:hAnsi="GHEA Grapalat" w:cs="Sylfaen"/>
                <w:sz w:val="24"/>
                <w:szCs w:val="24"/>
                <w:lang w:val="hy-AM"/>
              </w:rPr>
              <w:t xml:space="preserve"> պետական փորձագիտական եզրակացության 1-ին կետով ներկայացված դիտարկումները։ </w:t>
            </w:r>
            <w:r>
              <w:rPr>
                <w:rFonts w:ascii="GHEA Grapalat" w:hAnsi="GHEA Grapalat"/>
                <w:color w:val="000000"/>
                <w:sz w:val="24"/>
                <w:szCs w:val="24"/>
                <w:lang w:val="hy-AM"/>
              </w:rPr>
              <w:t xml:space="preserve">Այս առումով հարկ ենք համարում նշել, որ </w:t>
            </w:r>
            <w:r w:rsidRPr="00474E34">
              <w:rPr>
                <w:rFonts w:ascii="GHEA Grapalat" w:hAnsi="GHEA Grapalat" w:cs="Sylfaen"/>
                <w:sz w:val="24"/>
                <w:szCs w:val="24"/>
                <w:lang w:val="hy-AM"/>
              </w:rPr>
              <w:t xml:space="preserve">Հայաստանի Հանրապետության կառավարության 2025 թվականի հոկտեմբերի 30-ի N 1518-Ն որոշման </w:t>
            </w:r>
            <w:r>
              <w:rPr>
                <w:rFonts w:ascii="GHEA Grapalat" w:hAnsi="GHEA Grapalat" w:cs="Sylfaen"/>
                <w:sz w:val="24"/>
                <w:szCs w:val="24"/>
                <w:lang w:val="hy-AM"/>
              </w:rPr>
              <w:t xml:space="preserve">(այսուհետ՝ Որոշում) 4-րդ կետի համաձայն՝ </w:t>
            </w:r>
            <w:r>
              <w:rPr>
                <w:rFonts w:ascii="GHEA Grapalat" w:hAnsi="GHEA Grapalat" w:cs="Sylfaen"/>
                <w:b/>
                <w:sz w:val="24"/>
                <w:szCs w:val="24"/>
                <w:lang w:val="hy-AM"/>
              </w:rPr>
              <w:t>Ո</w:t>
            </w:r>
            <w:r w:rsidRPr="009A67B2">
              <w:rPr>
                <w:rFonts w:ascii="GHEA Grapalat" w:hAnsi="GHEA Grapalat" w:cs="Sylfaen"/>
                <w:b/>
                <w:sz w:val="24"/>
                <w:szCs w:val="24"/>
                <w:lang w:val="hy-AM"/>
              </w:rPr>
              <w:t xml:space="preserve">րոշումն </w:t>
            </w:r>
            <w:r>
              <w:rPr>
                <w:rFonts w:ascii="GHEA Grapalat" w:hAnsi="GHEA Grapalat" w:cs="Arial"/>
                <w:b/>
                <w:color w:val="333333"/>
                <w:sz w:val="24"/>
                <w:szCs w:val="24"/>
                <w:shd w:val="clear" w:color="auto" w:fill="FFFFFF"/>
                <w:lang w:val="hy-AM"/>
              </w:rPr>
              <w:t xml:space="preserve">ուժի մեջ է մտել </w:t>
            </w:r>
            <w:r w:rsidRPr="009A67B2">
              <w:rPr>
                <w:rFonts w:ascii="GHEA Grapalat" w:hAnsi="GHEA Grapalat" w:cs="Arial"/>
                <w:b/>
                <w:color w:val="333333"/>
                <w:sz w:val="24"/>
                <w:szCs w:val="24"/>
                <w:shd w:val="clear" w:color="auto" w:fill="FFFFFF"/>
                <w:lang w:val="hy-AM"/>
              </w:rPr>
              <w:t>2026 թվականի փետրվարի 2-ից</w:t>
            </w:r>
            <w:r>
              <w:rPr>
                <w:rFonts w:ascii="GHEA Grapalat" w:hAnsi="GHEA Grapalat" w:cs="Arial"/>
                <w:b/>
                <w:color w:val="333333"/>
                <w:sz w:val="24"/>
                <w:szCs w:val="24"/>
                <w:shd w:val="clear" w:color="auto" w:fill="FFFFFF"/>
                <w:lang w:val="hy-AM"/>
              </w:rPr>
              <w:t xml:space="preserve">, և Որոշմամբ սահմանված դրույթներն արդեն իսկ գործում են։ </w:t>
            </w:r>
            <w:r>
              <w:rPr>
                <w:rFonts w:ascii="GHEA Grapalat" w:hAnsi="GHEA Grapalat" w:cs="Arial"/>
                <w:sz w:val="24"/>
                <w:szCs w:val="24"/>
                <w:shd w:val="clear" w:color="auto" w:fill="FFFFFF"/>
                <w:lang w:val="hy-AM"/>
              </w:rPr>
              <w:t xml:space="preserve">Ուստի, </w:t>
            </w:r>
            <w:r w:rsidRPr="00AA11E3">
              <w:rPr>
                <w:rFonts w:ascii="GHEA Grapalat" w:hAnsi="GHEA Grapalat" w:cs="Arial"/>
                <w:sz w:val="24"/>
                <w:szCs w:val="24"/>
                <w:shd w:val="clear" w:color="auto" w:fill="FFFFFF"/>
                <w:lang w:val="hy-AM"/>
              </w:rPr>
              <w:t xml:space="preserve">Որոշման գործող կարգավորումներից ելնելով, </w:t>
            </w:r>
            <w:r>
              <w:rPr>
                <w:rFonts w:ascii="GHEA Grapalat" w:hAnsi="GHEA Grapalat" w:cs="Arial"/>
                <w:sz w:val="24"/>
                <w:szCs w:val="24"/>
                <w:shd w:val="clear" w:color="auto" w:fill="FFFFFF"/>
                <w:lang w:val="hy-AM"/>
              </w:rPr>
              <w:t xml:space="preserve">կանխատեսելի է, որ </w:t>
            </w:r>
            <w:r w:rsidRPr="00AA11E3">
              <w:rPr>
                <w:rFonts w:ascii="GHEA Grapalat" w:hAnsi="GHEA Grapalat" w:cs="Arial"/>
                <w:sz w:val="24"/>
                <w:szCs w:val="24"/>
                <w:shd w:val="clear" w:color="auto" w:fill="FFFFFF"/>
                <w:lang w:val="hy-AM"/>
              </w:rPr>
              <w:t>շատ տնտեսավարողներ արդեն իսկ ձեռք</w:t>
            </w:r>
            <w:r>
              <w:rPr>
                <w:rFonts w:ascii="GHEA Grapalat" w:hAnsi="GHEA Grapalat" w:cs="Arial"/>
                <w:color w:val="333333"/>
                <w:sz w:val="24"/>
                <w:szCs w:val="24"/>
                <w:shd w:val="clear" w:color="auto" w:fill="FFFFFF"/>
                <w:lang w:val="hy-AM"/>
              </w:rPr>
              <w:t xml:space="preserve"> են բերել </w:t>
            </w:r>
            <w:r w:rsidRPr="00620092">
              <w:rPr>
                <w:rFonts w:ascii="GHEA Grapalat" w:hAnsi="GHEA Grapalat"/>
                <w:color w:val="000000"/>
                <w:sz w:val="24"/>
                <w:szCs w:val="24"/>
                <w:lang w:val="hy-AM"/>
              </w:rPr>
              <w:t xml:space="preserve">ԱՏԳ ԱԱ 8549 </w:t>
            </w:r>
            <w:r w:rsidRPr="00620092">
              <w:rPr>
                <w:rFonts w:ascii="GHEA Grapalat" w:hAnsi="GHEA Grapalat"/>
                <w:color w:val="000000"/>
                <w:sz w:val="24"/>
                <w:szCs w:val="24"/>
                <w:lang w:val="hy-AM"/>
              </w:rPr>
              <w:lastRenderedPageBreak/>
              <w:t>ծածկագրին դասվող ապրանքներ</w:t>
            </w:r>
            <w:r>
              <w:rPr>
                <w:rFonts w:ascii="GHEA Grapalat" w:hAnsi="GHEA Grapalat"/>
                <w:color w:val="000000"/>
                <w:sz w:val="24"/>
                <w:szCs w:val="24"/>
                <w:lang w:val="hy-AM"/>
              </w:rPr>
              <w:t xml:space="preserve">՝ պոզիտիվ ակնկալիքներ ունենալով արտահանել այդ ապրանքները </w:t>
            </w:r>
            <w:r w:rsidRPr="003353BC">
              <w:rPr>
                <w:rFonts w:ascii="GHEA Grapalat" w:hAnsi="GHEA Grapalat"/>
                <w:color w:val="000000"/>
                <w:sz w:val="24"/>
                <w:szCs w:val="24"/>
                <w:lang w:val="hy-AM"/>
              </w:rPr>
              <w:t>Եվրասիական տնտեսական միության անդամ պետություններ տեղափոխման և երրորդ երկրներ</w:t>
            </w:r>
            <w:r>
              <w:rPr>
                <w:rFonts w:ascii="GHEA Grapalat" w:hAnsi="GHEA Grapalat"/>
                <w:color w:val="000000"/>
                <w:sz w:val="24"/>
                <w:szCs w:val="24"/>
                <w:lang w:val="hy-AM"/>
              </w:rPr>
              <w:t>։ Մինչդեռ, Նախագծով առաջարկվող կարգավորման արդյունքում տվյալ ապրանքների համար սահմանվում է արտահանման ժամանակավոր արգելք, ինչը վերը նշված տնտեսավարողների համար կառաջացնի անբարենպաստ հետևանքներ։ Ամփոփաթերթում փորձագիտական եզրակացության 1-ին կետի դիտարկման կապակցությամբ ներկայացված այն փաստարկը, որի համաձայն՝ «</w:t>
            </w:r>
            <w:r w:rsidRPr="00060E11">
              <w:rPr>
                <w:rFonts w:ascii="GHEA Grapalat" w:hAnsi="GHEA Grapalat" w:cs="Sylfaen"/>
                <w:i/>
                <w:sz w:val="24"/>
                <w:szCs w:val="24"/>
                <w:lang w:val="hy-AM"/>
              </w:rPr>
              <w:t>Անցումային դրույթի սահմանումը նպատակահարմար չի համարվել, քանի որ նման դրույթի առկայության դեպքում արտահանման ժամանակավոր արգելքի գործիքի արդյունավետությունը էականորեն կթուլանա</w:t>
            </w:r>
            <w:r>
              <w:rPr>
                <w:rFonts w:ascii="GHEA Grapalat" w:hAnsi="GHEA Grapalat" w:cs="Sylfaen"/>
                <w:sz w:val="24"/>
                <w:szCs w:val="24"/>
                <w:lang w:val="hy-AM"/>
              </w:rPr>
              <w:t>», գտնում ենք, որ անհիմն է, քանի որ տվյալ դեպքում խոսքը ոլորտում շահագրգիռ տնտեսավարող սուբյեկտների իրավունքների պաշտպանությանն է վերաբերում։</w:t>
            </w:r>
          </w:p>
          <w:p w14:paraId="4961EB93" w14:textId="538E00B2" w:rsidR="003F66E5" w:rsidRPr="007F6B34" w:rsidRDefault="00FC172C" w:rsidP="00FC172C">
            <w:pPr>
              <w:spacing w:after="0" w:line="360" w:lineRule="auto"/>
              <w:jc w:val="both"/>
              <w:rPr>
                <w:rStyle w:val="Strong"/>
                <w:rFonts w:ascii="GHEA Grapalat" w:hAnsi="GHEA Grapalat"/>
                <w:b w:val="0"/>
                <w:bCs w:val="0"/>
                <w:sz w:val="24"/>
                <w:szCs w:val="24"/>
                <w:lang w:val="hy-AM"/>
              </w:rPr>
            </w:pPr>
            <w:r>
              <w:rPr>
                <w:rFonts w:ascii="GHEA Grapalat" w:hAnsi="GHEA Grapalat"/>
                <w:sz w:val="24"/>
                <w:szCs w:val="24"/>
                <w:lang w:val="hy-AM"/>
              </w:rPr>
              <w:t xml:space="preserve">Ելնելով վերոգրյալից՝ առաջարկում ենք Նախագծով սահմանել անցումային դրույթ՝ կարգավորելով վերը նշված հնարավոր խնդիրը: Հիշյալ առաջարկն ուղղված է նաև շահառուների </w:t>
            </w:r>
            <w:r>
              <w:rPr>
                <w:rFonts w:ascii="GHEA Grapalat" w:hAnsi="GHEA Grapalat"/>
                <w:sz w:val="24"/>
                <w:szCs w:val="24"/>
                <w:lang w:val="hy-AM"/>
              </w:rPr>
              <w:lastRenderedPageBreak/>
              <w:t>համար կանխատեսելիության ապահովմանը և վատթարացնող կարգավորումների բացառմանը:</w:t>
            </w:r>
          </w:p>
        </w:tc>
        <w:tc>
          <w:tcPr>
            <w:tcW w:w="7079" w:type="dxa"/>
            <w:tcBorders>
              <w:top w:val="outset" w:sz="6" w:space="0" w:color="auto"/>
              <w:left w:val="outset" w:sz="6" w:space="0" w:color="auto"/>
              <w:right w:val="outset" w:sz="6" w:space="0" w:color="auto"/>
            </w:tcBorders>
            <w:shd w:val="clear" w:color="auto" w:fill="FFFFFF"/>
          </w:tcPr>
          <w:p w14:paraId="1405224A" w14:textId="0C267ED5" w:rsidR="00F024E4" w:rsidRPr="008B5E5A" w:rsidRDefault="008B5E5A" w:rsidP="00F024E4">
            <w:pPr>
              <w:tabs>
                <w:tab w:val="left" w:pos="851"/>
              </w:tabs>
              <w:spacing w:after="0" w:line="360" w:lineRule="auto"/>
              <w:ind w:left="165" w:right="224" w:firstLine="270"/>
              <w:jc w:val="both"/>
              <w:rPr>
                <w:rFonts w:ascii="GHEA Grapalat" w:hAnsi="GHEA Grapalat" w:cs="Sylfaen"/>
                <w:sz w:val="24"/>
                <w:szCs w:val="24"/>
                <w:lang w:val="hy-AM"/>
              </w:rPr>
            </w:pPr>
            <w:r>
              <w:rPr>
                <w:rFonts w:ascii="GHEA Grapalat" w:hAnsi="GHEA Grapalat" w:cs="Sylfaen"/>
                <w:sz w:val="24"/>
                <w:szCs w:val="24"/>
                <w:lang w:val="hy-AM"/>
              </w:rPr>
              <w:lastRenderedPageBreak/>
              <w:t>Ը</w:t>
            </w:r>
            <w:r w:rsidR="00F024E4" w:rsidRPr="008B5E5A">
              <w:rPr>
                <w:rFonts w:ascii="GHEA Grapalat" w:hAnsi="GHEA Grapalat" w:cs="Sylfaen"/>
                <w:sz w:val="24"/>
                <w:szCs w:val="24"/>
                <w:lang w:val="hy-AM"/>
              </w:rPr>
              <w:t>նդունվել</w:t>
            </w:r>
            <w:r>
              <w:rPr>
                <w:rFonts w:ascii="GHEA Grapalat" w:hAnsi="GHEA Grapalat" w:cs="Sylfaen"/>
                <w:sz w:val="24"/>
                <w:szCs w:val="24"/>
                <w:lang w:val="hy-AM"/>
              </w:rPr>
              <w:t xml:space="preserve"> է</w:t>
            </w:r>
            <w:r w:rsidR="00F024E4" w:rsidRPr="008B5E5A">
              <w:rPr>
                <w:rFonts w:ascii="GHEA Grapalat" w:hAnsi="GHEA Grapalat" w:cs="Sylfaen"/>
                <w:sz w:val="24"/>
                <w:szCs w:val="24"/>
                <w:lang w:val="hy-AM"/>
              </w:rPr>
              <w:t>։</w:t>
            </w:r>
          </w:p>
          <w:p w14:paraId="60D072DB" w14:textId="6CEFC5DC" w:rsidR="003F66E5" w:rsidRPr="007F6B34" w:rsidRDefault="008B5E5A" w:rsidP="008B5E5A">
            <w:pPr>
              <w:tabs>
                <w:tab w:val="left" w:pos="851"/>
              </w:tabs>
              <w:spacing w:after="0" w:line="360" w:lineRule="auto"/>
              <w:ind w:left="165" w:right="224" w:firstLine="270"/>
              <w:jc w:val="both"/>
              <w:rPr>
                <w:lang w:val="hy-AM"/>
              </w:rPr>
            </w:pPr>
            <w:r w:rsidRPr="008B5E5A">
              <w:rPr>
                <w:rFonts w:ascii="GHEA Grapalat" w:hAnsi="GHEA Grapalat" w:cs="Sylfaen"/>
                <w:sz w:val="24"/>
                <w:szCs w:val="24"/>
                <w:lang w:val="hy-AM"/>
              </w:rPr>
              <w:t>Սահմանվել է ա</w:t>
            </w:r>
            <w:r w:rsidR="00F024E4" w:rsidRPr="008B5E5A">
              <w:rPr>
                <w:rFonts w:ascii="GHEA Grapalat" w:hAnsi="GHEA Grapalat" w:cs="Sylfaen"/>
                <w:sz w:val="24"/>
                <w:szCs w:val="24"/>
                <w:lang w:val="hy-AM"/>
              </w:rPr>
              <w:t>նցումային դրույթ</w:t>
            </w:r>
            <w:r w:rsidRPr="008B5E5A">
              <w:rPr>
                <w:rFonts w:ascii="GHEA Grapalat" w:hAnsi="GHEA Grapalat" w:cs="Sylfaen"/>
                <w:sz w:val="24"/>
                <w:szCs w:val="24"/>
                <w:lang w:val="hy-AM"/>
              </w:rPr>
              <w:t>։</w:t>
            </w:r>
          </w:p>
        </w:tc>
      </w:tr>
      <w:tr w:rsidR="0040284E" w:rsidRPr="007257D5" w14:paraId="29F945C7" w14:textId="77777777" w:rsidTr="0040284E">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5E80EC" w14:textId="3A9A29FE" w:rsidR="0040284E" w:rsidRPr="0040284E" w:rsidRDefault="0040284E" w:rsidP="0040284E">
            <w:pPr>
              <w:jc w:val="center"/>
              <w:rPr>
                <w:rFonts w:ascii="GHEA Grapalat" w:hAnsi="GHEA Grapalat" w:cs="Sylfaen"/>
                <w:sz w:val="24"/>
                <w:szCs w:val="24"/>
                <w:lang w:val="hy-AM"/>
              </w:rPr>
            </w:pPr>
            <w:r w:rsidRPr="0040284E">
              <w:rPr>
                <w:rFonts w:ascii="GHEA Grapalat" w:hAnsi="GHEA Grapalat" w:cs="Sylfaen"/>
                <w:sz w:val="24"/>
                <w:szCs w:val="24"/>
                <w:lang w:val="hy-AM"/>
              </w:rPr>
              <w:lastRenderedPageBreak/>
              <w:t>5</w:t>
            </w:r>
            <w:r w:rsidRPr="0040284E">
              <w:rPr>
                <w:rFonts w:ascii="Cambria Math" w:hAnsi="Cambria Math" w:cs="Cambria Math"/>
                <w:sz w:val="24"/>
                <w:szCs w:val="24"/>
                <w:lang w:val="hy-AM"/>
              </w:rPr>
              <w:t>․</w:t>
            </w:r>
            <w:r w:rsidRPr="0040284E">
              <w:rPr>
                <w:rFonts w:ascii="GHEA Grapalat" w:hAnsi="GHEA Grapalat" w:cs="Sylfaen"/>
                <w:sz w:val="24"/>
                <w:szCs w:val="24"/>
                <w:lang w:val="hy-AM"/>
              </w:rPr>
              <w:t xml:space="preserve"> ՀՀ ֆինանսների նախարարություն</w:t>
            </w:r>
          </w:p>
        </w:tc>
        <w:tc>
          <w:tcPr>
            <w:tcW w:w="7079" w:type="dxa"/>
            <w:tcBorders>
              <w:top w:val="outset" w:sz="6" w:space="0" w:color="auto"/>
              <w:left w:val="outset" w:sz="6" w:space="0" w:color="auto"/>
              <w:right w:val="outset" w:sz="6" w:space="0" w:color="auto"/>
            </w:tcBorders>
            <w:shd w:val="clear" w:color="auto" w:fill="BFBFBF" w:themeFill="background1" w:themeFillShade="BF"/>
          </w:tcPr>
          <w:p w14:paraId="2784BAA6" w14:textId="6822AE6E" w:rsidR="0040284E" w:rsidRPr="0040284E" w:rsidRDefault="0040284E" w:rsidP="0040284E">
            <w:pPr>
              <w:rPr>
                <w:rFonts w:ascii="GHEA Grapalat" w:hAnsi="GHEA Grapalat" w:cs="Sylfaen"/>
                <w:sz w:val="24"/>
                <w:szCs w:val="24"/>
                <w:lang w:val="hy-AM"/>
              </w:rPr>
            </w:pPr>
            <w:r>
              <w:rPr>
                <w:rFonts w:ascii="GHEA Grapalat" w:hAnsi="GHEA Grapalat" w:cs="Sylfaen"/>
                <w:sz w:val="24"/>
                <w:szCs w:val="24"/>
                <w:lang w:val="hy-AM"/>
              </w:rPr>
              <w:t>24</w:t>
            </w:r>
            <w:r w:rsidRPr="0040284E">
              <w:rPr>
                <w:rFonts w:ascii="GHEA Grapalat" w:hAnsi="GHEA Grapalat" w:cs="Sylfaen"/>
                <w:sz w:val="24"/>
                <w:szCs w:val="24"/>
                <w:lang w:val="hy-AM"/>
              </w:rPr>
              <w:t>.02.2026թ.</w:t>
            </w:r>
          </w:p>
        </w:tc>
      </w:tr>
      <w:tr w:rsidR="0040284E" w:rsidRPr="007257D5" w14:paraId="51B0FF16" w14:textId="77777777" w:rsidTr="0040284E">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F6A41B" w14:textId="77777777" w:rsidR="0040284E" w:rsidRPr="0040284E" w:rsidRDefault="0040284E" w:rsidP="0040284E">
            <w:pPr>
              <w:rPr>
                <w:rFonts w:ascii="GHEA Grapalat" w:hAnsi="GHEA Grapalat" w:cs="Sylfaen"/>
                <w:sz w:val="24"/>
                <w:szCs w:val="24"/>
                <w:lang w:val="hy-AM"/>
              </w:rPr>
            </w:pPr>
          </w:p>
        </w:tc>
        <w:tc>
          <w:tcPr>
            <w:tcW w:w="7079" w:type="dxa"/>
            <w:tcBorders>
              <w:top w:val="outset" w:sz="6" w:space="0" w:color="auto"/>
              <w:left w:val="outset" w:sz="6" w:space="0" w:color="auto"/>
              <w:right w:val="outset" w:sz="6" w:space="0" w:color="auto"/>
            </w:tcBorders>
            <w:shd w:val="clear" w:color="auto" w:fill="BFBFBF" w:themeFill="background1" w:themeFillShade="BF"/>
          </w:tcPr>
          <w:p w14:paraId="43027E38" w14:textId="0E10F429" w:rsidR="0040284E" w:rsidRPr="0040284E" w:rsidRDefault="0040284E" w:rsidP="0040284E">
            <w:pPr>
              <w:rPr>
                <w:rFonts w:ascii="GHEA Grapalat" w:hAnsi="GHEA Grapalat" w:cs="Sylfaen"/>
                <w:sz w:val="24"/>
                <w:szCs w:val="24"/>
                <w:lang w:val="hy-AM"/>
              </w:rPr>
            </w:pPr>
            <w:r w:rsidRPr="0040284E">
              <w:rPr>
                <w:rFonts w:ascii="GHEA Grapalat" w:hAnsi="GHEA Grapalat" w:cs="Sylfaen"/>
                <w:sz w:val="24"/>
                <w:szCs w:val="24"/>
                <w:lang w:val="hy-AM"/>
              </w:rPr>
              <w:t>01/2-1/3984-2026</w:t>
            </w:r>
          </w:p>
        </w:tc>
      </w:tr>
      <w:tr w:rsidR="0040284E" w:rsidRPr="00340EAF" w14:paraId="4D2E6CFA" w14:textId="77777777" w:rsidTr="0040284E">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2A174D0C" w14:textId="77777777" w:rsidR="000922DB" w:rsidRPr="00E74CB9" w:rsidRDefault="000922DB" w:rsidP="000922DB">
            <w:pPr>
              <w:spacing w:after="0" w:line="360" w:lineRule="auto"/>
              <w:ind w:right="35" w:firstLine="567"/>
              <w:jc w:val="both"/>
              <w:rPr>
                <w:rFonts w:ascii="GHEA Grapalat" w:hAnsi="GHEA Grapalat"/>
                <w:sz w:val="24"/>
                <w:szCs w:val="24"/>
                <w:lang w:val="hy-AM"/>
              </w:rPr>
            </w:pPr>
            <w:r w:rsidRPr="00AA4281">
              <w:rPr>
                <w:rFonts w:ascii="GHEA Grapalat" w:hAnsi="GHEA Grapalat"/>
                <w:sz w:val="24"/>
                <w:szCs w:val="24"/>
                <w:lang w:val="hy-AM"/>
              </w:rPr>
              <w:t xml:space="preserve">ՀՀ </w:t>
            </w:r>
            <w:r w:rsidRPr="00E74CB9">
              <w:rPr>
                <w:rFonts w:ascii="GHEA Grapalat" w:hAnsi="GHEA Grapalat"/>
                <w:sz w:val="24"/>
                <w:szCs w:val="24"/>
                <w:lang w:val="hy-AM"/>
              </w:rPr>
              <w:t>վարչապետի աշխատակազմի ղեկավարի ս.թ. փետրվարի 18-ի թիվ 02/16.9/4967-2026 գրության կապակցությամբ, «Հայաստանի Հանրապետության կառավարության 2025 թվա</w:t>
            </w:r>
            <w:r w:rsidRPr="00E74CB9">
              <w:rPr>
                <w:rFonts w:ascii="GHEA Grapalat" w:hAnsi="GHEA Grapalat"/>
                <w:sz w:val="24"/>
                <w:szCs w:val="24"/>
                <w:lang w:val="hy-AM"/>
              </w:rPr>
              <w:softHyphen/>
            </w:r>
            <w:r w:rsidRPr="00E74CB9">
              <w:rPr>
                <w:rFonts w:ascii="GHEA Grapalat" w:hAnsi="GHEA Grapalat"/>
                <w:sz w:val="24"/>
                <w:szCs w:val="24"/>
                <w:lang w:val="hy-AM"/>
              </w:rPr>
              <w:softHyphen/>
              <w:t>կանի հոկտեմբերի 30-ի թիվ 1518-Ն որոշման (այսուհետ՝ Որոշում) մեջ լրացումներ կատա</w:t>
            </w:r>
            <w:r w:rsidRPr="00E74CB9">
              <w:rPr>
                <w:rFonts w:ascii="GHEA Grapalat" w:hAnsi="GHEA Grapalat"/>
                <w:sz w:val="24"/>
                <w:szCs w:val="24"/>
                <w:lang w:val="hy-AM"/>
              </w:rPr>
              <w:softHyphen/>
            </w:r>
            <w:r w:rsidRPr="00E74CB9">
              <w:rPr>
                <w:rFonts w:ascii="GHEA Grapalat" w:hAnsi="GHEA Grapalat"/>
                <w:sz w:val="24"/>
                <w:szCs w:val="24"/>
                <w:lang w:val="hy-AM"/>
              </w:rPr>
              <w:softHyphen/>
              <w:t>րելու մասին» ՀՀ կառա</w:t>
            </w:r>
            <w:r w:rsidRPr="00E74CB9">
              <w:rPr>
                <w:rFonts w:ascii="GHEA Grapalat" w:hAnsi="GHEA Grapalat"/>
                <w:sz w:val="24"/>
                <w:szCs w:val="24"/>
                <w:lang w:val="hy-AM"/>
              </w:rPr>
              <w:softHyphen/>
              <w:t>վա</w:t>
            </w:r>
            <w:r w:rsidRPr="00E74CB9">
              <w:rPr>
                <w:rFonts w:ascii="GHEA Grapalat" w:hAnsi="GHEA Grapalat"/>
                <w:sz w:val="24"/>
                <w:szCs w:val="24"/>
                <w:lang w:val="hy-AM"/>
              </w:rPr>
              <w:softHyphen/>
              <w:t>րության որոշման նախագծի (այսուհետ՝ Նախագիծ) վերա</w:t>
            </w:r>
            <w:r w:rsidRPr="00E74CB9">
              <w:rPr>
                <w:rFonts w:ascii="GHEA Grapalat" w:hAnsi="GHEA Grapalat"/>
                <w:sz w:val="24"/>
                <w:szCs w:val="24"/>
                <w:lang w:val="hy-AM"/>
              </w:rPr>
              <w:softHyphen/>
              <w:t>բեր</w:t>
            </w:r>
            <w:r w:rsidRPr="00E74CB9">
              <w:rPr>
                <w:rFonts w:ascii="GHEA Grapalat" w:hAnsi="GHEA Grapalat"/>
                <w:sz w:val="24"/>
                <w:szCs w:val="24"/>
                <w:lang w:val="hy-AM"/>
              </w:rPr>
              <w:softHyphen/>
            </w:r>
            <w:r w:rsidRPr="00E74CB9">
              <w:rPr>
                <w:rFonts w:ascii="GHEA Grapalat" w:hAnsi="GHEA Grapalat"/>
                <w:sz w:val="24"/>
                <w:szCs w:val="24"/>
                <w:lang w:val="hy-AM"/>
              </w:rPr>
              <w:softHyphen/>
              <w:t>յալ հայտ</w:t>
            </w:r>
            <w:r w:rsidRPr="00E74CB9">
              <w:rPr>
                <w:rFonts w:ascii="GHEA Grapalat" w:hAnsi="GHEA Grapalat"/>
                <w:sz w:val="24"/>
                <w:szCs w:val="24"/>
                <w:lang w:val="hy-AM"/>
              </w:rPr>
              <w:softHyphen/>
              <w:t>նում ենք հետև</w:t>
            </w:r>
            <w:r>
              <w:rPr>
                <w:rFonts w:ascii="GHEA Grapalat" w:hAnsi="GHEA Grapalat"/>
                <w:sz w:val="24"/>
                <w:szCs w:val="24"/>
                <w:lang w:val="hy-AM"/>
              </w:rPr>
              <w:t>յ</w:t>
            </w:r>
            <w:r w:rsidRPr="00E74CB9">
              <w:rPr>
                <w:rFonts w:ascii="GHEA Grapalat" w:hAnsi="GHEA Grapalat"/>
                <w:sz w:val="24"/>
                <w:szCs w:val="24"/>
                <w:lang w:val="hy-AM"/>
              </w:rPr>
              <w:t>ալը:</w:t>
            </w:r>
          </w:p>
          <w:p w14:paraId="5AF39B13" w14:textId="77777777" w:rsidR="000922DB" w:rsidRPr="00E74CB9" w:rsidRDefault="000922DB" w:rsidP="000922DB">
            <w:pPr>
              <w:spacing w:after="0" w:line="360" w:lineRule="auto"/>
              <w:ind w:right="35" w:firstLine="567"/>
              <w:jc w:val="both"/>
              <w:rPr>
                <w:rFonts w:ascii="GHEA Grapalat" w:hAnsi="GHEA Grapalat"/>
                <w:sz w:val="24"/>
                <w:szCs w:val="24"/>
                <w:lang w:val="hy-AM"/>
              </w:rPr>
            </w:pPr>
            <w:r w:rsidRPr="00E74CB9">
              <w:rPr>
                <w:rFonts w:ascii="GHEA Grapalat" w:hAnsi="GHEA Grapalat"/>
                <w:sz w:val="24"/>
                <w:szCs w:val="24"/>
                <w:lang w:val="hy-AM"/>
              </w:rPr>
              <w:t>Որոշման համաձայն՝ 6-ամսյա (2026 թվականի փետրվարի 2-ից մինչև 2026 թվականի օգոս</w:t>
            </w:r>
            <w:r w:rsidRPr="00E74CB9">
              <w:rPr>
                <w:rFonts w:ascii="GHEA Grapalat" w:hAnsi="GHEA Grapalat"/>
                <w:sz w:val="24"/>
                <w:szCs w:val="24"/>
                <w:lang w:val="hy-AM"/>
              </w:rPr>
              <w:softHyphen/>
            </w:r>
            <w:r w:rsidRPr="00E74CB9">
              <w:rPr>
                <w:rFonts w:ascii="GHEA Grapalat" w:hAnsi="GHEA Grapalat"/>
                <w:sz w:val="24"/>
                <w:szCs w:val="24"/>
                <w:lang w:val="hy-AM"/>
              </w:rPr>
              <w:softHyphen/>
            </w:r>
            <w:r w:rsidRPr="00E74CB9">
              <w:rPr>
                <w:rFonts w:ascii="GHEA Grapalat" w:hAnsi="GHEA Grapalat"/>
                <w:sz w:val="24"/>
                <w:szCs w:val="24"/>
                <w:lang w:val="hy-AM"/>
              </w:rPr>
              <w:softHyphen/>
            </w:r>
            <w:r w:rsidRPr="00E74CB9">
              <w:rPr>
                <w:rFonts w:ascii="GHEA Grapalat" w:hAnsi="GHEA Grapalat"/>
                <w:sz w:val="24"/>
                <w:szCs w:val="24"/>
                <w:lang w:val="hy-AM"/>
              </w:rPr>
              <w:softHyphen/>
              <w:t xml:space="preserve">տոսի 2-ը) արգելք է կիրառված </w:t>
            </w:r>
            <w:r w:rsidRPr="005963FB">
              <w:rPr>
                <w:rFonts w:ascii="GHEA Grapalat" w:hAnsi="GHEA Grapalat"/>
                <w:sz w:val="24"/>
                <w:szCs w:val="24"/>
                <w:lang w:val="hy-AM"/>
              </w:rPr>
              <w:t>սև և գունավոր մետաղների ջարդոնի ու թափոնների</w:t>
            </w:r>
            <w:r w:rsidRPr="00E74CB9">
              <w:rPr>
                <w:rFonts w:ascii="GHEA Grapalat" w:hAnsi="GHEA Grapalat"/>
                <w:sz w:val="24"/>
                <w:szCs w:val="24"/>
                <w:lang w:val="hy-AM"/>
              </w:rPr>
              <w:t xml:space="preserve"> արտա</w:t>
            </w:r>
            <w:r w:rsidRPr="00E74CB9">
              <w:rPr>
                <w:rFonts w:ascii="GHEA Grapalat" w:hAnsi="GHEA Grapalat"/>
                <w:sz w:val="24"/>
                <w:szCs w:val="24"/>
                <w:lang w:val="hy-AM"/>
              </w:rPr>
              <w:softHyphen/>
            </w:r>
            <w:r w:rsidRPr="00E74CB9">
              <w:rPr>
                <w:rFonts w:ascii="GHEA Grapalat" w:hAnsi="GHEA Grapalat"/>
                <w:sz w:val="24"/>
                <w:szCs w:val="24"/>
                <w:lang w:val="hy-AM"/>
              </w:rPr>
              <w:softHyphen/>
              <w:t>հան</w:t>
            </w:r>
            <w:r w:rsidRPr="00E74CB9">
              <w:rPr>
                <w:rFonts w:ascii="GHEA Grapalat" w:hAnsi="GHEA Grapalat"/>
                <w:sz w:val="24"/>
                <w:szCs w:val="24"/>
                <w:lang w:val="hy-AM"/>
              </w:rPr>
              <w:softHyphen/>
            </w:r>
            <w:r w:rsidRPr="00E74CB9">
              <w:rPr>
                <w:rFonts w:ascii="GHEA Grapalat" w:hAnsi="GHEA Grapalat"/>
                <w:sz w:val="24"/>
                <w:szCs w:val="24"/>
                <w:lang w:val="hy-AM"/>
              </w:rPr>
              <w:softHyphen/>
              <w:t>ման նկատմամբ:</w:t>
            </w:r>
          </w:p>
          <w:p w14:paraId="4E912050" w14:textId="77777777" w:rsidR="000922DB" w:rsidRPr="00E74CB9" w:rsidRDefault="000922DB" w:rsidP="000922DB">
            <w:pPr>
              <w:spacing w:after="0" w:line="360" w:lineRule="auto"/>
              <w:ind w:right="35" w:firstLine="567"/>
              <w:jc w:val="both"/>
              <w:rPr>
                <w:rFonts w:ascii="GHEA Grapalat" w:hAnsi="GHEA Grapalat"/>
                <w:sz w:val="24"/>
                <w:szCs w:val="24"/>
                <w:lang w:val="hy-AM"/>
              </w:rPr>
            </w:pPr>
            <w:r w:rsidRPr="00E74CB9">
              <w:rPr>
                <w:rFonts w:ascii="GHEA Grapalat" w:hAnsi="GHEA Grapalat"/>
                <w:sz w:val="24"/>
                <w:szCs w:val="24"/>
                <w:lang w:val="hy-AM"/>
              </w:rPr>
              <w:t>Նախագծի 1-ին կետով առաջարկվում է արտահանման ժամանակավոր արգելքի շրջա</w:t>
            </w:r>
            <w:r>
              <w:rPr>
                <w:rFonts w:ascii="GHEA Grapalat" w:hAnsi="GHEA Grapalat"/>
                <w:sz w:val="24"/>
                <w:szCs w:val="24"/>
                <w:lang w:val="hy-AM"/>
              </w:rPr>
              <w:softHyphen/>
            </w:r>
            <w:r w:rsidRPr="00E74CB9">
              <w:rPr>
                <w:rFonts w:ascii="GHEA Grapalat" w:hAnsi="GHEA Grapalat"/>
                <w:sz w:val="24"/>
                <w:szCs w:val="24"/>
                <w:lang w:val="hy-AM"/>
              </w:rPr>
              <w:softHyphen/>
              <w:t>նա</w:t>
            </w:r>
            <w:r w:rsidRPr="00E74CB9">
              <w:rPr>
                <w:rFonts w:ascii="GHEA Grapalat" w:hAnsi="GHEA Grapalat"/>
                <w:sz w:val="24"/>
                <w:szCs w:val="24"/>
                <w:lang w:val="hy-AM"/>
              </w:rPr>
              <w:softHyphen/>
            </w:r>
            <w:r w:rsidRPr="00E74CB9">
              <w:rPr>
                <w:rFonts w:ascii="GHEA Grapalat" w:hAnsi="GHEA Grapalat"/>
                <w:sz w:val="24"/>
                <w:szCs w:val="24"/>
                <w:lang w:val="hy-AM"/>
              </w:rPr>
              <w:softHyphen/>
              <w:t>կում ներառել նաև ԱՏԳ ԱԱ 7402 ծածկագրին դասվող պղնձե անոդները:</w:t>
            </w:r>
          </w:p>
          <w:p w14:paraId="309172EE" w14:textId="77777777" w:rsidR="000922DB" w:rsidRPr="00512BE0" w:rsidRDefault="000922DB" w:rsidP="000922DB">
            <w:pPr>
              <w:spacing w:after="0" w:line="360" w:lineRule="auto"/>
              <w:ind w:right="35" w:firstLine="567"/>
              <w:jc w:val="both"/>
              <w:rPr>
                <w:rFonts w:ascii="GHEA Grapalat" w:hAnsi="GHEA Grapalat" w:cs="Cambria Math"/>
                <w:bCs/>
                <w:sz w:val="24"/>
                <w:szCs w:val="24"/>
                <w:lang w:val="hy-AM"/>
              </w:rPr>
            </w:pPr>
            <w:r w:rsidRPr="00E74CB9">
              <w:rPr>
                <w:rFonts w:ascii="GHEA Grapalat" w:hAnsi="GHEA Grapalat"/>
                <w:sz w:val="24"/>
                <w:szCs w:val="24"/>
                <w:lang w:val="hy-AM"/>
              </w:rPr>
              <w:t xml:space="preserve">Միաժամանակ, ՀՀ էկոնոմիկայի նախարարության ս.թ. հունվարի 15-ի թիվ 01/840-2026 գրությամբ ՀՀ ֆինանսների </w:t>
            </w:r>
            <w:r w:rsidRPr="00E74CB9">
              <w:rPr>
                <w:rFonts w:ascii="GHEA Grapalat" w:hAnsi="GHEA Grapalat"/>
                <w:sz w:val="24"/>
                <w:szCs w:val="24"/>
                <w:lang w:val="hy-AM"/>
              </w:rPr>
              <w:lastRenderedPageBreak/>
              <w:t>նախարարության քննարկմանն է ներկայացվել «Պետա</w:t>
            </w:r>
            <w:r w:rsidRPr="00E74CB9">
              <w:rPr>
                <w:rFonts w:ascii="GHEA Grapalat" w:hAnsi="GHEA Grapalat"/>
                <w:sz w:val="24"/>
                <w:szCs w:val="24"/>
                <w:lang w:val="hy-AM"/>
              </w:rPr>
              <w:softHyphen/>
              <w:t>կան</w:t>
            </w:r>
            <w:r w:rsidRPr="000312CA">
              <w:rPr>
                <w:rFonts w:ascii="GHEA Grapalat" w:hAnsi="GHEA Grapalat" w:cs="Cambria Math"/>
                <w:bCs/>
                <w:sz w:val="24"/>
                <w:szCs w:val="24"/>
                <w:lang w:val="hy-AM"/>
              </w:rPr>
              <w:t xml:space="preserve"> տուրքի մասին»</w:t>
            </w:r>
            <w:r>
              <w:rPr>
                <w:rFonts w:ascii="GHEA Grapalat" w:hAnsi="GHEA Grapalat" w:cs="Cambria Math"/>
                <w:bCs/>
                <w:sz w:val="24"/>
                <w:szCs w:val="24"/>
                <w:lang w:val="hy-AM"/>
              </w:rPr>
              <w:t xml:space="preserve"> </w:t>
            </w:r>
            <w:r w:rsidRPr="000312CA">
              <w:rPr>
                <w:rFonts w:ascii="GHEA Grapalat" w:hAnsi="GHEA Grapalat" w:cs="Cambria Math"/>
                <w:bCs/>
                <w:sz w:val="24"/>
                <w:szCs w:val="24"/>
                <w:lang w:val="hy-AM"/>
              </w:rPr>
              <w:t>Հ</w:t>
            </w:r>
            <w:r>
              <w:rPr>
                <w:rFonts w:ascii="GHEA Grapalat" w:hAnsi="GHEA Grapalat" w:cs="Cambria Math"/>
                <w:bCs/>
                <w:sz w:val="24"/>
                <w:szCs w:val="24"/>
                <w:lang w:val="hy-AM"/>
              </w:rPr>
              <w:t xml:space="preserve">Հ </w:t>
            </w:r>
            <w:r w:rsidRPr="000312CA">
              <w:rPr>
                <w:rFonts w:ascii="GHEA Grapalat" w:hAnsi="GHEA Grapalat" w:cs="Cambria Math"/>
                <w:bCs/>
                <w:sz w:val="24"/>
                <w:szCs w:val="24"/>
                <w:lang w:val="hy-AM"/>
              </w:rPr>
              <w:t>օրենքում</w:t>
            </w:r>
            <w:r w:rsidRPr="00962823">
              <w:rPr>
                <w:rFonts w:ascii="GHEA Grapalat" w:hAnsi="GHEA Grapalat" w:cs="Cambria Math"/>
                <w:bCs/>
                <w:sz w:val="24"/>
                <w:szCs w:val="24"/>
                <w:lang w:val="hy-AM"/>
              </w:rPr>
              <w:t xml:space="preserve"> </w:t>
            </w:r>
            <w:r w:rsidRPr="000312CA">
              <w:rPr>
                <w:rFonts w:ascii="GHEA Grapalat" w:hAnsi="GHEA Grapalat" w:cs="Cambria Math"/>
                <w:bCs/>
                <w:sz w:val="24"/>
                <w:szCs w:val="24"/>
                <w:lang w:val="hy-AM"/>
              </w:rPr>
              <w:t>փոփոխություն կատարելու մասին» ՀՀ օրենքի</w:t>
            </w:r>
            <w:r>
              <w:rPr>
                <w:rFonts w:ascii="GHEA Grapalat" w:hAnsi="GHEA Grapalat" w:cs="Cambria Math"/>
                <w:bCs/>
                <w:sz w:val="24"/>
                <w:szCs w:val="24"/>
                <w:lang w:val="hy-AM"/>
              </w:rPr>
              <w:t xml:space="preserve"> </w:t>
            </w:r>
            <w:r w:rsidRPr="000312CA">
              <w:rPr>
                <w:rFonts w:ascii="GHEA Grapalat" w:hAnsi="GHEA Grapalat" w:cs="Cambria Math"/>
                <w:bCs/>
                <w:sz w:val="24"/>
                <w:szCs w:val="24"/>
                <w:lang w:val="hy-AM"/>
              </w:rPr>
              <w:t>նախա</w:t>
            </w:r>
            <w:r>
              <w:rPr>
                <w:rFonts w:ascii="GHEA Grapalat" w:hAnsi="GHEA Grapalat" w:cs="Cambria Math"/>
                <w:bCs/>
                <w:sz w:val="24"/>
                <w:szCs w:val="24"/>
                <w:lang w:val="hy-AM"/>
              </w:rPr>
              <w:softHyphen/>
            </w:r>
            <w:r w:rsidRPr="000312CA">
              <w:rPr>
                <w:rFonts w:ascii="GHEA Grapalat" w:hAnsi="GHEA Grapalat" w:cs="Cambria Math"/>
                <w:bCs/>
                <w:sz w:val="24"/>
                <w:szCs w:val="24"/>
                <w:lang w:val="hy-AM"/>
              </w:rPr>
              <w:t xml:space="preserve">գիծը, որով առաջարկվել է </w:t>
            </w:r>
            <w:r>
              <w:rPr>
                <w:rFonts w:ascii="GHEA Grapalat" w:hAnsi="GHEA Grapalat" w:cs="Cambria Math"/>
                <w:bCs/>
                <w:sz w:val="24"/>
                <w:szCs w:val="24"/>
                <w:lang w:val="hy-AM"/>
              </w:rPr>
              <w:t xml:space="preserve">այդ նույն ապրանքների՝ </w:t>
            </w:r>
            <w:r w:rsidRPr="000312CA">
              <w:rPr>
                <w:rFonts w:ascii="GHEA Grapalat" w:hAnsi="GHEA Grapalat" w:cs="Cambria Math"/>
                <w:bCs/>
                <w:sz w:val="24"/>
                <w:szCs w:val="24"/>
                <w:lang w:val="hy-AM"/>
              </w:rPr>
              <w:t>ԱՏԳ ԱԱ 7402 ծածկագրին</w:t>
            </w:r>
            <w:r>
              <w:rPr>
                <w:rFonts w:ascii="GHEA Grapalat" w:hAnsi="GHEA Grapalat" w:cs="Cambria Math"/>
                <w:bCs/>
                <w:sz w:val="24"/>
                <w:szCs w:val="24"/>
                <w:lang w:val="hy-AM"/>
              </w:rPr>
              <w:t xml:space="preserve"> </w:t>
            </w:r>
            <w:r w:rsidRPr="000312CA">
              <w:rPr>
                <w:rFonts w:ascii="GHEA Grapalat" w:hAnsi="GHEA Grapalat" w:cs="Cambria Math"/>
                <w:bCs/>
                <w:sz w:val="24"/>
                <w:szCs w:val="24"/>
                <w:lang w:val="hy-AM"/>
              </w:rPr>
              <w:t>դաս</w:t>
            </w:r>
            <w:r>
              <w:rPr>
                <w:rFonts w:ascii="GHEA Grapalat" w:hAnsi="GHEA Grapalat" w:cs="Cambria Math"/>
                <w:bCs/>
                <w:sz w:val="24"/>
                <w:szCs w:val="24"/>
                <w:lang w:val="hy-AM"/>
              </w:rPr>
              <w:softHyphen/>
            </w:r>
            <w:r w:rsidRPr="000312CA">
              <w:rPr>
                <w:rFonts w:ascii="GHEA Grapalat" w:hAnsi="GHEA Grapalat" w:cs="Cambria Math"/>
                <w:bCs/>
                <w:sz w:val="24"/>
                <w:szCs w:val="24"/>
                <w:lang w:val="hy-AM"/>
              </w:rPr>
              <w:t>վող պղնձե անոդների</w:t>
            </w:r>
            <w:r>
              <w:rPr>
                <w:rFonts w:ascii="GHEA Grapalat" w:hAnsi="GHEA Grapalat" w:cs="Cambria Math"/>
                <w:bCs/>
                <w:sz w:val="24"/>
                <w:szCs w:val="24"/>
                <w:lang w:val="hy-AM"/>
              </w:rPr>
              <w:t>,</w:t>
            </w:r>
            <w:r w:rsidRPr="000312CA">
              <w:rPr>
                <w:rFonts w:ascii="GHEA Grapalat" w:hAnsi="GHEA Grapalat" w:cs="Cambria Math"/>
                <w:bCs/>
                <w:sz w:val="24"/>
                <w:szCs w:val="24"/>
                <w:lang w:val="hy-AM"/>
              </w:rPr>
              <w:t xml:space="preserve"> յուրաքանչյուր մեկ տոննայի արտահանման </w:t>
            </w:r>
            <w:r>
              <w:rPr>
                <w:rFonts w:ascii="GHEA Grapalat" w:hAnsi="GHEA Grapalat" w:cs="Cambria Math"/>
                <w:bCs/>
                <w:sz w:val="24"/>
                <w:szCs w:val="24"/>
                <w:lang w:val="hy-AM"/>
              </w:rPr>
              <w:t xml:space="preserve">համար </w:t>
            </w:r>
            <w:r w:rsidRPr="000312CA">
              <w:rPr>
                <w:rFonts w:ascii="GHEA Grapalat" w:hAnsi="GHEA Grapalat" w:cs="Cambria Math"/>
                <w:bCs/>
                <w:sz w:val="24"/>
                <w:szCs w:val="24"/>
                <w:lang w:val="hy-AM"/>
              </w:rPr>
              <w:t>սահմանել պետա</w:t>
            </w:r>
            <w:r>
              <w:rPr>
                <w:rFonts w:ascii="GHEA Grapalat" w:hAnsi="GHEA Grapalat" w:cs="Cambria Math"/>
                <w:bCs/>
                <w:sz w:val="24"/>
                <w:szCs w:val="24"/>
                <w:lang w:val="hy-AM"/>
              </w:rPr>
              <w:softHyphen/>
            </w:r>
            <w:r w:rsidRPr="000312CA">
              <w:rPr>
                <w:rFonts w:ascii="GHEA Grapalat" w:hAnsi="GHEA Grapalat" w:cs="Cambria Math"/>
                <w:bCs/>
                <w:sz w:val="24"/>
                <w:szCs w:val="24"/>
                <w:lang w:val="hy-AM"/>
              </w:rPr>
              <w:t>կան տուրք՝ բազային տուրքի 400-ապատիկի չափով</w:t>
            </w:r>
            <w:r w:rsidRPr="003E119E">
              <w:rPr>
                <w:rFonts w:ascii="GHEA Grapalat" w:hAnsi="GHEA Grapalat" w:cs="Cambria Math"/>
                <w:bCs/>
                <w:sz w:val="24"/>
                <w:szCs w:val="24"/>
                <w:lang w:val="hy-AM"/>
              </w:rPr>
              <w:t>:</w:t>
            </w:r>
          </w:p>
          <w:p w14:paraId="0E36D98B" w14:textId="21D16A6F" w:rsidR="0040284E" w:rsidRPr="000922DB" w:rsidRDefault="000922DB" w:rsidP="000922DB">
            <w:pPr>
              <w:spacing w:after="0" w:line="360" w:lineRule="auto"/>
              <w:ind w:right="35" w:firstLine="567"/>
              <w:jc w:val="both"/>
              <w:rPr>
                <w:rStyle w:val="Strong"/>
                <w:rFonts w:ascii="GHEA Grapalat" w:hAnsi="GHEA Grapalat" w:cs="Cambria Math"/>
                <w:b w:val="0"/>
                <w:sz w:val="24"/>
                <w:szCs w:val="24"/>
                <w:lang w:val="hy-AM"/>
              </w:rPr>
            </w:pPr>
            <w:r>
              <w:rPr>
                <w:rFonts w:ascii="GHEA Grapalat" w:hAnsi="GHEA Grapalat" w:cs="Cambria Math"/>
                <w:bCs/>
                <w:sz w:val="24"/>
                <w:szCs w:val="24"/>
                <w:lang w:val="hy-AM"/>
              </w:rPr>
              <w:t xml:space="preserve">Հաշվի առնելով վերոգրյալը՝ հայտնում ենք, որ </w:t>
            </w:r>
            <w:r w:rsidRPr="00533130">
              <w:rPr>
                <w:rFonts w:ascii="GHEA Grapalat" w:hAnsi="GHEA Grapalat" w:cs="Cambria Math"/>
                <w:bCs/>
                <w:sz w:val="24"/>
                <w:szCs w:val="24"/>
                <w:lang w:val="hy-AM"/>
              </w:rPr>
              <w:t xml:space="preserve">եթե </w:t>
            </w:r>
            <w:r>
              <w:rPr>
                <w:rFonts w:ascii="GHEA Grapalat" w:hAnsi="GHEA Grapalat" w:cs="Cambria Math"/>
                <w:bCs/>
                <w:sz w:val="24"/>
                <w:szCs w:val="24"/>
                <w:lang w:val="hy-AM"/>
              </w:rPr>
              <w:t>Նախագծով պղնձե անոդների արտա</w:t>
            </w:r>
            <w:r>
              <w:rPr>
                <w:rFonts w:ascii="GHEA Grapalat" w:hAnsi="GHEA Grapalat" w:cs="Cambria Math"/>
                <w:bCs/>
                <w:sz w:val="24"/>
                <w:szCs w:val="24"/>
                <w:lang w:val="hy-AM"/>
              </w:rPr>
              <w:softHyphen/>
            </w:r>
            <w:r>
              <w:rPr>
                <w:rFonts w:ascii="GHEA Grapalat" w:hAnsi="GHEA Grapalat" w:cs="Cambria Math"/>
                <w:bCs/>
                <w:sz w:val="24"/>
                <w:szCs w:val="24"/>
                <w:lang w:val="hy-AM"/>
              </w:rPr>
              <w:softHyphen/>
              <w:t>հանման արգելքի սահմանման նպատակը ոլորտում առկա խնդիրների ժամա</w:t>
            </w:r>
            <w:r>
              <w:rPr>
                <w:rFonts w:ascii="GHEA Grapalat" w:hAnsi="GHEA Grapalat" w:cs="Cambria Math"/>
                <w:bCs/>
                <w:sz w:val="24"/>
                <w:szCs w:val="24"/>
                <w:lang w:val="hy-AM"/>
              </w:rPr>
              <w:softHyphen/>
              <w:t>նա</w:t>
            </w:r>
            <w:r>
              <w:rPr>
                <w:rFonts w:ascii="GHEA Grapalat" w:hAnsi="GHEA Grapalat" w:cs="Cambria Math"/>
                <w:bCs/>
                <w:sz w:val="24"/>
                <w:szCs w:val="24"/>
                <w:lang w:val="hy-AM"/>
              </w:rPr>
              <w:softHyphen/>
              <w:t>կա</w:t>
            </w:r>
            <w:r>
              <w:rPr>
                <w:rFonts w:ascii="GHEA Grapalat" w:hAnsi="GHEA Grapalat" w:cs="Cambria Math"/>
                <w:bCs/>
                <w:sz w:val="24"/>
                <w:szCs w:val="24"/>
                <w:lang w:val="hy-AM"/>
              </w:rPr>
              <w:softHyphen/>
              <w:t xml:space="preserve">վոր </w:t>
            </w:r>
            <w:r w:rsidRPr="00357F91">
              <w:rPr>
                <w:rFonts w:ascii="GHEA Grapalat" w:hAnsi="GHEA Grapalat" w:cs="Cambria Math"/>
                <w:bCs/>
                <w:sz w:val="24"/>
                <w:szCs w:val="24"/>
                <w:lang w:val="hy-AM"/>
              </w:rPr>
              <w:t xml:space="preserve">լուծումն է մինչև </w:t>
            </w:r>
            <w:r w:rsidRPr="00E74CB9">
              <w:rPr>
                <w:rFonts w:ascii="GHEA Grapalat" w:hAnsi="GHEA Grapalat"/>
                <w:sz w:val="24"/>
                <w:szCs w:val="24"/>
                <w:lang w:val="hy-AM"/>
              </w:rPr>
              <w:t>«Պետա</w:t>
            </w:r>
            <w:r w:rsidRPr="00E74CB9">
              <w:rPr>
                <w:rFonts w:ascii="GHEA Grapalat" w:hAnsi="GHEA Grapalat"/>
                <w:sz w:val="24"/>
                <w:szCs w:val="24"/>
                <w:lang w:val="hy-AM"/>
              </w:rPr>
              <w:softHyphen/>
              <w:t>կան</w:t>
            </w:r>
            <w:r w:rsidRPr="000312CA">
              <w:rPr>
                <w:rFonts w:ascii="GHEA Grapalat" w:hAnsi="GHEA Grapalat" w:cs="Cambria Math"/>
                <w:bCs/>
                <w:sz w:val="24"/>
                <w:szCs w:val="24"/>
                <w:lang w:val="hy-AM"/>
              </w:rPr>
              <w:t xml:space="preserve"> տուրքի մասին»</w:t>
            </w:r>
            <w:r>
              <w:rPr>
                <w:rFonts w:ascii="GHEA Grapalat" w:hAnsi="GHEA Grapalat" w:cs="Cambria Math"/>
                <w:bCs/>
                <w:sz w:val="24"/>
                <w:szCs w:val="24"/>
                <w:lang w:val="hy-AM"/>
              </w:rPr>
              <w:t xml:space="preserve"> </w:t>
            </w:r>
            <w:r w:rsidRPr="000312CA">
              <w:rPr>
                <w:rFonts w:ascii="GHEA Grapalat" w:hAnsi="GHEA Grapalat" w:cs="Cambria Math"/>
                <w:bCs/>
                <w:sz w:val="24"/>
                <w:szCs w:val="24"/>
                <w:lang w:val="hy-AM"/>
              </w:rPr>
              <w:t>Հ</w:t>
            </w:r>
            <w:r>
              <w:rPr>
                <w:rFonts w:ascii="GHEA Grapalat" w:hAnsi="GHEA Grapalat" w:cs="Cambria Math"/>
                <w:bCs/>
                <w:sz w:val="24"/>
                <w:szCs w:val="24"/>
                <w:lang w:val="hy-AM"/>
              </w:rPr>
              <w:t xml:space="preserve">Հ </w:t>
            </w:r>
            <w:r w:rsidRPr="000312CA">
              <w:rPr>
                <w:rFonts w:ascii="GHEA Grapalat" w:hAnsi="GHEA Grapalat" w:cs="Cambria Math"/>
                <w:bCs/>
                <w:sz w:val="24"/>
                <w:szCs w:val="24"/>
                <w:lang w:val="hy-AM"/>
              </w:rPr>
              <w:t>օրենքում</w:t>
            </w:r>
            <w:r w:rsidRPr="00DC3DD2">
              <w:rPr>
                <w:rFonts w:ascii="GHEA Grapalat" w:hAnsi="GHEA Grapalat" w:cs="Cambria Math"/>
                <w:bCs/>
                <w:sz w:val="24"/>
                <w:szCs w:val="24"/>
                <w:lang w:val="hy-AM"/>
              </w:rPr>
              <w:t xml:space="preserve"> </w:t>
            </w:r>
            <w:r w:rsidRPr="000312CA">
              <w:rPr>
                <w:rFonts w:ascii="GHEA Grapalat" w:hAnsi="GHEA Grapalat" w:cs="Cambria Math"/>
                <w:bCs/>
                <w:sz w:val="24"/>
                <w:szCs w:val="24"/>
                <w:lang w:val="hy-AM"/>
              </w:rPr>
              <w:t>փոփոխություն կատարելու մասին» ՀՀ օրենքի</w:t>
            </w:r>
            <w:r>
              <w:rPr>
                <w:rFonts w:ascii="GHEA Grapalat" w:hAnsi="GHEA Grapalat" w:cs="Cambria Math"/>
                <w:bCs/>
                <w:sz w:val="24"/>
                <w:szCs w:val="24"/>
                <w:lang w:val="hy-AM"/>
              </w:rPr>
              <w:t xml:space="preserve"> </w:t>
            </w:r>
            <w:r w:rsidRPr="000312CA">
              <w:rPr>
                <w:rFonts w:ascii="GHEA Grapalat" w:hAnsi="GHEA Grapalat" w:cs="Cambria Math"/>
                <w:bCs/>
                <w:sz w:val="24"/>
                <w:szCs w:val="24"/>
                <w:lang w:val="hy-AM"/>
              </w:rPr>
              <w:t>նախա</w:t>
            </w:r>
            <w:r>
              <w:rPr>
                <w:rFonts w:ascii="GHEA Grapalat" w:hAnsi="GHEA Grapalat" w:cs="Cambria Math"/>
                <w:bCs/>
                <w:sz w:val="24"/>
                <w:szCs w:val="24"/>
                <w:lang w:val="hy-AM"/>
              </w:rPr>
              <w:softHyphen/>
              <w:t>գծի ընդունումը, ապա առաջարկում ենք այդ մասին նշել Նախագծի ընդունման հիմնավորման մեջ։</w:t>
            </w:r>
          </w:p>
        </w:tc>
        <w:tc>
          <w:tcPr>
            <w:tcW w:w="7079" w:type="dxa"/>
            <w:tcBorders>
              <w:top w:val="outset" w:sz="6" w:space="0" w:color="auto"/>
              <w:left w:val="outset" w:sz="6" w:space="0" w:color="auto"/>
              <w:bottom w:val="outset" w:sz="6" w:space="0" w:color="auto"/>
              <w:right w:val="outset" w:sz="6" w:space="0" w:color="auto"/>
            </w:tcBorders>
            <w:shd w:val="clear" w:color="auto" w:fill="FFFFFF"/>
          </w:tcPr>
          <w:p w14:paraId="69446835" w14:textId="79ECE07D" w:rsidR="0040284E" w:rsidRPr="007257D5" w:rsidRDefault="0040284E" w:rsidP="0040284E">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40284E">
              <w:rPr>
                <w:rStyle w:val="Strong"/>
                <w:rFonts w:ascii="GHEA Grapalat" w:hAnsi="GHEA Grapalat" w:cs="Sylfaen"/>
                <w:b w:val="0"/>
                <w:bCs w:val="0"/>
                <w:sz w:val="24"/>
                <w:szCs w:val="24"/>
                <w:lang w:val="hy-AM"/>
              </w:rPr>
              <w:lastRenderedPageBreak/>
              <w:t xml:space="preserve"> </w:t>
            </w:r>
          </w:p>
          <w:p w14:paraId="3FB00C5D" w14:textId="77777777" w:rsidR="008B5E5A" w:rsidRPr="008B5E5A" w:rsidRDefault="008B5E5A" w:rsidP="008B5E5A">
            <w:pPr>
              <w:tabs>
                <w:tab w:val="left" w:pos="851"/>
              </w:tabs>
              <w:spacing w:after="0" w:line="360" w:lineRule="auto"/>
              <w:ind w:left="165" w:right="224" w:firstLine="270"/>
              <w:jc w:val="both"/>
              <w:rPr>
                <w:rFonts w:ascii="GHEA Grapalat" w:hAnsi="GHEA Grapalat" w:cs="Sylfaen"/>
                <w:sz w:val="24"/>
                <w:szCs w:val="24"/>
                <w:lang w:val="hy-AM"/>
              </w:rPr>
            </w:pPr>
            <w:r>
              <w:rPr>
                <w:rFonts w:ascii="GHEA Grapalat" w:hAnsi="GHEA Grapalat" w:cs="Sylfaen"/>
                <w:sz w:val="24"/>
                <w:szCs w:val="24"/>
                <w:lang w:val="hy-AM"/>
              </w:rPr>
              <w:t>Ը</w:t>
            </w:r>
            <w:r w:rsidRPr="008B5E5A">
              <w:rPr>
                <w:rFonts w:ascii="GHEA Grapalat" w:hAnsi="GHEA Grapalat" w:cs="Sylfaen"/>
                <w:sz w:val="24"/>
                <w:szCs w:val="24"/>
                <w:lang w:val="hy-AM"/>
              </w:rPr>
              <w:t>նդունվել</w:t>
            </w:r>
            <w:r>
              <w:rPr>
                <w:rFonts w:ascii="GHEA Grapalat" w:hAnsi="GHEA Grapalat" w:cs="Sylfaen"/>
                <w:sz w:val="24"/>
                <w:szCs w:val="24"/>
                <w:lang w:val="hy-AM"/>
              </w:rPr>
              <w:t xml:space="preserve"> է</w:t>
            </w:r>
            <w:r w:rsidRPr="008B5E5A">
              <w:rPr>
                <w:rFonts w:ascii="GHEA Grapalat" w:hAnsi="GHEA Grapalat" w:cs="Sylfaen"/>
                <w:sz w:val="24"/>
                <w:szCs w:val="24"/>
                <w:lang w:val="hy-AM"/>
              </w:rPr>
              <w:t>։</w:t>
            </w:r>
          </w:p>
          <w:p w14:paraId="005EBABC" w14:textId="368DE0AD" w:rsidR="0040284E" w:rsidRPr="008B5E5A" w:rsidRDefault="008B5E5A" w:rsidP="0040284E">
            <w:pPr>
              <w:tabs>
                <w:tab w:val="left" w:pos="851"/>
              </w:tabs>
              <w:spacing w:after="0" w:line="360" w:lineRule="auto"/>
              <w:ind w:left="165" w:right="224" w:firstLine="270"/>
              <w:jc w:val="both"/>
              <w:rPr>
                <w:rStyle w:val="Strong"/>
                <w:rFonts w:ascii="GHEA Grapalat" w:hAnsi="GHEA Grapalat" w:cs="Sylfaen"/>
                <w:b w:val="0"/>
                <w:bCs w:val="0"/>
                <w:sz w:val="24"/>
                <w:szCs w:val="24"/>
                <w:lang w:val="hy-AM"/>
              </w:rPr>
            </w:pPr>
            <w:r w:rsidRPr="008B5E5A">
              <w:rPr>
                <w:rFonts w:ascii="GHEA Grapalat" w:hAnsi="GHEA Grapalat" w:cs="Sylfaen"/>
                <w:sz w:val="24"/>
                <w:szCs w:val="24"/>
                <w:lang w:val="hy-AM"/>
              </w:rPr>
              <w:t>Հիմնավորումը լրամշակվել է։</w:t>
            </w:r>
          </w:p>
        </w:tc>
      </w:tr>
      <w:tr w:rsidR="00340EAF" w:rsidRPr="0040284E" w14:paraId="231E1677" w14:textId="77777777" w:rsidTr="00340EAF">
        <w:trPr>
          <w:trHeight w:val="210"/>
          <w:tblCellSpacing w:w="0" w:type="dxa"/>
        </w:trPr>
        <w:tc>
          <w:tcPr>
            <w:tcW w:w="7059" w:type="dxa"/>
            <w:vMerge w:val="restart"/>
            <w:tcBorders>
              <w:top w:val="outset" w:sz="6" w:space="0" w:color="auto"/>
              <w:left w:val="outset" w:sz="6" w:space="0" w:color="auto"/>
              <w:right w:val="outset" w:sz="6" w:space="0" w:color="auto"/>
            </w:tcBorders>
            <w:shd w:val="clear" w:color="auto" w:fill="BFBFBF" w:themeFill="background1" w:themeFillShade="BF"/>
          </w:tcPr>
          <w:p w14:paraId="32FD7910" w14:textId="1448FA59" w:rsidR="00340EAF" w:rsidRPr="00340EAF" w:rsidRDefault="00340EAF" w:rsidP="00340EAF">
            <w:pPr>
              <w:spacing w:after="0" w:line="360" w:lineRule="auto"/>
              <w:ind w:right="35" w:firstLine="567"/>
              <w:jc w:val="both"/>
              <w:rPr>
                <w:rFonts w:ascii="GHEA Grapalat" w:hAnsi="GHEA Grapalat" w:cs="Sylfaen"/>
                <w:sz w:val="24"/>
                <w:szCs w:val="24"/>
                <w:lang w:val="hy-AM"/>
              </w:rPr>
            </w:pPr>
            <w:r w:rsidRPr="00340EAF">
              <w:rPr>
                <w:rFonts w:ascii="GHEA Grapalat" w:hAnsi="GHEA Grapalat" w:cs="Sylfaen"/>
                <w:sz w:val="24"/>
                <w:szCs w:val="24"/>
                <w:lang w:val="hy-AM"/>
              </w:rPr>
              <w:lastRenderedPageBreak/>
              <w:t>6</w:t>
            </w:r>
            <w:r w:rsidRPr="00340EAF">
              <w:rPr>
                <w:rFonts w:ascii="Cambria Math" w:hAnsi="Cambria Math" w:cs="Cambria Math"/>
                <w:sz w:val="24"/>
                <w:szCs w:val="24"/>
                <w:lang w:val="hy-AM"/>
              </w:rPr>
              <w:t>․</w:t>
            </w:r>
            <w:r w:rsidRPr="00340EAF">
              <w:rPr>
                <w:rFonts w:ascii="GHEA Grapalat" w:hAnsi="GHEA Grapalat" w:cs="Sylfaen"/>
                <w:sz w:val="24"/>
                <w:szCs w:val="24"/>
                <w:lang w:val="hy-AM"/>
              </w:rPr>
              <w:t xml:space="preserve"> Շրջակա միջավայրի նախարարություն</w:t>
            </w: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1A2584" w14:textId="31B8DF0D" w:rsidR="00340EAF" w:rsidRPr="0040284E" w:rsidRDefault="00340EAF" w:rsidP="00340EAF">
            <w:pPr>
              <w:tabs>
                <w:tab w:val="left" w:pos="851"/>
              </w:tabs>
              <w:spacing w:after="0" w:line="360" w:lineRule="auto"/>
              <w:ind w:left="165" w:right="224" w:firstLine="270"/>
              <w:jc w:val="both"/>
              <w:rPr>
                <w:rFonts w:ascii="GHEA Grapalat" w:hAnsi="GHEA Grapalat" w:cs="Sylfaen"/>
                <w:sz w:val="24"/>
                <w:szCs w:val="24"/>
                <w:lang w:val="hy-AM"/>
              </w:rPr>
            </w:pPr>
            <w:r>
              <w:rPr>
                <w:rFonts w:ascii="GHEA Grapalat" w:hAnsi="GHEA Grapalat" w:cs="Sylfaen"/>
                <w:sz w:val="24"/>
                <w:szCs w:val="24"/>
                <w:lang w:val="hy-AM"/>
              </w:rPr>
              <w:t>29</w:t>
            </w:r>
            <w:r w:rsidRPr="0040284E">
              <w:rPr>
                <w:rFonts w:ascii="GHEA Grapalat" w:hAnsi="GHEA Grapalat" w:cs="Sylfaen"/>
                <w:sz w:val="24"/>
                <w:szCs w:val="24"/>
                <w:lang w:val="hy-AM"/>
              </w:rPr>
              <w:t>.0</w:t>
            </w:r>
            <w:r>
              <w:rPr>
                <w:rFonts w:ascii="GHEA Grapalat" w:hAnsi="GHEA Grapalat" w:cs="Sylfaen"/>
                <w:sz w:val="24"/>
                <w:szCs w:val="24"/>
                <w:lang w:val="hy-AM"/>
              </w:rPr>
              <w:t>4</w:t>
            </w:r>
            <w:r w:rsidRPr="0040284E">
              <w:rPr>
                <w:rFonts w:ascii="GHEA Grapalat" w:hAnsi="GHEA Grapalat" w:cs="Sylfaen"/>
                <w:sz w:val="24"/>
                <w:szCs w:val="24"/>
                <w:lang w:val="hy-AM"/>
              </w:rPr>
              <w:t>.2026թ.</w:t>
            </w:r>
          </w:p>
        </w:tc>
      </w:tr>
      <w:tr w:rsidR="00340EAF" w:rsidRPr="0040284E" w14:paraId="275E8B81" w14:textId="77777777" w:rsidTr="00340EAF">
        <w:trPr>
          <w:trHeight w:val="210"/>
          <w:tblCellSpacing w:w="0" w:type="dxa"/>
        </w:trPr>
        <w:tc>
          <w:tcPr>
            <w:tcW w:w="7059" w:type="dxa"/>
            <w:vMerge/>
            <w:tcBorders>
              <w:left w:val="outset" w:sz="6" w:space="0" w:color="auto"/>
              <w:bottom w:val="outset" w:sz="6" w:space="0" w:color="auto"/>
              <w:right w:val="outset" w:sz="6" w:space="0" w:color="auto"/>
            </w:tcBorders>
            <w:shd w:val="clear" w:color="auto" w:fill="BFBFBF" w:themeFill="background1" w:themeFillShade="BF"/>
          </w:tcPr>
          <w:p w14:paraId="5450A114" w14:textId="77777777" w:rsidR="00340EAF" w:rsidRPr="00340EAF" w:rsidRDefault="00340EAF" w:rsidP="00340EAF">
            <w:pPr>
              <w:spacing w:after="0" w:line="360" w:lineRule="auto"/>
              <w:ind w:right="35" w:firstLine="567"/>
              <w:jc w:val="both"/>
              <w:rPr>
                <w:rFonts w:ascii="GHEA Grapalat" w:hAnsi="GHEA Grapalat" w:cs="Sylfaen"/>
                <w:sz w:val="24"/>
                <w:szCs w:val="24"/>
                <w:lang w:val="hy-AM"/>
              </w:rPr>
            </w:pPr>
          </w:p>
        </w:tc>
        <w:tc>
          <w:tcPr>
            <w:tcW w:w="707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4071E7" w14:textId="02B591CC" w:rsidR="00340EAF" w:rsidRPr="0040284E" w:rsidRDefault="00340EAF" w:rsidP="00340EAF">
            <w:pPr>
              <w:tabs>
                <w:tab w:val="left" w:pos="851"/>
              </w:tabs>
              <w:spacing w:after="0" w:line="360" w:lineRule="auto"/>
              <w:ind w:left="165" w:right="224" w:firstLine="270"/>
              <w:jc w:val="both"/>
              <w:rPr>
                <w:rFonts w:ascii="GHEA Grapalat" w:hAnsi="GHEA Grapalat" w:cs="Sylfaen"/>
                <w:sz w:val="24"/>
                <w:szCs w:val="24"/>
                <w:lang w:val="hy-AM"/>
              </w:rPr>
            </w:pPr>
            <w:r w:rsidRPr="00340EAF">
              <w:rPr>
                <w:rFonts w:ascii="GHEA Grapalat" w:hAnsi="GHEA Grapalat" w:cs="Sylfaen"/>
                <w:sz w:val="24"/>
                <w:szCs w:val="24"/>
                <w:lang w:val="hy-AM"/>
              </w:rPr>
              <w:t>1/01.5/3626-2026</w:t>
            </w:r>
          </w:p>
        </w:tc>
      </w:tr>
      <w:tr w:rsidR="00340EAF" w:rsidRPr="0040284E" w14:paraId="20CA33F3" w14:textId="77777777" w:rsidTr="00340EAF">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2A2D14C8" w14:textId="48F9BEC1" w:rsidR="00340EAF" w:rsidRPr="00340EAF" w:rsidRDefault="00FF4DE4" w:rsidP="00FF4DE4">
            <w:pPr>
              <w:spacing w:after="0" w:line="360" w:lineRule="auto"/>
              <w:ind w:right="-22" w:firstLine="720"/>
              <w:jc w:val="both"/>
              <w:rPr>
                <w:rFonts w:ascii="GHEA Grapalat" w:hAnsi="GHEA Grapalat" w:cs="Sylfaen"/>
                <w:sz w:val="24"/>
                <w:szCs w:val="24"/>
                <w:lang w:val="hy-AM"/>
              </w:rPr>
            </w:pPr>
            <w:r w:rsidRPr="00DB75ED">
              <w:rPr>
                <w:rFonts w:ascii="GHEA Grapalat" w:hAnsi="GHEA Grapalat" w:cs="Sylfaen"/>
                <w:sz w:val="24"/>
                <w:szCs w:val="24"/>
                <w:lang w:val="hy-AM"/>
              </w:rPr>
              <w:t>Ի պատասխան Ձեր 2026 թվականի ապրիլի 21-ի N 01/10256 գրության՝</w:t>
            </w:r>
            <w:r>
              <w:rPr>
                <w:rFonts w:ascii="GHEA Grapalat" w:hAnsi="GHEA Grapalat" w:cs="Sylfaen"/>
                <w:sz w:val="24"/>
                <w:szCs w:val="24"/>
                <w:lang w:val="hy-AM"/>
              </w:rPr>
              <w:t xml:space="preserve"> հայտնում եմ, որ</w:t>
            </w:r>
            <w:r w:rsidRPr="00DB75ED">
              <w:rPr>
                <w:rFonts w:ascii="GHEA Grapalat" w:hAnsi="GHEA Grapalat" w:cs="Sylfaen"/>
                <w:sz w:val="24"/>
                <w:szCs w:val="24"/>
                <w:lang w:val="hy-AM"/>
              </w:rPr>
              <w:t xml:space="preserve"> </w:t>
            </w:r>
            <w:r>
              <w:rPr>
                <w:rFonts w:ascii="GHEA Grapalat" w:hAnsi="GHEA Grapalat"/>
                <w:color w:val="000000"/>
                <w:sz w:val="24"/>
                <w:szCs w:val="24"/>
                <w:shd w:val="clear" w:color="auto" w:fill="FFFFFF"/>
                <w:lang w:val="hy-AM"/>
              </w:rPr>
              <w:t xml:space="preserve">էկոնոմիկայի նախարարության կողմից </w:t>
            </w:r>
            <w:r w:rsidRPr="00DB75ED">
              <w:rPr>
                <w:rFonts w:ascii="GHEA Grapalat" w:hAnsi="GHEA Grapalat" w:cs="Sylfaen"/>
                <w:sz w:val="24"/>
                <w:szCs w:val="24"/>
                <w:lang w:val="hy-AM"/>
              </w:rPr>
              <w:t xml:space="preserve"> </w:t>
            </w:r>
            <w:r>
              <w:rPr>
                <w:rFonts w:ascii="GHEA Grapalat" w:hAnsi="GHEA Grapalat"/>
                <w:color w:val="000000"/>
                <w:sz w:val="24"/>
                <w:szCs w:val="24"/>
                <w:shd w:val="clear" w:color="auto" w:fill="FFFFFF"/>
                <w:lang w:val="hy-AM"/>
              </w:rPr>
              <w:t>աշխատանքային կարգով ստացված պարզաբանումների արդյունքում շրջակա միջավայրի նախարարությունը</w:t>
            </w:r>
            <w:r w:rsidRPr="00DB75ED">
              <w:rPr>
                <w:rFonts w:ascii="GHEA Grapalat" w:hAnsi="GHEA Grapalat" w:cs="Sylfaen"/>
                <w:sz w:val="24"/>
                <w:szCs w:val="24"/>
                <w:lang w:val="hy-AM"/>
              </w:rPr>
              <w:t xml:space="preserve"> «Հայաստանի Հանրապետության </w:t>
            </w:r>
            <w:r w:rsidRPr="00DB75ED">
              <w:rPr>
                <w:rFonts w:ascii="GHEA Grapalat" w:hAnsi="GHEA Grapalat" w:cs="Sylfaen"/>
                <w:sz w:val="24"/>
                <w:szCs w:val="24"/>
                <w:lang w:val="hy-AM"/>
              </w:rPr>
              <w:lastRenderedPageBreak/>
              <w:t>կառավարության 2025 թվականի հոկտեմբերի 30-ի N 1518-Ն որոշման մեջ լրացումներ կատարելու մասին» Կառավարության որոշման նախագծի</w:t>
            </w:r>
            <w:r>
              <w:rPr>
                <w:rFonts w:ascii="GHEA Grapalat" w:hAnsi="GHEA Grapalat"/>
                <w:sz w:val="24"/>
                <w:szCs w:val="24"/>
                <w:lang w:val="hy-AM"/>
              </w:rPr>
              <w:t xml:space="preserve"> </w:t>
            </w:r>
            <w:r>
              <w:rPr>
                <w:rFonts w:ascii="GHEA Grapalat" w:hAnsi="GHEA Grapalat" w:cs="Sylfaen"/>
                <w:sz w:val="24"/>
                <w:szCs w:val="24"/>
                <w:lang w:val="hy-AM"/>
              </w:rPr>
              <w:t>վերաբերյալ</w:t>
            </w:r>
            <w:r>
              <w:rPr>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rPr>
              <w:t>առաջարկություններ և դիտողություններ չունի։</w:t>
            </w:r>
          </w:p>
        </w:tc>
        <w:tc>
          <w:tcPr>
            <w:tcW w:w="7079" w:type="dxa"/>
            <w:tcBorders>
              <w:top w:val="outset" w:sz="6" w:space="0" w:color="auto"/>
              <w:left w:val="outset" w:sz="6" w:space="0" w:color="auto"/>
              <w:bottom w:val="outset" w:sz="6" w:space="0" w:color="auto"/>
              <w:right w:val="outset" w:sz="6" w:space="0" w:color="auto"/>
            </w:tcBorders>
            <w:shd w:val="clear" w:color="auto" w:fill="FFFFFF"/>
          </w:tcPr>
          <w:p w14:paraId="2D14FC0F" w14:textId="77777777" w:rsidR="00FF4DE4" w:rsidRPr="008B5E5A" w:rsidRDefault="00FF4DE4" w:rsidP="00FF4DE4">
            <w:pPr>
              <w:tabs>
                <w:tab w:val="left" w:pos="851"/>
              </w:tabs>
              <w:spacing w:after="0" w:line="360" w:lineRule="auto"/>
              <w:ind w:left="165" w:right="224" w:firstLine="270"/>
              <w:jc w:val="both"/>
              <w:rPr>
                <w:rFonts w:ascii="GHEA Grapalat" w:hAnsi="GHEA Grapalat" w:cs="Sylfaen"/>
                <w:sz w:val="24"/>
                <w:szCs w:val="24"/>
                <w:lang w:val="hy-AM"/>
              </w:rPr>
            </w:pPr>
            <w:r>
              <w:rPr>
                <w:rFonts w:ascii="GHEA Grapalat" w:hAnsi="GHEA Grapalat" w:cs="Sylfaen"/>
                <w:sz w:val="24"/>
                <w:szCs w:val="24"/>
                <w:lang w:val="hy-AM"/>
              </w:rPr>
              <w:lastRenderedPageBreak/>
              <w:t>Ը</w:t>
            </w:r>
            <w:r w:rsidRPr="008B5E5A">
              <w:rPr>
                <w:rFonts w:ascii="GHEA Grapalat" w:hAnsi="GHEA Grapalat" w:cs="Sylfaen"/>
                <w:sz w:val="24"/>
                <w:szCs w:val="24"/>
                <w:lang w:val="hy-AM"/>
              </w:rPr>
              <w:t>նդունվել</w:t>
            </w:r>
            <w:r>
              <w:rPr>
                <w:rFonts w:ascii="GHEA Grapalat" w:hAnsi="GHEA Grapalat" w:cs="Sylfaen"/>
                <w:sz w:val="24"/>
                <w:szCs w:val="24"/>
                <w:lang w:val="hy-AM"/>
              </w:rPr>
              <w:t xml:space="preserve"> է</w:t>
            </w:r>
            <w:r w:rsidRPr="008B5E5A">
              <w:rPr>
                <w:rFonts w:ascii="GHEA Grapalat" w:hAnsi="GHEA Grapalat" w:cs="Sylfaen"/>
                <w:sz w:val="24"/>
                <w:szCs w:val="24"/>
                <w:lang w:val="hy-AM"/>
              </w:rPr>
              <w:t>։</w:t>
            </w:r>
          </w:p>
          <w:p w14:paraId="1E82F3A8" w14:textId="77777777" w:rsidR="00340EAF" w:rsidRPr="00340EAF" w:rsidRDefault="00340EAF" w:rsidP="00340EAF">
            <w:pPr>
              <w:tabs>
                <w:tab w:val="left" w:pos="851"/>
              </w:tabs>
              <w:spacing w:after="0" w:line="360" w:lineRule="auto"/>
              <w:ind w:left="165" w:right="224" w:firstLine="270"/>
              <w:jc w:val="both"/>
              <w:rPr>
                <w:rFonts w:ascii="GHEA Grapalat" w:hAnsi="GHEA Grapalat" w:cs="Sylfaen"/>
                <w:sz w:val="24"/>
                <w:szCs w:val="24"/>
                <w:lang w:val="hy-AM"/>
              </w:rPr>
            </w:pPr>
          </w:p>
        </w:tc>
      </w:tr>
    </w:tbl>
    <w:p w14:paraId="3F7BBEBE" w14:textId="77777777" w:rsidR="00465B39" w:rsidRPr="003B7E49" w:rsidRDefault="00465B39" w:rsidP="00504C46">
      <w:pPr>
        <w:rPr>
          <w:rFonts w:ascii="GHEA Grapalat" w:hAnsi="GHEA Grapalat"/>
          <w:sz w:val="24"/>
          <w:szCs w:val="24"/>
          <w:lang w:val="hy-AM"/>
        </w:rPr>
      </w:pPr>
    </w:p>
    <w:sectPr w:rsidR="00465B39" w:rsidRPr="003B7E49" w:rsidSect="002E29E0">
      <w:pgSz w:w="15840" w:h="12240" w:orient="landscape"/>
      <w:pgMar w:top="720" w:right="1440" w:bottom="9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003A"/>
    <w:multiLevelType w:val="hybridMultilevel"/>
    <w:tmpl w:val="3DBA51E0"/>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FA46DA"/>
    <w:multiLevelType w:val="hybridMultilevel"/>
    <w:tmpl w:val="07F0E3E6"/>
    <w:lvl w:ilvl="0" w:tplc="0809000F">
      <w:start w:val="1"/>
      <w:numFmt w:val="decimal"/>
      <w:lvlText w:val="%1."/>
      <w:lvlJc w:val="left"/>
      <w:pPr>
        <w:ind w:left="1426" w:hanging="360"/>
      </w:pPr>
    </w:lvl>
    <w:lvl w:ilvl="1" w:tplc="08090019" w:tentative="1">
      <w:start w:val="1"/>
      <w:numFmt w:val="lowerLetter"/>
      <w:lvlText w:val="%2."/>
      <w:lvlJc w:val="left"/>
      <w:pPr>
        <w:ind w:left="2146" w:hanging="360"/>
      </w:pPr>
    </w:lvl>
    <w:lvl w:ilvl="2" w:tplc="0809001B" w:tentative="1">
      <w:start w:val="1"/>
      <w:numFmt w:val="lowerRoman"/>
      <w:lvlText w:val="%3."/>
      <w:lvlJc w:val="right"/>
      <w:pPr>
        <w:ind w:left="2866" w:hanging="180"/>
      </w:pPr>
    </w:lvl>
    <w:lvl w:ilvl="3" w:tplc="0809000F" w:tentative="1">
      <w:start w:val="1"/>
      <w:numFmt w:val="decimal"/>
      <w:lvlText w:val="%4."/>
      <w:lvlJc w:val="left"/>
      <w:pPr>
        <w:ind w:left="3586" w:hanging="360"/>
      </w:pPr>
    </w:lvl>
    <w:lvl w:ilvl="4" w:tplc="08090019" w:tentative="1">
      <w:start w:val="1"/>
      <w:numFmt w:val="lowerLetter"/>
      <w:lvlText w:val="%5."/>
      <w:lvlJc w:val="left"/>
      <w:pPr>
        <w:ind w:left="4306" w:hanging="360"/>
      </w:pPr>
    </w:lvl>
    <w:lvl w:ilvl="5" w:tplc="0809001B" w:tentative="1">
      <w:start w:val="1"/>
      <w:numFmt w:val="lowerRoman"/>
      <w:lvlText w:val="%6."/>
      <w:lvlJc w:val="right"/>
      <w:pPr>
        <w:ind w:left="5026" w:hanging="180"/>
      </w:pPr>
    </w:lvl>
    <w:lvl w:ilvl="6" w:tplc="0809000F" w:tentative="1">
      <w:start w:val="1"/>
      <w:numFmt w:val="decimal"/>
      <w:lvlText w:val="%7."/>
      <w:lvlJc w:val="left"/>
      <w:pPr>
        <w:ind w:left="5746" w:hanging="360"/>
      </w:pPr>
    </w:lvl>
    <w:lvl w:ilvl="7" w:tplc="08090019" w:tentative="1">
      <w:start w:val="1"/>
      <w:numFmt w:val="lowerLetter"/>
      <w:lvlText w:val="%8."/>
      <w:lvlJc w:val="left"/>
      <w:pPr>
        <w:ind w:left="6466" w:hanging="360"/>
      </w:pPr>
    </w:lvl>
    <w:lvl w:ilvl="8" w:tplc="0809001B" w:tentative="1">
      <w:start w:val="1"/>
      <w:numFmt w:val="lowerRoman"/>
      <w:lvlText w:val="%9."/>
      <w:lvlJc w:val="right"/>
      <w:pPr>
        <w:ind w:left="7186" w:hanging="180"/>
      </w:pPr>
    </w:lvl>
  </w:abstractNum>
  <w:abstractNum w:abstractNumId="2" w15:restartNumberingAfterBreak="0">
    <w:nsid w:val="2DCB74F7"/>
    <w:multiLevelType w:val="hybridMultilevel"/>
    <w:tmpl w:val="BAC460C2"/>
    <w:lvl w:ilvl="0" w:tplc="0409000F">
      <w:start w:val="1"/>
      <w:numFmt w:val="decimal"/>
      <w:lvlText w:val="%1."/>
      <w:lvlJc w:val="left"/>
      <w:pPr>
        <w:ind w:left="1095" w:hanging="360"/>
      </w:pPr>
    </w:lvl>
    <w:lvl w:ilvl="1" w:tplc="04090003">
      <w:start w:val="1"/>
      <w:numFmt w:val="bullet"/>
      <w:lvlText w:val="o"/>
      <w:lvlJc w:val="left"/>
      <w:pPr>
        <w:ind w:left="1815" w:hanging="360"/>
      </w:pPr>
      <w:rPr>
        <w:rFonts w:ascii="Courier New" w:hAnsi="Courier New" w:cs="Courier New" w:hint="default"/>
      </w:rPr>
    </w:lvl>
    <w:lvl w:ilvl="2" w:tplc="04090005">
      <w:start w:val="1"/>
      <w:numFmt w:val="bullet"/>
      <w:lvlText w:val=""/>
      <w:lvlJc w:val="left"/>
      <w:pPr>
        <w:ind w:left="2535" w:hanging="360"/>
      </w:pPr>
      <w:rPr>
        <w:rFonts w:ascii="Wingdings" w:hAnsi="Wingdings" w:hint="default"/>
      </w:rPr>
    </w:lvl>
    <w:lvl w:ilvl="3" w:tplc="04090001">
      <w:start w:val="1"/>
      <w:numFmt w:val="bullet"/>
      <w:lvlText w:val=""/>
      <w:lvlJc w:val="left"/>
      <w:pPr>
        <w:ind w:left="3255" w:hanging="360"/>
      </w:pPr>
      <w:rPr>
        <w:rFonts w:ascii="Symbol" w:hAnsi="Symbol" w:hint="default"/>
      </w:rPr>
    </w:lvl>
    <w:lvl w:ilvl="4" w:tplc="04090003">
      <w:start w:val="1"/>
      <w:numFmt w:val="bullet"/>
      <w:lvlText w:val="o"/>
      <w:lvlJc w:val="left"/>
      <w:pPr>
        <w:ind w:left="3975" w:hanging="360"/>
      </w:pPr>
      <w:rPr>
        <w:rFonts w:ascii="Courier New" w:hAnsi="Courier New" w:cs="Courier New" w:hint="default"/>
      </w:rPr>
    </w:lvl>
    <w:lvl w:ilvl="5" w:tplc="04090005">
      <w:start w:val="1"/>
      <w:numFmt w:val="bullet"/>
      <w:lvlText w:val=""/>
      <w:lvlJc w:val="left"/>
      <w:pPr>
        <w:ind w:left="4695" w:hanging="360"/>
      </w:pPr>
      <w:rPr>
        <w:rFonts w:ascii="Wingdings" w:hAnsi="Wingdings" w:hint="default"/>
      </w:rPr>
    </w:lvl>
    <w:lvl w:ilvl="6" w:tplc="04090001">
      <w:start w:val="1"/>
      <w:numFmt w:val="bullet"/>
      <w:lvlText w:val=""/>
      <w:lvlJc w:val="left"/>
      <w:pPr>
        <w:ind w:left="5415" w:hanging="360"/>
      </w:pPr>
      <w:rPr>
        <w:rFonts w:ascii="Symbol" w:hAnsi="Symbol" w:hint="default"/>
      </w:rPr>
    </w:lvl>
    <w:lvl w:ilvl="7" w:tplc="04090003">
      <w:start w:val="1"/>
      <w:numFmt w:val="bullet"/>
      <w:lvlText w:val="o"/>
      <w:lvlJc w:val="left"/>
      <w:pPr>
        <w:ind w:left="6135" w:hanging="360"/>
      </w:pPr>
      <w:rPr>
        <w:rFonts w:ascii="Courier New" w:hAnsi="Courier New" w:cs="Courier New" w:hint="default"/>
      </w:rPr>
    </w:lvl>
    <w:lvl w:ilvl="8" w:tplc="04090005">
      <w:start w:val="1"/>
      <w:numFmt w:val="bullet"/>
      <w:lvlText w:val=""/>
      <w:lvlJc w:val="left"/>
      <w:pPr>
        <w:ind w:left="6855" w:hanging="360"/>
      </w:pPr>
      <w:rPr>
        <w:rFonts w:ascii="Wingdings" w:hAnsi="Wingdings" w:hint="default"/>
      </w:rPr>
    </w:lvl>
  </w:abstractNum>
  <w:abstractNum w:abstractNumId="3" w15:restartNumberingAfterBreak="0">
    <w:nsid w:val="501505F3"/>
    <w:multiLevelType w:val="hybridMultilevel"/>
    <w:tmpl w:val="86803C88"/>
    <w:lvl w:ilvl="0" w:tplc="ACC81590">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6D1B62DD"/>
    <w:multiLevelType w:val="hybridMultilevel"/>
    <w:tmpl w:val="6E44C96C"/>
    <w:lvl w:ilvl="0" w:tplc="B358CD02">
      <w:start w:val="1"/>
      <w:numFmt w:val="decimal"/>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31D7C11"/>
    <w:multiLevelType w:val="hybridMultilevel"/>
    <w:tmpl w:val="22F44C14"/>
    <w:lvl w:ilvl="0" w:tplc="14F42F2C">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6" w15:restartNumberingAfterBreak="0">
    <w:nsid w:val="75FF016F"/>
    <w:multiLevelType w:val="hybridMultilevel"/>
    <w:tmpl w:val="375650CC"/>
    <w:lvl w:ilvl="0" w:tplc="1E38ADC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77D42BB"/>
    <w:multiLevelType w:val="hybridMultilevel"/>
    <w:tmpl w:val="C220F4FC"/>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F0C4990"/>
    <w:multiLevelType w:val="hybridMultilevel"/>
    <w:tmpl w:val="AAF63B9E"/>
    <w:lvl w:ilvl="0" w:tplc="0409000F">
      <w:start w:val="1"/>
      <w:numFmt w:val="decimal"/>
      <w:lvlText w:val="%1."/>
      <w:lvlJc w:val="left"/>
      <w:pPr>
        <w:ind w:left="1012" w:hanging="360"/>
      </w:p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num w:numId="1">
    <w:abstractNumId w:val="3"/>
  </w:num>
  <w:num w:numId="2">
    <w:abstractNumId w:val="7"/>
  </w:num>
  <w:num w:numId="3">
    <w:abstractNumId w:val="0"/>
  </w:num>
  <w:num w:numId="4">
    <w:abstractNumId w:val="6"/>
  </w:num>
  <w:num w:numId="5">
    <w:abstractNumId w:val="5"/>
  </w:num>
  <w:num w:numId="6">
    <w:abstractNumId w:val="8"/>
  </w:num>
  <w:num w:numId="7">
    <w:abstractNumId w:val="4"/>
  </w:num>
  <w:num w:numId="8">
    <w:abstractNumId w:val="1"/>
  </w:num>
  <w:num w:numId="9">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A7"/>
    <w:rsid w:val="00012F2B"/>
    <w:rsid w:val="00033628"/>
    <w:rsid w:val="000768F7"/>
    <w:rsid w:val="000922DB"/>
    <w:rsid w:val="000C6F3F"/>
    <w:rsid w:val="00130243"/>
    <w:rsid w:val="001564B6"/>
    <w:rsid w:val="00162528"/>
    <w:rsid w:val="00177D55"/>
    <w:rsid w:val="00185965"/>
    <w:rsid w:val="001B0F67"/>
    <w:rsid w:val="001D0E8F"/>
    <w:rsid w:val="001D78BF"/>
    <w:rsid w:val="001F1F3D"/>
    <w:rsid w:val="001F6D5D"/>
    <w:rsid w:val="001F7342"/>
    <w:rsid w:val="0020155E"/>
    <w:rsid w:val="00201649"/>
    <w:rsid w:val="002157BB"/>
    <w:rsid w:val="00216FA3"/>
    <w:rsid w:val="002231B4"/>
    <w:rsid w:val="00241254"/>
    <w:rsid w:val="002448C9"/>
    <w:rsid w:val="00266BD0"/>
    <w:rsid w:val="002808B4"/>
    <w:rsid w:val="002A2262"/>
    <w:rsid w:val="002A4DB6"/>
    <w:rsid w:val="002E29E0"/>
    <w:rsid w:val="002E34E1"/>
    <w:rsid w:val="002E510C"/>
    <w:rsid w:val="002F18C7"/>
    <w:rsid w:val="002F47D1"/>
    <w:rsid w:val="003343B5"/>
    <w:rsid w:val="00340EAF"/>
    <w:rsid w:val="00365517"/>
    <w:rsid w:val="00377E68"/>
    <w:rsid w:val="0038247D"/>
    <w:rsid w:val="00383F41"/>
    <w:rsid w:val="00386AD6"/>
    <w:rsid w:val="003A2B60"/>
    <w:rsid w:val="003B1BE9"/>
    <w:rsid w:val="003B7E49"/>
    <w:rsid w:val="003D1A17"/>
    <w:rsid w:val="003D73B9"/>
    <w:rsid w:val="003D7F42"/>
    <w:rsid w:val="003E2FE1"/>
    <w:rsid w:val="003F4A95"/>
    <w:rsid w:val="003F66E5"/>
    <w:rsid w:val="0040284E"/>
    <w:rsid w:val="00424283"/>
    <w:rsid w:val="004310B9"/>
    <w:rsid w:val="004451F4"/>
    <w:rsid w:val="00465B39"/>
    <w:rsid w:val="0047399E"/>
    <w:rsid w:val="004802AA"/>
    <w:rsid w:val="00485C54"/>
    <w:rsid w:val="00497CD1"/>
    <w:rsid w:val="004B3295"/>
    <w:rsid w:val="004C63D3"/>
    <w:rsid w:val="004E1284"/>
    <w:rsid w:val="004F3A7B"/>
    <w:rsid w:val="00504C46"/>
    <w:rsid w:val="00511DE9"/>
    <w:rsid w:val="00514FDA"/>
    <w:rsid w:val="0051525C"/>
    <w:rsid w:val="00530DFC"/>
    <w:rsid w:val="00543757"/>
    <w:rsid w:val="005738B2"/>
    <w:rsid w:val="00585A3D"/>
    <w:rsid w:val="00595073"/>
    <w:rsid w:val="005C718B"/>
    <w:rsid w:val="005D7D40"/>
    <w:rsid w:val="005E6D2A"/>
    <w:rsid w:val="005F5E94"/>
    <w:rsid w:val="005F6188"/>
    <w:rsid w:val="00601379"/>
    <w:rsid w:val="006107CA"/>
    <w:rsid w:val="006460D2"/>
    <w:rsid w:val="006625A3"/>
    <w:rsid w:val="006678A2"/>
    <w:rsid w:val="0067294A"/>
    <w:rsid w:val="006A5669"/>
    <w:rsid w:val="006C1389"/>
    <w:rsid w:val="006C144B"/>
    <w:rsid w:val="006C5B70"/>
    <w:rsid w:val="006F3B74"/>
    <w:rsid w:val="0070338B"/>
    <w:rsid w:val="007045ED"/>
    <w:rsid w:val="0072067B"/>
    <w:rsid w:val="007257D5"/>
    <w:rsid w:val="00734E58"/>
    <w:rsid w:val="00736027"/>
    <w:rsid w:val="00775760"/>
    <w:rsid w:val="00791CF4"/>
    <w:rsid w:val="00794EE9"/>
    <w:rsid w:val="007E432F"/>
    <w:rsid w:val="007E5B8B"/>
    <w:rsid w:val="007E794C"/>
    <w:rsid w:val="007F3251"/>
    <w:rsid w:val="007F6330"/>
    <w:rsid w:val="007F6B34"/>
    <w:rsid w:val="00834DE6"/>
    <w:rsid w:val="00851001"/>
    <w:rsid w:val="00857F17"/>
    <w:rsid w:val="00861ABA"/>
    <w:rsid w:val="00867273"/>
    <w:rsid w:val="00875935"/>
    <w:rsid w:val="00880EBE"/>
    <w:rsid w:val="00884F03"/>
    <w:rsid w:val="00886F76"/>
    <w:rsid w:val="008A2DAD"/>
    <w:rsid w:val="008B5E5A"/>
    <w:rsid w:val="008F6B96"/>
    <w:rsid w:val="00902527"/>
    <w:rsid w:val="009059C1"/>
    <w:rsid w:val="00917390"/>
    <w:rsid w:val="00924D0A"/>
    <w:rsid w:val="0093087F"/>
    <w:rsid w:val="00931D77"/>
    <w:rsid w:val="00955A5F"/>
    <w:rsid w:val="009B50A7"/>
    <w:rsid w:val="009B5CD9"/>
    <w:rsid w:val="009C08C2"/>
    <w:rsid w:val="009E6DEB"/>
    <w:rsid w:val="00A1446A"/>
    <w:rsid w:val="00A16D86"/>
    <w:rsid w:val="00AB3B9F"/>
    <w:rsid w:val="00AC3D48"/>
    <w:rsid w:val="00AE787C"/>
    <w:rsid w:val="00AF24B4"/>
    <w:rsid w:val="00AF5AB6"/>
    <w:rsid w:val="00B01CCE"/>
    <w:rsid w:val="00B131D4"/>
    <w:rsid w:val="00B55E99"/>
    <w:rsid w:val="00B87099"/>
    <w:rsid w:val="00B93926"/>
    <w:rsid w:val="00BA08C7"/>
    <w:rsid w:val="00BB53C0"/>
    <w:rsid w:val="00BC2FDA"/>
    <w:rsid w:val="00BF451D"/>
    <w:rsid w:val="00C2525B"/>
    <w:rsid w:val="00C33F4D"/>
    <w:rsid w:val="00C47324"/>
    <w:rsid w:val="00C81EA9"/>
    <w:rsid w:val="00C86EC3"/>
    <w:rsid w:val="00C951C7"/>
    <w:rsid w:val="00CB63BB"/>
    <w:rsid w:val="00CF681B"/>
    <w:rsid w:val="00D05684"/>
    <w:rsid w:val="00D27F43"/>
    <w:rsid w:val="00D349CE"/>
    <w:rsid w:val="00D36C38"/>
    <w:rsid w:val="00D5338A"/>
    <w:rsid w:val="00D5720A"/>
    <w:rsid w:val="00D65EB0"/>
    <w:rsid w:val="00D66CA5"/>
    <w:rsid w:val="00DC68EB"/>
    <w:rsid w:val="00DF1242"/>
    <w:rsid w:val="00E02565"/>
    <w:rsid w:val="00E117F3"/>
    <w:rsid w:val="00E47CEE"/>
    <w:rsid w:val="00E5359A"/>
    <w:rsid w:val="00E56E87"/>
    <w:rsid w:val="00E61B64"/>
    <w:rsid w:val="00E6705A"/>
    <w:rsid w:val="00E83077"/>
    <w:rsid w:val="00E837EF"/>
    <w:rsid w:val="00EB2A9D"/>
    <w:rsid w:val="00EB556B"/>
    <w:rsid w:val="00EE0BFB"/>
    <w:rsid w:val="00F024E4"/>
    <w:rsid w:val="00F2074A"/>
    <w:rsid w:val="00F343EC"/>
    <w:rsid w:val="00F9191C"/>
    <w:rsid w:val="00F94B9C"/>
    <w:rsid w:val="00FB2573"/>
    <w:rsid w:val="00FC172C"/>
    <w:rsid w:val="00FC293C"/>
    <w:rsid w:val="00FC508F"/>
    <w:rsid w:val="00FC7A98"/>
    <w:rsid w:val="00FD5261"/>
    <w:rsid w:val="00FE0CB9"/>
    <w:rsid w:val="00FF4D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24859"/>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Обычный (веб),Char11"/>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4451F4"/>
    <w:pPr>
      <w:ind w:left="720"/>
      <w:contextualSpacing/>
    </w:pPr>
  </w:style>
  <w:style w:type="paragraph" w:styleId="BodyText">
    <w:name w:val="Body Text"/>
    <w:basedOn w:val="Normal"/>
    <w:link w:val="BodyTextChar"/>
    <w:unhideWhenUsed/>
    <w:rsid w:val="00F9191C"/>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F9191C"/>
    <w:rPr>
      <w:rFonts w:ascii="Calibri" w:eastAsia="Calibri" w:hAnsi="Calibri"/>
      <w:color w:val="00000A"/>
    </w:rPr>
  </w:style>
  <w:style w:type="character" w:styleId="Emphasis">
    <w:name w:val="Emphasis"/>
    <w:basedOn w:val="DefaultParagraphFont"/>
    <w:uiPriority w:val="20"/>
    <w:qFormat/>
    <w:rsid w:val="003B1BE9"/>
    <w:rPr>
      <w:i/>
      <w:iCs/>
    </w:rPr>
  </w:style>
  <w:style w:type="character" w:customStyle="1" w:styleId="mechtexChar">
    <w:name w:val="mechtex Char"/>
    <w:link w:val="mechtex"/>
    <w:locked/>
    <w:rsid w:val="00775760"/>
    <w:rPr>
      <w:rFonts w:ascii="Arial Armenian" w:hAnsi="Arial Armenian"/>
      <w:lang w:eastAsia="ru-RU"/>
    </w:rPr>
  </w:style>
  <w:style w:type="paragraph" w:customStyle="1" w:styleId="mechtex">
    <w:name w:val="mechtex"/>
    <w:basedOn w:val="Normal"/>
    <w:link w:val="mechtexChar"/>
    <w:rsid w:val="00775760"/>
    <w:pPr>
      <w:spacing w:after="0" w:line="240" w:lineRule="auto"/>
      <w:jc w:val="center"/>
    </w:pPr>
    <w:rPr>
      <w:rFonts w:ascii="Arial Armenian" w:hAnsi="Arial Armenian"/>
      <w:lang w:eastAsia="ru-RU"/>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locked/>
    <w:rsid w:val="00543757"/>
  </w:style>
  <w:style w:type="paragraph" w:styleId="CommentText">
    <w:name w:val="annotation text"/>
    <w:basedOn w:val="Normal"/>
    <w:link w:val="CommentTextChar"/>
    <w:uiPriority w:val="99"/>
    <w:unhideWhenUsed/>
    <w:rsid w:val="00884F03"/>
    <w:pPr>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884F03"/>
    <w:rPr>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11827">
      <w:bodyDiv w:val="1"/>
      <w:marLeft w:val="0"/>
      <w:marRight w:val="0"/>
      <w:marTop w:val="0"/>
      <w:marBottom w:val="0"/>
      <w:divBdr>
        <w:top w:val="none" w:sz="0" w:space="0" w:color="auto"/>
        <w:left w:val="none" w:sz="0" w:space="0" w:color="auto"/>
        <w:bottom w:val="none" w:sz="0" w:space="0" w:color="auto"/>
        <w:right w:val="none" w:sz="0" w:space="0" w:color="auto"/>
      </w:divBdr>
    </w:div>
    <w:div w:id="669482833">
      <w:bodyDiv w:val="1"/>
      <w:marLeft w:val="0"/>
      <w:marRight w:val="0"/>
      <w:marTop w:val="0"/>
      <w:marBottom w:val="0"/>
      <w:divBdr>
        <w:top w:val="none" w:sz="0" w:space="0" w:color="auto"/>
        <w:left w:val="none" w:sz="0" w:space="0" w:color="auto"/>
        <w:bottom w:val="none" w:sz="0" w:space="0" w:color="auto"/>
        <w:right w:val="none" w:sz="0" w:space="0" w:color="auto"/>
      </w:divBdr>
    </w:div>
    <w:div w:id="854077886">
      <w:bodyDiv w:val="1"/>
      <w:marLeft w:val="0"/>
      <w:marRight w:val="0"/>
      <w:marTop w:val="0"/>
      <w:marBottom w:val="0"/>
      <w:divBdr>
        <w:top w:val="none" w:sz="0" w:space="0" w:color="auto"/>
        <w:left w:val="none" w:sz="0" w:space="0" w:color="auto"/>
        <w:bottom w:val="none" w:sz="0" w:space="0" w:color="auto"/>
        <w:right w:val="none" w:sz="0" w:space="0" w:color="auto"/>
      </w:divBdr>
    </w:div>
    <w:div w:id="1640377495">
      <w:bodyDiv w:val="1"/>
      <w:marLeft w:val="0"/>
      <w:marRight w:val="0"/>
      <w:marTop w:val="0"/>
      <w:marBottom w:val="0"/>
      <w:divBdr>
        <w:top w:val="none" w:sz="0" w:space="0" w:color="auto"/>
        <w:left w:val="none" w:sz="0" w:space="0" w:color="auto"/>
        <w:bottom w:val="none" w:sz="0" w:space="0" w:color="auto"/>
        <w:right w:val="none" w:sz="0" w:space="0" w:color="auto"/>
      </w:divBdr>
    </w:div>
    <w:div w:id="178326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860</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Anna Hayrapetyan</cp:lastModifiedBy>
  <cp:revision>2</cp:revision>
  <dcterms:created xsi:type="dcterms:W3CDTF">2026-04-30T05:27:00Z</dcterms:created>
  <dcterms:modified xsi:type="dcterms:W3CDTF">2026-04-30T05:27:00Z</dcterms:modified>
</cp:coreProperties>
</file>