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45AEB4" w14:textId="4933952A" w:rsidR="00A430DC" w:rsidRPr="00FB2DF6" w:rsidRDefault="00D3446F" w:rsidP="00FB2DF6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B2DF6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14:paraId="554C11EC" w14:textId="6421313C" w:rsidR="00D3446F" w:rsidRDefault="00EE36C2" w:rsidP="001055D3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="001055D3">
        <w:rPr>
          <w:rFonts w:ascii="GHEA Grapalat" w:hAnsi="GHEA Grapalat"/>
          <w:b/>
          <w:sz w:val="24"/>
          <w:szCs w:val="24"/>
          <w:lang w:val="hy-AM"/>
        </w:rPr>
        <w:t>Ծ</w:t>
      </w:r>
      <w:r w:rsidR="001055D3" w:rsidRPr="00FB2DF6">
        <w:rPr>
          <w:rFonts w:ascii="GHEA Grapalat" w:hAnsi="GHEA Grapalat"/>
          <w:b/>
          <w:sz w:val="24"/>
          <w:szCs w:val="24"/>
          <w:lang w:val="hy-AM"/>
        </w:rPr>
        <w:t>առայությունների</w:t>
      </w:r>
      <w:r w:rsidR="001055D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055D3" w:rsidRPr="00FB2DF6">
        <w:rPr>
          <w:rFonts w:ascii="GHEA Grapalat" w:hAnsi="GHEA Grapalat"/>
          <w:b/>
          <w:sz w:val="24"/>
          <w:szCs w:val="24"/>
          <w:lang w:val="hy-AM"/>
        </w:rPr>
        <w:t>առ</w:t>
      </w:r>
      <w:r w:rsidR="001055D3">
        <w:rPr>
          <w:rFonts w:ascii="GHEA Grapalat" w:hAnsi="GHEA Grapalat"/>
          <w:b/>
          <w:sz w:val="24"/>
          <w:szCs w:val="24"/>
          <w:lang w:val="hy-AM"/>
        </w:rPr>
        <w:t>և</w:t>
      </w:r>
      <w:r w:rsidR="001055D3" w:rsidRPr="00FB2DF6">
        <w:rPr>
          <w:rFonts w:ascii="GHEA Grapalat" w:hAnsi="GHEA Grapalat"/>
          <w:b/>
          <w:sz w:val="24"/>
          <w:szCs w:val="24"/>
          <w:lang w:val="hy-AM"/>
        </w:rPr>
        <w:t xml:space="preserve">տրի </w:t>
      </w:r>
      <w:r w:rsidR="001055D3">
        <w:rPr>
          <w:rFonts w:ascii="GHEA Grapalat" w:hAnsi="GHEA Grapalat"/>
          <w:b/>
          <w:sz w:val="24"/>
          <w:szCs w:val="24"/>
          <w:lang w:val="hy-AM"/>
        </w:rPr>
        <w:t>և</w:t>
      </w:r>
      <w:r w:rsidR="001055D3" w:rsidRPr="00FB2DF6">
        <w:rPr>
          <w:rFonts w:ascii="GHEA Grapalat" w:hAnsi="GHEA Grapalat"/>
          <w:b/>
          <w:sz w:val="24"/>
          <w:szCs w:val="24"/>
          <w:lang w:val="hy-AM"/>
        </w:rPr>
        <w:t xml:space="preserve"> ներդրումների մասին </w:t>
      </w:r>
      <w:r w:rsidR="00FB2DF6">
        <w:rPr>
          <w:rFonts w:ascii="GHEA Grapalat" w:hAnsi="GHEA Grapalat"/>
          <w:b/>
          <w:sz w:val="24"/>
          <w:szCs w:val="24"/>
          <w:lang w:val="hy-AM"/>
        </w:rPr>
        <w:t>Հ</w:t>
      </w:r>
      <w:r w:rsidR="00FB2DF6" w:rsidRPr="00FB2DF6">
        <w:rPr>
          <w:rFonts w:ascii="GHEA Grapalat" w:hAnsi="GHEA Grapalat"/>
          <w:b/>
          <w:sz w:val="24"/>
          <w:szCs w:val="24"/>
          <w:lang w:val="hy-AM"/>
        </w:rPr>
        <w:t xml:space="preserve">այաստանի </w:t>
      </w:r>
      <w:r w:rsidR="00FB2DF6">
        <w:rPr>
          <w:rFonts w:ascii="GHEA Grapalat" w:hAnsi="GHEA Grapalat"/>
          <w:b/>
          <w:sz w:val="24"/>
          <w:szCs w:val="24"/>
          <w:lang w:val="hy-AM"/>
        </w:rPr>
        <w:t>Հ</w:t>
      </w:r>
      <w:r w:rsidR="00FB2DF6" w:rsidRPr="00FB2DF6">
        <w:rPr>
          <w:rFonts w:ascii="GHEA Grapalat" w:hAnsi="GHEA Grapalat"/>
          <w:b/>
          <w:sz w:val="24"/>
          <w:szCs w:val="24"/>
          <w:lang w:val="hy-AM"/>
        </w:rPr>
        <w:t xml:space="preserve">անրապետության կառավարության </w:t>
      </w:r>
      <w:r w:rsidR="00FB2DF6">
        <w:rPr>
          <w:rFonts w:ascii="GHEA Grapalat" w:hAnsi="GHEA Grapalat"/>
          <w:b/>
          <w:sz w:val="24"/>
          <w:szCs w:val="24"/>
          <w:lang w:val="hy-AM"/>
        </w:rPr>
        <w:t>և</w:t>
      </w:r>
      <w:r w:rsidR="00FB2DF6" w:rsidRPr="00FB2DF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B2DF6">
        <w:rPr>
          <w:rFonts w:ascii="GHEA Grapalat" w:hAnsi="GHEA Grapalat"/>
          <w:b/>
          <w:sz w:val="24"/>
          <w:szCs w:val="24"/>
          <w:lang w:val="hy-AM"/>
        </w:rPr>
        <w:t>Ա</w:t>
      </w:r>
      <w:r w:rsidR="00FB2DF6" w:rsidRPr="00FB2DF6">
        <w:rPr>
          <w:rFonts w:ascii="GHEA Grapalat" w:hAnsi="GHEA Grapalat"/>
          <w:b/>
          <w:sz w:val="24"/>
          <w:szCs w:val="24"/>
          <w:lang w:val="hy-AM"/>
        </w:rPr>
        <w:t>րաբական</w:t>
      </w:r>
      <w:r w:rsidR="00FB2DF6">
        <w:rPr>
          <w:rFonts w:ascii="GHEA Grapalat" w:hAnsi="GHEA Grapalat"/>
          <w:b/>
          <w:sz w:val="24"/>
          <w:szCs w:val="24"/>
          <w:lang w:val="hy-AM"/>
        </w:rPr>
        <w:t xml:space="preserve"> Մ</w:t>
      </w:r>
      <w:r w:rsidR="00FB2DF6" w:rsidRPr="00FB2DF6">
        <w:rPr>
          <w:rFonts w:ascii="GHEA Grapalat" w:hAnsi="GHEA Grapalat"/>
          <w:b/>
          <w:sz w:val="24"/>
          <w:szCs w:val="24"/>
          <w:lang w:val="hy-AM"/>
        </w:rPr>
        <w:t xml:space="preserve">իացյալ </w:t>
      </w:r>
      <w:r w:rsidR="00FB2DF6">
        <w:rPr>
          <w:rFonts w:ascii="GHEA Grapalat" w:hAnsi="GHEA Grapalat"/>
          <w:b/>
          <w:bCs/>
          <w:sz w:val="24"/>
          <w:szCs w:val="24"/>
          <w:lang w:val="hy-AM"/>
        </w:rPr>
        <w:t>Է</w:t>
      </w:r>
      <w:r w:rsidR="00FB2DF6" w:rsidRPr="00FB2DF6">
        <w:rPr>
          <w:rFonts w:ascii="GHEA Grapalat" w:hAnsi="GHEA Grapalat"/>
          <w:b/>
          <w:bCs/>
          <w:sz w:val="24"/>
          <w:szCs w:val="24"/>
          <w:lang w:val="hy-AM"/>
        </w:rPr>
        <w:t>միրությունների</w:t>
      </w:r>
      <w:r w:rsidR="00FB2DF6" w:rsidRPr="00FB2DF6">
        <w:rPr>
          <w:rFonts w:ascii="GHEA Grapalat" w:hAnsi="GHEA Grapalat"/>
          <w:b/>
          <w:sz w:val="24"/>
          <w:szCs w:val="24"/>
          <w:lang w:val="hy-AM"/>
        </w:rPr>
        <w:t xml:space="preserve"> կառավարության միջ</w:t>
      </w:r>
      <w:r w:rsidR="00FB2DF6">
        <w:rPr>
          <w:rFonts w:ascii="GHEA Grapalat" w:hAnsi="GHEA Grapalat"/>
          <w:b/>
          <w:sz w:val="24"/>
          <w:szCs w:val="24"/>
          <w:lang w:val="hy-AM"/>
        </w:rPr>
        <w:t>և</w:t>
      </w:r>
      <w:r>
        <w:rPr>
          <w:rFonts w:ascii="GHEA Grapalat" w:hAnsi="GHEA Grapalat"/>
          <w:b/>
          <w:sz w:val="24"/>
          <w:szCs w:val="24"/>
          <w:lang w:val="hy-AM"/>
        </w:rPr>
        <w:t>»</w:t>
      </w:r>
      <w:r w:rsidR="00FB2DF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B2DF6" w:rsidRPr="00FB2DF6">
        <w:rPr>
          <w:rFonts w:ascii="GHEA Grapalat" w:hAnsi="GHEA Grapalat"/>
          <w:b/>
          <w:sz w:val="24"/>
          <w:szCs w:val="24"/>
          <w:lang w:val="hy-AM"/>
        </w:rPr>
        <w:t xml:space="preserve">համաձայնագրի </w:t>
      </w:r>
      <w:r w:rsidR="001055D3">
        <w:rPr>
          <w:rFonts w:ascii="GHEA Grapalat" w:hAnsi="GHEA Grapalat"/>
          <w:b/>
          <w:sz w:val="24"/>
          <w:szCs w:val="24"/>
          <w:lang w:val="hy-AM"/>
        </w:rPr>
        <w:t>վավերացման</w:t>
      </w:r>
      <w:r w:rsidR="00FB2DF6" w:rsidRPr="00FB2DF6">
        <w:rPr>
          <w:rFonts w:ascii="GHEA Grapalat" w:hAnsi="GHEA Grapalat"/>
          <w:b/>
          <w:sz w:val="24"/>
          <w:szCs w:val="24"/>
          <w:lang w:val="hy-AM"/>
        </w:rPr>
        <w:t xml:space="preserve"> նպատակահարմարության մասին</w:t>
      </w:r>
    </w:p>
    <w:p w14:paraId="5E0B6E7E" w14:textId="77777777" w:rsidR="0017596F" w:rsidRDefault="0017596F" w:rsidP="0017596F">
      <w:pPr>
        <w:spacing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62585F1A" w14:textId="69755666" w:rsidR="009F6FA2" w:rsidRPr="00FB2DF6" w:rsidRDefault="009F6FA2" w:rsidP="00FB2DF6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Hlk144980873"/>
      <w:r w:rsidRPr="00FB2DF6">
        <w:rPr>
          <w:rFonts w:ascii="GHEA Grapalat" w:hAnsi="GHEA Grapalat"/>
          <w:sz w:val="24"/>
          <w:szCs w:val="24"/>
          <w:lang w:val="hy-AM"/>
        </w:rPr>
        <w:t>«</w:t>
      </w:r>
      <w:r w:rsidR="001055D3">
        <w:rPr>
          <w:rFonts w:ascii="GHEA Grapalat" w:hAnsi="GHEA Grapalat"/>
          <w:sz w:val="24"/>
          <w:szCs w:val="24"/>
          <w:lang w:val="hy-AM"/>
        </w:rPr>
        <w:t>Ծ</w:t>
      </w:r>
      <w:r w:rsidR="001055D3" w:rsidRPr="00FB2DF6">
        <w:rPr>
          <w:rFonts w:ascii="GHEA Grapalat" w:hAnsi="GHEA Grapalat"/>
          <w:sz w:val="24"/>
          <w:szCs w:val="24"/>
          <w:lang w:val="hy-AM"/>
        </w:rPr>
        <w:t xml:space="preserve">առայությունների առևտրի և ներդրումների մասին </w:t>
      </w:r>
      <w:r w:rsidRPr="00FB2DF6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="009052A1" w:rsidRPr="00FB2DF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B2DF6">
        <w:rPr>
          <w:rFonts w:ascii="GHEA Grapalat" w:hAnsi="GHEA Grapalat"/>
          <w:sz w:val="24"/>
          <w:szCs w:val="24"/>
          <w:lang w:val="hy-AM"/>
        </w:rPr>
        <w:t xml:space="preserve"> </w:t>
      </w:r>
      <w:r w:rsidR="009052A1" w:rsidRPr="00FB2DF6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Pr="00FB2DF6">
        <w:rPr>
          <w:rFonts w:ascii="GHEA Grapalat" w:hAnsi="GHEA Grapalat"/>
          <w:sz w:val="24"/>
          <w:szCs w:val="24"/>
          <w:lang w:val="hy-AM"/>
        </w:rPr>
        <w:t>և</w:t>
      </w:r>
      <w:r w:rsidR="009052A1" w:rsidRPr="00FB2DF6">
        <w:rPr>
          <w:rFonts w:ascii="GHEA Grapalat" w:hAnsi="GHEA Grapalat"/>
          <w:sz w:val="24"/>
          <w:szCs w:val="24"/>
          <w:lang w:val="hy-AM"/>
        </w:rPr>
        <w:t xml:space="preserve"> Արաբական Միացյալ </w:t>
      </w:r>
      <w:r w:rsidRPr="00FB2DF6">
        <w:rPr>
          <w:rFonts w:ascii="GHEA Grapalat" w:hAnsi="GHEA Grapalat"/>
          <w:sz w:val="24"/>
          <w:szCs w:val="24"/>
          <w:lang w:val="hy-AM"/>
        </w:rPr>
        <w:t xml:space="preserve"> </w:t>
      </w:r>
      <w:r w:rsidR="009052A1" w:rsidRPr="00FB2DF6">
        <w:rPr>
          <w:rFonts w:ascii="GHEA Grapalat" w:hAnsi="GHEA Grapalat"/>
          <w:sz w:val="24"/>
          <w:szCs w:val="24"/>
          <w:lang w:val="hy-AM"/>
        </w:rPr>
        <w:t xml:space="preserve">Էմիրությունների կառավարության </w:t>
      </w:r>
      <w:r w:rsidRPr="00FB2DF6">
        <w:rPr>
          <w:rFonts w:ascii="GHEA Grapalat" w:hAnsi="GHEA Grapalat"/>
          <w:sz w:val="24"/>
          <w:szCs w:val="24"/>
          <w:lang w:val="hy-AM"/>
        </w:rPr>
        <w:t xml:space="preserve">միջև» </w:t>
      </w:r>
      <w:r w:rsidR="00116015" w:rsidRPr="00FB2DF6">
        <w:rPr>
          <w:rFonts w:ascii="GHEA Grapalat" w:hAnsi="GHEA Grapalat"/>
          <w:sz w:val="24"/>
          <w:szCs w:val="24"/>
          <w:lang w:val="hy-AM"/>
        </w:rPr>
        <w:t>համաձայնագիրը</w:t>
      </w:r>
      <w:r w:rsidRPr="00FB2DF6">
        <w:rPr>
          <w:rFonts w:ascii="GHEA Grapalat" w:hAnsi="GHEA Grapalat"/>
          <w:sz w:val="24"/>
          <w:szCs w:val="24"/>
          <w:lang w:val="hy-AM"/>
        </w:rPr>
        <w:t xml:space="preserve"> </w:t>
      </w:r>
      <w:bookmarkEnd w:id="0"/>
      <w:r w:rsidRPr="00FB2DF6">
        <w:rPr>
          <w:rFonts w:ascii="GHEA Grapalat" w:hAnsi="GHEA Grapalat"/>
          <w:sz w:val="24"/>
          <w:szCs w:val="24"/>
          <w:lang w:val="hy-AM"/>
        </w:rPr>
        <w:t xml:space="preserve">(այսուհետ՝ Համաձայնագիր) </w:t>
      </w:r>
      <w:r w:rsidR="001055D3">
        <w:rPr>
          <w:rFonts w:ascii="GHEA Grapalat" w:hAnsi="GHEA Grapalat"/>
          <w:sz w:val="24"/>
          <w:szCs w:val="24"/>
          <w:lang w:val="hy-AM"/>
        </w:rPr>
        <w:t xml:space="preserve">ստորագրվել է 2026 թվականի փետրվարի 5-ին Աբու Դաբիում։ Համաձայնագիրը </w:t>
      </w:r>
      <w:r w:rsidRPr="00FB2DF6">
        <w:rPr>
          <w:rFonts w:ascii="GHEA Grapalat" w:hAnsi="GHEA Grapalat"/>
          <w:sz w:val="24"/>
          <w:szCs w:val="24"/>
          <w:lang w:val="hy-AM"/>
        </w:rPr>
        <w:t xml:space="preserve">հանդիսանում է </w:t>
      </w:r>
      <w:r w:rsidR="009052A1" w:rsidRPr="00FB2DF6">
        <w:rPr>
          <w:rFonts w:ascii="GHEA Grapalat" w:hAnsi="GHEA Grapalat"/>
          <w:sz w:val="24"/>
          <w:szCs w:val="24"/>
          <w:lang w:val="hy-AM"/>
        </w:rPr>
        <w:t xml:space="preserve">երկկողմ միջազգային </w:t>
      </w:r>
      <w:r w:rsidR="001D5D52">
        <w:rPr>
          <w:rFonts w:ascii="GHEA Grapalat" w:hAnsi="GHEA Grapalat"/>
          <w:sz w:val="24"/>
          <w:szCs w:val="24"/>
          <w:lang w:val="hy-AM"/>
        </w:rPr>
        <w:t>համաձայնագիր</w:t>
      </w:r>
      <w:r w:rsidR="009052A1" w:rsidRPr="00FB2DF6">
        <w:rPr>
          <w:rFonts w:ascii="GHEA Grapalat" w:hAnsi="GHEA Grapalat"/>
          <w:sz w:val="24"/>
          <w:szCs w:val="24"/>
          <w:lang w:val="hy-AM"/>
        </w:rPr>
        <w:t>,</w:t>
      </w:r>
      <w:r w:rsidR="00116015" w:rsidRPr="00FB2DF6">
        <w:rPr>
          <w:rFonts w:ascii="GHEA Grapalat" w:hAnsi="GHEA Grapalat"/>
          <w:sz w:val="24"/>
          <w:szCs w:val="24"/>
          <w:lang w:val="hy-AM"/>
        </w:rPr>
        <w:t xml:space="preserve"> որի կնքման վերաբերյալ </w:t>
      </w:r>
      <w:r w:rsidR="003C372C" w:rsidRPr="00FB2DF6">
        <w:rPr>
          <w:rFonts w:ascii="GHEA Grapalat" w:hAnsi="GHEA Grapalat"/>
          <w:sz w:val="24"/>
          <w:szCs w:val="24"/>
          <w:lang w:val="hy-AM"/>
        </w:rPr>
        <w:t>պայմանավորվածությունը</w:t>
      </w:r>
      <w:r w:rsidR="00116015" w:rsidRPr="00FB2DF6">
        <w:rPr>
          <w:rFonts w:ascii="GHEA Grapalat" w:hAnsi="GHEA Grapalat"/>
          <w:sz w:val="24"/>
          <w:szCs w:val="24"/>
          <w:lang w:val="hy-AM"/>
        </w:rPr>
        <w:t xml:space="preserve"> ձեռք</w:t>
      </w:r>
      <w:r w:rsidR="003C372C" w:rsidRPr="00FB2DF6">
        <w:rPr>
          <w:rFonts w:ascii="GHEA Grapalat" w:hAnsi="GHEA Grapalat"/>
          <w:sz w:val="24"/>
          <w:szCs w:val="24"/>
          <w:lang w:val="hy-AM"/>
        </w:rPr>
        <w:t xml:space="preserve"> է</w:t>
      </w:r>
      <w:r w:rsidR="00116015" w:rsidRPr="00FB2DF6">
        <w:rPr>
          <w:rFonts w:ascii="GHEA Grapalat" w:hAnsi="GHEA Grapalat"/>
          <w:sz w:val="24"/>
          <w:szCs w:val="24"/>
          <w:lang w:val="hy-AM"/>
        </w:rPr>
        <w:t xml:space="preserve"> բերվել </w:t>
      </w:r>
      <w:r w:rsidRPr="00FB2DF6">
        <w:rPr>
          <w:rFonts w:ascii="GHEA Grapalat" w:hAnsi="GHEA Grapalat"/>
          <w:sz w:val="24"/>
          <w:szCs w:val="24"/>
          <w:lang w:val="hy-AM"/>
        </w:rPr>
        <w:t xml:space="preserve">Եվրասիական տնտեսական միության ու </w:t>
      </w:r>
      <w:r w:rsidR="007E51D8" w:rsidRPr="00FB2DF6">
        <w:rPr>
          <w:rFonts w:ascii="GHEA Grapalat" w:hAnsi="GHEA Grapalat"/>
          <w:sz w:val="24"/>
          <w:szCs w:val="24"/>
          <w:lang w:val="hy-AM"/>
        </w:rPr>
        <w:t xml:space="preserve">դրա </w:t>
      </w:r>
      <w:r w:rsidRPr="00FB2DF6">
        <w:rPr>
          <w:rFonts w:ascii="GHEA Grapalat" w:hAnsi="GHEA Grapalat"/>
          <w:sz w:val="24"/>
          <w:szCs w:val="24"/>
          <w:lang w:val="hy-AM"/>
        </w:rPr>
        <w:t>անդամ պետությունների</w:t>
      </w:r>
      <w:r w:rsidR="003C372C" w:rsidRPr="00FB2DF6">
        <w:rPr>
          <w:rFonts w:ascii="GHEA Grapalat" w:hAnsi="GHEA Grapalat"/>
          <w:sz w:val="24"/>
          <w:szCs w:val="24"/>
          <w:lang w:val="hy-AM"/>
        </w:rPr>
        <w:t>՝</w:t>
      </w:r>
      <w:r w:rsidR="007E51D8" w:rsidRPr="00FB2DF6">
        <w:rPr>
          <w:rFonts w:ascii="GHEA Grapalat" w:hAnsi="GHEA Grapalat"/>
          <w:sz w:val="24"/>
          <w:szCs w:val="24"/>
          <w:lang w:val="hy-AM"/>
        </w:rPr>
        <w:t xml:space="preserve"> մի կողմից, և</w:t>
      </w:r>
      <w:r w:rsidRPr="00FB2DF6">
        <w:rPr>
          <w:rFonts w:ascii="GHEA Grapalat" w:hAnsi="GHEA Grapalat"/>
          <w:sz w:val="24"/>
          <w:szCs w:val="24"/>
          <w:lang w:val="hy-AM"/>
        </w:rPr>
        <w:t xml:space="preserve"> </w:t>
      </w:r>
      <w:r w:rsidR="009052A1" w:rsidRPr="00FB2DF6">
        <w:rPr>
          <w:rFonts w:ascii="GHEA Grapalat" w:hAnsi="GHEA Grapalat"/>
          <w:sz w:val="24"/>
          <w:szCs w:val="24"/>
          <w:lang w:val="hy-AM"/>
        </w:rPr>
        <w:t>Արաբական Միացյալ  Էմիրությունների</w:t>
      </w:r>
      <w:r w:rsidR="007E51D8" w:rsidRPr="00FB2DF6">
        <w:rPr>
          <w:rFonts w:ascii="GHEA Grapalat" w:hAnsi="GHEA Grapalat"/>
          <w:sz w:val="24"/>
          <w:szCs w:val="24"/>
          <w:lang w:val="hy-AM"/>
        </w:rPr>
        <w:t>՝ մյուս կողմից,</w:t>
      </w:r>
      <w:r w:rsidR="009052A1" w:rsidRPr="00FB2DF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B2DF6">
        <w:rPr>
          <w:rFonts w:ascii="GHEA Grapalat" w:hAnsi="GHEA Grapalat"/>
          <w:sz w:val="24"/>
          <w:szCs w:val="24"/>
          <w:lang w:val="hy-AM"/>
        </w:rPr>
        <w:t xml:space="preserve">միջև </w:t>
      </w:r>
      <w:r w:rsidR="00D41AAE">
        <w:rPr>
          <w:rFonts w:ascii="GHEA Grapalat" w:hAnsi="GHEA Grapalat"/>
          <w:sz w:val="24"/>
          <w:szCs w:val="24"/>
          <w:lang w:val="hy-AM"/>
        </w:rPr>
        <w:t>տնտեսական գործընկերության</w:t>
      </w:r>
      <w:r w:rsidRPr="00FB2DF6">
        <w:rPr>
          <w:rFonts w:ascii="GHEA Grapalat" w:hAnsi="GHEA Grapalat"/>
          <w:sz w:val="24"/>
          <w:szCs w:val="24"/>
          <w:lang w:val="hy-AM"/>
        </w:rPr>
        <w:t xml:space="preserve"> մասին </w:t>
      </w:r>
      <w:r w:rsidR="00116015" w:rsidRPr="00FB2DF6">
        <w:rPr>
          <w:rFonts w:ascii="GHEA Grapalat" w:hAnsi="GHEA Grapalat"/>
          <w:sz w:val="24"/>
          <w:szCs w:val="24"/>
          <w:lang w:val="hy-AM"/>
        </w:rPr>
        <w:t xml:space="preserve">համաձայնագրի </w:t>
      </w:r>
      <w:r w:rsidR="003C372C" w:rsidRPr="00FB2DF6">
        <w:rPr>
          <w:rFonts w:ascii="GHEA Grapalat" w:hAnsi="GHEA Grapalat"/>
          <w:sz w:val="24"/>
          <w:szCs w:val="24"/>
          <w:lang w:val="hy-AM"/>
        </w:rPr>
        <w:t>բանակցությունների հարթակում</w:t>
      </w:r>
      <w:r w:rsidR="000253DC" w:rsidRPr="00FB2DF6">
        <w:rPr>
          <w:rFonts w:ascii="GHEA Grapalat" w:hAnsi="GHEA Grapalat"/>
          <w:sz w:val="24"/>
          <w:szCs w:val="24"/>
          <w:lang w:val="hy-AM"/>
        </w:rPr>
        <w:t>։</w:t>
      </w:r>
      <w:r w:rsidRPr="00FB2DF6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73455683" w14:textId="3F5812C8" w:rsidR="00B84C80" w:rsidRPr="00FB2DF6" w:rsidRDefault="00B84C80" w:rsidP="00FB2DF6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B2DF6">
        <w:rPr>
          <w:rFonts w:ascii="GHEA Grapalat" w:hAnsi="GHEA Grapalat"/>
          <w:sz w:val="24"/>
          <w:szCs w:val="24"/>
          <w:lang w:val="hy-AM"/>
        </w:rPr>
        <w:tab/>
        <w:t>Համաձայնագր</w:t>
      </w:r>
      <w:r w:rsidR="001F4896">
        <w:rPr>
          <w:rFonts w:ascii="GHEA Grapalat" w:hAnsi="GHEA Grapalat"/>
          <w:sz w:val="24"/>
          <w:szCs w:val="24"/>
          <w:lang w:val="hy-AM"/>
        </w:rPr>
        <w:t xml:space="preserve">ի նպատակն է </w:t>
      </w:r>
      <w:r w:rsidR="001F4896" w:rsidRPr="00FB2DF6">
        <w:rPr>
          <w:rFonts w:ascii="GHEA Grapalat" w:hAnsi="GHEA Grapalat"/>
          <w:sz w:val="24"/>
          <w:szCs w:val="24"/>
          <w:lang w:val="hy-AM"/>
        </w:rPr>
        <w:t>Հայաստանի Հանրապետության և Արաբական Միացյալ Էմիրությունների միջև ծառայությունների առևտրի և ներդրումների իրականացման գործընթացներ</w:t>
      </w:r>
      <w:r w:rsidR="001F4896">
        <w:rPr>
          <w:rFonts w:ascii="GHEA Grapalat" w:hAnsi="GHEA Grapalat"/>
          <w:sz w:val="24"/>
          <w:szCs w:val="24"/>
          <w:lang w:val="hy-AM"/>
        </w:rPr>
        <w:t>ի</w:t>
      </w:r>
      <w:r w:rsidRPr="00FB2DF6">
        <w:rPr>
          <w:rFonts w:ascii="GHEA Grapalat" w:hAnsi="GHEA Grapalat"/>
          <w:sz w:val="24"/>
          <w:szCs w:val="24"/>
          <w:lang w:val="hy-AM"/>
        </w:rPr>
        <w:t xml:space="preserve"> ազատականացումը։</w:t>
      </w:r>
    </w:p>
    <w:p w14:paraId="4614D946" w14:textId="0CD6B6E9" w:rsidR="00D86134" w:rsidRPr="00FB2DF6" w:rsidRDefault="00D86134" w:rsidP="00FB2DF6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B2DF6">
        <w:rPr>
          <w:rFonts w:ascii="GHEA Grapalat" w:hAnsi="GHEA Grapalat"/>
          <w:sz w:val="24"/>
          <w:szCs w:val="24"/>
          <w:lang w:val="hy-AM"/>
        </w:rPr>
        <w:tab/>
        <w:t xml:space="preserve">Համաձայնագիրը նախատեսում է ծառայությունների առևտրի և ներդրումների ոլորտում խոչընդոտների </w:t>
      </w:r>
      <w:r w:rsidR="00737A26">
        <w:rPr>
          <w:rFonts w:ascii="GHEA Grapalat" w:hAnsi="GHEA Grapalat"/>
          <w:sz w:val="24"/>
          <w:szCs w:val="24"/>
          <w:lang w:val="hy-AM"/>
        </w:rPr>
        <w:t xml:space="preserve">փոխադարձ </w:t>
      </w:r>
      <w:r w:rsidRPr="00FB2DF6">
        <w:rPr>
          <w:rFonts w:ascii="GHEA Grapalat" w:hAnsi="GHEA Grapalat"/>
          <w:sz w:val="24"/>
          <w:szCs w:val="24"/>
          <w:lang w:val="hy-AM"/>
        </w:rPr>
        <w:t>վերացում, տնտեսական արդյունավետության</w:t>
      </w:r>
      <w:r w:rsidR="00A05458" w:rsidRPr="00FB2DF6">
        <w:rPr>
          <w:rFonts w:ascii="GHEA Grapalat" w:hAnsi="GHEA Grapalat"/>
          <w:sz w:val="24"/>
          <w:szCs w:val="24"/>
          <w:lang w:val="hy-AM"/>
        </w:rPr>
        <w:t xml:space="preserve"> բարձրացում և բարենպաստ պայմանների ստեղծում՝</w:t>
      </w:r>
      <w:r w:rsidR="004B1F50" w:rsidRPr="00FB2DF6">
        <w:rPr>
          <w:rFonts w:ascii="GHEA Grapalat" w:hAnsi="GHEA Grapalat"/>
          <w:sz w:val="24"/>
          <w:szCs w:val="24"/>
          <w:lang w:val="hy-AM"/>
        </w:rPr>
        <w:t xml:space="preserve"> ընդլայնե</w:t>
      </w:r>
      <w:r w:rsidR="00637B8C">
        <w:rPr>
          <w:rFonts w:ascii="GHEA Grapalat" w:hAnsi="GHEA Grapalat"/>
          <w:sz w:val="24"/>
          <w:szCs w:val="24"/>
          <w:lang w:val="hy-AM"/>
        </w:rPr>
        <w:t>լ</w:t>
      </w:r>
      <w:r w:rsidR="004B1F50" w:rsidRPr="00FB2DF6">
        <w:rPr>
          <w:rFonts w:ascii="GHEA Grapalat" w:hAnsi="GHEA Grapalat"/>
          <w:sz w:val="24"/>
          <w:szCs w:val="24"/>
          <w:lang w:val="hy-AM"/>
        </w:rPr>
        <w:t>ով տնտեսական համագործակցությունը և փոխշահավետ օգուտները, ինչպես նաև նպաստելով երկկողմ տնտեսական հարաբերությունների ակտիվացմանը և երկուստեք նոր շուկաների բացահայտմանը։ Ներդրումների խրախուսման և փոխադարձ պաշտպանության կարգավորումներով Համաձայնագիրը միաժամանակ կխթանի նաև գործարար նախաձեռնությունները։</w:t>
      </w:r>
    </w:p>
    <w:p w14:paraId="4F9F06A4" w14:textId="77777777" w:rsidR="00737A26" w:rsidRDefault="00000715" w:rsidP="00FB2DF6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B2DF6">
        <w:rPr>
          <w:rFonts w:ascii="GHEA Grapalat" w:hAnsi="GHEA Grapalat"/>
          <w:sz w:val="24"/>
          <w:szCs w:val="24"/>
          <w:lang w:val="hy-AM"/>
        </w:rPr>
        <w:tab/>
        <w:t xml:space="preserve">Համաձայնագիրը ներառում է </w:t>
      </w:r>
      <w:r w:rsidR="00737A26" w:rsidRPr="00FB2DF6">
        <w:rPr>
          <w:rFonts w:ascii="GHEA Grapalat" w:hAnsi="GHEA Grapalat"/>
          <w:sz w:val="24"/>
          <w:szCs w:val="24"/>
          <w:lang w:val="hy-AM"/>
        </w:rPr>
        <w:t>ծառայությունների առևտրի</w:t>
      </w:r>
      <w:r w:rsidR="00737A26">
        <w:rPr>
          <w:rFonts w:ascii="GHEA Grapalat" w:hAnsi="GHEA Grapalat"/>
          <w:sz w:val="24"/>
          <w:szCs w:val="24"/>
          <w:lang w:val="hy-AM"/>
        </w:rPr>
        <w:t>,</w:t>
      </w:r>
      <w:r w:rsidR="00737A26" w:rsidRPr="00FB2DF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B2DF6">
        <w:rPr>
          <w:rFonts w:ascii="GHEA Grapalat" w:hAnsi="GHEA Grapalat"/>
          <w:sz w:val="24"/>
          <w:szCs w:val="24"/>
          <w:lang w:val="hy-AM"/>
        </w:rPr>
        <w:t xml:space="preserve">ներդրումների, վեճերի կարգավորման, </w:t>
      </w:r>
      <w:r w:rsidR="00737A26" w:rsidRPr="00FB2DF6">
        <w:rPr>
          <w:rFonts w:ascii="GHEA Grapalat" w:hAnsi="GHEA Grapalat"/>
          <w:sz w:val="24"/>
          <w:szCs w:val="24"/>
          <w:lang w:val="hy-AM"/>
        </w:rPr>
        <w:t xml:space="preserve">ինչպես նաև </w:t>
      </w:r>
      <w:r w:rsidRPr="00FB2DF6">
        <w:rPr>
          <w:rFonts w:ascii="GHEA Grapalat" w:hAnsi="GHEA Grapalat"/>
          <w:sz w:val="24"/>
          <w:szCs w:val="24"/>
          <w:lang w:val="hy-AM"/>
        </w:rPr>
        <w:t xml:space="preserve">թափանցիկության մասին </w:t>
      </w:r>
      <w:r w:rsidR="00737A26" w:rsidRPr="00FB2DF6">
        <w:rPr>
          <w:rFonts w:ascii="GHEA Grapalat" w:hAnsi="GHEA Grapalat"/>
          <w:sz w:val="24"/>
          <w:szCs w:val="24"/>
          <w:lang w:val="hy-AM"/>
        </w:rPr>
        <w:t xml:space="preserve">առանձին </w:t>
      </w:r>
      <w:r w:rsidRPr="00FB2DF6">
        <w:rPr>
          <w:rFonts w:ascii="GHEA Grapalat" w:hAnsi="GHEA Grapalat"/>
          <w:sz w:val="24"/>
          <w:szCs w:val="24"/>
          <w:lang w:val="hy-AM"/>
        </w:rPr>
        <w:t>գլուխներ</w:t>
      </w:r>
      <w:r w:rsidR="005C231B" w:rsidRPr="00FB2DF6">
        <w:rPr>
          <w:rFonts w:ascii="GHEA Grapalat" w:hAnsi="GHEA Grapalat"/>
          <w:sz w:val="24"/>
          <w:szCs w:val="24"/>
          <w:lang w:val="hy-AM"/>
        </w:rPr>
        <w:t>։</w:t>
      </w:r>
    </w:p>
    <w:p w14:paraId="13B67CBE" w14:textId="77777777" w:rsidR="00436474" w:rsidRDefault="005C231B" w:rsidP="00436474">
      <w:pPr>
        <w:spacing w:after="0"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FB2DF6">
        <w:rPr>
          <w:rFonts w:ascii="GHEA Grapalat" w:hAnsi="GHEA Grapalat"/>
          <w:sz w:val="24"/>
          <w:szCs w:val="24"/>
          <w:lang w:val="hy-AM"/>
        </w:rPr>
        <w:lastRenderedPageBreak/>
        <w:t>Համաձայնագրի բաղկացուցիչ մասն են կազմ</w:t>
      </w:r>
      <w:r w:rsidR="00C12EBC">
        <w:rPr>
          <w:rFonts w:ascii="GHEA Grapalat" w:hAnsi="GHEA Grapalat"/>
          <w:sz w:val="24"/>
          <w:szCs w:val="24"/>
          <w:lang w:val="hy-AM"/>
        </w:rPr>
        <w:t>ում</w:t>
      </w:r>
      <w:r w:rsidRPr="00FB2DF6">
        <w:rPr>
          <w:rFonts w:ascii="GHEA Grapalat" w:hAnsi="GHEA Grapalat"/>
          <w:sz w:val="24"/>
          <w:szCs w:val="24"/>
          <w:lang w:val="hy-AM"/>
        </w:rPr>
        <w:t xml:space="preserve"> </w:t>
      </w:r>
      <w:r w:rsidR="00C12EBC">
        <w:rPr>
          <w:rFonts w:ascii="GHEA Grapalat" w:hAnsi="GHEA Grapalat"/>
          <w:sz w:val="24"/>
          <w:szCs w:val="24"/>
          <w:lang w:val="hy-AM"/>
        </w:rPr>
        <w:t xml:space="preserve">ծառայություններին առնչվող </w:t>
      </w:r>
      <w:r w:rsidR="00000715" w:rsidRPr="00FB2DF6">
        <w:rPr>
          <w:rFonts w:ascii="GHEA Grapalat" w:hAnsi="GHEA Grapalat"/>
          <w:sz w:val="24"/>
          <w:szCs w:val="24"/>
          <w:lang w:val="hy-AM"/>
        </w:rPr>
        <w:t>հավելվածներ</w:t>
      </w:r>
      <w:r w:rsidRPr="00FB2DF6">
        <w:rPr>
          <w:rFonts w:ascii="GHEA Grapalat" w:hAnsi="GHEA Grapalat"/>
          <w:sz w:val="24"/>
          <w:szCs w:val="24"/>
          <w:lang w:val="hy-AM"/>
        </w:rPr>
        <w:t>ը</w:t>
      </w:r>
      <w:r w:rsidR="00000715" w:rsidRPr="00FB2DF6">
        <w:rPr>
          <w:rFonts w:ascii="GHEA Grapalat" w:hAnsi="GHEA Grapalat"/>
          <w:sz w:val="24"/>
          <w:szCs w:val="24"/>
          <w:lang w:val="hy-AM"/>
        </w:rPr>
        <w:t xml:space="preserve">, որոնք </w:t>
      </w:r>
      <w:r w:rsidRPr="00FB2DF6">
        <w:rPr>
          <w:rFonts w:ascii="GHEA Grapalat" w:hAnsi="GHEA Grapalat"/>
          <w:sz w:val="24"/>
          <w:szCs w:val="24"/>
          <w:lang w:val="hy-AM"/>
        </w:rPr>
        <w:t>հա</w:t>
      </w:r>
      <w:r w:rsidR="0067450B">
        <w:rPr>
          <w:rFonts w:ascii="GHEA Grapalat" w:hAnsi="GHEA Grapalat"/>
          <w:sz w:val="24"/>
          <w:szCs w:val="24"/>
          <w:lang w:val="hy-AM"/>
        </w:rPr>
        <w:t>մաձայնեցվել</w:t>
      </w:r>
      <w:r w:rsidRPr="00FB2DF6">
        <w:rPr>
          <w:rFonts w:ascii="GHEA Grapalat" w:hAnsi="GHEA Grapalat"/>
          <w:sz w:val="24"/>
          <w:szCs w:val="24"/>
          <w:lang w:val="hy-AM"/>
        </w:rPr>
        <w:t xml:space="preserve"> են բանակցությունների ընթացքում</w:t>
      </w:r>
      <w:r w:rsidR="00737A26">
        <w:rPr>
          <w:rFonts w:ascii="GHEA Grapalat" w:hAnsi="GHEA Grapalat"/>
          <w:sz w:val="24"/>
          <w:szCs w:val="24"/>
          <w:lang w:val="hy-AM"/>
        </w:rPr>
        <w:t xml:space="preserve">, </w:t>
      </w:r>
      <w:r w:rsidR="00737A26" w:rsidRPr="00C03770">
        <w:rPr>
          <w:rFonts w:ascii="GHEA Grapalat" w:hAnsi="GHEA Grapalat"/>
          <w:sz w:val="24"/>
          <w:szCs w:val="24"/>
          <w:lang w:val="hy-AM"/>
        </w:rPr>
        <w:t xml:space="preserve">և </w:t>
      </w:r>
      <w:r w:rsidR="00DE2F6B" w:rsidRPr="00C03770">
        <w:rPr>
          <w:rFonts w:ascii="GHEA Grapalat" w:hAnsi="GHEA Grapalat"/>
          <w:color w:val="000000"/>
          <w:sz w:val="24"/>
          <w:szCs w:val="24"/>
          <w:lang w:val="hy-AM"/>
        </w:rPr>
        <w:t xml:space="preserve">որոնց մեջ ներառված </w:t>
      </w:r>
      <w:r w:rsidR="00737A26" w:rsidRPr="00C03770">
        <w:rPr>
          <w:rFonts w:ascii="GHEA Grapalat" w:hAnsi="GHEA Grapalat"/>
          <w:color w:val="000000"/>
          <w:sz w:val="24"/>
          <w:szCs w:val="24"/>
          <w:lang w:val="hy-AM"/>
        </w:rPr>
        <w:t>ծառայությունների տեսակներ</w:t>
      </w:r>
      <w:r w:rsidR="00DE2F6B" w:rsidRPr="00C03770">
        <w:rPr>
          <w:rFonts w:ascii="GHEA Grapalat" w:hAnsi="GHEA Grapalat"/>
          <w:color w:val="000000"/>
          <w:sz w:val="24"/>
          <w:szCs w:val="24"/>
          <w:lang w:val="hy-AM"/>
        </w:rPr>
        <w:t xml:space="preserve">ի հանդեպ Կողմերը պատրաստ են տրամադրել </w:t>
      </w:r>
      <w:r w:rsidR="00737A26" w:rsidRPr="00C03770">
        <w:rPr>
          <w:rFonts w:ascii="GHEA Grapalat" w:hAnsi="GHEA Grapalat"/>
          <w:color w:val="000000"/>
          <w:sz w:val="24"/>
          <w:szCs w:val="24"/>
          <w:lang w:val="hy-AM"/>
        </w:rPr>
        <w:t xml:space="preserve">համապատասխան </w:t>
      </w:r>
      <w:r w:rsidR="00DE2F6B" w:rsidRPr="00C03770">
        <w:rPr>
          <w:rFonts w:ascii="GHEA Grapalat" w:hAnsi="GHEA Grapalat"/>
          <w:color w:val="000000"/>
          <w:sz w:val="24"/>
          <w:szCs w:val="24"/>
          <w:lang w:val="hy-AM"/>
        </w:rPr>
        <w:t>արտոնություններ</w:t>
      </w:r>
      <w:r w:rsidR="00737A26" w:rsidRPr="00C03770">
        <w:rPr>
          <w:rFonts w:ascii="GHEA Grapalat" w:hAnsi="GHEA Grapalat"/>
          <w:color w:val="000000"/>
          <w:sz w:val="24"/>
          <w:szCs w:val="24"/>
          <w:lang w:val="hy-AM"/>
        </w:rPr>
        <w:t>՝ Առևտրի համաշխարհային կազմակերպության անդամակցությամբ Հայաստանի Հանրապետության</w:t>
      </w:r>
      <w:r w:rsidR="00436474">
        <w:rPr>
          <w:rFonts w:ascii="GHEA Grapalat" w:hAnsi="GHEA Grapalat"/>
          <w:color w:val="000000"/>
          <w:sz w:val="24"/>
          <w:szCs w:val="24"/>
          <w:lang w:val="hy-AM"/>
        </w:rPr>
        <w:t xml:space="preserve"> և </w:t>
      </w:r>
      <w:r w:rsidR="00436474" w:rsidRPr="00FB2DF6">
        <w:rPr>
          <w:rFonts w:ascii="GHEA Grapalat" w:hAnsi="GHEA Grapalat"/>
          <w:sz w:val="24"/>
          <w:szCs w:val="24"/>
          <w:lang w:val="hy-AM"/>
        </w:rPr>
        <w:t>Արաբական Միացյալ  Էմիրությունների</w:t>
      </w:r>
      <w:r w:rsidR="00737A26" w:rsidRPr="00C03770">
        <w:rPr>
          <w:rFonts w:ascii="GHEA Grapalat" w:hAnsi="GHEA Grapalat"/>
          <w:color w:val="000000"/>
          <w:sz w:val="24"/>
          <w:szCs w:val="24"/>
          <w:lang w:val="hy-AM"/>
        </w:rPr>
        <w:t xml:space="preserve"> կողմից ստանձնած պարտավորութ</w:t>
      </w:r>
      <w:r w:rsidR="00D47AF7" w:rsidRPr="00C03770">
        <w:rPr>
          <w:rFonts w:ascii="GHEA Grapalat" w:hAnsi="GHEA Grapalat"/>
          <w:color w:val="000000"/>
          <w:sz w:val="24"/>
          <w:szCs w:val="24"/>
          <w:lang w:val="hy-AM"/>
        </w:rPr>
        <w:t>յունների համեմատ</w:t>
      </w:r>
      <w:r w:rsidR="00DE2F6B" w:rsidRPr="00C03770">
        <w:rPr>
          <w:rFonts w:ascii="GHEA Grapalat" w:hAnsi="GHEA Grapalat"/>
          <w:color w:val="000000"/>
          <w:sz w:val="24"/>
          <w:szCs w:val="24"/>
          <w:lang w:val="hy-AM"/>
        </w:rPr>
        <w:t xml:space="preserve">: </w:t>
      </w:r>
      <w:r w:rsidR="00737A26" w:rsidRPr="00C03770">
        <w:rPr>
          <w:rFonts w:ascii="GHEA Grapalat" w:hAnsi="GHEA Grapalat"/>
          <w:color w:val="000000"/>
          <w:sz w:val="24"/>
          <w:szCs w:val="24"/>
          <w:lang w:val="hy-AM"/>
        </w:rPr>
        <w:t xml:space="preserve">Մասնավորապես՝ </w:t>
      </w:r>
      <w:r w:rsidR="00737A26" w:rsidRPr="00436474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</w:t>
      </w:r>
      <w:r w:rsidR="00DE2F6B" w:rsidRPr="00436474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այկական կողմից</w:t>
      </w:r>
      <w:r w:rsidR="00D47AF7" w:rsidRPr="00C03770">
        <w:rPr>
          <w:rFonts w:ascii="GHEA Grapalat" w:hAnsi="GHEA Grapalat"/>
          <w:color w:val="000000"/>
          <w:sz w:val="24"/>
          <w:szCs w:val="24"/>
          <w:lang w:val="hy-AM"/>
        </w:rPr>
        <w:t xml:space="preserve"> էմիրաթական կողմի համար նախատեսվել են արտոնություններ </w:t>
      </w:r>
      <w:r w:rsidR="00C03770" w:rsidRPr="00B21B3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գյուղատնտեսական, որսորդական</w:t>
      </w:r>
      <w:r w:rsidR="006D23F5" w:rsidRPr="00B21B3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,</w:t>
      </w:r>
      <w:r w:rsidR="00C03770" w:rsidRPr="00B21B3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անտառտնտեսություններին առնչվող</w:t>
      </w:r>
      <w:r w:rsidR="006D23F5" w:rsidRPr="00B21B3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, ինչպես նաև ինժիներիայի ոլորտներում գիտատեխնիկական</w:t>
      </w:r>
      <w:r w:rsidR="00C03770" w:rsidRPr="00B21B3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խորհրդատվ</w:t>
      </w:r>
      <w:r w:rsidR="006D23F5" w:rsidRPr="00B21B3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ության, առողջապահական</w:t>
      </w:r>
      <w:r w:rsidR="00B21B3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, կրթական, բնապահպանական</w:t>
      </w:r>
      <w:r w:rsidR="006D23F5" w:rsidRPr="00B21B3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և փոստային </w:t>
      </w:r>
      <w:r w:rsidR="00C03770" w:rsidRPr="00B21B3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ծառայությունների</w:t>
      </w:r>
      <w:r w:rsidR="00C03770">
        <w:rPr>
          <w:rFonts w:ascii="GHEA Grapalat" w:hAnsi="GHEA Grapalat"/>
          <w:color w:val="000000"/>
          <w:sz w:val="24"/>
          <w:szCs w:val="24"/>
          <w:lang w:val="hy-AM"/>
        </w:rPr>
        <w:t xml:space="preserve"> մատուցման մասով։</w:t>
      </w:r>
      <w:r w:rsidR="00B21B3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21B30" w:rsidRPr="00436474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Էմիրաթական կողմից</w:t>
      </w:r>
      <w:r w:rsidR="00B21B30">
        <w:rPr>
          <w:rFonts w:ascii="GHEA Grapalat" w:hAnsi="GHEA Grapalat"/>
          <w:color w:val="000000"/>
          <w:sz w:val="24"/>
          <w:szCs w:val="24"/>
          <w:lang w:val="hy-AM"/>
        </w:rPr>
        <w:t xml:space="preserve"> հայկական կողմի համար </w:t>
      </w:r>
      <w:r w:rsidR="00B21B30" w:rsidRPr="00C03770">
        <w:rPr>
          <w:rFonts w:ascii="GHEA Grapalat" w:hAnsi="GHEA Grapalat"/>
          <w:color w:val="000000"/>
          <w:sz w:val="24"/>
          <w:szCs w:val="24"/>
          <w:lang w:val="hy-AM"/>
        </w:rPr>
        <w:t>նախատեսվել են արտոնություններ</w:t>
      </w:r>
      <w:r w:rsidR="00B21B3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924BD" w:rsidRPr="00436474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համակարգչային,</w:t>
      </w:r>
      <w:r w:rsidR="00E924B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924BD" w:rsidRPr="00B21B3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գիտատեխնիկական խորհրդատվության</w:t>
      </w:r>
      <w:r w:rsidR="00E924B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, </w:t>
      </w:r>
      <w:r w:rsidR="0072646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սարքավորումների վերանորոգման</w:t>
      </w:r>
      <w:r w:rsidR="00FB292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, քարտեզագրման</w:t>
      </w:r>
      <w:r w:rsidR="00436474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, հեռախոսակապի</w:t>
      </w:r>
      <w:r w:rsidR="00FB292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FB2920">
        <w:rPr>
          <w:rFonts w:ascii="GHEA Grapalat" w:hAnsi="GHEA Grapalat"/>
          <w:color w:val="000000"/>
          <w:sz w:val="24"/>
          <w:szCs w:val="24"/>
          <w:lang w:val="hy-AM"/>
        </w:rPr>
        <w:t>ոլորտներում</w:t>
      </w:r>
      <w:r w:rsidR="002B238F" w:rsidRPr="002B238F">
        <w:rPr>
          <w:rFonts w:ascii="GHEA Grapalat" w:hAnsi="GHEA Grapalat"/>
          <w:color w:val="000000"/>
          <w:sz w:val="24"/>
          <w:szCs w:val="24"/>
          <w:lang w:val="hy-AM"/>
        </w:rPr>
        <w:t xml:space="preserve">, ինչպես նաև նախատեսվել են որոշ պարզեցումներ </w:t>
      </w:r>
      <w:r w:rsidR="002B238F" w:rsidRPr="00436474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իրավաբանական,</w:t>
      </w:r>
      <w:r w:rsidR="00436474" w:rsidRPr="00436474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շինարարական,</w:t>
      </w:r>
      <w:r w:rsidR="002B238F" w:rsidRPr="00436474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հաշվապահական և աուդիտի</w:t>
      </w:r>
      <w:r w:rsidR="002B238F" w:rsidRPr="002B238F">
        <w:rPr>
          <w:rFonts w:ascii="GHEA Grapalat" w:hAnsi="GHEA Grapalat"/>
          <w:color w:val="000000"/>
          <w:sz w:val="24"/>
          <w:szCs w:val="24"/>
          <w:lang w:val="hy-AM"/>
        </w:rPr>
        <w:t xml:space="preserve"> ոլորտներում ծառայությունների մատուցման մասով։ </w:t>
      </w:r>
    </w:p>
    <w:p w14:paraId="2911DA80" w14:textId="3CDCAF61" w:rsidR="0017596F" w:rsidRDefault="000C2668" w:rsidP="00436474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FB2DF6">
        <w:rPr>
          <w:rFonts w:ascii="GHEA Grapalat" w:hAnsi="GHEA Grapalat" w:cs="Arial"/>
          <w:sz w:val="24"/>
          <w:szCs w:val="24"/>
          <w:lang w:val="hy-AM"/>
        </w:rPr>
        <w:t>Համաձայնագրի ստորագրումը բխում է ՀՀ կառավարության 2021 թվականի օգոստոսի 18-ի №1363-Ա որոշմամբ հավանության արժանացած Կառավարության 2021-2026թթ. ծրագրի հավելվածի 1</w:t>
      </w:r>
      <w:r w:rsidRPr="00FB2DF6">
        <w:rPr>
          <w:rFonts w:ascii="Cambria Math" w:hAnsi="Cambria Math" w:cs="Cambria Math"/>
          <w:sz w:val="24"/>
          <w:szCs w:val="24"/>
          <w:lang w:val="hy-AM"/>
        </w:rPr>
        <w:t>․</w:t>
      </w:r>
      <w:r w:rsidRPr="00FB2DF6">
        <w:rPr>
          <w:rFonts w:ascii="GHEA Grapalat" w:hAnsi="GHEA Grapalat" w:cs="Arial"/>
          <w:sz w:val="24"/>
          <w:szCs w:val="24"/>
          <w:lang w:val="hy-AM"/>
        </w:rPr>
        <w:t>1 կետի դրույթներից, մասնավորապես</w:t>
      </w:r>
      <w:r w:rsidRPr="00FB2DF6">
        <w:rPr>
          <w:rFonts w:ascii="GHEA Grapalat" w:hAnsi="GHEA Grapalat"/>
          <w:sz w:val="24"/>
          <w:szCs w:val="24"/>
          <w:lang w:val="hy-AM"/>
        </w:rPr>
        <w:t xml:space="preserve">՝ </w:t>
      </w:r>
      <w:r w:rsidR="0017596F">
        <w:rPr>
          <w:rFonts w:ascii="GHEA Grapalat" w:hAnsi="GHEA Grapalat"/>
          <w:sz w:val="24"/>
          <w:szCs w:val="24"/>
          <w:lang w:val="hy-AM"/>
        </w:rPr>
        <w:t>Կառավարությունը նպաստելու է Մերձավոր և Միջին Արևելքի երկրների հետ փոխադարձ հետաքրքրություն ներկայացնող ոլորտներում համագործակցության ընդլայնմանը՝ ներառյալ հակամարտության գոտիներում բնակվող մեր հայրենակիցների անվտանգության ապահովմանը։</w:t>
      </w:r>
    </w:p>
    <w:p w14:paraId="1DE23BC9" w14:textId="663FCBDA" w:rsidR="00FB2DF6" w:rsidRPr="00FB2DF6" w:rsidRDefault="0067333F" w:rsidP="00FB2DF6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FB2DF6">
        <w:rPr>
          <w:rFonts w:ascii="GHEA Grapalat" w:hAnsi="GHEA Grapalat"/>
          <w:sz w:val="24"/>
          <w:szCs w:val="24"/>
          <w:lang w:val="hy-AM"/>
        </w:rPr>
        <w:t xml:space="preserve">Ելնելով վերոգրյալից՝ </w:t>
      </w:r>
      <w:r w:rsidR="00FB2DF6" w:rsidRPr="00FB2DF6">
        <w:rPr>
          <w:rFonts w:ascii="GHEA Grapalat" w:hAnsi="GHEA Grapalat"/>
          <w:sz w:val="24"/>
          <w:szCs w:val="24"/>
          <w:lang w:val="hy-AM"/>
        </w:rPr>
        <w:t xml:space="preserve">ՀՀ էկոնոմիկայի նախարարությունը նպատակահարմար է գտնում նշված Համաձայնագրի </w:t>
      </w:r>
      <w:r w:rsidR="001055D3">
        <w:rPr>
          <w:rFonts w:ascii="GHEA Grapalat" w:hAnsi="GHEA Grapalat"/>
          <w:sz w:val="24"/>
          <w:szCs w:val="24"/>
          <w:lang w:val="hy-AM"/>
        </w:rPr>
        <w:t>վավերացումը</w:t>
      </w:r>
      <w:r w:rsidR="00FB2DF6" w:rsidRPr="00FB2DF6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անունից:</w:t>
      </w:r>
    </w:p>
    <w:p w14:paraId="57260A01" w14:textId="77777777" w:rsidR="00FB2DF6" w:rsidRPr="00FB2DF6" w:rsidRDefault="00FB2DF6" w:rsidP="00FB2DF6">
      <w:pPr>
        <w:pStyle w:val="a"/>
        <w:spacing w:line="360" w:lineRule="auto"/>
        <w:ind w:left="0"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14:paraId="36D261B4" w14:textId="6FD98F54" w:rsidR="001055D3" w:rsidRPr="004E4363" w:rsidRDefault="00FB2DF6" w:rsidP="001055D3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FB2DF6">
        <w:rPr>
          <w:rFonts w:ascii="GHEA Grapalat" w:hAnsi="GHEA Grapalat"/>
          <w:sz w:val="24"/>
          <w:szCs w:val="24"/>
          <w:lang w:val="hy-AM"/>
        </w:rPr>
        <w:t xml:space="preserve">ՀՀ ԷԿՈՆՈՄԻԿԱՅԻ ՆԱԽԱՐԱՐ                               </w:t>
      </w:r>
      <w:r w:rsidRPr="00FB2DF6">
        <w:rPr>
          <w:rFonts w:ascii="GHEA Grapalat" w:hAnsi="GHEA Grapalat"/>
          <w:sz w:val="24"/>
          <w:szCs w:val="24"/>
          <w:lang w:val="hy-AM"/>
        </w:rPr>
        <w:tab/>
      </w:r>
      <w:r w:rsidR="001055D3" w:rsidRPr="00825D25">
        <w:rPr>
          <w:rFonts w:ascii="GHEA Grapalat" w:hAnsi="GHEA Grapalat"/>
          <w:color w:val="000000"/>
          <w:sz w:val="24"/>
          <w:szCs w:val="24"/>
        </w:rPr>
        <w:t>ԳԵՎՈՐԳ ՊԱՊՈՅԱՆ</w:t>
      </w:r>
    </w:p>
    <w:sectPr w:rsidR="001055D3" w:rsidRPr="004E4363" w:rsidSect="001055D3">
      <w:pgSz w:w="12240" w:h="15840"/>
      <w:pgMar w:top="993" w:right="1183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7BD"/>
    <w:rsid w:val="00000715"/>
    <w:rsid w:val="000253DC"/>
    <w:rsid w:val="000C2668"/>
    <w:rsid w:val="001055D3"/>
    <w:rsid w:val="00116015"/>
    <w:rsid w:val="0015399A"/>
    <w:rsid w:val="00156895"/>
    <w:rsid w:val="00163ED9"/>
    <w:rsid w:val="0017596F"/>
    <w:rsid w:val="001D5D52"/>
    <w:rsid w:val="001F4896"/>
    <w:rsid w:val="00242B65"/>
    <w:rsid w:val="00292745"/>
    <w:rsid w:val="002B238F"/>
    <w:rsid w:val="003327BD"/>
    <w:rsid w:val="00347F65"/>
    <w:rsid w:val="003C372C"/>
    <w:rsid w:val="00436474"/>
    <w:rsid w:val="004B1F50"/>
    <w:rsid w:val="004E4363"/>
    <w:rsid w:val="005725A8"/>
    <w:rsid w:val="005C231B"/>
    <w:rsid w:val="00637B8C"/>
    <w:rsid w:val="0067333F"/>
    <w:rsid w:val="0067363F"/>
    <w:rsid w:val="0067450B"/>
    <w:rsid w:val="006D23F5"/>
    <w:rsid w:val="006E66CA"/>
    <w:rsid w:val="00726468"/>
    <w:rsid w:val="00737A26"/>
    <w:rsid w:val="007425EF"/>
    <w:rsid w:val="007A5DD8"/>
    <w:rsid w:val="007E51D8"/>
    <w:rsid w:val="008164A8"/>
    <w:rsid w:val="00825D25"/>
    <w:rsid w:val="00850436"/>
    <w:rsid w:val="00864003"/>
    <w:rsid w:val="0087093C"/>
    <w:rsid w:val="0088293B"/>
    <w:rsid w:val="008C676C"/>
    <w:rsid w:val="009052A1"/>
    <w:rsid w:val="00956314"/>
    <w:rsid w:val="009F6FA2"/>
    <w:rsid w:val="00A05458"/>
    <w:rsid w:val="00A27898"/>
    <w:rsid w:val="00A430DC"/>
    <w:rsid w:val="00B16AEA"/>
    <w:rsid w:val="00B21B30"/>
    <w:rsid w:val="00B72251"/>
    <w:rsid w:val="00B84C80"/>
    <w:rsid w:val="00C03770"/>
    <w:rsid w:val="00C12EBC"/>
    <w:rsid w:val="00D3446F"/>
    <w:rsid w:val="00D41AAE"/>
    <w:rsid w:val="00D47AF7"/>
    <w:rsid w:val="00D86134"/>
    <w:rsid w:val="00DA7215"/>
    <w:rsid w:val="00DE2F6B"/>
    <w:rsid w:val="00DF116B"/>
    <w:rsid w:val="00E4690B"/>
    <w:rsid w:val="00E7636F"/>
    <w:rsid w:val="00E924BD"/>
    <w:rsid w:val="00EE36C2"/>
    <w:rsid w:val="00F15185"/>
    <w:rsid w:val="00FB2920"/>
    <w:rsid w:val="00FB2DF6"/>
    <w:rsid w:val="00FB5775"/>
    <w:rsid w:val="00FB5C1A"/>
    <w:rsid w:val="00FC6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3A07F53"/>
  <w15:chartTrackingRefBased/>
  <w15:docId w15:val="{11F29A3D-9339-4B83-A229-6948AFA95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160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6015"/>
    <w:rPr>
      <w:rFonts w:ascii="Segoe UI" w:hAnsi="Segoe UI" w:cs="Segoe UI"/>
      <w:sz w:val="18"/>
      <w:szCs w:val="18"/>
    </w:rPr>
  </w:style>
  <w:style w:type="paragraph" w:customStyle="1" w:styleId="a">
    <w:name w:val="Абзац списка"/>
    <w:basedOn w:val="Normal"/>
    <w:uiPriority w:val="34"/>
    <w:qFormat/>
    <w:rsid w:val="00FB2DF6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BodyText2">
    <w:name w:val="Body Text 2"/>
    <w:basedOn w:val="Normal"/>
    <w:link w:val="BodyText2Char"/>
    <w:uiPriority w:val="99"/>
    <w:unhideWhenUsed/>
    <w:rsid w:val="00FB2DF6"/>
    <w:pPr>
      <w:spacing w:after="120" w:line="480" w:lineRule="auto"/>
      <w:jc w:val="both"/>
    </w:pPr>
    <w:rPr>
      <w:rFonts w:ascii="Calibri" w:eastAsia="Calibri" w:hAnsi="Calibri" w:cs="Times New Roman"/>
      <w:lang w:val="ru-RU"/>
    </w:rPr>
  </w:style>
  <w:style w:type="character" w:customStyle="1" w:styleId="BodyText2Char">
    <w:name w:val="Body Text 2 Char"/>
    <w:basedOn w:val="DefaultParagraphFont"/>
    <w:link w:val="BodyText2"/>
    <w:uiPriority w:val="99"/>
    <w:rsid w:val="00FB2DF6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936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479</Words>
  <Characters>2735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Tigran A. Karapetyan</dc:creator>
  <cp:keywords>https://mul2-mineconomy.gov.am/tasks/840838/oneclick?token=3d449534939b2effa7584e7c33e44828</cp:keywords>
  <dc:description/>
  <cp:lastModifiedBy>Marine J. Anakhasyan</cp:lastModifiedBy>
  <cp:revision>20</cp:revision>
  <cp:lastPrinted>2025-06-24T06:07:00Z</cp:lastPrinted>
  <dcterms:created xsi:type="dcterms:W3CDTF">2025-06-23T13:08:00Z</dcterms:created>
  <dcterms:modified xsi:type="dcterms:W3CDTF">2026-03-24T11:16:00Z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7acda527-4adf-41f7-b76c-aa2a9e76fe75</vt:lpwstr>
  </property>
</Properties>
</file>