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69F1" w:rsidRDefault="007B69F1" w:rsidP="007B69F1">
      <w:pPr>
        <w:spacing w:after="0" w:line="360" w:lineRule="auto"/>
        <w:jc w:val="center"/>
        <w:rPr>
          <w:rFonts w:ascii="GHEA Grapalat" w:hAnsi="GHEA Grapalat" w:cs="Sylfaen"/>
          <w:b/>
          <w:bCs/>
          <w:sz w:val="24"/>
          <w:szCs w:val="24"/>
          <w:lang w:val="en-US"/>
        </w:rPr>
      </w:pPr>
      <w:r w:rsidRPr="00CF7F33">
        <w:rPr>
          <w:rFonts w:ascii="GHEA Grapalat" w:hAnsi="GHEA Grapalat" w:cs="Sylfaen"/>
          <w:b/>
          <w:bCs/>
          <w:sz w:val="24"/>
          <w:szCs w:val="24"/>
          <w:lang w:val="en-US"/>
        </w:rPr>
        <w:t>ԱՄՓՈՓԱԹԵՐԹ</w:t>
      </w:r>
    </w:p>
    <w:p w:rsidR="003365F2" w:rsidRPr="003365F2" w:rsidRDefault="003365F2" w:rsidP="003365F2">
      <w:pPr>
        <w:spacing w:after="0" w:line="360" w:lineRule="auto"/>
        <w:jc w:val="center"/>
        <w:rPr>
          <w:rFonts w:ascii="GHEA Grapalat" w:hAnsi="GHEA Grapalat" w:cs="Sylfaen"/>
          <w:b/>
          <w:bCs/>
          <w:sz w:val="24"/>
          <w:szCs w:val="24"/>
          <w:lang w:val="en-US"/>
        </w:rPr>
      </w:pPr>
      <w:r w:rsidRPr="003365F2">
        <w:rPr>
          <w:rFonts w:ascii="GHEA Grapalat" w:hAnsi="GHEA Grapalat" w:cs="Sylfaen"/>
          <w:b/>
          <w:bCs/>
          <w:iCs/>
          <w:sz w:val="24"/>
          <w:szCs w:val="24"/>
          <w:lang w:val="hy-AM"/>
        </w:rPr>
        <w:t xml:space="preserve">«ՀԱՅԱՍՏԱՆԻ ՀԱՆՐԱՊԵՏՈՒԹՅԱՆ ԿԱՌԱՎԱՐՈՒԹՅԱՆ ԵՎ ՖՐԱՆՍԻԱՅԻ ՀԱՆՐԱՊԵՏՈՒԹՅԱՆ ԿԱՌԱՎԱՐՈՒԹՅԱՆ ՄԻՋԵՎ </w:t>
      </w:r>
      <w:r w:rsidR="00A04AB4">
        <w:rPr>
          <w:rFonts w:ascii="GHEA Grapalat" w:hAnsi="GHEA Grapalat" w:cs="Sylfaen"/>
          <w:b/>
          <w:bCs/>
          <w:iCs/>
          <w:sz w:val="24"/>
          <w:szCs w:val="24"/>
          <w:lang w:val="hy-AM"/>
        </w:rPr>
        <w:t>«</w:t>
      </w:r>
      <w:r w:rsidRPr="003365F2">
        <w:rPr>
          <w:rFonts w:ascii="GHEA Grapalat" w:hAnsi="GHEA Grapalat" w:cs="Sylfaen"/>
          <w:b/>
          <w:bCs/>
          <w:iCs/>
          <w:sz w:val="24"/>
          <w:szCs w:val="24"/>
          <w:lang w:val="hy-AM"/>
        </w:rPr>
        <w:t>ՀԱՅԱՍՏԱՆՈՒՄ ՖՐԱՆՍԻԱԿԱՆ ՀԱՄԱԼՍԱՐԱՆ</w:t>
      </w:r>
      <w:r w:rsidR="00A04AB4">
        <w:rPr>
          <w:rFonts w:ascii="GHEA Grapalat" w:hAnsi="GHEA Grapalat" w:cs="Sylfaen"/>
          <w:b/>
          <w:bCs/>
          <w:iCs/>
          <w:sz w:val="24"/>
          <w:szCs w:val="24"/>
          <w:lang w:val="hy-AM"/>
        </w:rPr>
        <w:t>»</w:t>
      </w:r>
      <w:r w:rsidRPr="003365F2">
        <w:rPr>
          <w:rFonts w:ascii="GHEA Grapalat" w:hAnsi="GHEA Grapalat" w:cs="Sylfaen"/>
          <w:b/>
          <w:bCs/>
          <w:iCs/>
          <w:sz w:val="24"/>
          <w:szCs w:val="24"/>
          <w:lang w:val="hy-AM"/>
        </w:rPr>
        <w:t xml:space="preserve"> ՀԻՄՆԱԴՐԱՄԻ ՎԵՐԱԲԵՐՅԱԼ» ՀԱՄԱՁԱՅՆԱԳՐԻ </w:t>
      </w:r>
      <w:r w:rsidRPr="003365F2">
        <w:rPr>
          <w:rFonts w:ascii="GHEA Grapalat" w:hAnsi="GHEA Grapalat" w:cs="Sylfaen"/>
          <w:b/>
          <w:bCs/>
          <w:sz w:val="24"/>
          <w:szCs w:val="24"/>
          <w:lang w:val="hy-AM"/>
        </w:rPr>
        <w:t>ՆԱԽԱԳԾԻ</w:t>
      </w:r>
    </w:p>
    <w:p w:rsidR="007B69F1" w:rsidRPr="00CF7F33" w:rsidRDefault="007B69F1" w:rsidP="007B69F1">
      <w:pPr>
        <w:spacing w:line="360" w:lineRule="auto"/>
        <w:ind w:firstLine="252"/>
        <w:jc w:val="center"/>
        <w:rPr>
          <w:rFonts w:ascii="GHEA Grapalat" w:hAnsi="GHEA Grapalat" w:cs="Sylfaen"/>
          <w:b/>
          <w:color w:val="000000"/>
          <w:sz w:val="24"/>
          <w:szCs w:val="24"/>
          <w:lang w:val="en-GB"/>
        </w:rPr>
      </w:pPr>
    </w:p>
    <w:tbl>
      <w:tblPr>
        <w:tblpPr w:leftFromText="180" w:rightFromText="180" w:vertAnchor="text" w:horzAnchor="margin" w:tblpY="124"/>
        <w:tblW w:w="15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928"/>
        <w:gridCol w:w="2551"/>
        <w:gridCol w:w="3977"/>
      </w:tblGrid>
      <w:tr w:rsidR="007B69F1" w:rsidRPr="00CF7F33" w:rsidTr="003365F2">
        <w:trPr>
          <w:trHeight w:val="240"/>
        </w:trPr>
        <w:tc>
          <w:tcPr>
            <w:tcW w:w="1147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hideMark/>
          </w:tcPr>
          <w:p w:rsidR="007B69F1" w:rsidRPr="00CF7F33" w:rsidRDefault="007B69F1" w:rsidP="00A56839">
            <w:pPr>
              <w:spacing w:after="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CF7F33">
              <w:rPr>
                <w:rFonts w:ascii="GHEA Grapalat" w:hAnsi="GHEA Grapalat"/>
                <w:b/>
                <w:sz w:val="24"/>
                <w:szCs w:val="24"/>
                <w:lang w:val="hy-AM"/>
              </w:rPr>
              <w:t>1</w:t>
            </w:r>
            <w:r w:rsidRPr="00CF7F33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.   </w:t>
            </w:r>
            <w:r w:rsidRPr="00CF7F33">
              <w:rPr>
                <w:rFonts w:ascii="GHEA Grapalat" w:hAnsi="GHEA Grapalat"/>
                <w:b/>
                <w:sz w:val="24"/>
                <w:szCs w:val="24"/>
                <w:lang w:val="es-ES"/>
              </w:rPr>
              <w:t xml:space="preserve">ՀՀ </w:t>
            </w:r>
            <w:r w:rsidRPr="00CF7F3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արտաքին գործերի</w:t>
            </w:r>
            <w:r w:rsidRPr="00CF7F33">
              <w:rPr>
                <w:rFonts w:ascii="GHEA Grapalat" w:hAnsi="GHEA Grapalat"/>
                <w:b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CF7F33">
              <w:rPr>
                <w:rFonts w:ascii="GHEA Grapalat" w:hAnsi="GHEA Grapalat"/>
                <w:b/>
                <w:sz w:val="24"/>
                <w:szCs w:val="24"/>
                <w:lang w:val="es-ES"/>
              </w:rPr>
              <w:t>նախարարություն</w:t>
            </w:r>
            <w:proofErr w:type="spellEnd"/>
          </w:p>
        </w:tc>
        <w:tc>
          <w:tcPr>
            <w:tcW w:w="3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:rsidR="007B69F1" w:rsidRPr="00CF7F33" w:rsidRDefault="007F3584" w:rsidP="00A56839">
            <w:pPr>
              <w:spacing w:after="0"/>
              <w:ind w:firstLine="252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en-GB"/>
              </w:rPr>
              <w:t>10.04.2026</w:t>
            </w:r>
          </w:p>
        </w:tc>
      </w:tr>
      <w:tr w:rsidR="007B69F1" w:rsidRPr="00CF7F33" w:rsidTr="003365F2">
        <w:trPr>
          <w:trHeight w:val="308"/>
        </w:trPr>
        <w:tc>
          <w:tcPr>
            <w:tcW w:w="1147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9F1" w:rsidRPr="00CF7F33" w:rsidRDefault="007B69F1" w:rsidP="00A56839">
            <w:pPr>
              <w:spacing w:after="0" w:line="24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:rsidR="007B69F1" w:rsidRPr="00CF7F33" w:rsidRDefault="003365F2" w:rsidP="00A56839">
            <w:pPr>
              <w:spacing w:after="0"/>
              <w:ind w:firstLine="252"/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3365F2">
              <w:rPr>
                <w:rFonts w:ascii="GHEA Grapalat" w:hAnsi="GHEA Grapalat"/>
                <w:b/>
                <w:sz w:val="24"/>
                <w:szCs w:val="24"/>
                <w:lang w:val="en-US"/>
              </w:rPr>
              <w:t>N 1101/18293-26</w:t>
            </w:r>
          </w:p>
        </w:tc>
      </w:tr>
      <w:tr w:rsidR="007B69F1" w:rsidRPr="00CF7F33" w:rsidTr="003365F2">
        <w:trPr>
          <w:trHeight w:val="782"/>
        </w:trPr>
        <w:tc>
          <w:tcPr>
            <w:tcW w:w="8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65F2" w:rsidRPr="003365F2" w:rsidRDefault="003365F2" w:rsidP="003365F2">
            <w:pPr>
              <w:spacing w:after="0" w:line="360" w:lineRule="auto"/>
              <w:ind w:right="-31" w:firstLine="708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365F2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 Հանրապետության և Ֆրանսիայի Հանրապետության միջև ձևավորված է բարձր մակարդակի քաղաքական երկխոսություն, որն ուղեկցվում է պարբերական բարձրաստիճան փոխայցելություններով և տարբեր ոլորտներում ակտիվ ու բովանդակային համագործակցությամբ։ Երկկողմ հարաբերությունները, որոնք ներկայումս կրում են ռազմավարական բնույթ, ընդգրկում են քաղաքական, տնտեսական, կրթամշակութային, ապակենտրոնացված և պաշտպանական համագործակցության լայն շրջանակ։ Միաժամանակ, բազմակողմ հարթակներում կողմերը հանդես են գալիս որպես վստահելի և ակտիվ գործընկերներ, իսկ Ֆրանսիան կարևոր դերակատարում ունի նաև Հայաստան–Եվրոպական միություն գործընկերության շարունակական զարգացման գործում։</w:t>
            </w:r>
          </w:p>
          <w:p w:rsidR="003365F2" w:rsidRPr="003365F2" w:rsidRDefault="003365F2" w:rsidP="003365F2">
            <w:pPr>
              <w:spacing w:after="0" w:line="360" w:lineRule="auto"/>
              <w:ind w:right="-31" w:firstLine="708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365F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Կրթության ոլորտում համագործակցությունը Հայաստանի և Ֆրանսիայի միջև ռազմավարական բնույթ ունեցող հարաբերությունների կարևոր ուղղություններից է։ Ֆրանսիան Հայաստանում ունի եռաստիճան կրթական </w:t>
            </w:r>
            <w:r w:rsidRPr="003365F2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համակարգ, ինչը նշանակում է ներկայացվածություն բոլոր կրթական օղակներում:</w:t>
            </w:r>
          </w:p>
          <w:p w:rsidR="003365F2" w:rsidRPr="003365F2" w:rsidRDefault="003365F2" w:rsidP="003365F2">
            <w:pPr>
              <w:spacing w:after="0" w:line="360" w:lineRule="auto"/>
              <w:ind w:right="-31" w:firstLine="708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365F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2025թ.-ի սեպտեմբերի 11-ին ուժի մեջ մտած «Բարձրագույն կրթության և գիտության մասին» ՀՀ օրենքի 14-րդ հոդվածի 11-րդ կետը սահմանում է, որ բուհի լիցենզիայով սահմանվող ուսանողների սահմանային թիվը չի կարող պակաս լինել 4000-ից: Ֆրանսիական համալսարանում ուսանողների թիվը 2500 է, այսինքն ըստ նոր կարգավորման՝ բուհը ենթակա չէ լիցենզավորման: Բացի դրանից, վերոնշյալ օրենքը նոր կարգավորումներ է նախատեսում բուհի պրոֆեսորադասախոսական կազմի՝ բուհում մշտական հիմունքներով ներկայացվածության վերաբերյալ, սակայն Հայաստանում ֆրանսիական համալսարանի դասախոսների մի մասը ժամանում է Ֆրանսիայից՝ ժամանակավոր հիմունքներով: </w:t>
            </w:r>
          </w:p>
          <w:p w:rsidR="003365F2" w:rsidRPr="003365F2" w:rsidRDefault="003365F2" w:rsidP="003365F2">
            <w:pPr>
              <w:spacing w:after="0" w:line="360" w:lineRule="auto"/>
              <w:ind w:right="-31" w:firstLine="708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365F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Նախատեսվող համաձայնագրի ստորագրումը հնարավորություն կտա Հայաստանում ֆրանսիական համալսարանին շարունակելու ՀՀ կրթական համակարգում որպես բուհ իր հետագա գործունեությունը: </w:t>
            </w:r>
          </w:p>
          <w:p w:rsidR="007B69F1" w:rsidRPr="00CA52EF" w:rsidRDefault="003365F2" w:rsidP="003365F2">
            <w:pPr>
              <w:spacing w:after="0" w:line="360" w:lineRule="auto"/>
              <w:ind w:right="-31" w:firstLine="708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365F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Հաշվի առնելով վերոգրյալը և առաջնորդվելով ՀՀ կառավարության 2023 թվականի հունվարի 26-ի № 110-Ն որոշմամբ հաստատված հավելվածի 7-րդ կետով՝ Հայաստանի Հանրապետության արտաքին գործերի նախարարությունը նպատակահարմար է համարում «Հայաստանի Հանրապետության կառավարության և Ֆրանսիայի Հանրապետության կառավարության միջև </w:t>
            </w:r>
            <w:r w:rsidRPr="003365F2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Հայաստանում Ֆրանսիական համալսարան հիմնադրամի (ՀՖՀՀ) վերաբերյալ» համաձայնագրի ստորագրումը։</w:t>
            </w:r>
          </w:p>
        </w:tc>
        <w:tc>
          <w:tcPr>
            <w:tcW w:w="6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9F1" w:rsidRPr="00CF7F33" w:rsidRDefault="007B69F1" w:rsidP="00A56839">
            <w:pPr>
              <w:tabs>
                <w:tab w:val="left" w:pos="2337"/>
              </w:tabs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CF7F33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Ընդունվել է ի գիտություն։</w:t>
            </w:r>
          </w:p>
        </w:tc>
      </w:tr>
      <w:tr w:rsidR="007B69F1" w:rsidRPr="00CF7F33" w:rsidTr="003365F2">
        <w:trPr>
          <w:trHeight w:val="70"/>
        </w:trPr>
        <w:tc>
          <w:tcPr>
            <w:tcW w:w="1147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7B69F1" w:rsidRPr="00CF7F33" w:rsidRDefault="00662165" w:rsidP="00A56839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2</w:t>
            </w:r>
            <w:r w:rsidR="007B69F1" w:rsidRPr="00CF7F33">
              <w:rPr>
                <w:rFonts w:ascii="GHEA Grapalat" w:hAnsi="GHEA Grapalat"/>
                <w:b/>
                <w:sz w:val="24"/>
                <w:szCs w:val="24"/>
                <w:lang w:val="hy-AM"/>
              </w:rPr>
              <w:t>. ՀՀ տարածքային կառավարման և ենթակառուցվածքների նախարարություն</w:t>
            </w:r>
          </w:p>
        </w:tc>
        <w:tc>
          <w:tcPr>
            <w:tcW w:w="3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B69F1" w:rsidRPr="00CF7F33" w:rsidRDefault="007F3584" w:rsidP="00A56839">
            <w:pPr>
              <w:spacing w:after="0"/>
              <w:ind w:firstLine="252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en-GB"/>
              </w:rPr>
              <w:t>18.04.2026</w:t>
            </w:r>
          </w:p>
        </w:tc>
      </w:tr>
      <w:tr w:rsidR="007B69F1" w:rsidRPr="00CF7F33" w:rsidTr="003365F2">
        <w:trPr>
          <w:trHeight w:val="70"/>
        </w:trPr>
        <w:tc>
          <w:tcPr>
            <w:tcW w:w="1147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B69F1" w:rsidRPr="00CF7F33" w:rsidRDefault="007B69F1" w:rsidP="00A56839">
            <w:pPr>
              <w:tabs>
                <w:tab w:val="left" w:pos="5805"/>
              </w:tabs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</w:p>
        </w:tc>
        <w:tc>
          <w:tcPr>
            <w:tcW w:w="3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B69F1" w:rsidRPr="00CF7F33" w:rsidRDefault="003365F2" w:rsidP="00A56839">
            <w:pPr>
              <w:spacing w:after="0"/>
              <w:ind w:firstLine="252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3365F2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 N ԴԽ//15385-2026</w:t>
            </w:r>
          </w:p>
        </w:tc>
      </w:tr>
      <w:tr w:rsidR="007B69F1" w:rsidRPr="00CF7F33" w:rsidTr="003365F2">
        <w:trPr>
          <w:trHeight w:val="2587"/>
        </w:trPr>
        <w:tc>
          <w:tcPr>
            <w:tcW w:w="8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9F1" w:rsidRPr="00726398" w:rsidRDefault="003365F2" w:rsidP="00A56839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es-ES"/>
              </w:rPr>
            </w:pPr>
            <w:proofErr w:type="spellStart"/>
            <w:r w:rsidRPr="003365F2">
              <w:rPr>
                <w:rFonts w:ascii="GHEA Grapalat" w:hAnsi="GHEA Grapalat"/>
                <w:sz w:val="24"/>
                <w:szCs w:val="24"/>
                <w:lang w:val="es-ES"/>
              </w:rPr>
              <w:t>Հայտնում</w:t>
            </w:r>
            <w:proofErr w:type="spellEnd"/>
            <w:r w:rsidRPr="003365F2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3365F2">
              <w:rPr>
                <w:rFonts w:ascii="GHEA Grapalat" w:hAnsi="GHEA Grapalat"/>
                <w:sz w:val="24"/>
                <w:szCs w:val="24"/>
                <w:lang w:val="es-ES"/>
              </w:rPr>
              <w:t>ենք</w:t>
            </w:r>
            <w:proofErr w:type="spellEnd"/>
            <w:r w:rsidRPr="003365F2">
              <w:rPr>
                <w:rFonts w:ascii="GHEA Grapalat" w:hAnsi="GHEA Grapalat"/>
                <w:sz w:val="24"/>
                <w:szCs w:val="24"/>
                <w:lang w:val="es-ES"/>
              </w:rPr>
              <w:t xml:space="preserve">, </w:t>
            </w:r>
            <w:proofErr w:type="spellStart"/>
            <w:r w:rsidRPr="003365F2">
              <w:rPr>
                <w:rFonts w:ascii="GHEA Grapalat" w:hAnsi="GHEA Grapalat"/>
                <w:sz w:val="24"/>
                <w:szCs w:val="24"/>
                <w:lang w:val="es-ES"/>
              </w:rPr>
              <w:t>որ</w:t>
            </w:r>
            <w:proofErr w:type="spellEnd"/>
            <w:r w:rsidRPr="003365F2">
              <w:rPr>
                <w:rFonts w:ascii="GHEA Grapalat" w:hAnsi="GHEA Grapalat"/>
                <w:sz w:val="24"/>
                <w:szCs w:val="24"/>
                <w:lang w:val="es-ES"/>
              </w:rPr>
              <w:t xml:space="preserve"> «</w:t>
            </w:r>
            <w:proofErr w:type="spellStart"/>
            <w:r w:rsidRPr="003365F2">
              <w:rPr>
                <w:rFonts w:ascii="GHEA Grapalat" w:hAnsi="GHEA Grapalat"/>
                <w:sz w:val="24"/>
                <w:szCs w:val="24"/>
                <w:lang w:val="es-ES"/>
              </w:rPr>
              <w:t>Հայաստանի</w:t>
            </w:r>
            <w:proofErr w:type="spellEnd"/>
            <w:r w:rsidRPr="003365F2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3365F2">
              <w:rPr>
                <w:rFonts w:ascii="GHEA Grapalat" w:hAnsi="GHEA Grapalat"/>
                <w:sz w:val="24"/>
                <w:szCs w:val="24"/>
                <w:lang w:val="es-ES"/>
              </w:rPr>
              <w:t>Հանրապետության</w:t>
            </w:r>
            <w:proofErr w:type="spellEnd"/>
            <w:r w:rsidRPr="003365F2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3365F2">
              <w:rPr>
                <w:rFonts w:ascii="GHEA Grapalat" w:hAnsi="GHEA Grapalat"/>
                <w:sz w:val="24"/>
                <w:szCs w:val="24"/>
                <w:lang w:val="es-ES"/>
              </w:rPr>
              <w:t>կառավարության</w:t>
            </w:r>
            <w:proofErr w:type="spellEnd"/>
            <w:r w:rsidRPr="003365F2">
              <w:rPr>
                <w:rFonts w:ascii="GHEA Grapalat" w:hAnsi="GHEA Grapalat"/>
                <w:sz w:val="24"/>
                <w:szCs w:val="24"/>
                <w:lang w:val="es-ES"/>
              </w:rPr>
              <w:t xml:space="preserve"> և </w:t>
            </w:r>
            <w:proofErr w:type="spellStart"/>
            <w:r w:rsidRPr="003365F2">
              <w:rPr>
                <w:rFonts w:ascii="GHEA Grapalat" w:hAnsi="GHEA Grapalat"/>
                <w:sz w:val="24"/>
                <w:szCs w:val="24"/>
                <w:lang w:val="es-ES"/>
              </w:rPr>
              <w:t>Ֆրանսիայի</w:t>
            </w:r>
            <w:proofErr w:type="spellEnd"/>
            <w:r w:rsidRPr="003365F2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3365F2">
              <w:rPr>
                <w:rFonts w:ascii="GHEA Grapalat" w:hAnsi="GHEA Grapalat"/>
                <w:sz w:val="24"/>
                <w:szCs w:val="24"/>
                <w:lang w:val="es-ES"/>
              </w:rPr>
              <w:t>Հանրապետության</w:t>
            </w:r>
            <w:proofErr w:type="spellEnd"/>
            <w:r w:rsidRPr="003365F2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3365F2">
              <w:rPr>
                <w:rFonts w:ascii="GHEA Grapalat" w:hAnsi="GHEA Grapalat"/>
                <w:sz w:val="24"/>
                <w:szCs w:val="24"/>
                <w:lang w:val="es-ES"/>
              </w:rPr>
              <w:t>կառավարության</w:t>
            </w:r>
            <w:proofErr w:type="spellEnd"/>
            <w:r w:rsidRPr="003365F2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3365F2">
              <w:rPr>
                <w:rFonts w:ascii="GHEA Grapalat" w:hAnsi="GHEA Grapalat"/>
                <w:sz w:val="24"/>
                <w:szCs w:val="24"/>
                <w:lang w:val="es-ES"/>
              </w:rPr>
              <w:t>միջև</w:t>
            </w:r>
            <w:proofErr w:type="spellEnd"/>
            <w:r w:rsidRPr="003365F2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3365F2">
              <w:rPr>
                <w:rFonts w:ascii="GHEA Grapalat" w:hAnsi="GHEA Grapalat"/>
                <w:sz w:val="24"/>
                <w:szCs w:val="24"/>
                <w:lang w:val="es-ES"/>
              </w:rPr>
              <w:t>Հայաստանում</w:t>
            </w:r>
            <w:proofErr w:type="spellEnd"/>
            <w:r w:rsidRPr="003365F2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3365F2">
              <w:rPr>
                <w:rFonts w:ascii="GHEA Grapalat" w:hAnsi="GHEA Grapalat"/>
                <w:sz w:val="24"/>
                <w:szCs w:val="24"/>
                <w:lang w:val="es-ES"/>
              </w:rPr>
              <w:t>Ֆրանսիական</w:t>
            </w:r>
            <w:proofErr w:type="spellEnd"/>
            <w:r w:rsidRPr="003365F2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3365F2">
              <w:rPr>
                <w:rFonts w:ascii="GHEA Grapalat" w:hAnsi="GHEA Grapalat"/>
                <w:sz w:val="24"/>
                <w:szCs w:val="24"/>
                <w:lang w:val="es-ES"/>
              </w:rPr>
              <w:t>համալսարան</w:t>
            </w:r>
            <w:proofErr w:type="spellEnd"/>
            <w:r w:rsidRPr="003365F2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3365F2">
              <w:rPr>
                <w:rFonts w:ascii="GHEA Grapalat" w:hAnsi="GHEA Grapalat"/>
                <w:sz w:val="24"/>
                <w:szCs w:val="24"/>
                <w:lang w:val="es-ES"/>
              </w:rPr>
              <w:t>հիմնադրամի</w:t>
            </w:r>
            <w:proofErr w:type="spellEnd"/>
            <w:r w:rsidRPr="003365F2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3365F2">
              <w:rPr>
                <w:rFonts w:ascii="GHEA Grapalat" w:hAnsi="GHEA Grapalat"/>
                <w:sz w:val="24"/>
                <w:szCs w:val="24"/>
                <w:lang w:val="es-ES"/>
              </w:rPr>
              <w:t>գործունեության</w:t>
            </w:r>
            <w:proofErr w:type="spellEnd"/>
            <w:r w:rsidRPr="003365F2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3365F2">
              <w:rPr>
                <w:rFonts w:ascii="GHEA Grapalat" w:hAnsi="GHEA Grapalat"/>
                <w:sz w:val="24"/>
                <w:szCs w:val="24"/>
                <w:lang w:val="es-ES"/>
              </w:rPr>
              <w:t>վերաբերյալ</w:t>
            </w:r>
            <w:proofErr w:type="spellEnd"/>
            <w:r w:rsidRPr="003365F2">
              <w:rPr>
                <w:rFonts w:ascii="GHEA Grapalat" w:hAnsi="GHEA Grapalat"/>
                <w:sz w:val="24"/>
                <w:szCs w:val="24"/>
                <w:lang w:val="es-ES"/>
              </w:rPr>
              <w:t xml:space="preserve">» </w:t>
            </w:r>
            <w:proofErr w:type="spellStart"/>
            <w:r w:rsidRPr="003365F2">
              <w:rPr>
                <w:rFonts w:ascii="GHEA Grapalat" w:hAnsi="GHEA Grapalat"/>
                <w:sz w:val="24"/>
                <w:szCs w:val="24"/>
                <w:lang w:val="es-ES"/>
              </w:rPr>
              <w:t>համաձայնագրի</w:t>
            </w:r>
            <w:proofErr w:type="spellEnd"/>
            <w:r w:rsidRPr="003365F2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3365F2">
              <w:rPr>
                <w:rFonts w:ascii="GHEA Grapalat" w:hAnsi="GHEA Grapalat"/>
                <w:sz w:val="24"/>
                <w:szCs w:val="24"/>
                <w:lang w:val="es-ES"/>
              </w:rPr>
              <w:t>նախագծում</w:t>
            </w:r>
            <w:proofErr w:type="spellEnd"/>
            <w:r w:rsidRPr="003365F2">
              <w:rPr>
                <w:rFonts w:ascii="GHEA Grapalat" w:hAnsi="GHEA Grapalat"/>
                <w:sz w:val="24"/>
                <w:szCs w:val="24"/>
                <w:lang w:val="es-ES"/>
              </w:rPr>
              <w:t xml:space="preserve"> «</w:t>
            </w:r>
            <w:proofErr w:type="spellStart"/>
            <w:r w:rsidRPr="003365F2">
              <w:rPr>
                <w:rFonts w:ascii="GHEA Grapalat" w:hAnsi="GHEA Grapalat"/>
                <w:sz w:val="24"/>
                <w:szCs w:val="24"/>
                <w:lang w:val="es-ES"/>
              </w:rPr>
              <w:t>Պետական</w:t>
            </w:r>
            <w:proofErr w:type="spellEnd"/>
            <w:r w:rsidRPr="003365F2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3365F2">
              <w:rPr>
                <w:rFonts w:ascii="GHEA Grapalat" w:hAnsi="GHEA Grapalat"/>
                <w:sz w:val="24"/>
                <w:szCs w:val="24"/>
                <w:lang w:val="es-ES"/>
              </w:rPr>
              <w:t>գույքի</w:t>
            </w:r>
            <w:proofErr w:type="spellEnd"/>
            <w:r w:rsidRPr="003365F2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3365F2">
              <w:rPr>
                <w:rFonts w:ascii="GHEA Grapalat" w:hAnsi="GHEA Grapalat"/>
                <w:sz w:val="24"/>
                <w:szCs w:val="24"/>
                <w:lang w:val="es-ES"/>
              </w:rPr>
              <w:t>կառավարման</w:t>
            </w:r>
            <w:proofErr w:type="spellEnd"/>
            <w:r w:rsidRPr="003365F2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3365F2">
              <w:rPr>
                <w:rFonts w:ascii="GHEA Grapalat" w:hAnsi="GHEA Grapalat"/>
                <w:sz w:val="24"/>
                <w:szCs w:val="24"/>
                <w:lang w:val="es-ES"/>
              </w:rPr>
              <w:t>մասին</w:t>
            </w:r>
            <w:proofErr w:type="spellEnd"/>
            <w:r w:rsidRPr="003365F2">
              <w:rPr>
                <w:rFonts w:ascii="GHEA Grapalat" w:hAnsi="GHEA Grapalat"/>
                <w:sz w:val="24"/>
                <w:szCs w:val="24"/>
                <w:lang w:val="es-ES"/>
              </w:rPr>
              <w:t xml:space="preserve">» </w:t>
            </w:r>
            <w:proofErr w:type="spellStart"/>
            <w:r w:rsidRPr="003365F2">
              <w:rPr>
                <w:rFonts w:ascii="GHEA Grapalat" w:hAnsi="GHEA Grapalat"/>
                <w:sz w:val="24"/>
                <w:szCs w:val="24"/>
                <w:lang w:val="es-ES"/>
              </w:rPr>
              <w:t>օրենքի</w:t>
            </w:r>
            <w:proofErr w:type="spellEnd"/>
            <w:r w:rsidRPr="003365F2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3365F2">
              <w:rPr>
                <w:rFonts w:ascii="GHEA Grapalat" w:hAnsi="GHEA Grapalat"/>
                <w:sz w:val="24"/>
                <w:szCs w:val="24"/>
                <w:lang w:val="es-ES"/>
              </w:rPr>
              <w:t>կարգավորման</w:t>
            </w:r>
            <w:proofErr w:type="spellEnd"/>
            <w:r w:rsidRPr="003365F2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3365F2">
              <w:rPr>
                <w:rFonts w:ascii="GHEA Grapalat" w:hAnsi="GHEA Grapalat"/>
                <w:sz w:val="24"/>
                <w:szCs w:val="24"/>
                <w:lang w:val="es-ES"/>
              </w:rPr>
              <w:t>շրջանակում</w:t>
            </w:r>
            <w:proofErr w:type="spellEnd"/>
            <w:r w:rsidRPr="003365F2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3365F2">
              <w:rPr>
                <w:rFonts w:ascii="GHEA Grapalat" w:hAnsi="GHEA Grapalat"/>
                <w:sz w:val="24"/>
                <w:szCs w:val="24"/>
                <w:lang w:val="es-ES"/>
              </w:rPr>
              <w:t>Հայաստանի</w:t>
            </w:r>
            <w:proofErr w:type="spellEnd"/>
            <w:r w:rsidRPr="003365F2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3365F2">
              <w:rPr>
                <w:rFonts w:ascii="GHEA Grapalat" w:hAnsi="GHEA Grapalat"/>
                <w:sz w:val="24"/>
                <w:szCs w:val="24"/>
                <w:lang w:val="es-ES"/>
              </w:rPr>
              <w:t>Հանրապետության</w:t>
            </w:r>
            <w:proofErr w:type="spellEnd"/>
            <w:r w:rsidRPr="003365F2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3365F2">
              <w:rPr>
                <w:rFonts w:ascii="GHEA Grapalat" w:hAnsi="GHEA Grapalat"/>
                <w:sz w:val="24"/>
                <w:szCs w:val="24"/>
                <w:lang w:val="es-ES"/>
              </w:rPr>
              <w:t>համար</w:t>
            </w:r>
            <w:proofErr w:type="spellEnd"/>
            <w:r w:rsidRPr="003365F2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3365F2">
              <w:rPr>
                <w:rFonts w:ascii="GHEA Grapalat" w:hAnsi="GHEA Grapalat"/>
                <w:sz w:val="24"/>
                <w:szCs w:val="24"/>
                <w:lang w:val="es-ES"/>
              </w:rPr>
              <w:t>գույքային</w:t>
            </w:r>
            <w:proofErr w:type="spellEnd"/>
            <w:r w:rsidRPr="003365F2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3365F2">
              <w:rPr>
                <w:rFonts w:ascii="GHEA Grapalat" w:hAnsi="GHEA Grapalat"/>
                <w:sz w:val="24"/>
                <w:szCs w:val="24"/>
                <w:lang w:val="es-ES"/>
              </w:rPr>
              <w:t>պարտավորություններ</w:t>
            </w:r>
            <w:proofErr w:type="spellEnd"/>
            <w:r w:rsidRPr="003365F2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3365F2">
              <w:rPr>
                <w:rFonts w:ascii="GHEA Grapalat" w:hAnsi="GHEA Grapalat"/>
                <w:sz w:val="24"/>
                <w:szCs w:val="24"/>
                <w:lang w:val="es-ES"/>
              </w:rPr>
              <w:t>նախատեսող</w:t>
            </w:r>
            <w:proofErr w:type="spellEnd"/>
            <w:r w:rsidRPr="003365F2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3365F2">
              <w:rPr>
                <w:rFonts w:ascii="GHEA Grapalat" w:hAnsi="GHEA Grapalat"/>
                <w:sz w:val="24"/>
                <w:szCs w:val="24"/>
                <w:lang w:val="es-ES"/>
              </w:rPr>
              <w:t>դրույթներ</w:t>
            </w:r>
            <w:proofErr w:type="spellEnd"/>
            <w:r w:rsidRPr="003365F2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3365F2">
              <w:rPr>
                <w:rFonts w:ascii="GHEA Grapalat" w:hAnsi="GHEA Grapalat"/>
                <w:sz w:val="24"/>
                <w:szCs w:val="24"/>
                <w:lang w:val="es-ES"/>
              </w:rPr>
              <w:t>առկա</w:t>
            </w:r>
            <w:proofErr w:type="spellEnd"/>
            <w:r w:rsidRPr="003365F2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3365F2">
              <w:rPr>
                <w:rFonts w:ascii="GHEA Grapalat" w:hAnsi="GHEA Grapalat"/>
                <w:sz w:val="24"/>
                <w:szCs w:val="24"/>
                <w:lang w:val="es-ES"/>
              </w:rPr>
              <w:t>չեն</w:t>
            </w:r>
            <w:proofErr w:type="spellEnd"/>
            <w:r w:rsidRPr="003365F2">
              <w:rPr>
                <w:rFonts w:ascii="GHEA Grapalat" w:hAnsi="GHEA Grapalat"/>
                <w:sz w:val="24"/>
                <w:szCs w:val="24"/>
                <w:lang w:val="es-ES"/>
              </w:rPr>
              <w:t>։</w:t>
            </w:r>
          </w:p>
        </w:tc>
        <w:tc>
          <w:tcPr>
            <w:tcW w:w="6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9F1" w:rsidRPr="00CF7F33" w:rsidRDefault="007B69F1" w:rsidP="00A56839">
            <w:pPr>
              <w:rPr>
                <w:rFonts w:ascii="GHEA Grapalat" w:hAnsi="GHEA Grapalat"/>
              </w:rPr>
            </w:pPr>
            <w:r w:rsidRPr="00CF7F3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 ի գիտություն։</w:t>
            </w:r>
          </w:p>
        </w:tc>
      </w:tr>
      <w:tr w:rsidR="007B69F1" w:rsidRPr="00CF7F33" w:rsidTr="003365F2">
        <w:trPr>
          <w:trHeight w:val="70"/>
        </w:trPr>
        <w:tc>
          <w:tcPr>
            <w:tcW w:w="1147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7B69F1" w:rsidRPr="00CF7F33" w:rsidRDefault="00662165" w:rsidP="00A56839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3</w:t>
            </w:r>
            <w:r w:rsidR="007B69F1" w:rsidRPr="00CF7F33">
              <w:rPr>
                <w:rFonts w:ascii="GHEA Grapalat" w:hAnsi="GHEA Grapalat"/>
                <w:b/>
                <w:sz w:val="24"/>
                <w:szCs w:val="24"/>
                <w:lang w:val="hy-AM"/>
              </w:rPr>
              <w:t>. ՀՀ ֆինանսների նախարարություն</w:t>
            </w:r>
          </w:p>
        </w:tc>
        <w:tc>
          <w:tcPr>
            <w:tcW w:w="3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B69F1" w:rsidRPr="00CF7F33" w:rsidRDefault="007F3584" w:rsidP="00A56839">
            <w:pPr>
              <w:spacing w:after="0"/>
              <w:ind w:firstLine="252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en-GB"/>
              </w:rPr>
              <w:t>22.04.2026</w:t>
            </w:r>
          </w:p>
        </w:tc>
      </w:tr>
      <w:tr w:rsidR="007B69F1" w:rsidRPr="00CF7F33" w:rsidTr="003365F2">
        <w:trPr>
          <w:trHeight w:val="70"/>
        </w:trPr>
        <w:tc>
          <w:tcPr>
            <w:tcW w:w="1147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B69F1" w:rsidRPr="00CF7F33" w:rsidRDefault="007B69F1" w:rsidP="00A56839">
            <w:pPr>
              <w:tabs>
                <w:tab w:val="left" w:pos="5805"/>
              </w:tabs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</w:p>
        </w:tc>
        <w:tc>
          <w:tcPr>
            <w:tcW w:w="3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B69F1" w:rsidRPr="00CF7F33" w:rsidRDefault="003365F2" w:rsidP="00D80B5F">
            <w:pPr>
              <w:spacing w:after="0"/>
              <w:ind w:firstLine="252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3365F2">
              <w:rPr>
                <w:rFonts w:ascii="GHEA Grapalat" w:hAnsi="GHEA Grapalat"/>
                <w:b/>
                <w:sz w:val="24"/>
                <w:szCs w:val="24"/>
                <w:lang w:val="hy-AM"/>
              </w:rPr>
              <w:t>N 04/5-2/10788-2026</w:t>
            </w:r>
          </w:p>
        </w:tc>
      </w:tr>
      <w:tr w:rsidR="007B69F1" w:rsidRPr="00AB5BF7" w:rsidTr="003365F2">
        <w:trPr>
          <w:trHeight w:val="2587"/>
        </w:trPr>
        <w:tc>
          <w:tcPr>
            <w:tcW w:w="8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9F1" w:rsidRPr="00CF7F33" w:rsidRDefault="003365F2" w:rsidP="00A56839">
            <w:pPr>
              <w:suppressAutoHyphens/>
              <w:spacing w:after="0" w:line="360" w:lineRule="auto"/>
              <w:jc w:val="both"/>
              <w:rPr>
                <w:rFonts w:ascii="GHEA Grapalat" w:eastAsia="Calibri" w:hAnsi="GHEA Grapalat" w:cs="Sylfaen"/>
                <w:color w:val="000000"/>
                <w:sz w:val="24"/>
                <w:szCs w:val="24"/>
                <w:lang w:val="hy-AM" w:eastAsia="en-US"/>
              </w:rPr>
            </w:pPr>
            <w:r w:rsidRPr="003365F2">
              <w:rPr>
                <w:rFonts w:ascii="GHEA Grapalat" w:eastAsia="Calibri" w:hAnsi="GHEA Grapalat" w:cs="Sylfaen"/>
                <w:color w:val="000000"/>
                <w:sz w:val="24"/>
                <w:szCs w:val="24"/>
                <w:lang w:val="hy-AM" w:eastAsia="en-US"/>
              </w:rPr>
              <w:t>«Հայաստանի Հանրապետության կառավարության և Ֆրանսիայի Հանրապետության կառավարության միջև Հայաստանում Ֆրանսիական համալսարան հիմնադրամի գործունեության վերաբերյալ» համաձայնագրի նախագծում Հայաստանի Հանրապետության համար ֆինանսական պարտավորություններ նախատեսող դրույթներ առկա չեն:</w:t>
            </w:r>
          </w:p>
        </w:tc>
        <w:tc>
          <w:tcPr>
            <w:tcW w:w="6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9F1" w:rsidRPr="007B69F1" w:rsidRDefault="003E2874" w:rsidP="00A56839">
            <w:pPr>
              <w:rPr>
                <w:rFonts w:ascii="GHEA Grapalat" w:hAnsi="GHEA Grapalat"/>
                <w:lang w:val="hy-AM"/>
              </w:rPr>
            </w:pPr>
            <w:r w:rsidRPr="00CF7F3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 ի գիտություն։</w:t>
            </w:r>
          </w:p>
          <w:p w:rsidR="007B69F1" w:rsidRPr="007B69F1" w:rsidRDefault="007B69F1" w:rsidP="00A56839">
            <w:pPr>
              <w:rPr>
                <w:rFonts w:ascii="GHEA Grapalat" w:hAnsi="GHEA Grapalat"/>
                <w:lang w:val="hy-AM"/>
              </w:rPr>
            </w:pPr>
          </w:p>
          <w:p w:rsidR="007B69F1" w:rsidRDefault="007B69F1" w:rsidP="00A56839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B69F1" w:rsidRPr="008E6DEF" w:rsidRDefault="007B69F1" w:rsidP="00A56839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7B69F1" w:rsidRPr="00CF7F33" w:rsidTr="003365F2">
        <w:trPr>
          <w:trHeight w:val="70"/>
        </w:trPr>
        <w:tc>
          <w:tcPr>
            <w:tcW w:w="1147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7B69F1" w:rsidRPr="00A56839" w:rsidRDefault="00662165" w:rsidP="00A56839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4</w:t>
            </w:r>
            <w:r w:rsidR="007B69F1" w:rsidRPr="00CF7F33">
              <w:rPr>
                <w:rFonts w:ascii="GHEA Grapalat" w:hAnsi="GHEA Grapalat"/>
                <w:b/>
                <w:sz w:val="24"/>
                <w:szCs w:val="24"/>
                <w:lang w:val="hy-AM"/>
              </w:rPr>
              <w:t>.</w:t>
            </w:r>
            <w:r w:rsidR="00A56839" w:rsidRPr="00A56839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="00A56839">
              <w:t xml:space="preserve"> </w:t>
            </w:r>
            <w:r w:rsidR="00A56839" w:rsidRPr="00A56839">
              <w:rPr>
                <w:rFonts w:ascii="GHEA Grapalat" w:hAnsi="GHEA Grapalat"/>
                <w:b/>
                <w:sz w:val="24"/>
                <w:szCs w:val="24"/>
                <w:lang w:val="en-GB"/>
              </w:rPr>
              <w:t>ՀՀ</w:t>
            </w:r>
            <w:r w:rsidR="00D80B5F">
              <w:t xml:space="preserve"> </w:t>
            </w:r>
            <w:r w:rsidR="00D80B5F" w:rsidRPr="00D80B5F">
              <w:rPr>
                <w:rFonts w:ascii="GHEA Grapalat" w:hAnsi="GHEA Grapalat"/>
                <w:b/>
                <w:sz w:val="24"/>
                <w:szCs w:val="24"/>
              </w:rPr>
              <w:t>աշխատանքի և սոցիալական հարցերի նախարարություն</w:t>
            </w:r>
          </w:p>
        </w:tc>
        <w:tc>
          <w:tcPr>
            <w:tcW w:w="3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B69F1" w:rsidRPr="00CF7F33" w:rsidRDefault="007F3584" w:rsidP="00A56839">
            <w:pPr>
              <w:spacing w:after="0"/>
              <w:ind w:firstLine="252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en-GB"/>
              </w:rPr>
              <w:t>21.04.2026</w:t>
            </w:r>
          </w:p>
        </w:tc>
      </w:tr>
      <w:tr w:rsidR="007B69F1" w:rsidRPr="00CF7F33" w:rsidTr="003365F2">
        <w:trPr>
          <w:trHeight w:val="70"/>
        </w:trPr>
        <w:tc>
          <w:tcPr>
            <w:tcW w:w="1147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B69F1" w:rsidRPr="00CF7F33" w:rsidRDefault="007B69F1" w:rsidP="00A56839">
            <w:pPr>
              <w:tabs>
                <w:tab w:val="left" w:pos="5805"/>
              </w:tabs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</w:p>
        </w:tc>
        <w:tc>
          <w:tcPr>
            <w:tcW w:w="3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B69F1" w:rsidRPr="00CF7F33" w:rsidRDefault="003365F2" w:rsidP="00A56839">
            <w:pPr>
              <w:spacing w:after="0"/>
              <w:ind w:firstLine="252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3365F2">
              <w:rPr>
                <w:rFonts w:ascii="GHEA Grapalat" w:hAnsi="GHEA Grapalat"/>
                <w:b/>
                <w:sz w:val="24"/>
                <w:szCs w:val="24"/>
                <w:lang w:val="hy-AM"/>
              </w:rPr>
              <w:t>N ԱԹ/ԱՆՄ-2-1/15216-2026</w:t>
            </w:r>
          </w:p>
        </w:tc>
      </w:tr>
      <w:tr w:rsidR="007B69F1" w:rsidRPr="0082579C" w:rsidTr="003365F2">
        <w:trPr>
          <w:trHeight w:val="2587"/>
        </w:trPr>
        <w:tc>
          <w:tcPr>
            <w:tcW w:w="8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9F1" w:rsidRPr="00D80B5F" w:rsidRDefault="003365F2" w:rsidP="00D80B5F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365F2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Հայտնում եմ, որ ՀՀ աշխատանքի և սոցիալական հարցերի նախարարությունը «Հայաստանի Հանրապետության կառավարության և Ֆրանսիայի Հանրապետության կառավարության միջև Հայաստանում Ֆրանսիական համալսարան հիմնադրամի գործունեության վերաբերյալ» համաձայնագրի  նախագծի՝ աշխատանքի և սոցիալական պաշտպանության ոլորտին առնչվող հարցերի վերաբերյալ առաջարկություններ և դիտարկումներ չունի։</w:t>
            </w:r>
          </w:p>
        </w:tc>
        <w:tc>
          <w:tcPr>
            <w:tcW w:w="6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1" w:rsidRDefault="00017601" w:rsidP="00017601">
            <w:pPr>
              <w:spacing w:after="0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AB5BF7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ի գիտություն</w:t>
            </w:r>
            <w:r w:rsidRPr="00AB5BF7">
              <w:rPr>
                <w:rFonts w:ascii="GHEA Grapalat" w:hAnsi="GHEA Grapalat"/>
                <w:b/>
                <w:sz w:val="24"/>
                <w:szCs w:val="24"/>
                <w:lang w:val="hy-AM"/>
              </w:rPr>
              <w:t>։</w:t>
            </w:r>
          </w:p>
          <w:p w:rsidR="007B69F1" w:rsidRPr="00413679" w:rsidRDefault="007B69F1" w:rsidP="00A56839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604F37" w:rsidRPr="00CF7F33" w:rsidTr="003365F2">
        <w:trPr>
          <w:trHeight w:val="70"/>
        </w:trPr>
        <w:tc>
          <w:tcPr>
            <w:tcW w:w="1147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604F37" w:rsidRPr="00A56839" w:rsidRDefault="00604F37" w:rsidP="00604F37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5</w:t>
            </w:r>
            <w:r w:rsidRPr="00CF7F33">
              <w:rPr>
                <w:rFonts w:ascii="GHEA Grapalat" w:hAnsi="GHEA Grapalat"/>
                <w:b/>
                <w:sz w:val="24"/>
                <w:szCs w:val="24"/>
                <w:lang w:val="hy-AM"/>
              </w:rPr>
              <w:t>.</w:t>
            </w:r>
            <w:r w:rsidRPr="00A56839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>
              <w:t xml:space="preserve"> </w:t>
            </w:r>
            <w:r w:rsidRPr="00A56839">
              <w:rPr>
                <w:rFonts w:ascii="GHEA Grapalat" w:hAnsi="GHEA Grapalat"/>
                <w:b/>
                <w:sz w:val="24"/>
                <w:szCs w:val="24"/>
                <w:lang w:val="en-GB"/>
              </w:rPr>
              <w:t>ՀՀ</w:t>
            </w:r>
            <w:r>
              <w:t xml:space="preserve">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արդարադատության</w:t>
            </w:r>
            <w:r w:rsidRPr="00D80B5F">
              <w:rPr>
                <w:rFonts w:ascii="GHEA Grapalat" w:hAnsi="GHEA Grapalat"/>
                <w:b/>
                <w:sz w:val="24"/>
                <w:szCs w:val="24"/>
              </w:rPr>
              <w:t xml:space="preserve"> նախարարություն</w:t>
            </w:r>
          </w:p>
        </w:tc>
        <w:tc>
          <w:tcPr>
            <w:tcW w:w="3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604F37" w:rsidRPr="00CF7F33" w:rsidRDefault="003365F2" w:rsidP="00604F37">
            <w:pPr>
              <w:spacing w:after="0"/>
              <w:ind w:firstLine="252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22.04</w:t>
            </w:r>
            <w:r w:rsidR="007F3584">
              <w:rPr>
                <w:rFonts w:ascii="GHEA Grapalat" w:hAnsi="GHEA Grapalat"/>
                <w:b/>
                <w:sz w:val="24"/>
                <w:szCs w:val="24"/>
                <w:lang w:val="hy-AM"/>
              </w:rPr>
              <w:t>.2026</w:t>
            </w:r>
            <w:r w:rsidR="00604F37">
              <w:rPr>
                <w:rFonts w:ascii="GHEA Grapalat" w:hAnsi="GHEA Grapalat"/>
                <w:b/>
                <w:sz w:val="24"/>
                <w:szCs w:val="24"/>
                <w:lang w:val="en-GB"/>
              </w:rPr>
              <w:t xml:space="preserve"> </w:t>
            </w:r>
          </w:p>
        </w:tc>
      </w:tr>
      <w:tr w:rsidR="00604F37" w:rsidRPr="00CF7F33" w:rsidTr="003365F2">
        <w:trPr>
          <w:trHeight w:val="70"/>
        </w:trPr>
        <w:tc>
          <w:tcPr>
            <w:tcW w:w="1147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604F37" w:rsidRPr="00CF7F33" w:rsidRDefault="00604F37" w:rsidP="00FD3EDE">
            <w:pPr>
              <w:tabs>
                <w:tab w:val="left" w:pos="5805"/>
              </w:tabs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</w:p>
        </w:tc>
        <w:tc>
          <w:tcPr>
            <w:tcW w:w="3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604F37" w:rsidRPr="00CF7F33" w:rsidRDefault="00604F37" w:rsidP="003365F2">
            <w:pPr>
              <w:spacing w:after="0"/>
              <w:ind w:firstLine="252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A56839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N </w:t>
            </w:r>
            <w:r w:rsidRPr="00722BC8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722BC8" w:rsidRPr="00722BC8">
              <w:rPr>
                <w:rFonts w:ascii="GHEA Grapalat" w:hAnsi="GHEA Grapalat"/>
                <w:b/>
                <w:sz w:val="24"/>
                <w:szCs w:val="24"/>
                <w:lang w:val="hy-AM"/>
              </w:rPr>
              <w:t>/14.2.1/20673-2026</w:t>
            </w:r>
          </w:p>
        </w:tc>
      </w:tr>
      <w:tr w:rsidR="00604F37" w:rsidRPr="00707F4A" w:rsidTr="003365F2">
        <w:trPr>
          <w:trHeight w:val="1125"/>
        </w:trPr>
        <w:tc>
          <w:tcPr>
            <w:tcW w:w="8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4D70" w:rsidRPr="00687054" w:rsidRDefault="00EF797A" w:rsidP="003365F2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Ի</w:t>
            </w:r>
            <w:r w:rsidRPr="00EF797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պատասխան</w:t>
            </w:r>
            <w:proofErr w:type="spellEnd"/>
            <w:r w:rsidRPr="00EF797A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ՀՀ</w:t>
            </w:r>
            <w:r w:rsidRPr="00EF797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վարչապետի</w:t>
            </w:r>
            <w:proofErr w:type="spellEnd"/>
            <w:r w:rsidRPr="00EF797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աշխատակազմի</w:t>
            </w:r>
            <w:proofErr w:type="spellEnd"/>
            <w:r w:rsidRPr="00EF797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ղեկավարի</w:t>
            </w:r>
            <w:proofErr w:type="spellEnd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՝</w:t>
            </w:r>
            <w:r w:rsidRPr="00EF797A">
              <w:rPr>
                <w:rFonts w:ascii="GHEA Grapalat" w:hAnsi="GHEA Grapalat"/>
                <w:sz w:val="24"/>
                <w:szCs w:val="24"/>
              </w:rPr>
              <w:t xml:space="preserve"> 2026 </w:t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թվականի</w:t>
            </w:r>
            <w:proofErr w:type="spellEnd"/>
            <w:r w:rsidRPr="00EF797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ապրիլի</w:t>
            </w:r>
            <w:proofErr w:type="spellEnd"/>
            <w:r w:rsidRPr="00EF797A">
              <w:rPr>
                <w:rFonts w:ascii="GHEA Grapalat" w:hAnsi="GHEA Grapalat"/>
                <w:sz w:val="24"/>
                <w:szCs w:val="24"/>
              </w:rPr>
              <w:t xml:space="preserve"> 18-</w:t>
            </w:r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ի</w:t>
            </w:r>
            <w:r w:rsidRPr="00EF797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թիվ</w:t>
            </w:r>
            <w:proofErr w:type="spellEnd"/>
            <w:r w:rsidRPr="00EF797A">
              <w:rPr>
                <w:rFonts w:ascii="GHEA Grapalat" w:hAnsi="GHEA Grapalat"/>
                <w:sz w:val="24"/>
                <w:szCs w:val="24"/>
              </w:rPr>
              <w:t xml:space="preserve"> 02/06.5/13188-2026 </w:t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գրության</w:t>
            </w:r>
            <w:proofErr w:type="spellEnd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՝</w:t>
            </w:r>
            <w:r w:rsidRPr="00EF797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Հայաստանի</w:t>
            </w:r>
            <w:proofErr w:type="spellEnd"/>
            <w:r w:rsidRPr="00EF797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Հանրապետության</w:t>
            </w:r>
            <w:proofErr w:type="spellEnd"/>
            <w:r w:rsidRPr="00EF797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կառավարության</w:t>
            </w:r>
            <w:proofErr w:type="spellEnd"/>
            <w:r w:rsidRPr="00EF797A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և</w:t>
            </w:r>
            <w:r w:rsidRPr="00EF797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Ֆրանսիայի</w:t>
            </w:r>
            <w:proofErr w:type="spellEnd"/>
            <w:r w:rsidRPr="00EF797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Հանրապետության</w:t>
            </w:r>
            <w:proofErr w:type="spellEnd"/>
            <w:r w:rsidRPr="00EF797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կառավարության</w:t>
            </w:r>
            <w:proofErr w:type="spellEnd"/>
            <w:r w:rsidRPr="00EF797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միջև</w:t>
            </w:r>
            <w:proofErr w:type="spellEnd"/>
            <w:r w:rsidRPr="00EF797A">
              <w:rPr>
                <w:rFonts w:ascii="GHEA Grapalat" w:hAnsi="GHEA Grapalat"/>
                <w:sz w:val="24"/>
                <w:szCs w:val="24"/>
              </w:rPr>
              <w:t xml:space="preserve"> «</w:t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Հայաստանում</w:t>
            </w:r>
            <w:proofErr w:type="spellEnd"/>
            <w:r w:rsidRPr="00EF797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ֆրանսիական</w:t>
            </w:r>
            <w:proofErr w:type="spellEnd"/>
            <w:r w:rsidRPr="00EF797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համալսարան</w:t>
            </w:r>
            <w:proofErr w:type="spellEnd"/>
            <w:r w:rsidRPr="00EF797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հիմնադրամի</w:t>
            </w:r>
            <w:proofErr w:type="spellEnd"/>
            <w:r w:rsidRPr="00EF797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գործունեության</w:t>
            </w:r>
            <w:proofErr w:type="spellEnd"/>
            <w:r w:rsidRPr="00EF797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վերաբերյալ</w:t>
            </w:r>
            <w:proofErr w:type="spellEnd"/>
            <w:r w:rsidRPr="00EF797A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համաձայնագրի</w:t>
            </w:r>
            <w:proofErr w:type="spellEnd"/>
            <w:r w:rsidRPr="00EF797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նախագծի</w:t>
            </w:r>
            <w:proofErr w:type="spellEnd"/>
            <w:r w:rsidRPr="00EF797A">
              <w:rPr>
                <w:rFonts w:ascii="GHEA Grapalat" w:hAnsi="GHEA Grapalat"/>
                <w:sz w:val="24"/>
                <w:szCs w:val="24"/>
              </w:rPr>
              <w:t xml:space="preserve"> (</w:t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այսուհետ</w:t>
            </w:r>
            <w:proofErr w:type="spellEnd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՝</w:t>
            </w:r>
            <w:r w:rsidRPr="00EF797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Նախագիծ</w:t>
            </w:r>
            <w:proofErr w:type="spellEnd"/>
            <w:r w:rsidRPr="00EF797A">
              <w:rPr>
                <w:rFonts w:ascii="GHEA Grapalat" w:hAnsi="GHEA Grapalat"/>
                <w:sz w:val="24"/>
                <w:szCs w:val="24"/>
              </w:rPr>
              <w:t xml:space="preserve">) </w:t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վերաբերյալ</w:t>
            </w:r>
            <w:proofErr w:type="spellEnd"/>
            <w:r w:rsidRPr="00EF797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հայտնում</w:t>
            </w:r>
            <w:proofErr w:type="spellEnd"/>
            <w:r w:rsidRPr="00EF797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եմ</w:t>
            </w:r>
            <w:proofErr w:type="spellEnd"/>
            <w:r w:rsidRPr="00EF797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հետևյալը</w:t>
            </w:r>
            <w:proofErr w:type="spellEnd"/>
            <w:r w:rsidRPr="00EF797A">
              <w:rPr>
                <w:rFonts w:ascii="GHEA Grapalat" w:hAnsi="GHEA Grapalat"/>
                <w:sz w:val="24"/>
                <w:szCs w:val="24"/>
              </w:rPr>
              <w:t>.</w:t>
            </w:r>
            <w:r w:rsidRPr="00EF797A">
              <w:rPr>
                <w:rFonts w:ascii="GHEA Grapalat" w:hAnsi="GHEA Grapalat"/>
                <w:sz w:val="24"/>
                <w:szCs w:val="24"/>
              </w:rPr>
              <w:br/>
            </w:r>
          </w:p>
          <w:p w:rsidR="00974D70" w:rsidRPr="00687054" w:rsidRDefault="00EF797A" w:rsidP="003365F2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Առաջարկում</w:t>
            </w:r>
            <w:proofErr w:type="spellEnd"/>
            <w:r w:rsidRPr="0068705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եմ</w:t>
            </w:r>
            <w:proofErr w:type="spellEnd"/>
            <w:r w:rsidRPr="0068705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Նախագծի</w:t>
            </w:r>
            <w:proofErr w:type="spellEnd"/>
            <w:r w:rsidRPr="0068705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վերնագրում</w:t>
            </w:r>
            <w:proofErr w:type="spellEnd"/>
            <w:r w:rsidRPr="00687054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և</w:t>
            </w:r>
            <w:r w:rsidRPr="0068705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ամբողջ</w:t>
            </w:r>
            <w:proofErr w:type="spellEnd"/>
            <w:r w:rsidRPr="0068705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տեքստում</w:t>
            </w:r>
            <w:proofErr w:type="spellEnd"/>
            <w:r w:rsidRPr="0068705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հիմնադրամի</w:t>
            </w:r>
            <w:proofErr w:type="spellEnd"/>
            <w:r w:rsidRPr="0068705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անվանումը</w:t>
            </w:r>
            <w:proofErr w:type="spellEnd"/>
            <w:r w:rsidRPr="0068705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գրել</w:t>
            </w:r>
            <w:proofErr w:type="spellEnd"/>
            <w:r w:rsidRPr="0068705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չակերտների</w:t>
            </w:r>
            <w:proofErr w:type="spellEnd"/>
            <w:r w:rsidRPr="0068705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մեջ</w:t>
            </w:r>
            <w:proofErr w:type="spellEnd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՝</w:t>
            </w:r>
            <w:r w:rsidRPr="0068705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համապատասխանեցնելով</w:t>
            </w:r>
            <w:proofErr w:type="spellEnd"/>
            <w:r w:rsidRPr="0068705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կանոնադրությունում</w:t>
            </w:r>
            <w:proofErr w:type="spellEnd"/>
            <w:r w:rsidRPr="0068705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սահմանված</w:t>
            </w:r>
            <w:proofErr w:type="spellEnd"/>
            <w:r w:rsidRPr="0068705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անվանմանը</w:t>
            </w:r>
            <w:proofErr w:type="spellEnd"/>
            <w:r w:rsidRPr="00687054">
              <w:rPr>
                <w:rFonts w:ascii="GHEA Grapalat" w:hAnsi="GHEA Grapalat"/>
                <w:sz w:val="24"/>
                <w:szCs w:val="24"/>
              </w:rPr>
              <w:t xml:space="preserve">: </w:t>
            </w:r>
          </w:p>
          <w:p w:rsidR="00974D70" w:rsidRPr="00687054" w:rsidRDefault="00974D70" w:rsidP="003365F2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7C5A21" w:rsidRDefault="00EF797A" w:rsidP="003365F2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Նախագծի</w:t>
            </w:r>
            <w:proofErr w:type="spellEnd"/>
            <w:r w:rsidRPr="00687054">
              <w:rPr>
                <w:rFonts w:ascii="GHEA Grapalat" w:hAnsi="GHEA Grapalat"/>
                <w:sz w:val="24"/>
                <w:szCs w:val="24"/>
              </w:rPr>
              <w:t xml:space="preserve"> 2-</w:t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րդ</w:t>
            </w:r>
            <w:proofErr w:type="spellEnd"/>
            <w:r w:rsidRPr="0068705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հոդվածում</w:t>
            </w:r>
            <w:proofErr w:type="spellEnd"/>
            <w:r w:rsidRPr="0068705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սահմանված</w:t>
            </w:r>
            <w:proofErr w:type="spellEnd"/>
            <w:r w:rsidRPr="0068705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նպատակը</w:t>
            </w:r>
            <w:proofErr w:type="spellEnd"/>
            <w:r w:rsidRPr="0068705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անհրաժեշտ</w:t>
            </w:r>
            <w:proofErr w:type="spellEnd"/>
            <w:r w:rsidRPr="00687054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է</w:t>
            </w:r>
            <w:r w:rsidRPr="0068705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համապատասխանեցնել</w:t>
            </w:r>
            <w:proofErr w:type="spellEnd"/>
            <w:r w:rsidRPr="00687054">
              <w:rPr>
                <w:rFonts w:ascii="GHEA Grapalat" w:hAnsi="GHEA Grapalat"/>
                <w:sz w:val="24"/>
                <w:szCs w:val="24"/>
              </w:rPr>
              <w:t xml:space="preserve"> «</w:t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Հայաստանում</w:t>
            </w:r>
            <w:proofErr w:type="spellEnd"/>
            <w:r w:rsidRPr="0068705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ֆրանսիական</w:t>
            </w:r>
            <w:proofErr w:type="spellEnd"/>
            <w:r w:rsidRPr="0068705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համալսարան</w:t>
            </w:r>
            <w:proofErr w:type="spellEnd"/>
            <w:r w:rsidRPr="00687054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հիմնադրամի</w:t>
            </w:r>
            <w:proofErr w:type="spellEnd"/>
            <w:r w:rsidRPr="00687054">
              <w:rPr>
                <w:rFonts w:ascii="GHEA Grapalat" w:hAnsi="GHEA Grapalat"/>
                <w:sz w:val="24"/>
                <w:szCs w:val="24"/>
              </w:rPr>
              <w:t xml:space="preserve"> (</w:t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այսուհետ</w:t>
            </w:r>
            <w:proofErr w:type="spellEnd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՝</w:t>
            </w:r>
            <w:r w:rsidRPr="0068705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Հիմնադրամ</w:t>
            </w:r>
            <w:proofErr w:type="spellEnd"/>
            <w:r w:rsidRPr="00687054">
              <w:rPr>
                <w:rFonts w:ascii="GHEA Grapalat" w:hAnsi="GHEA Grapalat"/>
                <w:sz w:val="24"/>
                <w:szCs w:val="24"/>
              </w:rPr>
              <w:t xml:space="preserve">) </w:t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գործող</w:t>
            </w:r>
            <w:proofErr w:type="spellEnd"/>
            <w:r w:rsidRPr="0068705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կանոնադրությամբ</w:t>
            </w:r>
            <w:proofErr w:type="spellEnd"/>
            <w:r w:rsidRPr="0068705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սահմանված</w:t>
            </w:r>
            <w:proofErr w:type="spellEnd"/>
            <w:r w:rsidRPr="0068705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lastRenderedPageBreak/>
              <w:t>նպատակներին</w:t>
            </w:r>
            <w:proofErr w:type="spellEnd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՝</w:t>
            </w:r>
            <w:r w:rsidRPr="0068705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հաշվի</w:t>
            </w:r>
            <w:proofErr w:type="spellEnd"/>
            <w:r w:rsidRPr="0068705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առնելով</w:t>
            </w:r>
            <w:proofErr w:type="spellEnd"/>
            <w:r w:rsidRPr="00687054">
              <w:rPr>
                <w:rFonts w:ascii="GHEA Grapalat" w:hAnsi="GHEA Grapalat"/>
                <w:sz w:val="24"/>
                <w:szCs w:val="24"/>
              </w:rPr>
              <w:t xml:space="preserve"> «</w:t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Հիմնադրամների</w:t>
            </w:r>
            <w:proofErr w:type="spellEnd"/>
            <w:r w:rsidRPr="0068705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մասին</w:t>
            </w:r>
            <w:proofErr w:type="spellEnd"/>
            <w:r w:rsidRPr="00687054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օրենքի</w:t>
            </w:r>
            <w:proofErr w:type="spellEnd"/>
            <w:r w:rsidRPr="00687054">
              <w:rPr>
                <w:rFonts w:ascii="GHEA Grapalat" w:hAnsi="GHEA Grapalat"/>
                <w:sz w:val="24"/>
                <w:szCs w:val="24"/>
              </w:rPr>
              <w:t xml:space="preserve"> (</w:t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այսուհետ</w:t>
            </w:r>
            <w:proofErr w:type="spellEnd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՝</w:t>
            </w:r>
            <w:r w:rsidRPr="0068705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Օրենք</w:t>
            </w:r>
            <w:proofErr w:type="spellEnd"/>
            <w:r w:rsidRPr="00687054">
              <w:rPr>
                <w:rFonts w:ascii="GHEA Grapalat" w:hAnsi="GHEA Grapalat"/>
                <w:sz w:val="24"/>
                <w:szCs w:val="24"/>
              </w:rPr>
              <w:t>) 15-</w:t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րդ</w:t>
            </w:r>
            <w:proofErr w:type="spellEnd"/>
            <w:r w:rsidRPr="0068705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հոդվածի</w:t>
            </w:r>
            <w:proofErr w:type="spellEnd"/>
            <w:r w:rsidRPr="00687054">
              <w:rPr>
                <w:rFonts w:ascii="GHEA Grapalat" w:hAnsi="GHEA Grapalat"/>
                <w:sz w:val="24"/>
                <w:szCs w:val="24"/>
              </w:rPr>
              <w:t xml:space="preserve"> 5-</w:t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րդ</w:t>
            </w:r>
            <w:proofErr w:type="spellEnd"/>
            <w:r w:rsidRPr="0068705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մասը</w:t>
            </w:r>
            <w:proofErr w:type="spellEnd"/>
            <w:r w:rsidRPr="00687054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որի</w:t>
            </w:r>
            <w:proofErr w:type="spellEnd"/>
            <w:r w:rsidRPr="0068705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համաձայն</w:t>
            </w:r>
            <w:proofErr w:type="spellEnd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՝</w:t>
            </w:r>
            <w:r w:rsidRPr="0068705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եթե</w:t>
            </w:r>
            <w:proofErr w:type="spellEnd"/>
            <w:r w:rsidRPr="0068705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կանոնադրության</w:t>
            </w:r>
            <w:proofErr w:type="spellEnd"/>
            <w:r w:rsidRPr="0068705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պահպանումը</w:t>
            </w:r>
            <w:proofErr w:type="spellEnd"/>
            <w:r w:rsidRPr="0068705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անփոփոխ</w:t>
            </w:r>
            <w:proofErr w:type="spellEnd"/>
            <w:r w:rsidRPr="0068705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ձևով</w:t>
            </w:r>
            <w:proofErr w:type="spellEnd"/>
            <w:r w:rsidRPr="0068705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կարող</w:t>
            </w:r>
            <w:proofErr w:type="spellEnd"/>
            <w:r w:rsidRPr="00687054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է</w:t>
            </w:r>
            <w:r w:rsidRPr="0068705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առաջացնել</w:t>
            </w:r>
            <w:proofErr w:type="spellEnd"/>
            <w:r w:rsidRPr="0068705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այնպիսի</w:t>
            </w:r>
            <w:proofErr w:type="spellEnd"/>
            <w:r w:rsidRPr="0068705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հետևանքներ</w:t>
            </w:r>
            <w:proofErr w:type="spellEnd"/>
            <w:r w:rsidRPr="00687054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որոնք</w:t>
            </w:r>
            <w:proofErr w:type="spellEnd"/>
            <w:r w:rsidRPr="0068705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հնարավոր</w:t>
            </w:r>
            <w:proofErr w:type="spellEnd"/>
            <w:r w:rsidRPr="0068705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չէր</w:t>
            </w:r>
            <w:proofErr w:type="spellEnd"/>
            <w:r w:rsidRPr="0068705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կանխատեսել</w:t>
            </w:r>
            <w:proofErr w:type="spellEnd"/>
            <w:r w:rsidRPr="0068705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հիմնադրամն</w:t>
            </w:r>
            <w:proofErr w:type="spellEnd"/>
            <w:r w:rsidRPr="0068705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ստեղծելիս</w:t>
            </w:r>
            <w:proofErr w:type="spellEnd"/>
            <w:r w:rsidRPr="00687054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իսկ</w:t>
            </w:r>
            <w:proofErr w:type="spellEnd"/>
            <w:r w:rsidRPr="0068705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կանոնադրությամբ</w:t>
            </w:r>
            <w:proofErr w:type="spellEnd"/>
            <w:r w:rsidRPr="0068705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նախատեսված</w:t>
            </w:r>
            <w:proofErr w:type="spellEnd"/>
            <w:r w:rsidRPr="0068705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չէ</w:t>
            </w:r>
            <w:proofErr w:type="spellEnd"/>
            <w:r w:rsidRPr="0068705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այն</w:t>
            </w:r>
            <w:proofErr w:type="spellEnd"/>
            <w:r w:rsidRPr="0068705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փոխելու</w:t>
            </w:r>
            <w:proofErr w:type="spellEnd"/>
            <w:r w:rsidRPr="0068705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հնարավորություն</w:t>
            </w:r>
            <w:proofErr w:type="spellEnd"/>
            <w:r w:rsidRPr="00687054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կամ</w:t>
            </w:r>
            <w:proofErr w:type="spellEnd"/>
            <w:r w:rsidRPr="0068705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կանոնադրությունը</w:t>
            </w:r>
            <w:proofErr w:type="spellEnd"/>
            <w:r w:rsidRPr="0068705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չի</w:t>
            </w:r>
            <w:proofErr w:type="spellEnd"/>
            <w:r w:rsidRPr="0068705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փոփոխում</w:t>
            </w:r>
            <w:proofErr w:type="spellEnd"/>
            <w:r w:rsidRPr="0068705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դրա</w:t>
            </w:r>
            <w:proofErr w:type="spellEnd"/>
            <w:r w:rsidRPr="0068705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իրավասությունն</w:t>
            </w:r>
            <w:proofErr w:type="spellEnd"/>
            <w:r w:rsidRPr="0068705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ունեցող</w:t>
            </w:r>
            <w:proofErr w:type="spellEnd"/>
            <w:r w:rsidRPr="0068705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մարմինը</w:t>
            </w:r>
            <w:proofErr w:type="spellEnd"/>
            <w:r w:rsidRPr="00687054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կամ</w:t>
            </w:r>
            <w:proofErr w:type="spellEnd"/>
            <w:r w:rsidRPr="0068705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փոփոխությունները</w:t>
            </w:r>
            <w:proofErr w:type="spellEnd"/>
            <w:r w:rsidRPr="0068705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պետք</w:t>
            </w:r>
            <w:proofErr w:type="spellEnd"/>
            <w:r w:rsidRPr="00687054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է</w:t>
            </w:r>
            <w:r w:rsidRPr="0068705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վերաբերեն</w:t>
            </w:r>
            <w:proofErr w:type="spellEnd"/>
            <w:r w:rsidRPr="0068705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հիմնադրամի</w:t>
            </w:r>
            <w:proofErr w:type="spellEnd"/>
            <w:r w:rsidRPr="0068705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նպատակներին</w:t>
            </w:r>
            <w:proofErr w:type="spellEnd"/>
            <w:r w:rsidRPr="0068705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կամ</w:t>
            </w:r>
            <w:proofErr w:type="spellEnd"/>
            <w:r w:rsidRPr="0068705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շահառուներին</w:t>
            </w:r>
            <w:proofErr w:type="spellEnd"/>
            <w:r w:rsidRPr="00687054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ապա</w:t>
            </w:r>
            <w:proofErr w:type="spellEnd"/>
            <w:r w:rsidRPr="0068705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փոփոխություններ</w:t>
            </w:r>
            <w:proofErr w:type="spellEnd"/>
            <w:r w:rsidRPr="0068705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կատարելու</w:t>
            </w:r>
            <w:proofErr w:type="spellEnd"/>
            <w:r w:rsidRPr="0068705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իրավունքն</w:t>
            </w:r>
            <w:proofErr w:type="spellEnd"/>
            <w:r w:rsidRPr="0068705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իրականացնում</w:t>
            </w:r>
            <w:proofErr w:type="spellEnd"/>
            <w:r w:rsidRPr="00687054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է</w:t>
            </w:r>
            <w:r w:rsidRPr="0068705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դատարանը</w:t>
            </w:r>
            <w:proofErr w:type="spellEnd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՝</w:t>
            </w:r>
            <w:r w:rsidRPr="0068705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հիմնադրամի</w:t>
            </w:r>
            <w:proofErr w:type="spellEnd"/>
            <w:r w:rsidRPr="0068705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մարմինների</w:t>
            </w:r>
            <w:proofErr w:type="spellEnd"/>
            <w:r w:rsidRPr="0068705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կամ</w:t>
            </w:r>
            <w:proofErr w:type="spellEnd"/>
            <w:r w:rsidRPr="0068705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հիմնադիրներից</w:t>
            </w:r>
            <w:proofErr w:type="spellEnd"/>
            <w:r w:rsidRPr="0068705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մեկի</w:t>
            </w:r>
            <w:proofErr w:type="spellEnd"/>
            <w:r w:rsidRPr="0068705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կամ</w:t>
            </w:r>
            <w:proofErr w:type="spellEnd"/>
            <w:r w:rsidRPr="0068705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Օրենքի</w:t>
            </w:r>
            <w:proofErr w:type="spellEnd"/>
            <w:r w:rsidRPr="0068705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համաձայն</w:t>
            </w:r>
            <w:proofErr w:type="spellEnd"/>
            <w:r w:rsidRPr="0068705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ստեղծված</w:t>
            </w:r>
            <w:proofErr w:type="spellEnd"/>
            <w:r w:rsidRPr="0068705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հոգաբարձուների</w:t>
            </w:r>
            <w:proofErr w:type="spellEnd"/>
            <w:r w:rsidRPr="0068705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ժամանակավոր</w:t>
            </w:r>
            <w:proofErr w:type="spellEnd"/>
            <w:r w:rsidRPr="0068705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խորհրդի</w:t>
            </w:r>
            <w:proofErr w:type="spellEnd"/>
            <w:r w:rsidRPr="0068705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դիմումի</w:t>
            </w:r>
            <w:proofErr w:type="spellEnd"/>
            <w:r w:rsidRPr="0068705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հիման</w:t>
            </w:r>
            <w:proofErr w:type="spellEnd"/>
            <w:r w:rsidRPr="0068705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վրա</w:t>
            </w:r>
            <w:proofErr w:type="spellEnd"/>
            <w:r w:rsidRPr="00687054">
              <w:rPr>
                <w:rFonts w:ascii="GHEA Grapalat" w:hAnsi="GHEA Grapalat"/>
                <w:sz w:val="24"/>
                <w:szCs w:val="24"/>
              </w:rPr>
              <w:t>:</w:t>
            </w:r>
          </w:p>
          <w:p w:rsidR="007C5A21" w:rsidRPr="00687054" w:rsidRDefault="00EF797A" w:rsidP="003365F2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Նախագծի</w:t>
            </w:r>
            <w:proofErr w:type="spellEnd"/>
            <w:r w:rsidRPr="00687054">
              <w:rPr>
                <w:rFonts w:ascii="GHEA Grapalat" w:hAnsi="GHEA Grapalat"/>
                <w:sz w:val="24"/>
                <w:szCs w:val="24"/>
              </w:rPr>
              <w:t xml:space="preserve"> 3-</w:t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րդ</w:t>
            </w:r>
            <w:proofErr w:type="spellEnd"/>
            <w:r w:rsidRPr="0068705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հոդվածում</w:t>
            </w:r>
            <w:proofErr w:type="spellEnd"/>
            <w:r w:rsidRPr="0068705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նշված</w:t>
            </w:r>
            <w:proofErr w:type="spellEnd"/>
            <w:r w:rsidRPr="00687054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է</w:t>
            </w:r>
            <w:r w:rsidRPr="00687054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որ</w:t>
            </w:r>
            <w:proofErr w:type="spellEnd"/>
            <w:r w:rsidRPr="00687054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ՀՖՀՀ</w:t>
            </w:r>
            <w:r w:rsidRPr="0068705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կառավարման</w:t>
            </w:r>
            <w:proofErr w:type="spellEnd"/>
            <w:r w:rsidRPr="0068705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մարմինը</w:t>
            </w:r>
            <w:proofErr w:type="spellEnd"/>
            <w:r w:rsidRPr="0068705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Կառավարման</w:t>
            </w:r>
            <w:proofErr w:type="spellEnd"/>
            <w:r w:rsidRPr="0068705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խորհուրդն</w:t>
            </w:r>
            <w:proofErr w:type="spellEnd"/>
            <w:r w:rsidRPr="00687054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է</w:t>
            </w:r>
            <w:r w:rsidRPr="00687054">
              <w:rPr>
                <w:rFonts w:ascii="GHEA Grapalat" w:hAnsi="GHEA Grapalat"/>
                <w:sz w:val="24"/>
                <w:szCs w:val="24"/>
              </w:rPr>
              <w:t xml:space="preserve"> (</w:t>
            </w:r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ԿԽ</w:t>
            </w:r>
            <w:r w:rsidRPr="00687054">
              <w:rPr>
                <w:rFonts w:ascii="GHEA Grapalat" w:hAnsi="GHEA Grapalat"/>
                <w:sz w:val="24"/>
                <w:szCs w:val="24"/>
              </w:rPr>
              <w:t xml:space="preserve">): </w:t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Առաջարկում</w:t>
            </w:r>
            <w:proofErr w:type="spellEnd"/>
            <w:r w:rsidRPr="0068705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ենք</w:t>
            </w:r>
            <w:proofErr w:type="spellEnd"/>
            <w:r w:rsidRPr="00687054">
              <w:rPr>
                <w:rFonts w:ascii="GHEA Grapalat" w:hAnsi="GHEA Grapalat"/>
                <w:sz w:val="24"/>
                <w:szCs w:val="24"/>
              </w:rPr>
              <w:t xml:space="preserve"> «</w:t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Կառավարման</w:t>
            </w:r>
            <w:proofErr w:type="spellEnd"/>
            <w:r w:rsidRPr="0068705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խորհուրդ</w:t>
            </w:r>
            <w:proofErr w:type="spellEnd"/>
            <w:r w:rsidRPr="00687054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բառերը</w:t>
            </w:r>
            <w:proofErr w:type="spellEnd"/>
            <w:r w:rsidRPr="0068705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փոխարինել</w:t>
            </w:r>
            <w:proofErr w:type="spellEnd"/>
            <w:r w:rsidRPr="00687054">
              <w:rPr>
                <w:rFonts w:ascii="GHEA Grapalat" w:hAnsi="GHEA Grapalat"/>
                <w:sz w:val="24"/>
                <w:szCs w:val="24"/>
              </w:rPr>
              <w:t xml:space="preserve"> «</w:t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Հոգաբարձուների</w:t>
            </w:r>
            <w:proofErr w:type="spellEnd"/>
            <w:r w:rsidRPr="0068705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խորհուրդ</w:t>
            </w:r>
            <w:proofErr w:type="spellEnd"/>
            <w:r w:rsidRPr="00687054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բառերով</w:t>
            </w:r>
            <w:proofErr w:type="spellEnd"/>
            <w:r w:rsidRPr="0068705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կամ</w:t>
            </w:r>
            <w:proofErr w:type="spellEnd"/>
            <w:r w:rsidRPr="00687054">
              <w:rPr>
                <w:rFonts w:ascii="GHEA Grapalat" w:hAnsi="GHEA Grapalat"/>
                <w:sz w:val="24"/>
                <w:szCs w:val="24"/>
              </w:rPr>
              <w:t xml:space="preserve"> «</w:t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Հոգաբարձուների</w:t>
            </w:r>
            <w:proofErr w:type="spellEnd"/>
            <w:r w:rsidRPr="0068705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խորհուրդ</w:t>
            </w:r>
            <w:proofErr w:type="spellEnd"/>
            <w:r w:rsidRPr="00687054">
              <w:rPr>
                <w:rFonts w:ascii="GHEA Grapalat" w:hAnsi="GHEA Grapalat"/>
                <w:sz w:val="24"/>
                <w:szCs w:val="24"/>
              </w:rPr>
              <w:t xml:space="preserve"> (</w:t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Կառավարման</w:t>
            </w:r>
            <w:proofErr w:type="spellEnd"/>
            <w:r w:rsidRPr="0068705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խորհուրդ</w:t>
            </w:r>
            <w:proofErr w:type="spellEnd"/>
            <w:r w:rsidRPr="00687054">
              <w:rPr>
                <w:rFonts w:ascii="GHEA Grapalat" w:hAnsi="GHEA Grapalat"/>
                <w:sz w:val="24"/>
                <w:szCs w:val="24"/>
              </w:rPr>
              <w:t xml:space="preserve">)» </w:t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բառերով</w:t>
            </w:r>
            <w:proofErr w:type="spellEnd"/>
            <w:r w:rsidRPr="00687054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քանի</w:t>
            </w:r>
            <w:proofErr w:type="spellEnd"/>
            <w:r w:rsidRPr="0068705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որ</w:t>
            </w:r>
            <w:proofErr w:type="spellEnd"/>
            <w:r w:rsidRPr="0068705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Օրենքի</w:t>
            </w:r>
            <w:proofErr w:type="spellEnd"/>
            <w:r w:rsidRPr="00687054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և</w:t>
            </w:r>
            <w:r w:rsidRPr="0068705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Հիմնադրամի</w:t>
            </w:r>
            <w:proofErr w:type="spellEnd"/>
            <w:r w:rsidRPr="0068705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գործող</w:t>
            </w:r>
            <w:proofErr w:type="spellEnd"/>
            <w:r w:rsidRPr="0068705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կանոնադրության</w:t>
            </w:r>
            <w:proofErr w:type="spellEnd"/>
            <w:r w:rsidRPr="0068705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համաձայն</w:t>
            </w:r>
            <w:proofErr w:type="spellEnd"/>
            <w:r w:rsidRPr="0068705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Հիմնադրամի</w:t>
            </w:r>
            <w:proofErr w:type="spellEnd"/>
            <w:r w:rsidRPr="0068705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կառավարման</w:t>
            </w:r>
            <w:proofErr w:type="spellEnd"/>
            <w:r w:rsidRPr="0068705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բարձրագույն</w:t>
            </w:r>
            <w:proofErr w:type="spellEnd"/>
            <w:r w:rsidRPr="00687054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և</w:t>
            </w:r>
            <w:r w:rsidRPr="0068705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հսկողություն</w:t>
            </w:r>
            <w:proofErr w:type="spellEnd"/>
            <w:r w:rsidRPr="0068705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իրականացնող</w:t>
            </w:r>
            <w:proofErr w:type="spellEnd"/>
            <w:r w:rsidRPr="0068705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մարմինը</w:t>
            </w:r>
            <w:proofErr w:type="spellEnd"/>
            <w:r w:rsidRPr="0068705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դրա</w:t>
            </w:r>
            <w:proofErr w:type="spellEnd"/>
            <w:r w:rsidRPr="00687054">
              <w:rPr>
                <w:rFonts w:ascii="GHEA Grapalat" w:hAnsi="GHEA Grapalat"/>
                <w:sz w:val="24"/>
                <w:szCs w:val="24"/>
              </w:rPr>
              <w:br/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հոգաբարձուների</w:t>
            </w:r>
            <w:proofErr w:type="spellEnd"/>
            <w:r w:rsidRPr="0068705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խորհուրդն</w:t>
            </w:r>
            <w:proofErr w:type="spellEnd"/>
            <w:r w:rsidRPr="00687054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է</w:t>
            </w:r>
            <w:r w:rsidRPr="00687054">
              <w:rPr>
                <w:rFonts w:ascii="GHEA Grapalat" w:hAnsi="GHEA Grapalat"/>
                <w:sz w:val="24"/>
                <w:szCs w:val="24"/>
              </w:rPr>
              <w:t>:</w:t>
            </w:r>
            <w:r w:rsidRPr="00687054">
              <w:rPr>
                <w:rFonts w:ascii="GHEA Grapalat" w:hAnsi="GHEA Grapalat"/>
                <w:sz w:val="24"/>
                <w:szCs w:val="24"/>
              </w:rPr>
              <w:br/>
            </w:r>
          </w:p>
          <w:p w:rsidR="003C41AE" w:rsidRDefault="00EF797A" w:rsidP="003C41AE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Հարկ</w:t>
            </w:r>
            <w:proofErr w:type="spellEnd"/>
            <w:r w:rsidRPr="00687054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է</w:t>
            </w:r>
            <w:r w:rsidRPr="0068705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նշել</w:t>
            </w:r>
            <w:proofErr w:type="spellEnd"/>
            <w:r w:rsidRPr="0068705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նաև</w:t>
            </w:r>
            <w:proofErr w:type="spellEnd"/>
            <w:r w:rsidRPr="00687054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որ</w:t>
            </w:r>
            <w:proofErr w:type="spellEnd"/>
            <w:r w:rsidRPr="0068705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Նախագծի</w:t>
            </w:r>
            <w:proofErr w:type="spellEnd"/>
            <w:r w:rsidRPr="00687054">
              <w:rPr>
                <w:rFonts w:ascii="GHEA Grapalat" w:hAnsi="GHEA Grapalat"/>
                <w:sz w:val="24"/>
                <w:szCs w:val="24"/>
              </w:rPr>
              <w:t xml:space="preserve"> 3-</w:t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րդ</w:t>
            </w:r>
            <w:proofErr w:type="spellEnd"/>
            <w:r w:rsidRPr="0068705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հոդվածում</w:t>
            </w:r>
            <w:proofErr w:type="spellEnd"/>
            <w:r w:rsidRPr="0068705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սահմանված</w:t>
            </w:r>
            <w:proofErr w:type="spellEnd"/>
            <w:r w:rsidRPr="00687054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է</w:t>
            </w:r>
            <w:r w:rsidRPr="00687054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որ</w:t>
            </w:r>
            <w:proofErr w:type="spellEnd"/>
            <w:r w:rsidRPr="00687054">
              <w:rPr>
                <w:rFonts w:ascii="GHEA Grapalat" w:hAnsi="GHEA Grapalat"/>
                <w:sz w:val="24"/>
                <w:szCs w:val="24"/>
              </w:rPr>
              <w:t xml:space="preserve"> «</w:t>
            </w:r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ՀՖՀՀ</w:t>
            </w:r>
            <w:r w:rsidRPr="0068705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ղեկավար</w:t>
            </w:r>
            <w:proofErr w:type="spellEnd"/>
            <w:r w:rsidRPr="0068705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մարմիններն</w:t>
            </w:r>
            <w:proofErr w:type="spellEnd"/>
            <w:r w:rsidRPr="0068705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են</w:t>
            </w:r>
            <w:proofErr w:type="spellEnd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՝</w:t>
            </w:r>
            <w:r w:rsidRPr="00687054">
              <w:rPr>
                <w:rFonts w:ascii="GHEA Grapalat" w:hAnsi="GHEA Grapalat"/>
                <w:sz w:val="24"/>
                <w:szCs w:val="24"/>
              </w:rPr>
              <w:br/>
            </w:r>
            <w:r w:rsidRPr="00687054">
              <w:rPr>
                <w:rFonts w:ascii="GHEA Grapalat" w:hAnsi="GHEA Grapalat"/>
                <w:sz w:val="24"/>
                <w:szCs w:val="24"/>
              </w:rPr>
              <w:lastRenderedPageBreak/>
              <w:t xml:space="preserve">1. </w:t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Ֆրանսիայի</w:t>
            </w:r>
            <w:proofErr w:type="spellEnd"/>
            <w:r w:rsidRPr="0068705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Հանրապետության</w:t>
            </w:r>
            <w:proofErr w:type="spellEnd"/>
            <w:r w:rsidRPr="0068705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քաղաքացի</w:t>
            </w:r>
            <w:proofErr w:type="spellEnd"/>
            <w:r w:rsidRPr="0068705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հանդիսացող</w:t>
            </w:r>
            <w:proofErr w:type="spellEnd"/>
            <w:r w:rsidRPr="0068705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ռեկտորը</w:t>
            </w:r>
            <w:proofErr w:type="spellEnd"/>
            <w:r w:rsidRPr="00687054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ով</w:t>
            </w:r>
            <w:proofErr w:type="spellEnd"/>
            <w:r w:rsidRPr="0068705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նշանակվում</w:t>
            </w:r>
            <w:proofErr w:type="spellEnd"/>
            <w:r w:rsidR="00707F4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է</w:t>
            </w:r>
            <w:r w:rsidRPr="0068705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Ֆրանսիական</w:t>
            </w:r>
            <w:proofErr w:type="spellEnd"/>
            <w:r w:rsidRPr="0068705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կողմից</w:t>
            </w:r>
            <w:proofErr w:type="spellEnd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՝</w:t>
            </w:r>
            <w:r w:rsidRPr="00687054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ԿԽ</w:t>
            </w:r>
            <w:r w:rsidRPr="00687054">
              <w:rPr>
                <w:rFonts w:ascii="GHEA Grapalat" w:hAnsi="GHEA Grapalat"/>
                <w:sz w:val="24"/>
                <w:szCs w:val="24"/>
              </w:rPr>
              <w:t>-</w:t>
            </w:r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ի</w:t>
            </w:r>
            <w:r w:rsidRPr="0068705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կարծիքը</w:t>
            </w:r>
            <w:proofErr w:type="spellEnd"/>
            <w:r w:rsidRPr="0068705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հաշվի</w:t>
            </w:r>
            <w:proofErr w:type="spellEnd"/>
            <w:r w:rsidRPr="0068705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առնելով</w:t>
            </w:r>
            <w:proofErr w:type="spellEnd"/>
            <w:r w:rsidRPr="00687054">
              <w:rPr>
                <w:rFonts w:ascii="GHEA Grapalat" w:hAnsi="GHEA Grapalat"/>
                <w:sz w:val="24"/>
                <w:szCs w:val="24"/>
              </w:rPr>
              <w:t>,</w:t>
            </w:r>
            <w:r w:rsidRPr="00687054">
              <w:rPr>
                <w:rFonts w:ascii="GHEA Grapalat" w:hAnsi="GHEA Grapalat"/>
                <w:sz w:val="24"/>
                <w:szCs w:val="24"/>
              </w:rPr>
              <w:br/>
              <w:t>(...)»:</w:t>
            </w:r>
            <w:r w:rsidRPr="00687054">
              <w:rPr>
                <w:rFonts w:ascii="GHEA Grapalat" w:hAnsi="GHEA Grapalat"/>
                <w:sz w:val="24"/>
                <w:szCs w:val="24"/>
              </w:rPr>
              <w:br/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Զուգահեռաբար</w:t>
            </w:r>
            <w:proofErr w:type="spellEnd"/>
            <w:r w:rsidRPr="00687054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Նախագծում</w:t>
            </w:r>
            <w:proofErr w:type="spellEnd"/>
            <w:r w:rsidRPr="0068705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սահմանված</w:t>
            </w:r>
            <w:proofErr w:type="spellEnd"/>
            <w:r w:rsidRPr="0068705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չէ</w:t>
            </w:r>
            <w:proofErr w:type="spellEnd"/>
            <w:r w:rsidRPr="0068705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ռեկտորի</w:t>
            </w:r>
            <w:proofErr w:type="spellEnd"/>
            <w:r w:rsidRPr="0068705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լիազորությունների</w:t>
            </w:r>
            <w:proofErr w:type="spellEnd"/>
            <w:r w:rsidRPr="0068705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դադարման</w:t>
            </w:r>
            <w:proofErr w:type="spellEnd"/>
            <w:r w:rsidRPr="0068705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կարգը</w:t>
            </w:r>
            <w:proofErr w:type="spellEnd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։</w:t>
            </w:r>
            <w:r w:rsidRPr="0068705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Այս</w:t>
            </w:r>
            <w:proofErr w:type="spellEnd"/>
            <w:r w:rsidRPr="00EF797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համատեքստում</w:t>
            </w:r>
            <w:proofErr w:type="spellEnd"/>
            <w:r w:rsidRPr="00EF797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առաջարկվում</w:t>
            </w:r>
            <w:proofErr w:type="spellEnd"/>
            <w:r w:rsidRPr="00EF797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Նախագիծը</w:t>
            </w:r>
            <w:proofErr w:type="spellEnd"/>
            <w:r w:rsidRPr="00EF797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համապատասխանեցնել</w:t>
            </w:r>
            <w:proofErr w:type="spellEnd"/>
            <w:r w:rsidRPr="00EF797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Օրենքին</w:t>
            </w:r>
            <w:proofErr w:type="spellEnd"/>
            <w:r w:rsidRPr="00EF797A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որի</w:t>
            </w:r>
            <w:proofErr w:type="spellEnd"/>
            <w:r w:rsidRPr="00EF797A">
              <w:rPr>
                <w:rFonts w:ascii="GHEA Grapalat" w:hAnsi="GHEA Grapalat"/>
                <w:sz w:val="24"/>
                <w:szCs w:val="24"/>
              </w:rPr>
              <w:t xml:space="preserve"> 27-</w:t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րդ</w:t>
            </w:r>
            <w:proofErr w:type="spellEnd"/>
            <w:r w:rsidRPr="00EF797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հոդվածի</w:t>
            </w:r>
            <w:proofErr w:type="spellEnd"/>
            <w:r w:rsidRPr="00EF797A">
              <w:rPr>
                <w:rFonts w:ascii="GHEA Grapalat" w:hAnsi="GHEA Grapalat"/>
                <w:sz w:val="24"/>
                <w:szCs w:val="24"/>
              </w:rPr>
              <w:t xml:space="preserve"> 2-</w:t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րդ</w:t>
            </w:r>
            <w:proofErr w:type="spellEnd"/>
            <w:r w:rsidRPr="00EF797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մասի</w:t>
            </w:r>
            <w:proofErr w:type="spellEnd"/>
            <w:r w:rsidRPr="00EF797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համաձայն</w:t>
            </w:r>
            <w:proofErr w:type="spellEnd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՝</w:t>
            </w:r>
            <w:r w:rsidRPr="00EF797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կառավարչին</w:t>
            </w:r>
            <w:proofErr w:type="spellEnd"/>
            <w:r w:rsidRPr="00EF797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ընտրում</w:t>
            </w:r>
            <w:proofErr w:type="spellEnd"/>
            <w:r w:rsidRPr="00EF797A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և</w:t>
            </w:r>
            <w:r w:rsidRPr="00EF797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պաշտոնից</w:t>
            </w:r>
            <w:proofErr w:type="spellEnd"/>
            <w:r w:rsidRPr="00EF797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ազատում</w:t>
            </w:r>
            <w:proofErr w:type="spellEnd"/>
            <w:r w:rsidRPr="00EF797A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է</w:t>
            </w:r>
            <w:r w:rsidRPr="00EF797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հոգաբարձուների</w:t>
            </w:r>
            <w:proofErr w:type="spellEnd"/>
            <w:r w:rsidRPr="00EF797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խորհուրդը</w:t>
            </w:r>
            <w:proofErr w:type="spellEnd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։</w:t>
            </w:r>
            <w:r w:rsidRPr="00EF797A">
              <w:rPr>
                <w:rFonts w:ascii="GHEA Grapalat" w:hAnsi="GHEA Grapalat"/>
                <w:sz w:val="24"/>
                <w:szCs w:val="24"/>
              </w:rPr>
              <w:br/>
            </w:r>
          </w:p>
          <w:p w:rsidR="0015005F" w:rsidRDefault="0015005F" w:rsidP="003C41AE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15005F" w:rsidRDefault="0015005F" w:rsidP="003C41AE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15005F" w:rsidRDefault="0015005F" w:rsidP="003C41AE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A30FB8" w:rsidRPr="00687054" w:rsidRDefault="00A30FB8" w:rsidP="003C41AE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604F37" w:rsidRPr="00687054" w:rsidRDefault="00EF797A" w:rsidP="003C41AE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Միաժամանակ</w:t>
            </w:r>
            <w:proofErr w:type="spellEnd"/>
            <w:r w:rsidRPr="00687054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Նախագծի</w:t>
            </w:r>
            <w:proofErr w:type="spellEnd"/>
            <w:r w:rsidRPr="00687054">
              <w:rPr>
                <w:rFonts w:ascii="GHEA Grapalat" w:hAnsi="GHEA Grapalat"/>
                <w:sz w:val="24"/>
                <w:szCs w:val="24"/>
              </w:rPr>
              <w:t xml:space="preserve"> 4-</w:t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րդ</w:t>
            </w:r>
            <w:proofErr w:type="spellEnd"/>
            <w:r w:rsidRPr="0068705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հոդվածը</w:t>
            </w:r>
            <w:proofErr w:type="spellEnd"/>
            <w:r w:rsidRPr="0068705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հակասում</w:t>
            </w:r>
            <w:proofErr w:type="spellEnd"/>
            <w:r w:rsidRPr="00687054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է</w:t>
            </w:r>
            <w:r w:rsidRPr="00687054">
              <w:rPr>
                <w:rFonts w:ascii="GHEA Grapalat" w:hAnsi="GHEA Grapalat"/>
                <w:sz w:val="24"/>
                <w:szCs w:val="24"/>
              </w:rPr>
              <w:t xml:space="preserve"> «</w:t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Բարձրագույն</w:t>
            </w:r>
            <w:proofErr w:type="spellEnd"/>
            <w:r w:rsidRPr="0068705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կրթության</w:t>
            </w:r>
            <w:proofErr w:type="spellEnd"/>
            <w:r w:rsidRPr="00687054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և</w:t>
            </w:r>
            <w:r w:rsidRPr="0068705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գիտության</w:t>
            </w:r>
            <w:proofErr w:type="spellEnd"/>
            <w:r w:rsidRPr="0068705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մասին</w:t>
            </w:r>
            <w:proofErr w:type="spellEnd"/>
            <w:r w:rsidRPr="00687054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օրենքի</w:t>
            </w:r>
            <w:proofErr w:type="spellEnd"/>
            <w:r w:rsidRPr="00687054">
              <w:rPr>
                <w:rFonts w:ascii="GHEA Grapalat" w:hAnsi="GHEA Grapalat"/>
                <w:sz w:val="24"/>
                <w:szCs w:val="24"/>
              </w:rPr>
              <w:t xml:space="preserve"> 16-</w:t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րդ</w:t>
            </w:r>
            <w:proofErr w:type="spellEnd"/>
            <w:r w:rsidRPr="0068705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հոդվածով</w:t>
            </w:r>
            <w:proofErr w:type="spellEnd"/>
            <w:r w:rsidRPr="0068705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սահմանված</w:t>
            </w:r>
            <w:proofErr w:type="spellEnd"/>
            <w:r w:rsidRPr="0068705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կարգավորումներին</w:t>
            </w:r>
            <w:proofErr w:type="spellEnd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։</w:t>
            </w:r>
            <w:r w:rsidRPr="00687054">
              <w:rPr>
                <w:rFonts w:ascii="GHEA Grapalat" w:hAnsi="GHEA Grapalat"/>
                <w:sz w:val="24"/>
                <w:szCs w:val="24"/>
              </w:rPr>
              <w:br/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Վերոգրյալի</w:t>
            </w:r>
            <w:proofErr w:type="spellEnd"/>
            <w:r w:rsidRPr="00EF797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համատեքստում</w:t>
            </w:r>
            <w:proofErr w:type="spellEnd"/>
            <w:r w:rsidRPr="00EF797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խնդրում</w:t>
            </w:r>
            <w:proofErr w:type="spellEnd"/>
            <w:r w:rsidRPr="00EF797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եմ</w:t>
            </w:r>
            <w:proofErr w:type="spellEnd"/>
            <w:r w:rsidRPr="00EF797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Արդարադատության</w:t>
            </w:r>
            <w:proofErr w:type="spellEnd"/>
            <w:r w:rsidRPr="00EF797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նախարարություն</w:t>
            </w:r>
            <w:proofErr w:type="spellEnd"/>
            <w:r w:rsidRPr="00EF797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ներկայացնել</w:t>
            </w:r>
            <w:proofErr w:type="spellEnd"/>
            <w:r w:rsidRPr="00EF797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Նախագծի</w:t>
            </w:r>
            <w:proofErr w:type="spellEnd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՝</w:t>
            </w:r>
            <w:r w:rsidRPr="00EF797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ներկայացված</w:t>
            </w:r>
            <w:proofErr w:type="spellEnd"/>
            <w:r w:rsidRPr="00EF797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առաջարկների</w:t>
            </w:r>
            <w:proofErr w:type="spellEnd"/>
            <w:r w:rsidRPr="00EF797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համատեքստում</w:t>
            </w:r>
            <w:proofErr w:type="spellEnd"/>
            <w:r w:rsidRPr="00EF797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լրամշակված</w:t>
            </w:r>
            <w:proofErr w:type="spellEnd"/>
            <w:r w:rsidRPr="00EF797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տարբերակը</w:t>
            </w:r>
            <w:proofErr w:type="spellEnd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՝</w:t>
            </w:r>
            <w:r w:rsidRPr="00EF797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համապատասխան</w:t>
            </w:r>
            <w:proofErr w:type="spellEnd"/>
            <w:r w:rsidRPr="00EF797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եզրակացություն</w:t>
            </w:r>
            <w:proofErr w:type="spellEnd"/>
            <w:r w:rsidRPr="00EF797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տրամադրելու</w:t>
            </w:r>
            <w:proofErr w:type="spellEnd"/>
            <w:r w:rsidRPr="00EF797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նպատակով</w:t>
            </w:r>
            <w:proofErr w:type="spellEnd"/>
            <w:r w:rsidRPr="00EF797A">
              <w:rPr>
                <w:rFonts w:ascii="GHEA Grapalat" w:hAnsi="GHEA Grapalat"/>
                <w:sz w:val="24"/>
                <w:szCs w:val="24"/>
                <w:lang w:val="en-GB"/>
              </w:rPr>
              <w:t>։</w:t>
            </w:r>
          </w:p>
        </w:tc>
        <w:tc>
          <w:tcPr>
            <w:tcW w:w="6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7054" w:rsidRDefault="00687054" w:rsidP="003365F2">
            <w:pPr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687054" w:rsidRDefault="00687054" w:rsidP="003365F2">
            <w:pPr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687054" w:rsidRDefault="00687054" w:rsidP="003365F2">
            <w:pPr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687054" w:rsidRDefault="00687054" w:rsidP="003365F2">
            <w:pPr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687054" w:rsidRDefault="00687054" w:rsidP="003365F2">
            <w:pPr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687054" w:rsidRDefault="00687054" w:rsidP="003365F2">
            <w:pPr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687054" w:rsidRDefault="00687054" w:rsidP="003365F2">
            <w:pPr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687054" w:rsidRPr="00687054" w:rsidRDefault="00687054" w:rsidP="003365F2">
            <w:pPr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687054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է։</w:t>
            </w:r>
          </w:p>
          <w:p w:rsidR="00687054" w:rsidRDefault="00687054" w:rsidP="003365F2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87054">
              <w:rPr>
                <w:rFonts w:ascii="GHEA Grapalat" w:hAnsi="GHEA Grapalat"/>
                <w:sz w:val="24"/>
                <w:szCs w:val="24"/>
                <w:lang w:val="hy-AM"/>
              </w:rPr>
              <w:t>Կատարվել են համապատասխան փոփոխություններ։</w:t>
            </w:r>
          </w:p>
          <w:p w:rsidR="00AA7F46" w:rsidRDefault="00AA7F46" w:rsidP="003365F2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A7F46" w:rsidRDefault="00AA7F46" w:rsidP="003365F2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A7F46" w:rsidRPr="0050188A" w:rsidRDefault="00A30FB8" w:rsidP="003365F2">
            <w:pPr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Ը</w:t>
            </w:r>
            <w:r w:rsidR="00AA7F46" w:rsidRPr="0050188A">
              <w:rPr>
                <w:rFonts w:ascii="GHEA Grapalat" w:hAnsi="GHEA Grapalat"/>
                <w:b/>
                <w:sz w:val="24"/>
                <w:szCs w:val="24"/>
                <w:lang w:val="hy-AM"/>
              </w:rPr>
              <w:t>նդունվել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է</w:t>
            </w:r>
            <w:r w:rsidR="00AA7F46" w:rsidRPr="0050188A">
              <w:rPr>
                <w:rFonts w:ascii="GHEA Grapalat" w:hAnsi="GHEA Grapalat"/>
                <w:b/>
                <w:sz w:val="24"/>
                <w:szCs w:val="24"/>
                <w:lang w:val="hy-AM"/>
              </w:rPr>
              <w:t>։</w:t>
            </w:r>
          </w:p>
          <w:p w:rsidR="00A30FB8" w:rsidRDefault="00A30FB8" w:rsidP="00FA5F2A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Նախագծի 3-րդ հոդվածում լրացվել է նոր 4-րդ կետ` հետևյալ բովանդակությամ</w:t>
            </w:r>
            <w:r w:rsidR="00707F4A">
              <w:rPr>
                <w:rFonts w:ascii="GHEA Grapalat" w:hAnsi="GHEA Grapalat"/>
                <w:sz w:val="24"/>
                <w:szCs w:val="24"/>
                <w:lang w:val="hy-AM"/>
              </w:rPr>
              <w:t>բ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</w:p>
          <w:p w:rsidR="00AA7F46" w:rsidRDefault="00A30FB8" w:rsidP="00FA5F2A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«</w:t>
            </w:r>
            <w:r w:rsidRPr="00A30FB8">
              <w:rPr>
                <w:rFonts w:ascii="GHEA Grapalat" w:eastAsia="MS Mincho" w:hAnsi="GHEA Grapalat"/>
                <w:sz w:val="24"/>
                <w:szCs w:val="24"/>
                <w:lang w:val="hy-AM" w:eastAsia="en-US"/>
              </w:rPr>
              <w:t>ՀՖՀՀ-ի Հոգաբարձուների խորհուրդը կարող է փոփոխություններ կատարել ՀՖՀՀ կանոնադրության մեջ, այդ թվում՝ Կանոնադրությամբ սահմանված նպատակներին և շահառուներին վերաբերող դրույթնեում, վերջիններս պետք է հարգեն սույն համաձայնագրի դրույթները</w:t>
            </w:r>
            <w:r>
              <w:rPr>
                <w:rFonts w:ascii="GHEA Grapalat" w:eastAsia="MS Mincho" w:hAnsi="GHEA Grapalat"/>
                <w:sz w:val="24"/>
                <w:szCs w:val="24"/>
                <w:lang w:val="hy-AM" w:eastAsia="en-US"/>
              </w:rPr>
              <w:t>: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 w:rsidR="00FA5F2A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  <w:p w:rsidR="00A30FB8" w:rsidRDefault="00A30FB8" w:rsidP="006C60F3">
            <w:pPr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A30FB8" w:rsidRDefault="00A30FB8" w:rsidP="006C60F3">
            <w:pPr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A30FB8" w:rsidRDefault="00A30FB8" w:rsidP="006C60F3">
            <w:pPr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A30FB8" w:rsidRDefault="00A30FB8" w:rsidP="006C60F3">
            <w:pPr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A30FB8" w:rsidRDefault="00A30FB8" w:rsidP="006C60F3">
            <w:pPr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6C60F3" w:rsidRPr="00687054" w:rsidRDefault="006C60F3" w:rsidP="006C60F3">
            <w:pPr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687054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է։</w:t>
            </w:r>
          </w:p>
          <w:p w:rsidR="006C60F3" w:rsidRDefault="006C60F3" w:rsidP="006C60F3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87054">
              <w:rPr>
                <w:rFonts w:ascii="GHEA Grapalat" w:hAnsi="GHEA Grapalat"/>
                <w:sz w:val="24"/>
                <w:szCs w:val="24"/>
                <w:lang w:val="hy-AM"/>
              </w:rPr>
              <w:t>Կատարվել են համապատասխան փոփոխություններ։</w:t>
            </w:r>
          </w:p>
          <w:p w:rsidR="00914D2D" w:rsidRDefault="00914D2D" w:rsidP="006C60F3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4D2D" w:rsidRDefault="00914D2D" w:rsidP="006C60F3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4D2D" w:rsidRDefault="00914D2D" w:rsidP="006C60F3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4D2D" w:rsidRDefault="00914D2D" w:rsidP="006C60F3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4D2D" w:rsidRDefault="00914D2D" w:rsidP="006C60F3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4D2D" w:rsidRDefault="00914D2D" w:rsidP="006C60F3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4D2D" w:rsidRDefault="00914D2D" w:rsidP="00914D2D">
            <w:pPr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50188A">
              <w:rPr>
                <w:rFonts w:ascii="GHEA Grapalat" w:hAnsi="GHEA Grapalat"/>
                <w:b/>
                <w:sz w:val="24"/>
                <w:szCs w:val="24"/>
                <w:lang w:val="hy-AM"/>
              </w:rPr>
              <w:t>Չի ընդունվել։</w:t>
            </w:r>
          </w:p>
          <w:p w:rsidR="00914D2D" w:rsidRDefault="00914D2D" w:rsidP="00914D2D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A7F46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«Հայաստանում ֆրանսիական համալսարան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 w:rsidRPr="00AA7F46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հիմնադրամի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ռեկտորի </w:t>
            </w:r>
            <w:r w:rsidR="007D6644">
              <w:rPr>
                <w:rFonts w:ascii="GHEA Grapalat" w:hAnsi="GHEA Grapalat"/>
                <w:sz w:val="24"/>
                <w:szCs w:val="24"/>
                <w:lang w:val="hy-AM"/>
              </w:rPr>
              <w:t xml:space="preserve">ֆրանսիական կողմից նշանակումը հանդիսանում է </w:t>
            </w:r>
            <w:r w:rsidR="007D6644" w:rsidRPr="00AA7F46">
              <w:rPr>
                <w:rFonts w:ascii="GHEA Grapalat" w:hAnsi="GHEA Grapalat"/>
                <w:sz w:val="24"/>
                <w:szCs w:val="24"/>
                <w:lang w:val="hy-AM"/>
              </w:rPr>
              <w:t>«Հայաստանում ֆրանսիական համալսարան</w:t>
            </w:r>
            <w:r w:rsidR="007D6644"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 w:rsidR="007D6644" w:rsidRPr="00AA7F46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հիմնադրամի</w:t>
            </w:r>
            <w:r w:rsidR="007D6644">
              <w:rPr>
                <w:rFonts w:ascii="GHEA Grapalat" w:hAnsi="GHEA Grapalat"/>
                <w:sz w:val="24"/>
                <w:szCs w:val="24"/>
                <w:lang w:val="hy-AM"/>
              </w:rPr>
              <w:t>՝ որպես միջպետական բուհի առանձնահատկությունը, ինչը և ամրագրվում է սույն համաձայնագրի  նախագծով։</w:t>
            </w:r>
          </w:p>
          <w:p w:rsidR="00914D2D" w:rsidRPr="001F68AA" w:rsidRDefault="001F68AA" w:rsidP="00914D2D">
            <w:pPr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Ինչ վերաբերում է </w:t>
            </w:r>
            <w:r w:rsidRPr="001F68AA">
              <w:rPr>
                <w:rFonts w:ascii="GHEA Grapalat" w:hAnsi="GHEA Grapalat"/>
                <w:sz w:val="24"/>
                <w:szCs w:val="24"/>
                <w:lang w:val="hy-AM"/>
              </w:rPr>
              <w:t xml:space="preserve">ռեկտորի լիազորությունների դադարման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կարգի սահմանման, հարկ է նկատի ունենալ, որ դա և մնացած տեխնիկական կարգավորումները կնախատեսվեն </w:t>
            </w:r>
            <w:r w:rsidRPr="00AA7F46">
              <w:rPr>
                <w:rFonts w:ascii="GHEA Grapalat" w:hAnsi="GHEA Grapalat"/>
                <w:sz w:val="24"/>
                <w:szCs w:val="24"/>
                <w:lang w:val="hy-AM"/>
              </w:rPr>
              <w:t>«Հայաստանում ֆրանսիական համալսարան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 w:rsidRPr="00AA7F46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հիմնադրամի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կանոնադրությամբ՝ </w:t>
            </w:r>
            <w:r w:rsidRPr="001F68AA">
              <w:rPr>
                <w:rFonts w:ascii="GHEA Grapalat" w:hAnsi="GHEA Grapalat"/>
                <w:sz w:val="24"/>
                <w:szCs w:val="24"/>
                <w:lang w:val="hy-AM"/>
              </w:rPr>
              <w:t>սո</w:t>
            </w:r>
            <w:r w:rsidR="00914D2D" w:rsidRPr="001F68AA">
              <w:rPr>
                <w:rFonts w:ascii="GHEA Grapalat" w:hAnsi="GHEA Grapalat"/>
                <w:sz w:val="24"/>
                <w:szCs w:val="24"/>
                <w:lang w:val="hy-AM"/>
              </w:rPr>
              <w:t>ւյ</w:t>
            </w:r>
            <w:r w:rsidR="00914D2D">
              <w:rPr>
                <w:rFonts w:ascii="GHEA Grapalat" w:hAnsi="GHEA Grapalat"/>
                <w:sz w:val="24"/>
                <w:szCs w:val="24"/>
                <w:lang w:val="hy-AM"/>
              </w:rPr>
              <w:t xml:space="preserve">ն նախագծի ստորագրումից և սահմանված կարգով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վավերացումից հետո։</w:t>
            </w:r>
          </w:p>
          <w:p w:rsidR="0015005F" w:rsidRDefault="0015005F" w:rsidP="0015005F">
            <w:pPr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50188A">
              <w:rPr>
                <w:rFonts w:ascii="GHEA Grapalat" w:hAnsi="GHEA Grapalat"/>
                <w:b/>
                <w:sz w:val="24"/>
                <w:szCs w:val="24"/>
                <w:lang w:val="hy-AM"/>
              </w:rPr>
              <w:t>Չի ընդունվել։</w:t>
            </w:r>
          </w:p>
          <w:p w:rsidR="006C60F3" w:rsidRPr="00AA7F46" w:rsidRDefault="0015005F" w:rsidP="0015005F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5005F">
              <w:rPr>
                <w:rFonts w:ascii="GHEA Grapalat" w:hAnsi="GHEA Grapalat"/>
                <w:sz w:val="24"/>
                <w:szCs w:val="24"/>
                <w:lang w:val="hy-AM"/>
              </w:rPr>
              <w:t xml:space="preserve">«Հայաստանում ֆրանսիական համալսարան» հիմնադրամի </w:t>
            </w:r>
            <w:r w:rsidRPr="0015005F">
              <w:rPr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դասախոսական կազմի մոդելը</w:t>
            </w:r>
            <w:r w:rsidRPr="0015005F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մասնագետների ներգրավումը հանդիսանում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են</w:t>
            </w:r>
            <w:r w:rsidRPr="0015005F">
              <w:rPr>
                <w:rFonts w:ascii="GHEA Grapalat" w:hAnsi="GHEA Grapalat"/>
                <w:sz w:val="24"/>
                <w:szCs w:val="24"/>
                <w:lang w:val="hy-AM"/>
              </w:rPr>
              <w:t xml:space="preserve"> «Հայաստանում ֆրանսիական համալսարան» հիմնադրամի՝ որպես միջպետական բուհի առանձնահատկությունը, ինչ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ի սկզբունքները</w:t>
            </w:r>
            <w:r w:rsidRPr="0015005F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ամրագրվում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են</w:t>
            </w:r>
            <w:r w:rsidRPr="0015005F">
              <w:rPr>
                <w:rFonts w:ascii="GHEA Grapalat" w:hAnsi="GHEA Grapalat"/>
                <w:sz w:val="24"/>
                <w:szCs w:val="24"/>
                <w:lang w:val="hy-AM"/>
              </w:rPr>
              <w:t xml:space="preserve"> սույն համաձայնագրի  նախագծով։</w:t>
            </w:r>
          </w:p>
        </w:tc>
      </w:tr>
      <w:tr w:rsidR="00A7037F" w:rsidRPr="00CF7F33" w:rsidTr="003365F2">
        <w:trPr>
          <w:trHeight w:val="70"/>
        </w:trPr>
        <w:tc>
          <w:tcPr>
            <w:tcW w:w="1147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A7037F" w:rsidRPr="00A7037F" w:rsidRDefault="00A7037F" w:rsidP="00A7037F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6</w:t>
            </w:r>
            <w:r w:rsidRPr="00CF7F33">
              <w:rPr>
                <w:rFonts w:ascii="GHEA Grapalat" w:hAnsi="GHEA Grapalat"/>
                <w:b/>
                <w:sz w:val="24"/>
                <w:szCs w:val="24"/>
                <w:lang w:val="hy-AM"/>
              </w:rPr>
              <w:t>.</w:t>
            </w:r>
            <w:r w:rsidRPr="00A7037F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A7037F">
              <w:rPr>
                <w:lang w:val="hy-AM"/>
              </w:rPr>
              <w:t xml:space="preserve"> </w:t>
            </w:r>
            <w:r w:rsidR="003365F2">
              <w:t xml:space="preserve"> </w:t>
            </w:r>
            <w:r w:rsidR="003365F2" w:rsidRPr="003365F2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ՀՀ պետական եկամուտների կոմիտե</w:t>
            </w:r>
          </w:p>
        </w:tc>
        <w:tc>
          <w:tcPr>
            <w:tcW w:w="3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A7037F" w:rsidRPr="00CF7F33" w:rsidRDefault="003365F2" w:rsidP="00E32B0D">
            <w:pPr>
              <w:spacing w:after="0"/>
              <w:ind w:firstLine="252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20.04.2026</w:t>
            </w:r>
            <w:r w:rsidR="00A7037F">
              <w:rPr>
                <w:rFonts w:ascii="GHEA Grapalat" w:hAnsi="GHEA Grapalat"/>
                <w:b/>
                <w:sz w:val="24"/>
                <w:szCs w:val="24"/>
                <w:lang w:val="en-GB"/>
              </w:rPr>
              <w:t xml:space="preserve"> </w:t>
            </w:r>
          </w:p>
        </w:tc>
      </w:tr>
      <w:tr w:rsidR="00A7037F" w:rsidRPr="00CF7F33" w:rsidTr="003365F2">
        <w:trPr>
          <w:trHeight w:val="70"/>
        </w:trPr>
        <w:tc>
          <w:tcPr>
            <w:tcW w:w="1147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A7037F" w:rsidRPr="00CF7F33" w:rsidRDefault="00A7037F" w:rsidP="00E32B0D">
            <w:pPr>
              <w:tabs>
                <w:tab w:val="left" w:pos="5805"/>
              </w:tabs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</w:p>
        </w:tc>
        <w:tc>
          <w:tcPr>
            <w:tcW w:w="3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A7037F" w:rsidRPr="00CF7F33" w:rsidRDefault="00A7037F" w:rsidP="00E32B0D">
            <w:pPr>
              <w:spacing w:after="0"/>
              <w:ind w:firstLine="252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A56839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N </w:t>
            </w:r>
            <w:r w:rsidR="003365F2" w:rsidRPr="003365F2"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  <w:t>01/5-5/25059-2026</w:t>
            </w:r>
          </w:p>
        </w:tc>
      </w:tr>
      <w:tr w:rsidR="00A7037F" w:rsidRPr="003365F2" w:rsidTr="003365F2">
        <w:trPr>
          <w:trHeight w:val="1125"/>
        </w:trPr>
        <w:tc>
          <w:tcPr>
            <w:tcW w:w="8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05AF" w:rsidRPr="00D80B5F" w:rsidRDefault="003365F2" w:rsidP="009A1CAA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365F2">
              <w:rPr>
                <w:rFonts w:ascii="GHEA Grapalat" w:hAnsi="GHEA Grapalat"/>
                <w:sz w:val="24"/>
                <w:szCs w:val="24"/>
                <w:lang w:val="hy-AM"/>
              </w:rPr>
              <w:t>Հայտնում եմ Ձեզ, որ «Հայաստանի Հանրապետության կառավարության և Ֆրանսիայի Հանրապետության կառավարության միջև Հայաստանում Ֆրանսիական համալսարան հիմնադրամի գործունեության վերաբերյալ» համաձայնագրի նախագծի վերաբերյալ ՀՀ պետական եկամուտների կոմիտեն առարկություններ և առաջարկություններ չունի։</w:t>
            </w:r>
          </w:p>
        </w:tc>
        <w:tc>
          <w:tcPr>
            <w:tcW w:w="6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65F2" w:rsidRDefault="003365F2" w:rsidP="003365F2">
            <w:pPr>
              <w:spacing w:after="0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AB5BF7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ի գիտություն</w:t>
            </w:r>
            <w:r w:rsidRPr="00AB5BF7">
              <w:rPr>
                <w:rFonts w:ascii="GHEA Grapalat" w:hAnsi="GHEA Grapalat"/>
                <w:b/>
                <w:sz w:val="24"/>
                <w:szCs w:val="24"/>
                <w:lang w:val="hy-AM"/>
              </w:rPr>
              <w:t>։</w:t>
            </w:r>
          </w:p>
          <w:p w:rsidR="00CC6E69" w:rsidRPr="003365F2" w:rsidRDefault="00CC6E69" w:rsidP="00CC6E69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7153C" w:rsidRPr="00CC6E69" w:rsidRDefault="0087153C" w:rsidP="008831DC">
            <w:pPr>
              <w:spacing w:after="0" w:line="360" w:lineRule="auto"/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9F6ED6" w:rsidRPr="00CF7F33" w:rsidTr="00366744">
        <w:trPr>
          <w:trHeight w:val="70"/>
        </w:trPr>
        <w:tc>
          <w:tcPr>
            <w:tcW w:w="1147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9F6ED6" w:rsidRPr="00A7037F" w:rsidRDefault="009F6ED6" w:rsidP="009F6ED6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7</w:t>
            </w:r>
            <w:r w:rsidRPr="00CF7F33">
              <w:rPr>
                <w:rFonts w:ascii="GHEA Grapalat" w:hAnsi="GHEA Grapalat"/>
                <w:b/>
                <w:sz w:val="24"/>
                <w:szCs w:val="24"/>
                <w:lang w:val="hy-AM"/>
              </w:rPr>
              <w:t>.</w:t>
            </w:r>
            <w:r w:rsidRPr="00A7037F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A7037F">
              <w:rPr>
                <w:lang w:val="hy-AM"/>
              </w:rPr>
              <w:t xml:space="preserve"> </w:t>
            </w:r>
            <w:r>
              <w:t xml:space="preserve"> </w:t>
            </w:r>
            <w:r w:rsidRPr="003365F2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ՀՀ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արտաքին գործերի նախարարություն</w:t>
            </w:r>
          </w:p>
        </w:tc>
        <w:tc>
          <w:tcPr>
            <w:tcW w:w="3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9F6ED6" w:rsidRPr="00CF7F33" w:rsidRDefault="009F6ED6" w:rsidP="009F6ED6">
            <w:pPr>
              <w:spacing w:after="0"/>
              <w:ind w:firstLine="252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22.04.2026</w:t>
            </w:r>
            <w:r>
              <w:rPr>
                <w:rFonts w:ascii="GHEA Grapalat" w:hAnsi="GHEA Grapalat"/>
                <w:b/>
                <w:sz w:val="24"/>
                <w:szCs w:val="24"/>
                <w:lang w:val="en-GB"/>
              </w:rPr>
              <w:t xml:space="preserve"> </w:t>
            </w:r>
          </w:p>
        </w:tc>
      </w:tr>
      <w:tr w:rsidR="009F6ED6" w:rsidRPr="00CF7F33" w:rsidTr="00366744">
        <w:trPr>
          <w:trHeight w:val="70"/>
        </w:trPr>
        <w:tc>
          <w:tcPr>
            <w:tcW w:w="1147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9F6ED6" w:rsidRPr="00CF7F33" w:rsidRDefault="009F6ED6" w:rsidP="00366744">
            <w:pPr>
              <w:tabs>
                <w:tab w:val="left" w:pos="5805"/>
              </w:tabs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</w:p>
        </w:tc>
        <w:tc>
          <w:tcPr>
            <w:tcW w:w="3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9F6ED6" w:rsidRPr="00CF7F33" w:rsidRDefault="009F6ED6" w:rsidP="00366744">
            <w:pPr>
              <w:spacing w:after="0"/>
              <w:ind w:firstLine="252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A56839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N </w:t>
            </w:r>
            <w:r w:rsidRPr="009F6ED6"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  <w:t>1111/20845-26</w:t>
            </w:r>
          </w:p>
        </w:tc>
      </w:tr>
      <w:tr w:rsidR="009F6ED6" w:rsidRPr="00CC6E69" w:rsidTr="00366744">
        <w:trPr>
          <w:trHeight w:val="1125"/>
        </w:trPr>
        <w:tc>
          <w:tcPr>
            <w:tcW w:w="8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6ED6" w:rsidRPr="009F6ED6" w:rsidRDefault="009F6ED6" w:rsidP="009F6ED6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F6ED6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 և Ֆրանսիայի Հանրապետության միջև ձևավորված է բարձր մակարդակի քաղաքական երկխոսություն, որն ուղեկցվում է պարբերական բարձրաստիճան փոխայցելություններով և տարբեր ոլորտներում ակտիվ ու բովանդակային համագործակցությամբ։ Երկկողմ հարաբերությունները, որոնք ներկայումս կրում են ռազմավարական բնույթ, ընդգրկում են քաղաքական, տնտեսական, կրթամշակութային, ապակենտրոնացված և պաշտպանական համագործակցության լայն շրջանակ։ Միաժամանակ, բազմակողմ հարթակներում կողմերը հանդես են գալիս որպես վստահելի և ակտիվ գործընկերներ: Ֆրանսիան կարևոր դերակատարում ունի նաև Հայաստան–Եվրոպական միություն գործընկերության շարունակական զարգացման գործում։</w:t>
            </w:r>
          </w:p>
          <w:p w:rsidR="009F6ED6" w:rsidRPr="009F6ED6" w:rsidRDefault="009F6ED6" w:rsidP="009F6ED6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F6ED6">
              <w:rPr>
                <w:rFonts w:ascii="GHEA Grapalat" w:hAnsi="GHEA Grapalat"/>
                <w:sz w:val="24"/>
                <w:szCs w:val="24"/>
                <w:lang w:val="hy-AM"/>
              </w:rPr>
              <w:t xml:space="preserve">Կրթության ոլորտում համագործակցությունը Հայաստանի և Ֆրանսիայի միջև ռազմավարական բնույթ ունեցող հարաբերությունների կարևոր </w:t>
            </w:r>
            <w:r w:rsidRPr="009F6ED6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ուղղություններից է։ Ֆրանսիան Հայաստանում ունի եռաստիճան կրթական համակարգ, ինչը նշանակում է ներկայացվածություն բոլոր կրթական օղակներում:</w:t>
            </w:r>
          </w:p>
          <w:p w:rsidR="009F6ED6" w:rsidRPr="009F6ED6" w:rsidRDefault="009F6ED6" w:rsidP="009F6ED6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F6ED6">
              <w:rPr>
                <w:rFonts w:ascii="GHEA Grapalat" w:hAnsi="GHEA Grapalat"/>
                <w:sz w:val="24"/>
                <w:szCs w:val="24"/>
                <w:lang w:val="hy-AM"/>
              </w:rPr>
              <w:t xml:space="preserve">«Հայաստանի Հանրապետության կառավարության և Ֆրանսիայի Հանրապետության կառավարության միջև Հայաստանում Ֆրանսիական համալսարան հիմնադրամի գործունեության վերաբերյալ» համաձայնագրով կարգավորվում են Հայաստանում ֆրանսիական համալսարան հիմնադրամի կարգավիճակի,  կառավարման և ղեկավար մարմինների, դասախոսական կազմի մոդելի և մասնագետների ներգրավման,  «Ակադեմիական քաղաք» ծրագրին միանալու և մի շարք այլ հարցեր: </w:t>
            </w:r>
          </w:p>
          <w:p w:rsidR="009F6ED6" w:rsidRPr="009F6ED6" w:rsidRDefault="009F6ED6" w:rsidP="009F6ED6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F6ED6">
              <w:rPr>
                <w:rFonts w:ascii="GHEA Grapalat" w:hAnsi="GHEA Grapalat"/>
                <w:sz w:val="24"/>
                <w:szCs w:val="24"/>
                <w:lang w:val="hy-AM"/>
              </w:rPr>
              <w:t xml:space="preserve"> «Հայաստանի Հանրապետության կառավարության և Ֆրանսիայի Հանրապետության կառավարության միջև Հայաստանում Ֆրանսիական համալսարան հիմնադրամի գործունեության վերաբերյալ» համաձայնագրի նախագիծը համապատասխանում է Հայաստանի Հանրապետության վարած արտաքին քաղաքականությանը և ստանձնած միջազգային պարտավորություններին։ </w:t>
            </w:r>
          </w:p>
          <w:p w:rsidR="00E54592" w:rsidRDefault="009F6ED6" w:rsidP="009F6ED6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F6ED6">
              <w:rPr>
                <w:rFonts w:ascii="GHEA Grapalat" w:hAnsi="GHEA Grapalat"/>
                <w:sz w:val="24"/>
                <w:szCs w:val="24"/>
                <w:lang w:val="hy-AM"/>
              </w:rPr>
              <w:t xml:space="preserve">Ելնելով վերոգրյալից և ղեկավարվելով «Միջազգային պայմանագրերի մասին» ՀՀ օրենքի 5-րդ հոդվածի դրույթներով՝ ՀՀ արտաքին գործերի նախարարությունը նպատակահարմար է գտնում  «Հայաստանի Հանրապետության կառավարության և Ֆրանսիայի Հանրապետության </w:t>
            </w:r>
            <w:r w:rsidRPr="009F6ED6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կառավարության միջև Հայաստանում Ֆրանսիական համալսարան հիմնադրամի գործունեության վերաբերյալ» համաձայնագրի ստորագրումը:</w:t>
            </w:r>
          </w:p>
          <w:p w:rsidR="00E54592" w:rsidRPr="00D80B5F" w:rsidRDefault="00E54592" w:rsidP="009F6ED6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54592">
              <w:rPr>
                <w:rFonts w:ascii="GHEA Grapalat" w:hAnsi="GHEA Grapalat"/>
                <w:sz w:val="24"/>
                <w:szCs w:val="24"/>
                <w:lang w:val="hy-AM"/>
              </w:rPr>
              <w:t>Միաժամանակ, կից ներկայացնում ենք համաձայնագրի նախագծի վերաբերյալ ՀՀ արտաքին գործերի նախարարության նկատառումները՝ track changes ձևաչափով:</w:t>
            </w:r>
          </w:p>
        </w:tc>
        <w:tc>
          <w:tcPr>
            <w:tcW w:w="6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6ED6" w:rsidRDefault="009F6ED6" w:rsidP="00366744">
            <w:pPr>
              <w:spacing w:after="0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AB5BF7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Ընդունվել է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ի գիտություն</w:t>
            </w:r>
            <w:r w:rsidRPr="00AB5BF7">
              <w:rPr>
                <w:rFonts w:ascii="GHEA Grapalat" w:hAnsi="GHEA Grapalat"/>
                <w:b/>
                <w:sz w:val="24"/>
                <w:szCs w:val="24"/>
                <w:lang w:val="hy-AM"/>
              </w:rPr>
              <w:t>։</w:t>
            </w:r>
          </w:p>
          <w:p w:rsidR="00E54592" w:rsidRDefault="00E54592" w:rsidP="00366744">
            <w:pPr>
              <w:spacing w:after="0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E54592" w:rsidRDefault="00E54592" w:rsidP="00366744">
            <w:pPr>
              <w:spacing w:after="0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E54592" w:rsidRDefault="00E54592" w:rsidP="00366744">
            <w:pPr>
              <w:spacing w:after="0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E54592" w:rsidRDefault="00E54592" w:rsidP="00366744">
            <w:pPr>
              <w:spacing w:after="0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E54592" w:rsidRDefault="00E54592" w:rsidP="00366744">
            <w:pPr>
              <w:spacing w:after="0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E54592" w:rsidRDefault="00E54592" w:rsidP="00366744">
            <w:pPr>
              <w:spacing w:after="0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E54592" w:rsidRDefault="00E54592" w:rsidP="00366744">
            <w:pPr>
              <w:spacing w:after="0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E54592" w:rsidRDefault="00E54592" w:rsidP="00366744">
            <w:pPr>
              <w:spacing w:after="0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E54592" w:rsidRDefault="00E54592" w:rsidP="00366744">
            <w:pPr>
              <w:spacing w:after="0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E54592" w:rsidRDefault="00E54592" w:rsidP="00366744">
            <w:pPr>
              <w:spacing w:after="0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E54592" w:rsidRDefault="00E54592" w:rsidP="00366744">
            <w:pPr>
              <w:spacing w:after="0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E54592" w:rsidRDefault="00E54592" w:rsidP="00366744">
            <w:pPr>
              <w:spacing w:after="0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E54592" w:rsidRDefault="00E54592" w:rsidP="00366744">
            <w:pPr>
              <w:spacing w:after="0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E54592" w:rsidRDefault="00E54592" w:rsidP="00366744">
            <w:pPr>
              <w:spacing w:after="0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E54592" w:rsidRDefault="00E54592" w:rsidP="00366744">
            <w:pPr>
              <w:spacing w:after="0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E54592" w:rsidRDefault="00E54592" w:rsidP="00366744">
            <w:pPr>
              <w:spacing w:after="0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E54592" w:rsidRDefault="00E54592" w:rsidP="00366744">
            <w:pPr>
              <w:spacing w:after="0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E54592" w:rsidRDefault="00E54592" w:rsidP="00366744">
            <w:pPr>
              <w:spacing w:after="0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E54592" w:rsidRDefault="00E54592" w:rsidP="00366744">
            <w:pPr>
              <w:spacing w:after="0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E54592" w:rsidRDefault="00E54592" w:rsidP="00366744">
            <w:pPr>
              <w:spacing w:after="0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E54592" w:rsidRDefault="00E54592" w:rsidP="00366744">
            <w:pPr>
              <w:spacing w:after="0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E54592" w:rsidRDefault="00E54592" w:rsidP="00366744">
            <w:pPr>
              <w:spacing w:after="0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E54592" w:rsidRDefault="00E54592" w:rsidP="00366744">
            <w:pPr>
              <w:spacing w:after="0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E54592" w:rsidRDefault="00E54592" w:rsidP="00366744">
            <w:pPr>
              <w:spacing w:after="0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E54592" w:rsidRDefault="00E54592" w:rsidP="00366744">
            <w:pPr>
              <w:spacing w:after="0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E54592" w:rsidRDefault="00E54592" w:rsidP="00366744">
            <w:pPr>
              <w:spacing w:after="0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E54592" w:rsidRDefault="00E54592" w:rsidP="00366744">
            <w:pPr>
              <w:spacing w:after="0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E54592" w:rsidRDefault="00E54592" w:rsidP="00366744">
            <w:pPr>
              <w:spacing w:after="0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E54592" w:rsidRDefault="00E54592" w:rsidP="00366744">
            <w:pPr>
              <w:spacing w:after="0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E54592" w:rsidRDefault="00E54592" w:rsidP="00366744">
            <w:pPr>
              <w:spacing w:after="0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E54592" w:rsidRDefault="00E54592" w:rsidP="00366744">
            <w:pPr>
              <w:spacing w:after="0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E54592" w:rsidRDefault="00E54592" w:rsidP="00366744">
            <w:pPr>
              <w:spacing w:after="0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E54592" w:rsidRDefault="00E54592" w:rsidP="00366744">
            <w:pPr>
              <w:spacing w:after="0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E54592" w:rsidRDefault="00E54592" w:rsidP="00366744">
            <w:pPr>
              <w:spacing w:after="0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E54592" w:rsidRDefault="00E54592" w:rsidP="00366744">
            <w:pPr>
              <w:spacing w:after="0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է։</w:t>
            </w:r>
          </w:p>
          <w:p w:rsidR="00E54592" w:rsidRDefault="00E54592" w:rsidP="00E54592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87054">
              <w:rPr>
                <w:rFonts w:ascii="GHEA Grapalat" w:hAnsi="GHEA Grapalat"/>
                <w:sz w:val="24"/>
                <w:szCs w:val="24"/>
                <w:lang w:val="hy-AM"/>
              </w:rPr>
              <w:t>Կատարվել են համապատասխան փոփոխություններ։</w:t>
            </w:r>
          </w:p>
          <w:p w:rsidR="009F6ED6" w:rsidRPr="003365F2" w:rsidRDefault="009F6ED6" w:rsidP="00366744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F6ED6" w:rsidRPr="00CC6E69" w:rsidRDefault="009F6ED6" w:rsidP="00366744">
            <w:pPr>
              <w:spacing w:after="0" w:line="360" w:lineRule="auto"/>
              <w:jc w:val="both"/>
              <w:rPr>
                <w:rFonts w:ascii="GHEA Grapalat" w:hAnsi="GHEA Grapalat"/>
                <w:lang w:val="hy-AM"/>
              </w:rPr>
            </w:pPr>
          </w:p>
        </w:tc>
      </w:tr>
    </w:tbl>
    <w:p w:rsidR="00274D71" w:rsidRDefault="00274D71" w:rsidP="006A434C">
      <w:pPr>
        <w:spacing w:after="0"/>
        <w:rPr>
          <w:lang w:val="hy-AM"/>
        </w:rPr>
      </w:pPr>
      <w:bookmarkStart w:id="0" w:name="_GoBack"/>
      <w:bookmarkEnd w:id="0"/>
    </w:p>
    <w:tbl>
      <w:tblPr>
        <w:tblpPr w:leftFromText="180" w:rightFromText="180" w:vertAnchor="text" w:horzAnchor="margin" w:tblpY="124"/>
        <w:tblW w:w="15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928"/>
        <w:gridCol w:w="2551"/>
        <w:gridCol w:w="3977"/>
      </w:tblGrid>
      <w:tr w:rsidR="00274D71" w:rsidRPr="00CF7F33" w:rsidTr="00BD67D9">
        <w:trPr>
          <w:trHeight w:val="70"/>
        </w:trPr>
        <w:tc>
          <w:tcPr>
            <w:tcW w:w="1147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274D71" w:rsidRPr="00A7037F" w:rsidRDefault="00707F4A" w:rsidP="00274D71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8</w:t>
            </w:r>
            <w:r w:rsidR="00274D71" w:rsidRPr="00CF7F33">
              <w:rPr>
                <w:rFonts w:ascii="GHEA Grapalat" w:hAnsi="GHEA Grapalat"/>
                <w:b/>
                <w:sz w:val="24"/>
                <w:szCs w:val="24"/>
                <w:lang w:val="hy-AM"/>
              </w:rPr>
              <w:t>.</w:t>
            </w:r>
            <w:r w:rsidR="00274D71" w:rsidRPr="00A7037F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274D71" w:rsidRPr="00A7037F">
              <w:rPr>
                <w:lang w:val="hy-AM"/>
              </w:rPr>
              <w:t xml:space="preserve"> </w:t>
            </w:r>
            <w:r w:rsidR="00274D71">
              <w:t xml:space="preserve"> </w:t>
            </w:r>
            <w:r w:rsidR="00274D71" w:rsidRPr="003365F2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ՀՀ</w:t>
            </w:r>
            <w:r w:rsidR="00274D71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ներքին գործերի նախարարություն</w:t>
            </w:r>
          </w:p>
        </w:tc>
        <w:tc>
          <w:tcPr>
            <w:tcW w:w="3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274D71" w:rsidRPr="00CF7F33" w:rsidRDefault="00274D71" w:rsidP="00BD67D9">
            <w:pPr>
              <w:spacing w:after="0"/>
              <w:ind w:firstLine="252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21.04.2026</w:t>
            </w:r>
            <w:r>
              <w:rPr>
                <w:rFonts w:ascii="GHEA Grapalat" w:hAnsi="GHEA Grapalat"/>
                <w:b/>
                <w:sz w:val="24"/>
                <w:szCs w:val="24"/>
                <w:lang w:val="en-GB"/>
              </w:rPr>
              <w:t xml:space="preserve"> </w:t>
            </w:r>
          </w:p>
        </w:tc>
      </w:tr>
      <w:tr w:rsidR="00274D71" w:rsidRPr="00CF7F33" w:rsidTr="00BD67D9">
        <w:trPr>
          <w:trHeight w:val="70"/>
        </w:trPr>
        <w:tc>
          <w:tcPr>
            <w:tcW w:w="1147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274D71" w:rsidRPr="00CF7F33" w:rsidRDefault="00274D71" w:rsidP="00BD67D9">
            <w:pPr>
              <w:tabs>
                <w:tab w:val="left" w:pos="5805"/>
              </w:tabs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</w:p>
        </w:tc>
        <w:tc>
          <w:tcPr>
            <w:tcW w:w="3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274D71" w:rsidRPr="00CF7F33" w:rsidRDefault="00274D71" w:rsidP="00BD67D9">
            <w:pPr>
              <w:spacing w:after="0"/>
              <w:ind w:firstLine="252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A56839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N </w:t>
            </w:r>
            <w:r w:rsidRPr="00730D92"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  <w:t xml:space="preserve"> </w:t>
            </w:r>
            <w:r w:rsidRPr="00274D71">
              <w:rPr>
                <w:rFonts w:ascii="GHEA Grapalat" w:hAnsi="GHEA Grapalat"/>
                <w:b/>
                <w:sz w:val="24"/>
                <w:szCs w:val="24"/>
                <w:lang w:eastAsia="en-US"/>
              </w:rPr>
              <w:t>41/9/114804-26</w:t>
            </w:r>
          </w:p>
        </w:tc>
      </w:tr>
      <w:tr w:rsidR="00274D71" w:rsidRPr="00CC6E69" w:rsidTr="00BD67D9">
        <w:trPr>
          <w:trHeight w:val="1125"/>
        </w:trPr>
        <w:tc>
          <w:tcPr>
            <w:tcW w:w="8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4D71" w:rsidRPr="00D80B5F" w:rsidRDefault="00274D71" w:rsidP="00274D71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74D71">
              <w:rPr>
                <w:rFonts w:ascii="GHEA Grapalat" w:hAnsi="GHEA Grapalat" w:cs="Sylfaen"/>
                <w:sz w:val="24"/>
                <w:szCs w:val="24"/>
                <w:lang w:val="hy-AM" w:eastAsia="zh-CN"/>
              </w:rPr>
              <w:t xml:space="preserve">«Հայաստանի Հանրապետության կառավարության և Ֆրանսիայի Հանրապետության կառավարության միջև Հայաստանում Ֆրանսիական համալսարան հիմնադրամի գործունեության վերաբերյալ» համաձայնագրի նախագիծը ուսումնասիրվել է ՀՀ ներքին գործերի նախարարությունում, որի վերաբերյալ առաջարկություններ և առարկություններ չկան։  </w:t>
            </w:r>
          </w:p>
        </w:tc>
        <w:tc>
          <w:tcPr>
            <w:tcW w:w="6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4D71" w:rsidRDefault="00274D71" w:rsidP="00BD67D9">
            <w:pPr>
              <w:spacing w:after="0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AB5BF7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ի գիտություն</w:t>
            </w:r>
            <w:r w:rsidRPr="00AB5BF7">
              <w:rPr>
                <w:rFonts w:ascii="GHEA Grapalat" w:hAnsi="GHEA Grapalat"/>
                <w:b/>
                <w:sz w:val="24"/>
                <w:szCs w:val="24"/>
                <w:lang w:val="hy-AM"/>
              </w:rPr>
              <w:t>։</w:t>
            </w:r>
          </w:p>
          <w:p w:rsidR="00274D71" w:rsidRPr="003365F2" w:rsidRDefault="00274D71" w:rsidP="00BD67D9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74D71" w:rsidRPr="00CC6E69" w:rsidRDefault="00274D71" w:rsidP="00BD67D9">
            <w:pPr>
              <w:spacing w:after="0" w:line="360" w:lineRule="auto"/>
              <w:jc w:val="both"/>
              <w:rPr>
                <w:rFonts w:ascii="GHEA Grapalat" w:hAnsi="GHEA Grapalat"/>
                <w:lang w:val="hy-AM"/>
              </w:rPr>
            </w:pPr>
          </w:p>
        </w:tc>
      </w:tr>
    </w:tbl>
    <w:p w:rsidR="00274D71" w:rsidRDefault="00274D71" w:rsidP="006A434C">
      <w:pPr>
        <w:spacing w:after="0"/>
        <w:rPr>
          <w:lang w:val="hy-AM"/>
        </w:rPr>
      </w:pPr>
    </w:p>
    <w:p w:rsidR="00274D71" w:rsidRDefault="00274D71" w:rsidP="006A434C">
      <w:pPr>
        <w:spacing w:after="0"/>
        <w:rPr>
          <w:lang w:val="hy-AM"/>
        </w:rPr>
      </w:pPr>
    </w:p>
    <w:p w:rsidR="00274D71" w:rsidRDefault="00274D71" w:rsidP="006A434C">
      <w:pPr>
        <w:spacing w:after="0"/>
        <w:rPr>
          <w:lang w:val="hy-AM"/>
        </w:rPr>
      </w:pPr>
    </w:p>
    <w:p w:rsidR="00274D71" w:rsidRDefault="00274D71" w:rsidP="006A434C">
      <w:pPr>
        <w:spacing w:after="0"/>
        <w:rPr>
          <w:lang w:val="hy-AM"/>
        </w:rPr>
      </w:pPr>
    </w:p>
    <w:p w:rsidR="00274D71" w:rsidRDefault="00274D71" w:rsidP="006A434C">
      <w:pPr>
        <w:spacing w:after="0"/>
        <w:rPr>
          <w:lang w:val="hy-AM"/>
        </w:rPr>
      </w:pPr>
    </w:p>
    <w:p w:rsidR="00274D71" w:rsidRPr="006059EB" w:rsidRDefault="00274D71" w:rsidP="006A434C">
      <w:pPr>
        <w:spacing w:after="0"/>
        <w:rPr>
          <w:lang w:val="hy-AM"/>
        </w:rPr>
      </w:pPr>
    </w:p>
    <w:sectPr w:rsidR="00274D71" w:rsidRPr="006059EB" w:rsidSect="00E761D4">
      <w:pgSz w:w="16838" w:h="11906" w:orient="landscape"/>
      <w:pgMar w:top="993" w:right="1138" w:bottom="142" w:left="1138" w:header="720" w:footer="29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2A0D"/>
    <w:rsid w:val="00000BF2"/>
    <w:rsid w:val="00017601"/>
    <w:rsid w:val="00077270"/>
    <w:rsid w:val="000B2FA6"/>
    <w:rsid w:val="00116166"/>
    <w:rsid w:val="001205AF"/>
    <w:rsid w:val="0015005F"/>
    <w:rsid w:val="001C0207"/>
    <w:rsid w:val="001F68AA"/>
    <w:rsid w:val="00265574"/>
    <w:rsid w:val="00274D71"/>
    <w:rsid w:val="002815AC"/>
    <w:rsid w:val="003365F2"/>
    <w:rsid w:val="003851C6"/>
    <w:rsid w:val="003C41AE"/>
    <w:rsid w:val="003E2874"/>
    <w:rsid w:val="00413679"/>
    <w:rsid w:val="00417243"/>
    <w:rsid w:val="00427A09"/>
    <w:rsid w:val="00453F0E"/>
    <w:rsid w:val="00465CB1"/>
    <w:rsid w:val="004B2119"/>
    <w:rsid w:val="004D70B3"/>
    <w:rsid w:val="0050188A"/>
    <w:rsid w:val="0059456D"/>
    <w:rsid w:val="005A5658"/>
    <w:rsid w:val="005A5C55"/>
    <w:rsid w:val="00604F37"/>
    <w:rsid w:val="006053F7"/>
    <w:rsid w:val="006059EB"/>
    <w:rsid w:val="00622655"/>
    <w:rsid w:val="00641059"/>
    <w:rsid w:val="00662165"/>
    <w:rsid w:val="00687054"/>
    <w:rsid w:val="006A434C"/>
    <w:rsid w:val="006C60F3"/>
    <w:rsid w:val="0070242F"/>
    <w:rsid w:val="0070597D"/>
    <w:rsid w:val="00707F4A"/>
    <w:rsid w:val="00717EEC"/>
    <w:rsid w:val="00722BC8"/>
    <w:rsid w:val="00730D92"/>
    <w:rsid w:val="007532C2"/>
    <w:rsid w:val="007633E6"/>
    <w:rsid w:val="007B69F1"/>
    <w:rsid w:val="007C5A21"/>
    <w:rsid w:val="007D6644"/>
    <w:rsid w:val="007F3584"/>
    <w:rsid w:val="008009C4"/>
    <w:rsid w:val="0082579C"/>
    <w:rsid w:val="0087153C"/>
    <w:rsid w:val="008831DC"/>
    <w:rsid w:val="008F7626"/>
    <w:rsid w:val="00914D2D"/>
    <w:rsid w:val="00974D70"/>
    <w:rsid w:val="009A1CAA"/>
    <w:rsid w:val="009F6ED6"/>
    <w:rsid w:val="00A024C9"/>
    <w:rsid w:val="00A04AB4"/>
    <w:rsid w:val="00A30FB8"/>
    <w:rsid w:val="00A56839"/>
    <w:rsid w:val="00A6108F"/>
    <w:rsid w:val="00A7037F"/>
    <w:rsid w:val="00AA7F46"/>
    <w:rsid w:val="00B24517"/>
    <w:rsid w:val="00B80019"/>
    <w:rsid w:val="00BC1837"/>
    <w:rsid w:val="00C92CB9"/>
    <w:rsid w:val="00C95420"/>
    <w:rsid w:val="00CC6ACC"/>
    <w:rsid w:val="00CC6E69"/>
    <w:rsid w:val="00D12A0D"/>
    <w:rsid w:val="00D80B5F"/>
    <w:rsid w:val="00D86D0F"/>
    <w:rsid w:val="00DF042E"/>
    <w:rsid w:val="00E25B03"/>
    <w:rsid w:val="00E54592"/>
    <w:rsid w:val="00E761D4"/>
    <w:rsid w:val="00EF4A0C"/>
    <w:rsid w:val="00EF522E"/>
    <w:rsid w:val="00EF797A"/>
    <w:rsid w:val="00F66FC8"/>
    <w:rsid w:val="00FA5F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4850F7"/>
  <w15:chartTrackingRefBased/>
  <w15:docId w15:val="{599B5BC3-548E-4768-BECA-C051B35DF9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74D71"/>
    <w:pPr>
      <w:spacing w:after="200" w:line="276" w:lineRule="auto"/>
    </w:pPr>
    <w:rPr>
      <w:rFonts w:ascii="Calibri" w:eastAsia="Times New Roman" w:hAnsi="Calibri" w:cs="Times New Roman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B69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473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9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86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72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210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1573</Words>
  <Characters>8967</Characters>
  <Application>Microsoft Office Word</Application>
  <DocSecurity>0</DocSecurity>
  <Lines>74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Higher Education and Science Committee</dc:creator>
  <cp:keywords>https://mul2.gov.am/tasks/1319673/oneclick?token=25cabf98ef4d1a87beebe7d77c5e31c3</cp:keywords>
  <dc:description/>
  <cp:lastModifiedBy>Kristine Grigoryan</cp:lastModifiedBy>
  <cp:revision>48</cp:revision>
  <dcterms:created xsi:type="dcterms:W3CDTF">2025-08-08T05:39:00Z</dcterms:created>
  <dcterms:modified xsi:type="dcterms:W3CDTF">2026-04-29T14:28:00Z</dcterms:modified>
</cp:coreProperties>
</file>