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B308C" w14:textId="01608A46" w:rsidR="009B28F6" w:rsidRPr="0092340E" w:rsidRDefault="00955946" w:rsidP="00955946">
      <w:pPr>
        <w:tabs>
          <w:tab w:val="left" w:pos="10065"/>
        </w:tabs>
        <w:spacing w:line="360" w:lineRule="auto"/>
        <w:ind w:firstLine="540"/>
        <w:rPr>
          <w:rFonts w:ascii="GHEA Grapalat" w:hAnsi="GHEA Grapalat"/>
          <w:b/>
          <w:lang w:val="hy-AM"/>
        </w:rPr>
      </w:pPr>
      <w:r w:rsidRPr="0092340E">
        <w:rPr>
          <w:rFonts w:ascii="GHEA Grapalat" w:hAnsi="GHEA Grapalat"/>
          <w:b/>
        </w:rPr>
        <w:t xml:space="preserve">                                                </w:t>
      </w:r>
      <w:r w:rsidR="009B28F6" w:rsidRPr="0092340E">
        <w:rPr>
          <w:rFonts w:ascii="GHEA Grapalat" w:hAnsi="GHEA Grapalat"/>
          <w:b/>
          <w:lang w:val="hy-AM"/>
        </w:rPr>
        <w:t>ՀԻՄՆԱՎՈՐՈՒՄ</w:t>
      </w:r>
    </w:p>
    <w:p w14:paraId="3E89CB20" w14:textId="56EE1008" w:rsidR="00870ED1" w:rsidRDefault="003275B7" w:rsidP="00134B70">
      <w:pPr>
        <w:spacing w:line="276" w:lineRule="auto"/>
        <w:ind w:left="142" w:right="283" w:hanging="142"/>
        <w:jc w:val="center"/>
        <w:rPr>
          <w:rFonts w:ascii="GHEA Grapalat" w:hAnsi="GHEA Grapalat"/>
          <w:b/>
          <w:iCs/>
          <w:lang w:val="hy-AM" w:eastAsia="ru-RU"/>
        </w:rPr>
      </w:pPr>
      <w:r w:rsidRPr="003275B7">
        <w:rPr>
          <w:rFonts w:ascii="GHEA Grapalat" w:hAnsi="GHEA Grapalat"/>
          <w:b/>
          <w:lang w:val="hy-AM"/>
        </w:rPr>
        <w:t xml:space="preserve">«Հայաստանի Հանրապետության կառավարության և Ֆրանսիայի Հանրապետության կառավարության միջև </w:t>
      </w:r>
      <w:r w:rsidR="006D1DCC" w:rsidRPr="006D1DCC">
        <w:rPr>
          <w:rFonts w:ascii="GHEA Grapalat" w:hAnsi="GHEA Grapalat"/>
          <w:b/>
          <w:lang w:val="hy-AM"/>
        </w:rPr>
        <w:t>«</w:t>
      </w:r>
      <w:r w:rsidRPr="003275B7">
        <w:rPr>
          <w:rFonts w:ascii="GHEA Grapalat" w:hAnsi="GHEA Grapalat"/>
          <w:b/>
          <w:lang w:val="hy-AM"/>
        </w:rPr>
        <w:t xml:space="preserve">Հայաստանում Ֆրանսիական համալսարան հիմնադրամի </w:t>
      </w:r>
      <w:r>
        <w:rPr>
          <w:rFonts w:ascii="GHEA Grapalat" w:hAnsi="GHEA Grapalat"/>
          <w:b/>
          <w:lang w:val="hy-AM"/>
        </w:rPr>
        <w:t>վերաբերյալ» համաձայնագիր</w:t>
      </w:r>
      <w:r w:rsidR="00BE10CA" w:rsidRPr="0092340E">
        <w:rPr>
          <w:rFonts w:ascii="GHEA Grapalat" w:hAnsi="GHEA Grapalat"/>
          <w:b/>
          <w:iCs/>
          <w:lang w:val="hy-AM" w:eastAsia="ru-RU"/>
        </w:rPr>
        <w:t xml:space="preserve"> կնքելու նպատակահարմարության</w:t>
      </w:r>
    </w:p>
    <w:p w14:paraId="221915B8" w14:textId="77777777" w:rsidR="00A1799E" w:rsidRPr="00134B70" w:rsidRDefault="00A1799E" w:rsidP="00134B70">
      <w:pPr>
        <w:spacing w:line="276" w:lineRule="auto"/>
        <w:ind w:left="142" w:right="283" w:hanging="142"/>
        <w:jc w:val="center"/>
        <w:rPr>
          <w:rFonts w:ascii="GHEA Grapalat" w:hAnsi="GHEA Grapalat"/>
          <w:b/>
          <w:lang w:val="hy-AM"/>
        </w:rPr>
      </w:pPr>
    </w:p>
    <w:p w14:paraId="43AF453C" w14:textId="480DDD42" w:rsidR="00B1056F" w:rsidRPr="00782AD0" w:rsidRDefault="003275B7" w:rsidP="00782AD0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 w:rsidRPr="00782AD0">
        <w:rPr>
          <w:rFonts w:ascii="GHEA Grapalat" w:hAnsi="GHEA Grapalat"/>
          <w:lang w:val="hy-AM"/>
        </w:rPr>
        <w:t xml:space="preserve">ՀՀ արտաքին գործերի նախարարությունից ստացվել է «Հայաստանի Հանրապետության կառավարության և Ֆրանսիայի Հանրապետության կառավարության միջև </w:t>
      </w:r>
      <w:r w:rsidR="006D1DCC" w:rsidRPr="006D1DCC">
        <w:rPr>
          <w:rFonts w:ascii="GHEA Grapalat" w:hAnsi="GHEA Grapalat"/>
          <w:lang w:val="hy-AM"/>
        </w:rPr>
        <w:t>«</w:t>
      </w:r>
      <w:r w:rsidRPr="00782AD0">
        <w:rPr>
          <w:rFonts w:ascii="GHEA Grapalat" w:hAnsi="GHEA Grapalat"/>
          <w:lang w:val="hy-AM"/>
        </w:rPr>
        <w:t>Հայաստանում Ֆրանսիական համալսարան հիմնադրամի վերաբերյ</w:t>
      </w:r>
      <w:r w:rsidR="00A1799E" w:rsidRPr="00782AD0">
        <w:rPr>
          <w:rFonts w:ascii="GHEA Grapalat" w:hAnsi="GHEA Grapalat"/>
          <w:lang w:val="hy-AM"/>
        </w:rPr>
        <w:t xml:space="preserve">ալ» համաձայնագրի նախագիծը։ </w:t>
      </w:r>
    </w:p>
    <w:p w14:paraId="3C4128F0" w14:textId="3C36A031" w:rsidR="00216B20" w:rsidRPr="00782AD0" w:rsidRDefault="00216B20" w:rsidP="00782AD0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 w:rsidRPr="00782AD0">
        <w:rPr>
          <w:rFonts w:ascii="GHEA Grapalat" w:hAnsi="GHEA Grapalat"/>
          <w:lang w:val="hy-AM"/>
        </w:rPr>
        <w:t xml:space="preserve">Համագործակցության </w:t>
      </w:r>
      <w:bookmarkStart w:id="0" w:name="_GoBack"/>
      <w:bookmarkEnd w:id="0"/>
      <w:r w:rsidRPr="00782AD0">
        <w:rPr>
          <w:rFonts w:ascii="GHEA Grapalat" w:hAnsi="GHEA Grapalat"/>
          <w:lang w:val="hy-AM"/>
        </w:rPr>
        <w:t>համաձայնագրով սահմանվում են Հայաստանում ֆրանսիական համ</w:t>
      </w:r>
      <w:r w:rsidR="00A1799E" w:rsidRPr="00782AD0">
        <w:rPr>
          <w:rFonts w:ascii="GHEA Grapalat" w:hAnsi="GHEA Grapalat"/>
          <w:lang w:val="hy-AM"/>
        </w:rPr>
        <w:t>ալսարան հիմնադրամի կարգավիճակը,</w:t>
      </w:r>
      <w:r w:rsidRPr="00782AD0">
        <w:rPr>
          <w:rFonts w:ascii="GHEA Grapalat" w:hAnsi="GHEA Grapalat"/>
          <w:lang w:val="hy-AM"/>
        </w:rPr>
        <w:t xml:space="preserve"> կառավարման և ղեկավար մարմինները,</w:t>
      </w:r>
      <w:r w:rsidR="00F74CA4" w:rsidRPr="00782AD0">
        <w:rPr>
          <w:rFonts w:ascii="GHEA Grapalat" w:hAnsi="GHEA Grapalat"/>
          <w:lang w:val="hy-AM"/>
        </w:rPr>
        <w:t xml:space="preserve"> ֆրանսիական կողմի և հայկական կողմի պարտավորությունները,  ներկայացվում են </w:t>
      </w:r>
      <w:r w:rsidR="00A1799E" w:rsidRPr="00782AD0">
        <w:rPr>
          <w:rFonts w:ascii="GHEA Grapalat" w:hAnsi="GHEA Grapalat"/>
          <w:lang w:val="hy-AM"/>
        </w:rPr>
        <w:t>Հայաստանում ֆրանսիական հ</w:t>
      </w:r>
      <w:r w:rsidR="00F74CA4" w:rsidRPr="00782AD0">
        <w:rPr>
          <w:rFonts w:ascii="GHEA Grapalat" w:hAnsi="GHEA Grapalat"/>
          <w:lang w:val="hy-AM"/>
        </w:rPr>
        <w:t>ամալսարանի կողմից կրթական ծրագրերի իրականացման գործընթացը, կիրառական հետազոտությանն ու գիտական ներուժի զարգացմանն ուղղված դրույթները, դիպլոմների և ակադեմիական պարգևների տրամադրումը։</w:t>
      </w:r>
    </w:p>
    <w:p w14:paraId="6880E4ED" w14:textId="78B5C917" w:rsidR="004A5300" w:rsidRPr="00BA4E97" w:rsidRDefault="00216B20" w:rsidP="00BA4E97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 w:cs="Calibri"/>
          <w:color w:val="000000"/>
          <w:lang w:val="hy-AM"/>
        </w:rPr>
      </w:pPr>
      <w:r w:rsidRPr="00782AD0">
        <w:rPr>
          <w:rFonts w:ascii="GHEA Grapalat" w:hAnsi="GHEA Grapalat"/>
          <w:lang w:val="hy-AM"/>
        </w:rPr>
        <w:t xml:space="preserve"> Համաձայնագիրը </w:t>
      </w:r>
      <w:r w:rsidR="00BA4E97">
        <w:rPr>
          <w:rFonts w:ascii="GHEA Grapalat" w:hAnsi="GHEA Grapalat"/>
          <w:lang w:val="hy-AM"/>
        </w:rPr>
        <w:t>կնպաստի</w:t>
      </w:r>
      <w:r w:rsidRPr="00782AD0">
        <w:rPr>
          <w:rFonts w:ascii="GHEA Grapalat" w:hAnsi="GHEA Grapalat"/>
          <w:lang w:val="hy-AM"/>
        </w:rPr>
        <w:t xml:space="preserve"> Հայաստանի Հանրապետության սոցիալ-տնտեսական զարգացմանը՝ պատրաստելով բարձր որակավորում ունեցող, աշխատաշուկայի պահանջներին և ակադեմիական միջազգային չափանիշներին համապատասխան հմտություններ ունեցող մասնագետներ։</w:t>
      </w:r>
      <w:r w:rsidR="00BA4E97">
        <w:rPr>
          <w:rFonts w:ascii="GHEA Grapalat" w:hAnsi="GHEA Grapalat"/>
          <w:lang w:val="hy-AM"/>
        </w:rPr>
        <w:t xml:space="preserve"> Համաձայնագիրն ուղղված է </w:t>
      </w:r>
      <w:r w:rsidR="00BA4E97" w:rsidRPr="00782AD0">
        <w:rPr>
          <w:rFonts w:ascii="GHEA Grapalat" w:hAnsi="GHEA Grapalat"/>
          <w:lang w:val="hy-AM"/>
        </w:rPr>
        <w:t>կիրառական հետազոտության զարգացմանը, գիտական և կրթական նորարարական նախագծերի իր</w:t>
      </w:r>
      <w:r w:rsidR="006D1088">
        <w:rPr>
          <w:rFonts w:ascii="GHEA Grapalat" w:hAnsi="GHEA Grapalat"/>
          <w:lang w:val="hy-AM"/>
        </w:rPr>
        <w:t>ականացմանը։</w:t>
      </w:r>
    </w:p>
    <w:p w14:paraId="66B2E009" w14:textId="2C7A9997" w:rsidR="00B736EF" w:rsidRPr="00B736EF" w:rsidRDefault="004A5300" w:rsidP="00B736EF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 w:rsidRPr="00782AD0">
        <w:rPr>
          <w:rFonts w:ascii="GHEA Grapalat" w:hAnsi="GHEA Grapalat"/>
          <w:lang w:val="hy-AM"/>
        </w:rPr>
        <w:t>Հաշվի առնելով բարձրագույն կրթության և գիտության ոլորտներում Հայաստանի և Ֆրանսիայի միջև համագործ</w:t>
      </w:r>
      <w:r w:rsidR="00B736EF">
        <w:rPr>
          <w:rFonts w:ascii="GHEA Grapalat" w:hAnsi="GHEA Grapalat"/>
          <w:lang w:val="hy-AM"/>
        </w:rPr>
        <w:t xml:space="preserve">ակցային կապերի կարևորությունը, </w:t>
      </w:r>
      <w:r w:rsidRPr="00782AD0">
        <w:rPr>
          <w:rFonts w:ascii="GHEA Grapalat" w:hAnsi="GHEA Grapalat"/>
          <w:lang w:val="hy-AM"/>
        </w:rPr>
        <w:t>համաձայնագրի շրջանակում</w:t>
      </w:r>
      <w:r w:rsidR="00B736EF">
        <w:rPr>
          <w:rFonts w:ascii="GHEA Grapalat" w:hAnsi="GHEA Grapalat"/>
          <w:lang w:val="hy-AM"/>
        </w:rPr>
        <w:t xml:space="preserve"> ակնկալվող դրական արդյունքները, ինչպես նաև </w:t>
      </w:r>
      <w:r w:rsidR="00782AD0" w:rsidRPr="00782AD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համագործակցության զարգացմանն ուղղված երկու պետությունների կառավարությունների շարունակական ջանքերը և առկա ներուժը՝ </w:t>
      </w:r>
      <w:r w:rsidR="00B736EF" w:rsidRPr="00782AD0">
        <w:rPr>
          <w:rFonts w:ascii="GHEA Grapalat" w:hAnsi="GHEA Grapalat"/>
          <w:lang w:val="hy-AM"/>
        </w:rPr>
        <w:t>ՀՀ կրթության, գիտության, մշակույթի և սպորտի նախարարությ</w:t>
      </w:r>
      <w:r w:rsidR="00B736EF">
        <w:rPr>
          <w:rFonts w:ascii="GHEA Grapalat" w:hAnsi="GHEA Grapalat"/>
          <w:lang w:val="hy-AM"/>
        </w:rPr>
        <w:t xml:space="preserve">ունը նպատակահարմար է համարում </w:t>
      </w:r>
      <w:r w:rsidR="00782AD0" w:rsidRPr="00782AD0">
        <w:rPr>
          <w:rFonts w:ascii="GHEA Grapalat" w:hAnsi="GHEA Grapalat"/>
          <w:lang w:val="hy-AM"/>
        </w:rPr>
        <w:t>«Հայաստանի Հանրապետության կառավարության և Ֆրանսիայի Հանրապետության կառավարության միջև Հայաստանում Ֆրանսիական համալսարան հիմնադրամի գործունեության վերաբերյալ» համաձայնագրի</w:t>
      </w:r>
      <w:r w:rsidR="00B736E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կնքումը։</w:t>
      </w:r>
      <w:r w:rsidR="00782AD0" w:rsidRPr="00782AD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</w:p>
    <w:p w14:paraId="475E66E0" w14:textId="77777777" w:rsidR="00782AD0" w:rsidRPr="00782AD0" w:rsidRDefault="00782AD0" w:rsidP="00782AD0">
      <w:pPr>
        <w:pStyle w:val="Bodytext20"/>
        <w:shd w:val="clear" w:color="auto" w:fill="auto"/>
        <w:spacing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  <w:r w:rsidRPr="00782AD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Համաձայնագրի</w:t>
      </w:r>
      <w:r w:rsidRPr="00782AD0">
        <w:rPr>
          <w:rFonts w:ascii="GHEA Grapalat" w:hAnsi="GHEA Grapalat"/>
          <w:sz w:val="24"/>
          <w:szCs w:val="24"/>
          <w:lang w:val="hy-AM"/>
        </w:rPr>
        <w:t xml:space="preserve"> ստորագրումը բխում է ՀՀ կառավարության 2021 թվականի </w:t>
      </w:r>
      <w:r w:rsidRPr="00782AD0">
        <w:rPr>
          <w:rFonts w:ascii="GHEA Grapalat" w:hAnsi="GHEA Grapalat"/>
          <w:sz w:val="24"/>
          <w:szCs w:val="24"/>
          <w:lang w:val="hy-AM"/>
        </w:rPr>
        <w:lastRenderedPageBreak/>
        <w:t>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«Գիտություն» բաժնի 27-րդ «Մրցունակ գիտական գործունեության համար նպաստավոր ենթակառուցվածքների զարգացում» նպատակի 27</w:t>
      </w:r>
      <w:r w:rsidRPr="00782AD0">
        <w:rPr>
          <w:rFonts w:ascii="Cambria Math" w:hAnsi="Cambria Math" w:cs="Cambria Math"/>
          <w:sz w:val="24"/>
          <w:szCs w:val="24"/>
          <w:lang w:val="hy-AM"/>
        </w:rPr>
        <w:t>․</w:t>
      </w:r>
      <w:r w:rsidRPr="00782AD0">
        <w:rPr>
          <w:rFonts w:ascii="GHEA Grapalat" w:hAnsi="GHEA Grapalat"/>
          <w:sz w:val="24"/>
          <w:szCs w:val="24"/>
          <w:lang w:val="hy-AM"/>
        </w:rPr>
        <w:t>5-րդ «Գիտական և գիտատեխնիկական բնագավառում միջպետական կամ միջգերատեսչական պայմանագրերի և համաձայնագրերի կնքում» միջոցառումից։</w:t>
      </w:r>
    </w:p>
    <w:p w14:paraId="002E8EEC" w14:textId="05E9F8B3" w:rsidR="00FA1108" w:rsidRDefault="00FA1108" w:rsidP="006D1DCC">
      <w:pPr>
        <w:spacing w:line="360" w:lineRule="auto"/>
        <w:ind w:right="175" w:firstLine="540"/>
        <w:jc w:val="right"/>
        <w:rPr>
          <w:rFonts w:ascii="GHEA Grapalat" w:hAnsi="GHEA Grapalat"/>
          <w:lang w:val="hy-AM"/>
        </w:rPr>
      </w:pPr>
    </w:p>
    <w:p w14:paraId="10F85DF3" w14:textId="77777777" w:rsidR="006D1DCC" w:rsidRDefault="006D1DCC" w:rsidP="006D1DCC">
      <w:pPr>
        <w:spacing w:line="360" w:lineRule="auto"/>
        <w:ind w:right="175" w:firstLine="54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կրթության, գիտության, մշակույթի և </w:t>
      </w:r>
    </w:p>
    <w:p w14:paraId="7BF68CD1" w14:textId="7B83F91A" w:rsidR="006D1DCC" w:rsidRPr="006D1DCC" w:rsidRDefault="006D1DCC" w:rsidP="006D1DCC">
      <w:pPr>
        <w:spacing w:line="360" w:lineRule="auto"/>
        <w:ind w:right="175" w:firstLine="54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սպորտի նախարարություն</w:t>
      </w:r>
    </w:p>
    <w:sectPr w:rsidR="006D1DCC" w:rsidRPr="006D1DCC" w:rsidSect="006D1088">
      <w:pgSz w:w="11906" w:h="16838"/>
      <w:pgMar w:top="709" w:right="566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08"/>
    <w:rsid w:val="0000027E"/>
    <w:rsid w:val="00000863"/>
    <w:rsid w:val="000072CE"/>
    <w:rsid w:val="000103CC"/>
    <w:rsid w:val="00014752"/>
    <w:rsid w:val="000248BE"/>
    <w:rsid w:val="00035584"/>
    <w:rsid w:val="00092450"/>
    <w:rsid w:val="000B15F1"/>
    <w:rsid w:val="000D5BB3"/>
    <w:rsid w:val="000D6BBF"/>
    <w:rsid w:val="00127EF1"/>
    <w:rsid w:val="00134B70"/>
    <w:rsid w:val="001356B0"/>
    <w:rsid w:val="00143774"/>
    <w:rsid w:val="00144A81"/>
    <w:rsid w:val="00152BE0"/>
    <w:rsid w:val="00180C03"/>
    <w:rsid w:val="00190087"/>
    <w:rsid w:val="001C4209"/>
    <w:rsid w:val="001E1272"/>
    <w:rsid w:val="001E3E21"/>
    <w:rsid w:val="00215EE8"/>
    <w:rsid w:val="00216406"/>
    <w:rsid w:val="00216B20"/>
    <w:rsid w:val="00240B48"/>
    <w:rsid w:val="0026248E"/>
    <w:rsid w:val="00296126"/>
    <w:rsid w:val="002C0B66"/>
    <w:rsid w:val="002E4170"/>
    <w:rsid w:val="002E5234"/>
    <w:rsid w:val="002F52AB"/>
    <w:rsid w:val="002F7CB7"/>
    <w:rsid w:val="00300C2C"/>
    <w:rsid w:val="00310BC2"/>
    <w:rsid w:val="003275B7"/>
    <w:rsid w:val="00340629"/>
    <w:rsid w:val="00360B0D"/>
    <w:rsid w:val="00381523"/>
    <w:rsid w:val="003B6CAB"/>
    <w:rsid w:val="003C04C8"/>
    <w:rsid w:val="003C5D27"/>
    <w:rsid w:val="004046D2"/>
    <w:rsid w:val="00410296"/>
    <w:rsid w:val="004239E7"/>
    <w:rsid w:val="00462365"/>
    <w:rsid w:val="004A39A8"/>
    <w:rsid w:val="004A5300"/>
    <w:rsid w:val="004E1149"/>
    <w:rsid w:val="004E2FB0"/>
    <w:rsid w:val="00511666"/>
    <w:rsid w:val="00517C78"/>
    <w:rsid w:val="005262FE"/>
    <w:rsid w:val="005D11D2"/>
    <w:rsid w:val="00621908"/>
    <w:rsid w:val="00644263"/>
    <w:rsid w:val="00656E0C"/>
    <w:rsid w:val="00662385"/>
    <w:rsid w:val="00674831"/>
    <w:rsid w:val="006D1088"/>
    <w:rsid w:val="006D1DCC"/>
    <w:rsid w:val="006E3533"/>
    <w:rsid w:val="006F498A"/>
    <w:rsid w:val="00705BF7"/>
    <w:rsid w:val="007119FC"/>
    <w:rsid w:val="00735A6A"/>
    <w:rsid w:val="00771FF3"/>
    <w:rsid w:val="007744B0"/>
    <w:rsid w:val="00782AD0"/>
    <w:rsid w:val="00790511"/>
    <w:rsid w:val="007A7005"/>
    <w:rsid w:val="007C79C3"/>
    <w:rsid w:val="007E5555"/>
    <w:rsid w:val="007F28F2"/>
    <w:rsid w:val="00803E01"/>
    <w:rsid w:val="00804A02"/>
    <w:rsid w:val="00832BAE"/>
    <w:rsid w:val="00870ED1"/>
    <w:rsid w:val="0088240A"/>
    <w:rsid w:val="009036BE"/>
    <w:rsid w:val="00917249"/>
    <w:rsid w:val="0091785E"/>
    <w:rsid w:val="0092340E"/>
    <w:rsid w:val="00937AE7"/>
    <w:rsid w:val="00947222"/>
    <w:rsid w:val="00955946"/>
    <w:rsid w:val="009657F3"/>
    <w:rsid w:val="00965818"/>
    <w:rsid w:val="009B28F6"/>
    <w:rsid w:val="009B50B4"/>
    <w:rsid w:val="009D3E17"/>
    <w:rsid w:val="009D54C3"/>
    <w:rsid w:val="009D74F6"/>
    <w:rsid w:val="009D763F"/>
    <w:rsid w:val="00A1799E"/>
    <w:rsid w:val="00A45F29"/>
    <w:rsid w:val="00A557B0"/>
    <w:rsid w:val="00A96D97"/>
    <w:rsid w:val="00AA2197"/>
    <w:rsid w:val="00AC0BBE"/>
    <w:rsid w:val="00AD29A8"/>
    <w:rsid w:val="00AD2FFD"/>
    <w:rsid w:val="00AF2DA0"/>
    <w:rsid w:val="00B1056F"/>
    <w:rsid w:val="00B36C82"/>
    <w:rsid w:val="00B4429B"/>
    <w:rsid w:val="00B50FF4"/>
    <w:rsid w:val="00B736EF"/>
    <w:rsid w:val="00B8105B"/>
    <w:rsid w:val="00B95D02"/>
    <w:rsid w:val="00BA4E97"/>
    <w:rsid w:val="00BA594D"/>
    <w:rsid w:val="00BC6E45"/>
    <w:rsid w:val="00BD0852"/>
    <w:rsid w:val="00BE10CA"/>
    <w:rsid w:val="00BE5181"/>
    <w:rsid w:val="00BF3A9C"/>
    <w:rsid w:val="00C0326C"/>
    <w:rsid w:val="00C06D42"/>
    <w:rsid w:val="00C117AA"/>
    <w:rsid w:val="00C243FB"/>
    <w:rsid w:val="00C445A9"/>
    <w:rsid w:val="00C53A68"/>
    <w:rsid w:val="00C74CF3"/>
    <w:rsid w:val="00C90E43"/>
    <w:rsid w:val="00C954F2"/>
    <w:rsid w:val="00CA1F86"/>
    <w:rsid w:val="00CF7CFE"/>
    <w:rsid w:val="00D032F0"/>
    <w:rsid w:val="00D13B74"/>
    <w:rsid w:val="00D3059A"/>
    <w:rsid w:val="00D441B7"/>
    <w:rsid w:val="00D52784"/>
    <w:rsid w:val="00D54C05"/>
    <w:rsid w:val="00D5673C"/>
    <w:rsid w:val="00D85759"/>
    <w:rsid w:val="00D94BE6"/>
    <w:rsid w:val="00DB6F59"/>
    <w:rsid w:val="00DF7D8F"/>
    <w:rsid w:val="00E01808"/>
    <w:rsid w:val="00E02DFC"/>
    <w:rsid w:val="00E13204"/>
    <w:rsid w:val="00E1450B"/>
    <w:rsid w:val="00E22B3B"/>
    <w:rsid w:val="00E5488A"/>
    <w:rsid w:val="00E55ADC"/>
    <w:rsid w:val="00E66217"/>
    <w:rsid w:val="00E85DE7"/>
    <w:rsid w:val="00EC6DEB"/>
    <w:rsid w:val="00ED16F1"/>
    <w:rsid w:val="00ED3838"/>
    <w:rsid w:val="00F65B19"/>
    <w:rsid w:val="00F67945"/>
    <w:rsid w:val="00F74CA4"/>
    <w:rsid w:val="00F77374"/>
    <w:rsid w:val="00F7765D"/>
    <w:rsid w:val="00F938D5"/>
    <w:rsid w:val="00FA1108"/>
    <w:rsid w:val="00FA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C10FE"/>
  <w15:docId w15:val="{1EEA135D-AAE8-4B67-9EDA-CBA67437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705BF7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2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209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F498A"/>
    <w:rPr>
      <w:i/>
      <w:iCs/>
    </w:rPr>
  </w:style>
  <w:style w:type="character" w:customStyle="1" w:styleId="Bodytext2">
    <w:name w:val="Body text (2)_"/>
    <w:basedOn w:val="DefaultParagraphFont"/>
    <w:link w:val="Bodytext20"/>
    <w:locked/>
    <w:rsid w:val="004A5300"/>
    <w:rPr>
      <w:rFonts w:ascii="Trebuchet MS" w:eastAsia="Trebuchet MS" w:hAnsi="Trebuchet MS" w:cs="Trebuchet MS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A5300"/>
    <w:pPr>
      <w:widowControl w:val="0"/>
      <w:shd w:val="clear" w:color="auto" w:fill="FFFFFF"/>
      <w:spacing w:line="523" w:lineRule="exact"/>
      <w:ind w:hanging="340"/>
      <w:jc w:val="both"/>
    </w:pPr>
    <w:rPr>
      <w:rFonts w:ascii="Trebuchet MS" w:eastAsia="Trebuchet MS" w:hAnsi="Trebuchet MS" w:cs="Trebuchet M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1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Sargsyan</dc:creator>
  <cp:keywords>https://mul2.gov.am/tasks/1319673/oneclick?token=58cfc76515115572bd162f62b11e759b</cp:keywords>
  <dc:description/>
  <cp:lastModifiedBy>Kristine Grigoryan</cp:lastModifiedBy>
  <cp:revision>26</cp:revision>
  <cp:lastPrinted>2023-03-02T11:48:00Z</cp:lastPrinted>
  <dcterms:created xsi:type="dcterms:W3CDTF">2025-02-17T12:52:00Z</dcterms:created>
  <dcterms:modified xsi:type="dcterms:W3CDTF">2026-04-29T14:34:00Z</dcterms:modified>
</cp:coreProperties>
</file>