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CB6CDF" w14:textId="77777777" w:rsidR="00EE13C3" w:rsidRPr="000E0BDE" w:rsidRDefault="00EE13C3" w:rsidP="00B67646">
      <w:pPr>
        <w:pStyle w:val="Heading4"/>
        <w:spacing w:line="360" w:lineRule="auto"/>
        <w:contextualSpacing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0E0BDE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7E1C6161" w14:textId="77777777" w:rsidR="00EE13C3" w:rsidRPr="000E0BDE" w:rsidRDefault="00EE13C3" w:rsidP="00B67646">
      <w:pPr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p w14:paraId="21D0B330" w14:textId="77777777" w:rsidR="00EE13C3" w:rsidRPr="000E0BDE" w:rsidRDefault="00EE13C3" w:rsidP="00B67646">
      <w:pPr>
        <w:spacing w:line="360" w:lineRule="auto"/>
        <w:contextualSpacing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E0BDE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14:paraId="5E76F01C" w14:textId="77777777" w:rsidR="00EE13C3" w:rsidRPr="000E0BDE" w:rsidRDefault="00EE13C3" w:rsidP="00B67646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E0BDE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13E63A71" w14:textId="29693BBA" w:rsidR="00EE13C3" w:rsidRPr="000E0BDE" w:rsidRDefault="006319BC" w:rsidP="00B67646">
      <w:pPr>
        <w:spacing w:line="360" w:lineRule="auto"/>
        <w:ind w:firstLine="60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2026</w:t>
      </w:r>
      <w:r w:rsidR="00EE13C3" w:rsidRPr="000E0BDE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="00EE13C3" w:rsidRPr="000E0BDE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14:paraId="50F637AA" w14:textId="2617C9C0" w:rsidR="00B0239E" w:rsidRPr="00847D3A" w:rsidRDefault="001E22FA" w:rsidP="00847D3A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220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1CBCFAC" w14:textId="195AF1AD" w:rsidR="001E22FA" w:rsidRPr="003B2209" w:rsidRDefault="00EE13C3" w:rsidP="00B67646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ԳՆՄԱՆ ՊԱՅՄԱՆԱԳՐ</w:t>
      </w:r>
      <w:r w:rsidR="00B676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ՇՐՋԱՆԱԿՆԵՐ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ՈՒՄ </w:t>
      </w:r>
      <w:r w:rsidR="00B676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ՀԱՄԱՁԱՅՆԱԳԻՐ ԿՆՔԵԼՈՒ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ԹՈՒՅԼՏՎՈՒԹՅՈՒՆ ՏԱԼՈՒ ՄԱՍԻՆ</w:t>
      </w:r>
    </w:p>
    <w:p w14:paraId="72EAD8DE" w14:textId="77777777" w:rsidR="001E22FA" w:rsidRPr="003B2209" w:rsidRDefault="001E22FA" w:rsidP="00B67646">
      <w:pPr>
        <w:shd w:val="clear" w:color="auto" w:fill="FFFFFF"/>
        <w:spacing w:after="0" w:line="360" w:lineRule="auto"/>
        <w:ind w:firstLine="375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220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5E7E61F" w14:textId="77777777" w:rsidR="005F3F58" w:rsidRPr="00757AE3" w:rsidRDefault="005F3F58" w:rsidP="00B67646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կառավարության 2017 թվականի մայիսի 4-ի N 526-Ն որոշմամբ հաստատված կարգի 57-րդ կետը՝</w:t>
      </w:r>
      <w:r w:rsidRPr="00757AE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757AE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57AE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57AE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57AE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57AE3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757AE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57AE3">
        <w:rPr>
          <w:rFonts w:ascii="GHEA Grapalat" w:hAnsi="GHEA Grapalat" w:cs="Sylfaen"/>
          <w:b/>
          <w:i/>
          <w:sz w:val="24"/>
          <w:szCs w:val="24"/>
          <w:lang w:val="hy-AM"/>
        </w:rPr>
        <w:t>որոշում</w:t>
      </w:r>
      <w:r w:rsidRPr="00757AE3"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 w:rsidRPr="00757AE3">
        <w:rPr>
          <w:rFonts w:ascii="GHEA Grapalat" w:hAnsi="GHEA Grapalat" w:cs="Sylfaen"/>
          <w:b/>
          <w:i/>
          <w:sz w:val="24"/>
          <w:szCs w:val="24"/>
          <w:lang w:val="hy-AM"/>
        </w:rPr>
        <w:t>է.</w:t>
      </w:r>
    </w:p>
    <w:p w14:paraId="78F5CFB4" w14:textId="27EF3D76" w:rsidR="000716A7" w:rsidRPr="00646B94" w:rsidRDefault="005F3F58" w:rsidP="00646B94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757AE3">
        <w:rPr>
          <w:rFonts w:ascii="GHEA Grapalat" w:hAnsi="GHEA Grapalat" w:cs="Arial Armenian"/>
          <w:sz w:val="24"/>
          <w:szCs w:val="24"/>
          <w:lang w:val="hy-AM"/>
        </w:rPr>
        <w:t xml:space="preserve">1․ </w:t>
      </w:r>
      <w:r w:rsidR="001E22FA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Թույլատրել Հայաստանի տարածքային զարգացման հիմնադրամին</w:t>
      </w:r>
      <w:r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</w:t>
      </w:r>
      <w:r w:rsidR="006319BC" w:rsidRPr="00A27578">
        <w:rPr>
          <w:rFonts w:ascii="GHEA Grapalat" w:hAnsi="GHEA Grapalat" w:cs="Arial"/>
          <w:sz w:val="24"/>
          <w:szCs w:val="24"/>
          <w:lang w:val="hy-AM"/>
        </w:rPr>
        <w:t>Սյունիքի մարզի Ծավ բնակավայրի կրթահամալիրի</w:t>
      </w:r>
      <w:r w:rsidR="006319BC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կառուցման նպատակով 2024 թվականի օգոստոսի </w:t>
      </w:r>
      <w:r w:rsidR="006319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22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 «</w:t>
      </w:r>
      <w:r w:rsidR="006319BC" w:rsidRPr="00A27578">
        <w:rPr>
          <w:rFonts w:ascii="GHEA Grapalat" w:hAnsi="GHEA Grapalat" w:cs="Arial"/>
          <w:sz w:val="24"/>
          <w:szCs w:val="24"/>
          <w:lang w:val="hy-AM"/>
        </w:rPr>
        <w:t>ՄԱԲՆԱ ԲԵՀԻՆԵՀ ՍԱԶԱՆ ՆԻՐՈՒ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ՓԲԸ-ի հետ կնքված պետության կարիքների համար կապալային աշխատանքների գնման N </w:t>
      </w:r>
      <w:r w:rsidR="006319BC" w:rsidRPr="00A27578">
        <w:rPr>
          <w:rFonts w:ascii="GHEA Grapalat" w:hAnsi="GHEA Grapalat" w:cs="Arial"/>
          <w:sz w:val="24"/>
          <w:szCs w:val="24"/>
          <w:lang w:val="hy-AM"/>
        </w:rPr>
        <w:t xml:space="preserve">ՀՏԶՀ-ԴԲՄ-ԱՇՁԲ-2024/68 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պայմանագրի շրջանակներում համաձայնագիր կնքելու </w:t>
      </w:r>
      <w:r w:rsidR="00646B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նպատակով՝</w:t>
      </w:r>
      <w:r w:rsidR="00646B94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 </w:t>
      </w:r>
      <w:r w:rsidR="000716A7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մտնելուն հաջորդող օրը «</w:t>
      </w:r>
      <w:r w:rsidR="006319BC" w:rsidRPr="00A27578">
        <w:rPr>
          <w:rFonts w:ascii="GHEA Grapalat" w:hAnsi="GHEA Grapalat" w:cs="Arial"/>
          <w:sz w:val="24"/>
          <w:szCs w:val="24"/>
          <w:lang w:val="hy-AM"/>
        </w:rPr>
        <w:t>ՄԱԲՆԱ ԲԵՀԻՆԵՀ ՍԱԶԱՆ ՆԻՐՈՒ</w:t>
      </w:r>
      <w:r w:rsidR="000716A7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ՓԲԸ-ին տրամադրել նոր ծանուցում</w:t>
      </w:r>
      <w:r w:rsidR="006161E8" w:rsidRPr="00757AE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՝ </w:t>
      </w:r>
      <w:r w:rsidR="000716A7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կապալառուի կողմից ապահովումների ներկայացման համար սահմանել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0716A7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016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</w:t>
      </w:r>
      <w:r w:rsidR="000716A7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ժամկետ</w:t>
      </w:r>
      <w:r w:rsidR="001016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մինչև 2026 թվականի հունիսի 1-ը</w:t>
      </w:r>
      <w:bookmarkStart w:id="0" w:name="_GoBack"/>
      <w:bookmarkEnd w:id="0"/>
      <w:r w:rsidR="000716A7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03EA65C3" w14:textId="2B535503" w:rsidR="00172832" w:rsidRPr="00757AE3" w:rsidRDefault="0058739D" w:rsidP="00B67646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757AE3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 xml:space="preserve">․ </w:t>
      </w:r>
      <w:r w:rsidR="00B844A0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տարածքային զարգացման հիմնադրամի գործադիր տնօրենին՝ 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="00B844A0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ույն որոշմա</w:t>
      </w:r>
      <w:r w:rsidR="00646B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1-ին կետ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B844A0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ժամկետում 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6319BC" w:rsidRPr="00A27578">
        <w:rPr>
          <w:rFonts w:ascii="GHEA Grapalat" w:hAnsi="GHEA Grapalat" w:cs="Arial"/>
          <w:sz w:val="24"/>
          <w:szCs w:val="24"/>
          <w:lang w:val="hy-AM"/>
        </w:rPr>
        <w:t>ՄԱԲՆԱ ԲԵՀԻՆԵՀ ՍԱԶԱՆ ՆԻՐՈՒ</w:t>
      </w:r>
      <w:r w:rsidR="006161E8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ՓԲԸ-ի կողմից </w:t>
      </w:r>
      <w:r w:rsidR="00B844A0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ապահովումներ չներկայացվելու դեպքում երեք աշխատանքային օրվա ընթացքում պայմանագիրը միակողմանիորեն լուծել</w:t>
      </w:r>
      <w:r w:rsidR="001E22FA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4C8CCD31" w14:textId="766953A4" w:rsidR="002C40A3" w:rsidRPr="00172832" w:rsidRDefault="00172832" w:rsidP="00B67646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Սահմանել, որ ս</w:t>
      </w:r>
      <w:r w:rsidR="002C40A3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ույն </w:t>
      </w:r>
      <w:r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 w:rsidR="002C40A3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գործողությունը տարածվում է 202</w:t>
      </w:r>
      <w:r w:rsidR="006319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2C40A3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6319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փետրվարի 18</w:t>
      </w:r>
      <w:r w:rsidR="00174AFD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2C40A3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ից ծագած </w:t>
      </w:r>
      <w:r w:rsidR="00B0239E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</w:t>
      </w:r>
      <w:r w:rsidR="002C40A3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հարաբերությունների</w:t>
      </w:r>
      <w:r w:rsidR="00174AFD" w:rsidRPr="00757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վրա:</w:t>
      </w:r>
    </w:p>
    <w:p w14:paraId="1B5BF71D" w14:textId="77777777" w:rsidR="00172832" w:rsidRDefault="00172832" w:rsidP="00B67646">
      <w:pPr>
        <w:shd w:val="clear" w:color="auto" w:fill="FFFFFF"/>
        <w:spacing w:after="0" w:line="360" w:lineRule="auto"/>
        <w:contextualSpacing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3223C61D" w14:textId="77777777" w:rsidR="00172832" w:rsidRPr="00196E42" w:rsidRDefault="00172832" w:rsidP="00B67646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195745A5" w14:textId="776ED9C9" w:rsidR="001E22FA" w:rsidRPr="003B2209" w:rsidRDefault="00172832" w:rsidP="00B67646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  <w:t xml:space="preserve"> Ն. ՓԱՇԻՆՅԱՆ</w:t>
      </w:r>
    </w:p>
    <w:sectPr w:rsidR="001E22FA" w:rsidRPr="003B2209" w:rsidSect="00847D3A">
      <w:pgSz w:w="12240" w:h="15840"/>
      <w:pgMar w:top="360" w:right="1109" w:bottom="54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D61B9"/>
    <w:multiLevelType w:val="hybridMultilevel"/>
    <w:tmpl w:val="D178A344"/>
    <w:lvl w:ilvl="0" w:tplc="FA10B9D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81205D4"/>
    <w:multiLevelType w:val="hybridMultilevel"/>
    <w:tmpl w:val="E85223E2"/>
    <w:lvl w:ilvl="0" w:tplc="83306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C76"/>
    <w:rsid w:val="00040D86"/>
    <w:rsid w:val="000716A7"/>
    <w:rsid w:val="00077EA5"/>
    <w:rsid w:val="000D17D3"/>
    <w:rsid w:val="001016A0"/>
    <w:rsid w:val="00172832"/>
    <w:rsid w:val="00174AFD"/>
    <w:rsid w:val="001856F1"/>
    <w:rsid w:val="001E1D28"/>
    <w:rsid w:val="001E22FA"/>
    <w:rsid w:val="0024782B"/>
    <w:rsid w:val="002C2CF4"/>
    <w:rsid w:val="002C40A3"/>
    <w:rsid w:val="003576E8"/>
    <w:rsid w:val="003B2209"/>
    <w:rsid w:val="00410EE1"/>
    <w:rsid w:val="004D6278"/>
    <w:rsid w:val="0053372F"/>
    <w:rsid w:val="00562BA7"/>
    <w:rsid w:val="0058739D"/>
    <w:rsid w:val="0059636C"/>
    <w:rsid w:val="005F3F58"/>
    <w:rsid w:val="006161E8"/>
    <w:rsid w:val="006319BC"/>
    <w:rsid w:val="00646B94"/>
    <w:rsid w:val="00757AE3"/>
    <w:rsid w:val="00774C76"/>
    <w:rsid w:val="007F0738"/>
    <w:rsid w:val="00847D3A"/>
    <w:rsid w:val="008879CD"/>
    <w:rsid w:val="008A4A30"/>
    <w:rsid w:val="00966939"/>
    <w:rsid w:val="009948E3"/>
    <w:rsid w:val="00AE664A"/>
    <w:rsid w:val="00B0239E"/>
    <w:rsid w:val="00B30723"/>
    <w:rsid w:val="00B329B8"/>
    <w:rsid w:val="00B67646"/>
    <w:rsid w:val="00B844A0"/>
    <w:rsid w:val="00B9421B"/>
    <w:rsid w:val="00C00658"/>
    <w:rsid w:val="00C8699C"/>
    <w:rsid w:val="00CF7F5D"/>
    <w:rsid w:val="00D526CD"/>
    <w:rsid w:val="00DB1304"/>
    <w:rsid w:val="00E70BB6"/>
    <w:rsid w:val="00EA09C1"/>
    <w:rsid w:val="00EE13C3"/>
    <w:rsid w:val="00FE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7908A"/>
  <w15:docId w15:val="{F0C98ED8-5550-4E34-83FF-05D4FD33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EE13C3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2F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E6B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6B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6B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6B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6B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6B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B3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74AFD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rsid w:val="00EE13C3"/>
    <w:rPr>
      <w:rFonts w:ascii="Arial Armenian" w:eastAsia="Times New Roman" w:hAnsi="Arial Armenian" w:cs="Times New Roman"/>
      <w:b/>
      <w:sz w:val="23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2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Karimyan</dc:creator>
  <cp:keywords>https://mul2.gov.am/tasks/1145212/oneclick?token=2e51bfbf8b24f8ab82fa1af7ec2fcacf</cp:keywords>
  <cp:lastModifiedBy>Սոֆյա Սարգսյան</cp:lastModifiedBy>
  <cp:revision>23</cp:revision>
  <dcterms:created xsi:type="dcterms:W3CDTF">2025-04-25T13:49:00Z</dcterms:created>
  <dcterms:modified xsi:type="dcterms:W3CDTF">2026-04-29T06:43:00Z</dcterms:modified>
</cp:coreProperties>
</file>