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7B7F77" w14:textId="77777777" w:rsidR="00971DF7" w:rsidRPr="00073521" w:rsidRDefault="00971DF7" w:rsidP="00971DF7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73521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DD5CAF4" w14:textId="77777777" w:rsidR="00971DF7" w:rsidRPr="00073521" w:rsidRDefault="00971DF7" w:rsidP="00971DF7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73521">
        <w:rPr>
          <w:rFonts w:ascii="GHEA Grapalat" w:hAnsi="GHEA Grapalat"/>
          <w:b/>
          <w:sz w:val="24"/>
          <w:szCs w:val="24"/>
          <w:lang w:val="hy-AM"/>
        </w:rPr>
        <w:t xml:space="preserve"> «</w:t>
      </w:r>
      <w:r w:rsidR="00EC460B" w:rsidRPr="00073521">
        <w:rPr>
          <w:rFonts w:ascii="GHEA Grapalat" w:hAnsi="GHEA Grapalat"/>
          <w:b/>
          <w:sz w:val="24"/>
          <w:szCs w:val="24"/>
          <w:lang w:val="hy-AM"/>
        </w:rPr>
        <w:t>Հ</w:t>
      </w:r>
      <w:r w:rsidR="00EC460B" w:rsidRPr="00073521">
        <w:rPr>
          <w:rFonts w:ascii="GHEA Grapalat" w:hAnsi="GHEA Grapalat"/>
          <w:b/>
          <w:bCs/>
          <w:sz w:val="24"/>
          <w:szCs w:val="24"/>
        </w:rPr>
        <w:t>այաստանի Հանրապետությունից մի շարք ապրանքների՝ դեպի Եվրասիական տնտեսական միության անդամ պետություններ տեղափոխման և երրորդ երկրներ արտահանման ժամանակավոր արգելք կիրառելու մասին</w:t>
      </w:r>
      <w:r w:rsidRPr="00073521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E72536" w:rsidRPr="00073521">
        <w:rPr>
          <w:rFonts w:ascii="GHEA Grapalat" w:hAnsi="GHEA Grapalat"/>
          <w:b/>
          <w:sz w:val="24"/>
          <w:szCs w:val="24"/>
          <w:lang w:val="hy-AM"/>
        </w:rPr>
        <w:t>Կ</w:t>
      </w:r>
      <w:r w:rsidRPr="00073521">
        <w:rPr>
          <w:rFonts w:ascii="GHEA Grapalat" w:hAnsi="GHEA Grapalat"/>
          <w:b/>
          <w:sz w:val="24"/>
          <w:szCs w:val="24"/>
          <w:lang w:val="hy-AM"/>
        </w:rPr>
        <w:t>առավարության որոշման ընդունման</w:t>
      </w:r>
    </w:p>
    <w:p w14:paraId="5DD7BA7F" w14:textId="77777777" w:rsidR="00796B69" w:rsidRPr="00663376" w:rsidRDefault="00796B69" w:rsidP="00796B69">
      <w:pPr>
        <w:spacing w:after="0" w:line="360" w:lineRule="auto"/>
        <w:jc w:val="right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381A7B65" w14:textId="77777777" w:rsidR="00796B69" w:rsidRPr="00663376" w:rsidRDefault="00796B69" w:rsidP="00113BC5">
      <w:pPr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14:paraId="6AFCA2B0" w14:textId="77777777" w:rsidR="00796B69" w:rsidRPr="00663376" w:rsidRDefault="00796B69" w:rsidP="00113BC5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 xml:space="preserve">  Սույն նախագծի ընդունումը պայմանավորված է </w:t>
      </w:r>
      <w:r w:rsidR="000E3A5D">
        <w:rPr>
          <w:rFonts w:ascii="GHEA Grapalat" w:hAnsi="GHEA Grapalat"/>
          <w:sz w:val="24"/>
          <w:szCs w:val="24"/>
          <w:lang w:val="hy-AM"/>
        </w:rPr>
        <w:t xml:space="preserve">սև և </w:t>
      </w:r>
      <w:r w:rsidRPr="00663376">
        <w:rPr>
          <w:rFonts w:ascii="GHEA Grapalat" w:hAnsi="GHEA Grapalat"/>
          <w:sz w:val="24"/>
          <w:szCs w:val="24"/>
          <w:lang w:val="hy-AM"/>
        </w:rPr>
        <w:t>գունավոր մետաղների</w:t>
      </w:r>
      <w:r w:rsidR="00460617">
        <w:rPr>
          <w:rFonts w:ascii="GHEA Grapalat" w:hAnsi="GHEA Grapalat"/>
          <w:sz w:val="24"/>
          <w:szCs w:val="24"/>
          <w:lang w:val="hy-AM"/>
        </w:rPr>
        <w:t>ց պատրաստված օգտագործված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 </w:t>
      </w:r>
      <w:r w:rsidR="00460617">
        <w:rPr>
          <w:rFonts w:ascii="GHEA Grapalat" w:hAnsi="GHEA Grapalat"/>
          <w:sz w:val="24"/>
          <w:szCs w:val="24"/>
          <w:lang w:val="hy-AM"/>
        </w:rPr>
        <w:t>ապրանքների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 արտահանումը կանոնակարգելու, տեղական արտադրությունը զարգացնելու և հումքային բազայով  ապահովելու, ինչպես նաև</w:t>
      </w:r>
      <w:r w:rsidR="000E3A5D">
        <w:rPr>
          <w:rFonts w:ascii="GHEA Grapalat" w:hAnsi="GHEA Grapalat"/>
          <w:sz w:val="24"/>
          <w:szCs w:val="24"/>
          <w:lang w:val="hy-AM"/>
        </w:rPr>
        <w:t xml:space="preserve"> նոր ներդրումների միջոցով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 Հայաստանի մշակող արդյունաբերության ոլորտի գործունեությունը խթանելու անհրաժեշտությամբ: </w:t>
      </w:r>
    </w:p>
    <w:p w14:paraId="78FA2156" w14:textId="77777777" w:rsidR="00796B69" w:rsidRPr="00663376" w:rsidRDefault="00796B69" w:rsidP="00113BC5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14:paraId="2EDDD38F" w14:textId="77777777" w:rsidR="00A83207" w:rsidRPr="007B5A0E" w:rsidRDefault="00A83207" w:rsidP="00113BC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B5A0E">
        <w:rPr>
          <w:rFonts w:ascii="GHEA Grapalat" w:hAnsi="GHEA Grapalat"/>
          <w:sz w:val="24"/>
          <w:szCs w:val="24"/>
          <w:lang w:val="hy-AM"/>
        </w:rPr>
        <w:t>Հայաստանում ս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մետաղների </w:t>
      </w:r>
      <w:r>
        <w:rPr>
          <w:rFonts w:ascii="GHEA Grapalat" w:hAnsi="GHEA Grapalat"/>
          <w:sz w:val="24"/>
          <w:szCs w:val="24"/>
          <w:lang w:val="hy-AM"/>
        </w:rPr>
        <w:t>արդյունավետ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հանքավայրեր</w:t>
      </w:r>
      <w:r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7B5A0E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ինչպես նաև՝ մետաղական պղնձի արտադրության</w:t>
      </w:r>
      <w:r w:rsidRPr="007B5A0E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բացակայության պարագայում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հայկական </w:t>
      </w:r>
      <w:r>
        <w:rPr>
          <w:rFonts w:ascii="GHEA Grapalat" w:hAnsi="GHEA Grapalat"/>
          <w:sz w:val="24"/>
          <w:szCs w:val="24"/>
          <w:lang w:val="hy-AM"/>
        </w:rPr>
        <w:t>մետաղամշակման ընկերությունները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որպես հումք օգտագործում են մետաղի տեղական ջարդոնն ու թափոնը։ </w:t>
      </w:r>
      <w:r w:rsidRPr="005963FB">
        <w:rPr>
          <w:rFonts w:ascii="GHEA Grapalat" w:hAnsi="GHEA Grapalat"/>
          <w:sz w:val="24"/>
          <w:szCs w:val="24"/>
          <w:lang w:val="hy-AM"/>
        </w:rPr>
        <w:t>Ելնելով այս փաստերից՝ Հայաստանի մետաղագործական և մետաղամշակման ձեռնարկությունները մետաղական հումքով ապահովելու համար խիստ արդիական է սև և գունավոր մետաղների ջարդոնի ու թափոնների արդյունավետ օգտագործման խնդիրը։</w:t>
      </w:r>
    </w:p>
    <w:p w14:paraId="0F09DD68" w14:textId="77777777" w:rsidR="00A83207" w:rsidRPr="007B5A0E" w:rsidRDefault="00A83207" w:rsidP="00A8320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Հանդիսանալով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Հայաստանի համար ռազմավարական արտադրանք՝ </w:t>
      </w:r>
      <w:r>
        <w:rPr>
          <w:rFonts w:ascii="GHEA Grapalat" w:hAnsi="GHEA Grapalat"/>
          <w:sz w:val="24"/>
          <w:szCs w:val="24"/>
          <w:lang w:val="hy-AM"/>
        </w:rPr>
        <w:t>սև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և գունավոր մետաղների</w:t>
      </w:r>
      <w:r>
        <w:rPr>
          <w:rFonts w:ascii="GHEA Grapalat" w:hAnsi="GHEA Grapalat"/>
          <w:sz w:val="24"/>
          <w:szCs w:val="24"/>
          <w:lang w:val="hy-AM"/>
        </w:rPr>
        <w:t>ց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արտադրանքը </w:t>
      </w:r>
      <w:r>
        <w:rPr>
          <w:rFonts w:ascii="GHEA Grapalat" w:hAnsi="GHEA Grapalat"/>
          <w:sz w:val="24"/>
          <w:szCs w:val="24"/>
          <w:lang w:val="hy-AM"/>
        </w:rPr>
        <w:t>կարևոր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նշանակություն ունի երկրի </w:t>
      </w:r>
      <w:r w:rsidR="0098558C">
        <w:rPr>
          <w:rFonts w:ascii="GHEA Grapalat" w:hAnsi="GHEA Grapalat"/>
          <w:sz w:val="24"/>
          <w:szCs w:val="24"/>
          <w:lang w:val="hy-AM"/>
        </w:rPr>
        <w:t xml:space="preserve">տնտեսության զարգացման, 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պաշտպանունակության և պետական </w:t>
      </w:r>
      <w:r w:rsidRPr="007B5A0E">
        <w:rPr>
          <w:rFonts w:ascii="Cambria Math" w:hAnsi="Cambria Math" w:cs="Cambria Math"/>
          <w:sz w:val="24"/>
          <w:szCs w:val="24"/>
          <w:lang w:val="hy-AM"/>
        </w:rPr>
        <w:t>​​</w:t>
      </w:r>
      <w:r w:rsidRPr="007B5A0E">
        <w:rPr>
          <w:rFonts w:ascii="GHEA Grapalat" w:hAnsi="GHEA Grapalat"/>
          <w:sz w:val="24"/>
          <w:szCs w:val="24"/>
          <w:lang w:val="hy-AM"/>
        </w:rPr>
        <w:t>անվտանգության բարձրացման հա</w:t>
      </w:r>
      <w:r>
        <w:rPr>
          <w:rFonts w:ascii="GHEA Grapalat" w:hAnsi="GHEA Grapalat"/>
          <w:sz w:val="24"/>
          <w:szCs w:val="24"/>
          <w:lang w:val="hy-AM"/>
        </w:rPr>
        <w:t>մար</w:t>
      </w:r>
      <w:r w:rsidRPr="007B5A0E">
        <w:rPr>
          <w:rFonts w:ascii="GHEA Grapalat" w:hAnsi="GHEA Grapalat"/>
          <w:sz w:val="24"/>
          <w:szCs w:val="24"/>
          <w:lang w:val="hy-AM"/>
        </w:rPr>
        <w:t>։</w:t>
      </w:r>
      <w:r>
        <w:rPr>
          <w:rFonts w:ascii="GHEA Grapalat" w:hAnsi="GHEA Grapalat"/>
          <w:sz w:val="24"/>
          <w:szCs w:val="24"/>
          <w:lang w:val="hy-AM"/>
        </w:rPr>
        <w:t xml:space="preserve"> Այս տեսանկյունից </w:t>
      </w:r>
      <w:r w:rsidRPr="00B14DDF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 xml:space="preserve">հաշվի առնելով միջազգային ասպարեզում ձևավորված 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տնտեսական </w:t>
      </w:r>
      <w:r>
        <w:rPr>
          <w:rFonts w:ascii="GHEA Grapalat" w:hAnsi="GHEA Grapalat"/>
          <w:sz w:val="24"/>
          <w:szCs w:val="24"/>
          <w:lang w:val="hy-AM"/>
        </w:rPr>
        <w:t xml:space="preserve">ոչ բարենպաստ </w:t>
      </w:r>
      <w:r w:rsidRPr="007B5A0E">
        <w:rPr>
          <w:rFonts w:ascii="GHEA Grapalat" w:hAnsi="GHEA Grapalat"/>
          <w:sz w:val="24"/>
          <w:szCs w:val="24"/>
          <w:lang w:val="hy-AM"/>
        </w:rPr>
        <w:t>պայմաններ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B14DDF">
        <w:rPr>
          <w:rFonts w:ascii="GHEA Grapalat" w:hAnsi="GHEA Grapalat"/>
          <w:sz w:val="24"/>
          <w:szCs w:val="24"/>
          <w:lang w:val="hy-AM"/>
        </w:rPr>
        <w:t>)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կարևորվում է Հայաստանի </w:t>
      </w:r>
      <w:r w:rsidRPr="007B5A0E">
        <w:rPr>
          <w:rFonts w:ascii="GHEA Grapalat" w:hAnsi="GHEA Grapalat"/>
          <w:sz w:val="24"/>
          <w:szCs w:val="24"/>
          <w:lang w:val="hy-AM"/>
        </w:rPr>
        <w:t>մետաղագործական և մետաղամշակման ձեռնարկություններին հումքով</w:t>
      </w:r>
      <w:r>
        <w:rPr>
          <w:rFonts w:ascii="GHEA Grapalat" w:hAnsi="GHEA Grapalat"/>
          <w:sz w:val="24"/>
          <w:szCs w:val="24"/>
          <w:lang w:val="hy-AM"/>
        </w:rPr>
        <w:t xml:space="preserve"> ապահովելու հարցը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 xml:space="preserve">ինչն 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անհրաժեշտ է </w:t>
      </w:r>
      <w:r>
        <w:rPr>
          <w:rFonts w:ascii="GHEA Grapalat" w:hAnsi="GHEA Grapalat"/>
          <w:sz w:val="24"/>
          <w:szCs w:val="24"/>
          <w:lang w:val="hy-AM"/>
        </w:rPr>
        <w:t>սև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և գունավոր մետաղներից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15EAC">
        <w:rPr>
          <w:rFonts w:ascii="GHEA Grapalat" w:hAnsi="GHEA Grapalat"/>
          <w:sz w:val="24"/>
          <w:szCs w:val="24"/>
          <w:lang w:val="hy-AM"/>
        </w:rPr>
        <w:t xml:space="preserve">մրցունակ </w:t>
      </w:r>
      <w:r>
        <w:rPr>
          <w:rFonts w:ascii="GHEA Grapalat" w:hAnsi="GHEA Grapalat"/>
          <w:sz w:val="24"/>
          <w:szCs w:val="24"/>
          <w:lang w:val="hy-AM"/>
        </w:rPr>
        <w:t>պատրաստի արտադրանք ստանալու համար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087FAB10" w14:textId="77777777" w:rsidR="00A83207" w:rsidRDefault="00A83207" w:rsidP="00A8320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B5A0E">
        <w:rPr>
          <w:rFonts w:ascii="GHEA Grapalat" w:hAnsi="GHEA Grapalat"/>
          <w:sz w:val="24"/>
          <w:szCs w:val="24"/>
          <w:lang w:val="hy-AM"/>
        </w:rPr>
        <w:t xml:space="preserve">Վերջին տարիների </w:t>
      </w:r>
      <w:r w:rsidR="00502432">
        <w:rPr>
          <w:rFonts w:ascii="GHEA Grapalat" w:hAnsi="GHEA Grapalat"/>
          <w:sz w:val="24"/>
          <w:szCs w:val="24"/>
          <w:lang w:val="hy-AM"/>
        </w:rPr>
        <w:t>փորձը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ցույց է տ</w:t>
      </w:r>
      <w:r>
        <w:rPr>
          <w:rFonts w:ascii="GHEA Grapalat" w:hAnsi="GHEA Grapalat"/>
          <w:sz w:val="24"/>
          <w:szCs w:val="24"/>
          <w:lang w:val="hy-AM"/>
        </w:rPr>
        <w:t xml:space="preserve">վել որպես հումք </w:t>
      </w:r>
      <w:r w:rsidRPr="007B5A0E">
        <w:rPr>
          <w:rFonts w:ascii="GHEA Grapalat" w:hAnsi="GHEA Grapalat"/>
          <w:sz w:val="24"/>
          <w:szCs w:val="24"/>
          <w:lang w:val="hy-AM"/>
        </w:rPr>
        <w:t>ներ</w:t>
      </w:r>
      <w:r>
        <w:rPr>
          <w:rFonts w:ascii="GHEA Grapalat" w:hAnsi="GHEA Grapalat"/>
          <w:sz w:val="24"/>
          <w:szCs w:val="24"/>
          <w:lang w:val="hy-AM"/>
        </w:rPr>
        <w:t>մուծվող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(</w:t>
      </w:r>
      <w:r>
        <w:rPr>
          <w:rFonts w:ascii="GHEA Grapalat" w:hAnsi="GHEA Grapalat"/>
          <w:sz w:val="24"/>
          <w:szCs w:val="24"/>
          <w:lang w:val="hy-AM"/>
        </w:rPr>
        <w:t>ինչպես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ԵԱՏՄ երկրներից, այնպես էլ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երրորդ երկրներից)</w:t>
      </w:r>
      <w:r>
        <w:rPr>
          <w:rFonts w:ascii="GHEA Grapalat" w:hAnsi="GHEA Grapalat"/>
          <w:sz w:val="24"/>
          <w:szCs w:val="24"/>
          <w:lang w:val="hy-AM"/>
        </w:rPr>
        <w:t xml:space="preserve"> սև </w:t>
      </w:r>
      <w:r w:rsidRPr="007B5A0E">
        <w:rPr>
          <w:rFonts w:ascii="GHEA Grapalat" w:hAnsi="GHEA Grapalat"/>
          <w:sz w:val="24"/>
          <w:szCs w:val="24"/>
          <w:lang w:val="hy-AM"/>
        </w:rPr>
        <w:t>և գունավոր մետաղ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երի </w:t>
      </w:r>
      <w:r>
        <w:rPr>
          <w:rFonts w:ascii="GHEA Grapalat" w:hAnsi="GHEA Grapalat"/>
          <w:sz w:val="24"/>
          <w:szCs w:val="24"/>
          <w:lang w:val="hy-AM"/>
        </w:rPr>
        <w:t xml:space="preserve">ջարդոնով կամ նախապատրաստվածքով 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աշխատելու </w:t>
      </w:r>
      <w:r>
        <w:rPr>
          <w:rFonts w:ascii="GHEA Grapalat" w:hAnsi="GHEA Grapalat"/>
          <w:sz w:val="24"/>
          <w:szCs w:val="24"/>
          <w:lang w:val="hy-AM"/>
        </w:rPr>
        <w:t>տ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նտեսական աննպատակահարմարությունը՝ </w:t>
      </w:r>
      <w:r w:rsidRPr="007B5A0E">
        <w:rPr>
          <w:rFonts w:ascii="GHEA Grapalat" w:hAnsi="GHEA Grapalat"/>
          <w:sz w:val="24"/>
          <w:szCs w:val="24"/>
          <w:lang w:val="hy-AM"/>
        </w:rPr>
        <w:lastRenderedPageBreak/>
        <w:t xml:space="preserve">պայմանավորված ներմուծվող </w:t>
      </w:r>
      <w:r>
        <w:rPr>
          <w:rFonts w:ascii="GHEA Grapalat" w:hAnsi="GHEA Grapalat"/>
          <w:sz w:val="24"/>
          <w:szCs w:val="24"/>
          <w:lang w:val="hy-AM"/>
        </w:rPr>
        <w:t>այդ ապրանքներ</w:t>
      </w:r>
      <w:r w:rsidR="00785E22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բարձր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գների, ինչպես նաև երկաթուղ</w:t>
      </w:r>
      <w:r>
        <w:rPr>
          <w:rFonts w:ascii="GHEA Grapalat" w:hAnsi="GHEA Grapalat"/>
          <w:sz w:val="24"/>
          <w:szCs w:val="24"/>
          <w:lang w:val="hy-AM"/>
        </w:rPr>
        <w:t>ային տրանսպորտով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դրանց ուղղակի առաքման </w:t>
      </w:r>
      <w:r>
        <w:rPr>
          <w:rFonts w:ascii="GHEA Grapalat" w:hAnsi="GHEA Grapalat"/>
          <w:sz w:val="24"/>
          <w:szCs w:val="24"/>
          <w:lang w:val="hy-AM"/>
        </w:rPr>
        <w:t>հնարավորության բացակայության ու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լոգիստիկ</w:t>
      </w:r>
      <w:r>
        <w:rPr>
          <w:rFonts w:ascii="GHEA Grapalat" w:hAnsi="GHEA Grapalat"/>
          <w:sz w:val="24"/>
          <w:szCs w:val="24"/>
          <w:lang w:val="hy-AM"/>
        </w:rPr>
        <w:t xml:space="preserve"> մեծ ծախսերի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պատճառով: Արդյունքում</w:t>
      </w:r>
      <w:r w:rsidR="00543F78">
        <w:rPr>
          <w:rFonts w:ascii="GHEA Grapalat" w:hAnsi="GHEA Grapalat"/>
          <w:sz w:val="24"/>
          <w:szCs w:val="24"/>
          <w:lang w:val="hy-AM"/>
        </w:rPr>
        <w:t>,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ներմուծված հումքով 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տեղական ձեռնարկությունների </w:t>
      </w:r>
      <w:r>
        <w:rPr>
          <w:rFonts w:ascii="GHEA Grapalat" w:hAnsi="GHEA Grapalat"/>
          <w:sz w:val="24"/>
          <w:szCs w:val="24"/>
          <w:lang w:val="hy-AM"/>
        </w:rPr>
        <w:t>արտադրած վ</w:t>
      </w:r>
      <w:r w:rsidRPr="007B5A0E">
        <w:rPr>
          <w:rFonts w:ascii="GHEA Grapalat" w:hAnsi="GHEA Grapalat"/>
          <w:sz w:val="24"/>
          <w:szCs w:val="24"/>
          <w:lang w:val="hy-AM"/>
        </w:rPr>
        <w:t>երջնական արտադրանք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բարձր ինքնարժեքի պատճառով </w:t>
      </w:r>
      <w:r w:rsidRPr="00851EF9">
        <w:rPr>
          <w:rFonts w:ascii="GHEA Grapalat" w:hAnsi="GHEA Grapalat"/>
          <w:sz w:val="24"/>
          <w:szCs w:val="24"/>
          <w:lang w:val="hy-AM"/>
        </w:rPr>
        <w:t>(</w:t>
      </w:r>
      <w:r w:rsidRPr="007B5A0E">
        <w:rPr>
          <w:rFonts w:ascii="GHEA Grapalat" w:hAnsi="GHEA Grapalat"/>
          <w:sz w:val="24"/>
          <w:szCs w:val="24"/>
          <w:lang w:val="hy-AM"/>
        </w:rPr>
        <w:t>ներմուծվ</w:t>
      </w:r>
      <w:r w:rsidR="007B1D12">
        <w:rPr>
          <w:rFonts w:ascii="GHEA Grapalat" w:hAnsi="GHEA Grapalat"/>
          <w:sz w:val="24"/>
          <w:szCs w:val="24"/>
          <w:lang w:val="hy-AM"/>
        </w:rPr>
        <w:t>ած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</w:t>
      </w:r>
      <w:r w:rsidR="007B1D12">
        <w:rPr>
          <w:rFonts w:ascii="GHEA Grapalat" w:hAnsi="GHEA Grapalat"/>
          <w:sz w:val="24"/>
          <w:szCs w:val="24"/>
          <w:lang w:val="hy-AM"/>
        </w:rPr>
        <w:t>նույն</w:t>
      </w:r>
      <w:r w:rsidR="00981EBC">
        <w:rPr>
          <w:rFonts w:ascii="GHEA Grapalat" w:hAnsi="GHEA Grapalat"/>
          <w:sz w:val="24"/>
          <w:szCs w:val="24"/>
          <w:lang w:val="hy-AM"/>
        </w:rPr>
        <w:t>անման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ապրանքի համեմատ</w:t>
      </w:r>
      <w:r>
        <w:rPr>
          <w:rFonts w:ascii="GHEA Grapalat" w:hAnsi="GHEA Grapalat"/>
          <w:sz w:val="24"/>
          <w:szCs w:val="24"/>
          <w:lang w:val="hy-AM"/>
        </w:rPr>
        <w:t>ությամբ</w:t>
      </w:r>
      <w:r w:rsidRPr="00851EF9">
        <w:rPr>
          <w:rFonts w:ascii="GHEA Grapalat" w:hAnsi="GHEA Grapalat"/>
          <w:sz w:val="24"/>
          <w:szCs w:val="24"/>
          <w:lang w:val="hy-AM"/>
        </w:rPr>
        <w:t>)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նույնիսկ  ներքին շուկայում դառնում է </w:t>
      </w:r>
      <w:r w:rsidR="004F00D8">
        <w:rPr>
          <w:rFonts w:ascii="GHEA Grapalat" w:hAnsi="GHEA Grapalat"/>
          <w:sz w:val="24"/>
          <w:szCs w:val="24"/>
          <w:lang w:val="hy-AM"/>
        </w:rPr>
        <w:t xml:space="preserve">ոչ </w:t>
      </w:r>
      <w:r w:rsidRPr="007B5A0E">
        <w:rPr>
          <w:rFonts w:ascii="GHEA Grapalat" w:hAnsi="GHEA Grapalat"/>
          <w:sz w:val="24"/>
          <w:szCs w:val="24"/>
          <w:lang w:val="hy-AM"/>
        </w:rPr>
        <w:t>մրցունակ։</w:t>
      </w:r>
    </w:p>
    <w:p w14:paraId="24D234D8" w14:textId="77777777" w:rsidR="00A83207" w:rsidRPr="007B5A0E" w:rsidRDefault="00A83207" w:rsidP="00A8320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Նշված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գործոնները </w:t>
      </w:r>
      <w:r w:rsidR="004F00D8">
        <w:rPr>
          <w:rFonts w:ascii="GHEA Grapalat" w:hAnsi="GHEA Grapalat"/>
          <w:sz w:val="24"/>
          <w:szCs w:val="24"/>
          <w:lang w:val="hy-AM"/>
        </w:rPr>
        <w:t xml:space="preserve">կարող էին </w:t>
      </w:r>
      <w:r w:rsidRPr="007B5A0E">
        <w:rPr>
          <w:rFonts w:ascii="GHEA Grapalat" w:hAnsi="GHEA Grapalat"/>
          <w:sz w:val="24"/>
          <w:szCs w:val="24"/>
          <w:lang w:val="hy-AM"/>
        </w:rPr>
        <w:t>հանգեցնե</w:t>
      </w:r>
      <w:r w:rsidR="004F00D8">
        <w:rPr>
          <w:rFonts w:ascii="GHEA Grapalat" w:hAnsi="GHEA Grapalat"/>
          <w:sz w:val="24"/>
          <w:szCs w:val="24"/>
          <w:lang w:val="hy-AM"/>
        </w:rPr>
        <w:t>լ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</w:t>
      </w:r>
      <w:r w:rsidR="00584D29">
        <w:rPr>
          <w:rFonts w:ascii="GHEA Grapalat" w:hAnsi="GHEA Grapalat"/>
          <w:sz w:val="24"/>
          <w:szCs w:val="24"/>
          <w:lang w:val="hy-AM"/>
        </w:rPr>
        <w:t>ոլորտի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ձեռնարկությունների ֆինանսական վիճակի վատթարացմանը և, ի վերջո, դրանց արտադրական գործունեության</w:t>
      </w:r>
      <w:r>
        <w:rPr>
          <w:rFonts w:ascii="GHEA Grapalat" w:hAnsi="GHEA Grapalat"/>
          <w:sz w:val="24"/>
          <w:szCs w:val="24"/>
          <w:lang w:val="hy-AM"/>
        </w:rPr>
        <w:t xml:space="preserve"> խաթարմանն ու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դադարեցմանը</w:t>
      </w:r>
      <w:r>
        <w:rPr>
          <w:rFonts w:ascii="GHEA Grapalat" w:hAnsi="GHEA Grapalat"/>
          <w:sz w:val="24"/>
          <w:szCs w:val="24"/>
          <w:lang w:val="hy-AM"/>
        </w:rPr>
        <w:t>, ինչն էլ, իր հերթին</w:t>
      </w:r>
      <w:r w:rsidR="00433C61">
        <w:rPr>
          <w:rFonts w:ascii="GHEA Grapalat" w:hAnsi="GHEA Grapalat"/>
          <w:sz w:val="24"/>
          <w:szCs w:val="24"/>
          <w:lang w:val="hy-AM"/>
        </w:rPr>
        <w:t xml:space="preserve">՝ </w:t>
      </w:r>
      <w:r>
        <w:rPr>
          <w:rFonts w:ascii="GHEA Grapalat" w:hAnsi="GHEA Grapalat"/>
          <w:sz w:val="24"/>
          <w:szCs w:val="24"/>
          <w:lang w:val="hy-AM"/>
        </w:rPr>
        <w:t xml:space="preserve">ներմուծումից կախվածությանը։ </w:t>
      </w:r>
    </w:p>
    <w:p w14:paraId="2F420681" w14:textId="77777777" w:rsidR="00A83207" w:rsidRPr="007B5A0E" w:rsidRDefault="007651E0" w:rsidP="00A8320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Միևնույն ժամանակ</w:t>
      </w:r>
      <w:r w:rsidR="00A83207" w:rsidRPr="007B5A0E">
        <w:rPr>
          <w:rFonts w:ascii="GHEA Grapalat" w:hAnsi="GHEA Grapalat"/>
          <w:sz w:val="24"/>
          <w:szCs w:val="24"/>
          <w:lang w:val="hy-AM"/>
        </w:rPr>
        <w:t xml:space="preserve">, վերջին տարիներին </w:t>
      </w:r>
      <w:r w:rsidR="0014439B">
        <w:rPr>
          <w:rFonts w:ascii="GHEA Grapalat" w:hAnsi="GHEA Grapalat"/>
          <w:sz w:val="24"/>
          <w:szCs w:val="24"/>
          <w:lang w:val="hy-AM"/>
        </w:rPr>
        <w:t xml:space="preserve">արտաքին </w:t>
      </w:r>
      <w:r w:rsidR="000F23AE" w:rsidRPr="007B5A0E">
        <w:rPr>
          <w:rFonts w:ascii="GHEA Grapalat" w:hAnsi="GHEA Grapalat"/>
          <w:sz w:val="24"/>
          <w:szCs w:val="24"/>
          <w:lang w:val="hy-AM"/>
        </w:rPr>
        <w:t>շուկա</w:t>
      </w:r>
      <w:r w:rsidR="0014439B">
        <w:rPr>
          <w:rFonts w:ascii="GHEA Grapalat" w:hAnsi="GHEA Grapalat"/>
          <w:sz w:val="24"/>
          <w:szCs w:val="24"/>
          <w:lang w:val="hy-AM"/>
        </w:rPr>
        <w:t>ներում</w:t>
      </w:r>
      <w:r w:rsidR="000F23AE" w:rsidRPr="007B5A0E">
        <w:rPr>
          <w:rFonts w:ascii="GHEA Grapalat" w:hAnsi="GHEA Grapalat"/>
          <w:sz w:val="24"/>
          <w:szCs w:val="24"/>
          <w:lang w:val="hy-AM"/>
        </w:rPr>
        <w:t xml:space="preserve"> </w:t>
      </w:r>
      <w:r w:rsidR="00A83207">
        <w:rPr>
          <w:rFonts w:ascii="GHEA Grapalat" w:hAnsi="GHEA Grapalat"/>
          <w:sz w:val="24"/>
          <w:szCs w:val="24"/>
          <w:lang w:val="hy-AM"/>
        </w:rPr>
        <w:t xml:space="preserve">ձևավորված բարձր </w:t>
      </w:r>
      <w:r w:rsidR="00A83207" w:rsidRPr="007B5A0E">
        <w:rPr>
          <w:rFonts w:ascii="GHEA Grapalat" w:hAnsi="GHEA Grapalat"/>
          <w:sz w:val="24"/>
          <w:szCs w:val="24"/>
          <w:lang w:val="hy-AM"/>
        </w:rPr>
        <w:t>գների պատճառով նկատվում է</w:t>
      </w:r>
      <w:r w:rsidR="0014439B">
        <w:rPr>
          <w:rFonts w:ascii="GHEA Grapalat" w:hAnsi="GHEA Grapalat"/>
          <w:sz w:val="24"/>
          <w:szCs w:val="24"/>
          <w:lang w:val="hy-AM"/>
        </w:rPr>
        <w:t>ր</w:t>
      </w:r>
      <w:r w:rsidR="00A83207" w:rsidRPr="007B5A0E">
        <w:rPr>
          <w:rFonts w:ascii="GHEA Grapalat" w:hAnsi="GHEA Grapalat"/>
          <w:sz w:val="24"/>
          <w:szCs w:val="24"/>
          <w:lang w:val="hy-AM"/>
        </w:rPr>
        <w:t xml:space="preserve"> Հայաստանից </w:t>
      </w:r>
      <w:r w:rsidR="00A83207">
        <w:rPr>
          <w:rFonts w:ascii="GHEA Grapalat" w:hAnsi="GHEA Grapalat"/>
          <w:sz w:val="24"/>
          <w:szCs w:val="24"/>
          <w:lang w:val="hy-AM"/>
        </w:rPr>
        <w:t>սև</w:t>
      </w:r>
      <w:r w:rsidR="00A83207" w:rsidRPr="007B5A0E">
        <w:rPr>
          <w:rFonts w:ascii="GHEA Grapalat" w:hAnsi="GHEA Grapalat"/>
          <w:sz w:val="24"/>
          <w:szCs w:val="24"/>
          <w:lang w:val="hy-AM"/>
        </w:rPr>
        <w:t xml:space="preserve"> և գունավոր </w:t>
      </w:r>
      <w:r w:rsidR="00A83207">
        <w:rPr>
          <w:rFonts w:ascii="GHEA Grapalat" w:hAnsi="GHEA Grapalat"/>
          <w:sz w:val="24"/>
          <w:szCs w:val="24"/>
          <w:lang w:val="hy-AM"/>
        </w:rPr>
        <w:t xml:space="preserve">մետաղների </w:t>
      </w:r>
      <w:r w:rsidR="00A83207" w:rsidRPr="007B5A0E">
        <w:rPr>
          <w:rFonts w:ascii="GHEA Grapalat" w:hAnsi="GHEA Grapalat"/>
          <w:sz w:val="24"/>
          <w:szCs w:val="24"/>
          <w:lang w:val="hy-AM"/>
        </w:rPr>
        <w:t>ջարդոնի ինտենսիվ արտահանման գործընթաց</w:t>
      </w:r>
      <w:r w:rsidR="007E7C2B">
        <w:rPr>
          <w:rFonts w:ascii="GHEA Grapalat" w:hAnsi="GHEA Grapalat"/>
          <w:sz w:val="24"/>
          <w:szCs w:val="24"/>
          <w:lang w:val="hy-AM"/>
        </w:rPr>
        <w:t xml:space="preserve">։ </w:t>
      </w:r>
      <w:r w:rsidR="00A83207">
        <w:rPr>
          <w:rFonts w:ascii="GHEA Grapalat" w:hAnsi="GHEA Grapalat"/>
          <w:sz w:val="24"/>
          <w:szCs w:val="24"/>
          <w:lang w:val="hy-AM"/>
        </w:rPr>
        <w:t>Նշված գործընթացը չկանոնակարգելու դեպքում տեղական</w:t>
      </w:r>
      <w:r w:rsidR="00A83207" w:rsidRPr="007B5A0E">
        <w:rPr>
          <w:rFonts w:ascii="GHEA Grapalat" w:hAnsi="GHEA Grapalat"/>
          <w:sz w:val="24"/>
          <w:szCs w:val="24"/>
          <w:lang w:val="hy-AM"/>
        </w:rPr>
        <w:t xml:space="preserve"> մետա</w:t>
      </w:r>
      <w:r w:rsidR="00A83207">
        <w:rPr>
          <w:rFonts w:ascii="GHEA Grapalat" w:hAnsi="GHEA Grapalat"/>
          <w:sz w:val="24"/>
          <w:szCs w:val="24"/>
          <w:lang w:val="hy-AM"/>
        </w:rPr>
        <w:t>ղագործական</w:t>
      </w:r>
      <w:r w:rsidR="00A83207" w:rsidRPr="007B5A0E">
        <w:rPr>
          <w:rFonts w:ascii="GHEA Grapalat" w:hAnsi="GHEA Grapalat"/>
          <w:sz w:val="24"/>
          <w:szCs w:val="24"/>
          <w:lang w:val="hy-AM"/>
        </w:rPr>
        <w:t xml:space="preserve"> և մետաղամշակման </w:t>
      </w:r>
      <w:r w:rsidR="00A83207">
        <w:rPr>
          <w:rFonts w:ascii="GHEA Grapalat" w:hAnsi="GHEA Grapalat"/>
          <w:sz w:val="24"/>
          <w:szCs w:val="24"/>
          <w:lang w:val="hy-AM"/>
        </w:rPr>
        <w:t>ոլորտի</w:t>
      </w:r>
      <w:r w:rsidR="00A83207" w:rsidRPr="007B5A0E">
        <w:rPr>
          <w:rFonts w:ascii="GHEA Grapalat" w:hAnsi="GHEA Grapalat"/>
          <w:sz w:val="24"/>
          <w:szCs w:val="24"/>
          <w:lang w:val="hy-AM"/>
        </w:rPr>
        <w:t xml:space="preserve"> </w:t>
      </w:r>
      <w:r w:rsidR="00A83207">
        <w:rPr>
          <w:rFonts w:ascii="GHEA Grapalat" w:hAnsi="GHEA Grapalat"/>
          <w:sz w:val="24"/>
          <w:szCs w:val="24"/>
          <w:lang w:val="hy-AM"/>
        </w:rPr>
        <w:t xml:space="preserve"> </w:t>
      </w:r>
      <w:r w:rsidR="00A50542">
        <w:rPr>
          <w:rFonts w:ascii="GHEA Grapalat" w:hAnsi="GHEA Grapalat"/>
          <w:sz w:val="24"/>
          <w:szCs w:val="24"/>
          <w:lang w:val="hy-AM"/>
        </w:rPr>
        <w:t>տասնյակ</w:t>
      </w:r>
      <w:r w:rsidR="00A83207" w:rsidRPr="007B5A0E">
        <w:rPr>
          <w:rFonts w:ascii="GHEA Grapalat" w:hAnsi="GHEA Grapalat"/>
          <w:sz w:val="24"/>
          <w:szCs w:val="24"/>
          <w:lang w:val="hy-AM"/>
        </w:rPr>
        <w:t xml:space="preserve"> ձեռնարկություններ </w:t>
      </w:r>
      <w:r w:rsidR="006C1BBE" w:rsidRPr="007B5A0E">
        <w:rPr>
          <w:rFonts w:ascii="GHEA Grapalat" w:hAnsi="GHEA Grapalat"/>
          <w:sz w:val="24"/>
          <w:szCs w:val="24"/>
          <w:lang w:val="hy-AM"/>
        </w:rPr>
        <w:t>(ինչպես նաև մալուխ</w:t>
      </w:r>
      <w:r w:rsidR="006C1BBE">
        <w:rPr>
          <w:rFonts w:ascii="GHEA Grapalat" w:hAnsi="GHEA Grapalat"/>
          <w:sz w:val="24"/>
          <w:szCs w:val="24"/>
          <w:lang w:val="hy-AM"/>
        </w:rPr>
        <w:t>ների և էլ</w:t>
      </w:r>
      <w:r w:rsidR="006C1BBE" w:rsidRPr="001C3917">
        <w:rPr>
          <w:rFonts w:ascii="GHEA Grapalat" w:hAnsi="GHEA Grapalat"/>
          <w:sz w:val="24"/>
          <w:szCs w:val="24"/>
          <w:lang w:val="hy-AM"/>
        </w:rPr>
        <w:t>.</w:t>
      </w:r>
      <w:r w:rsidR="006C1BBE">
        <w:rPr>
          <w:rFonts w:ascii="GHEA Grapalat" w:hAnsi="GHEA Grapalat"/>
          <w:sz w:val="24"/>
          <w:szCs w:val="24"/>
          <w:lang w:val="hy-AM"/>
        </w:rPr>
        <w:t>լարերի</w:t>
      </w:r>
      <w:r w:rsidR="006C1BBE" w:rsidRPr="007B5A0E">
        <w:rPr>
          <w:rFonts w:ascii="GHEA Grapalat" w:hAnsi="GHEA Grapalat"/>
          <w:sz w:val="24"/>
          <w:szCs w:val="24"/>
          <w:lang w:val="hy-AM"/>
        </w:rPr>
        <w:t xml:space="preserve"> </w:t>
      </w:r>
      <w:r w:rsidR="006C1BBE">
        <w:rPr>
          <w:rFonts w:ascii="GHEA Grapalat" w:hAnsi="GHEA Grapalat"/>
          <w:sz w:val="24"/>
          <w:szCs w:val="24"/>
          <w:lang w:val="hy-AM"/>
        </w:rPr>
        <w:t>արտադրության</w:t>
      </w:r>
      <w:r w:rsidR="006C1BBE" w:rsidRPr="007B5A0E">
        <w:rPr>
          <w:rFonts w:ascii="GHEA Grapalat" w:hAnsi="GHEA Grapalat"/>
          <w:sz w:val="24"/>
          <w:szCs w:val="24"/>
          <w:lang w:val="hy-AM"/>
        </w:rPr>
        <w:t>)</w:t>
      </w:r>
      <w:r w:rsidR="00A83207" w:rsidRPr="007B5A0E">
        <w:rPr>
          <w:rFonts w:ascii="GHEA Grapalat" w:hAnsi="GHEA Grapalat"/>
          <w:sz w:val="24"/>
          <w:szCs w:val="24"/>
          <w:lang w:val="hy-AM"/>
        </w:rPr>
        <w:t xml:space="preserve"> ստիպված կլինեն </w:t>
      </w:r>
      <w:r w:rsidR="00406C61" w:rsidRPr="007B5A0E">
        <w:rPr>
          <w:rFonts w:ascii="GHEA Grapalat" w:hAnsi="GHEA Grapalat"/>
          <w:sz w:val="24"/>
          <w:szCs w:val="24"/>
          <w:lang w:val="hy-AM"/>
        </w:rPr>
        <w:t xml:space="preserve">որպես հումք </w:t>
      </w:r>
      <w:r w:rsidR="00A83207">
        <w:rPr>
          <w:rFonts w:ascii="GHEA Grapalat" w:hAnsi="GHEA Grapalat"/>
          <w:sz w:val="24"/>
          <w:szCs w:val="24"/>
          <w:lang w:val="hy-AM"/>
        </w:rPr>
        <w:t>օգտագործել</w:t>
      </w:r>
      <w:r w:rsidR="00A83207" w:rsidRPr="007B5A0E">
        <w:rPr>
          <w:rFonts w:ascii="GHEA Grapalat" w:hAnsi="GHEA Grapalat"/>
          <w:sz w:val="24"/>
          <w:szCs w:val="24"/>
          <w:lang w:val="hy-AM"/>
        </w:rPr>
        <w:t xml:space="preserve"> բացառապես ներմուծվող մետաղի ջարդոն</w:t>
      </w:r>
      <w:r w:rsidR="00A83207">
        <w:rPr>
          <w:rFonts w:ascii="GHEA Grapalat" w:hAnsi="GHEA Grapalat"/>
          <w:sz w:val="24"/>
          <w:szCs w:val="24"/>
          <w:lang w:val="hy-AM"/>
        </w:rPr>
        <w:t>ը</w:t>
      </w:r>
      <w:r w:rsidR="00A83207" w:rsidRPr="007B5A0E">
        <w:rPr>
          <w:rFonts w:ascii="GHEA Grapalat" w:hAnsi="GHEA Grapalat"/>
          <w:sz w:val="24"/>
          <w:szCs w:val="24"/>
          <w:lang w:val="hy-AM"/>
        </w:rPr>
        <w:t xml:space="preserve"> կամ </w:t>
      </w:r>
      <w:r w:rsidR="00A83207">
        <w:rPr>
          <w:rFonts w:ascii="GHEA Grapalat" w:hAnsi="GHEA Grapalat"/>
          <w:sz w:val="24"/>
          <w:szCs w:val="24"/>
          <w:lang w:val="hy-AM"/>
        </w:rPr>
        <w:t xml:space="preserve">նախապատրաստվածքները, ինչը </w:t>
      </w:r>
      <w:r w:rsidR="00BA5761" w:rsidRPr="00BA5761">
        <w:rPr>
          <w:rFonts w:ascii="GHEA Grapalat" w:hAnsi="GHEA Grapalat"/>
          <w:sz w:val="24"/>
          <w:szCs w:val="24"/>
          <w:lang w:val="hy-AM"/>
        </w:rPr>
        <w:t>(</w:t>
      </w:r>
      <w:r w:rsidR="00BA5761">
        <w:rPr>
          <w:rFonts w:ascii="GHEA Grapalat" w:hAnsi="GHEA Grapalat"/>
          <w:sz w:val="24"/>
          <w:szCs w:val="24"/>
          <w:lang w:val="hy-AM"/>
        </w:rPr>
        <w:t>ինչպես նշվեց հիմնավորման սկզբնամասում</w:t>
      </w:r>
      <w:r w:rsidR="00BA5761" w:rsidRPr="00BA5761">
        <w:rPr>
          <w:rFonts w:ascii="GHEA Grapalat" w:hAnsi="GHEA Grapalat"/>
          <w:sz w:val="24"/>
          <w:szCs w:val="24"/>
          <w:lang w:val="hy-AM"/>
        </w:rPr>
        <w:t>)</w:t>
      </w:r>
      <w:r w:rsidR="00A83207">
        <w:rPr>
          <w:rFonts w:ascii="GHEA Grapalat" w:hAnsi="GHEA Grapalat"/>
          <w:sz w:val="24"/>
          <w:szCs w:val="24"/>
          <w:lang w:val="hy-AM"/>
        </w:rPr>
        <w:t xml:space="preserve"> չի լուծում առկա խնդիրը</w:t>
      </w:r>
      <w:r w:rsidR="00A83207" w:rsidRPr="007B5A0E">
        <w:rPr>
          <w:rFonts w:ascii="GHEA Grapalat" w:hAnsi="GHEA Grapalat"/>
          <w:sz w:val="24"/>
          <w:szCs w:val="24"/>
          <w:lang w:val="hy-AM"/>
        </w:rPr>
        <w:t>։</w:t>
      </w:r>
    </w:p>
    <w:p w14:paraId="13005A02" w14:textId="77777777" w:rsidR="004059C7" w:rsidRDefault="00F04CC7" w:rsidP="00A8320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Հարկ է նշել, որ </w:t>
      </w:r>
      <w:r w:rsidR="006D712E">
        <w:rPr>
          <w:rFonts w:ascii="GHEA Grapalat" w:hAnsi="GHEA Grapalat"/>
          <w:sz w:val="24"/>
          <w:szCs w:val="24"/>
          <w:lang w:val="hy-AM"/>
        </w:rPr>
        <w:t xml:space="preserve">կարևորելով </w:t>
      </w:r>
      <w:r>
        <w:rPr>
          <w:rFonts w:ascii="GHEA Grapalat" w:hAnsi="GHEA Grapalat"/>
          <w:sz w:val="24"/>
          <w:szCs w:val="24"/>
          <w:lang w:val="hy-AM"/>
        </w:rPr>
        <w:t>մետաղական հումքով</w:t>
      </w:r>
      <w:r w:rsidR="00A57C72">
        <w:rPr>
          <w:rFonts w:ascii="GHEA Grapalat" w:hAnsi="GHEA Grapalat"/>
          <w:sz w:val="24"/>
          <w:szCs w:val="24"/>
          <w:lang w:val="hy-AM"/>
        </w:rPr>
        <w:t xml:space="preserve"> տեղական մետալուրգիական ընկերություններ</w:t>
      </w:r>
      <w:r w:rsidR="006D712E">
        <w:rPr>
          <w:rFonts w:ascii="GHEA Grapalat" w:hAnsi="GHEA Grapalat"/>
          <w:sz w:val="24"/>
          <w:szCs w:val="24"/>
          <w:lang w:val="hy-AM"/>
        </w:rPr>
        <w:t>ի</w:t>
      </w:r>
      <w:r w:rsidR="00A57C7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ապահով</w:t>
      </w:r>
      <w:r w:rsidR="006D712E">
        <w:rPr>
          <w:rFonts w:ascii="GHEA Grapalat" w:hAnsi="GHEA Grapalat"/>
          <w:sz w:val="24"/>
          <w:szCs w:val="24"/>
          <w:lang w:val="hy-AM"/>
        </w:rPr>
        <w:t>ման հարցը՝</w:t>
      </w:r>
      <w:r w:rsidR="00A57C72">
        <w:rPr>
          <w:rFonts w:ascii="GHEA Grapalat" w:hAnsi="GHEA Grapalat"/>
          <w:sz w:val="24"/>
          <w:szCs w:val="24"/>
          <w:lang w:val="hy-AM"/>
        </w:rPr>
        <w:t xml:space="preserve"> ԵԱՏՄ </w:t>
      </w:r>
      <w:r w:rsidR="009B6BFB">
        <w:rPr>
          <w:rFonts w:ascii="GHEA Grapalat" w:hAnsi="GHEA Grapalat"/>
          <w:sz w:val="24"/>
          <w:szCs w:val="24"/>
          <w:lang w:val="hy-AM"/>
        </w:rPr>
        <w:t>գրեթե բոլոր</w:t>
      </w:r>
      <w:r w:rsidR="00A57C72">
        <w:rPr>
          <w:rFonts w:ascii="GHEA Grapalat" w:hAnsi="GHEA Grapalat"/>
          <w:sz w:val="24"/>
          <w:szCs w:val="24"/>
          <w:lang w:val="hy-AM"/>
        </w:rPr>
        <w:t xml:space="preserve"> երկրներ</w:t>
      </w:r>
      <w:r w:rsidR="002A11BD">
        <w:rPr>
          <w:rFonts w:ascii="GHEA Grapalat" w:hAnsi="GHEA Grapalat"/>
          <w:sz w:val="24"/>
          <w:szCs w:val="24"/>
          <w:lang w:val="hy-AM"/>
        </w:rPr>
        <w:t>ը</w:t>
      </w:r>
      <w:r w:rsidR="00A57C72">
        <w:rPr>
          <w:rFonts w:ascii="GHEA Grapalat" w:hAnsi="GHEA Grapalat"/>
          <w:sz w:val="24"/>
          <w:szCs w:val="24"/>
          <w:lang w:val="hy-AM"/>
        </w:rPr>
        <w:t xml:space="preserve"> նույնպես արգելել կամ սահմանափակել են </w:t>
      </w:r>
      <w:r w:rsidR="006D712E">
        <w:rPr>
          <w:rFonts w:ascii="GHEA Grapalat" w:hAnsi="GHEA Grapalat"/>
          <w:sz w:val="24"/>
          <w:szCs w:val="24"/>
          <w:lang w:val="hy-AM"/>
        </w:rPr>
        <w:t xml:space="preserve">սև և գունավոր մետաղների </w:t>
      </w:r>
      <w:r w:rsidR="004059C7">
        <w:rPr>
          <w:rFonts w:ascii="GHEA Grapalat" w:hAnsi="GHEA Grapalat"/>
          <w:sz w:val="24"/>
          <w:szCs w:val="24"/>
          <w:lang w:val="hy-AM"/>
        </w:rPr>
        <w:t>արտահանումը։</w:t>
      </w:r>
    </w:p>
    <w:p w14:paraId="0F89BBB9" w14:textId="668E4F69" w:rsidR="00A83207" w:rsidRPr="007B5A0E" w:rsidRDefault="00A83207" w:rsidP="00A8320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B5A0E">
        <w:rPr>
          <w:rFonts w:ascii="GHEA Grapalat" w:hAnsi="GHEA Grapalat"/>
          <w:sz w:val="24"/>
          <w:szCs w:val="24"/>
          <w:lang w:val="hy-AM"/>
        </w:rPr>
        <w:t xml:space="preserve">Հաշվի առնելով այն հանգամանքը, որ </w:t>
      </w:r>
      <w:r>
        <w:rPr>
          <w:rFonts w:ascii="GHEA Grapalat" w:hAnsi="GHEA Grapalat"/>
          <w:sz w:val="24"/>
          <w:szCs w:val="24"/>
          <w:lang w:val="hy-AM"/>
        </w:rPr>
        <w:t>վերը նշված ոլորտները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ռազմավարական նշանակություն ու</w:t>
      </w:r>
      <w:r>
        <w:rPr>
          <w:rFonts w:ascii="GHEA Grapalat" w:hAnsi="GHEA Grapalat"/>
          <w:sz w:val="24"/>
          <w:szCs w:val="24"/>
          <w:lang w:val="hy-AM"/>
        </w:rPr>
        <w:t>նեն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Հայաստանի համար</w:t>
      </w:r>
      <w:r w:rsidR="002A11BD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ելնելով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այդ ձեռնարկությունների </w:t>
      </w:r>
      <w:r>
        <w:rPr>
          <w:rFonts w:ascii="GHEA Grapalat" w:hAnsi="GHEA Grapalat"/>
          <w:sz w:val="24"/>
          <w:szCs w:val="24"/>
          <w:lang w:val="hy-AM"/>
        </w:rPr>
        <w:t xml:space="preserve">գործունեության </w:t>
      </w:r>
      <w:r w:rsidRPr="007B5A0E">
        <w:rPr>
          <w:rFonts w:ascii="GHEA Grapalat" w:hAnsi="GHEA Grapalat"/>
          <w:sz w:val="24"/>
          <w:szCs w:val="24"/>
          <w:lang w:val="hy-AM"/>
        </w:rPr>
        <w:t>արդյունավետության ապահովմ</w:t>
      </w:r>
      <w:r>
        <w:rPr>
          <w:rFonts w:ascii="GHEA Grapalat" w:hAnsi="GHEA Grapalat"/>
          <w:sz w:val="24"/>
          <w:szCs w:val="24"/>
          <w:lang w:val="hy-AM"/>
        </w:rPr>
        <w:t>ան անհրաժեշտությունից՝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</w:t>
      </w:r>
      <w:r w:rsidR="007E7C2B">
        <w:rPr>
          <w:rFonts w:ascii="GHEA Grapalat" w:hAnsi="GHEA Grapalat"/>
          <w:sz w:val="24"/>
          <w:szCs w:val="24"/>
          <w:lang w:val="hy-AM"/>
        </w:rPr>
        <w:t>Կ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առավարության </w:t>
      </w:r>
      <w:r w:rsidR="00440BAE">
        <w:rPr>
          <w:rFonts w:ascii="GHEA Grapalat" w:hAnsi="GHEA Grapalat"/>
          <w:sz w:val="24"/>
          <w:szCs w:val="24"/>
          <w:lang w:val="hy-AM"/>
        </w:rPr>
        <w:t>30</w:t>
      </w:r>
      <w:r w:rsidRPr="003F2E15">
        <w:rPr>
          <w:rFonts w:ascii="GHEA Grapalat" w:hAnsi="GHEA Grapalat"/>
          <w:sz w:val="24"/>
          <w:szCs w:val="24"/>
          <w:lang w:val="hy-AM"/>
        </w:rPr>
        <w:t>.</w:t>
      </w:r>
      <w:r w:rsidR="00440BAE">
        <w:rPr>
          <w:rFonts w:ascii="GHEA Grapalat" w:hAnsi="GHEA Grapalat"/>
          <w:sz w:val="24"/>
          <w:szCs w:val="24"/>
          <w:lang w:val="hy-AM"/>
        </w:rPr>
        <w:t>10</w:t>
      </w:r>
      <w:r w:rsidRPr="003F2E15">
        <w:rPr>
          <w:rFonts w:ascii="GHEA Grapalat" w:hAnsi="GHEA Grapalat"/>
          <w:sz w:val="24"/>
          <w:szCs w:val="24"/>
          <w:lang w:val="hy-AM"/>
        </w:rPr>
        <w:t>.202</w:t>
      </w:r>
      <w:r w:rsidR="002912EC" w:rsidRPr="002912EC">
        <w:rPr>
          <w:rFonts w:ascii="GHEA Grapalat" w:hAnsi="GHEA Grapalat"/>
          <w:sz w:val="24"/>
          <w:szCs w:val="24"/>
          <w:lang w:val="hy-AM"/>
        </w:rPr>
        <w:t>5</w:t>
      </w:r>
      <w:r>
        <w:rPr>
          <w:rFonts w:ascii="GHEA Grapalat" w:hAnsi="GHEA Grapalat"/>
          <w:sz w:val="24"/>
          <w:szCs w:val="24"/>
          <w:lang w:val="hy-AM"/>
        </w:rPr>
        <w:t>թ</w:t>
      </w:r>
      <w:r w:rsidRPr="003F2E15">
        <w:rPr>
          <w:rFonts w:ascii="GHEA Grapalat" w:hAnsi="GHEA Grapalat"/>
          <w:sz w:val="24"/>
          <w:szCs w:val="24"/>
          <w:lang w:val="hy-AM"/>
        </w:rPr>
        <w:t>. N</w:t>
      </w:r>
      <w:r w:rsidR="0091308D">
        <w:rPr>
          <w:rFonts w:ascii="GHEA Grapalat" w:hAnsi="GHEA Grapalat"/>
          <w:sz w:val="24"/>
          <w:szCs w:val="24"/>
          <w:lang w:val="hy-AM"/>
        </w:rPr>
        <w:t xml:space="preserve"> </w:t>
      </w:r>
      <w:r w:rsidR="00440BAE">
        <w:rPr>
          <w:rFonts w:ascii="GHEA Grapalat" w:hAnsi="GHEA Grapalat"/>
          <w:sz w:val="24"/>
          <w:szCs w:val="24"/>
          <w:lang w:val="hy-AM"/>
        </w:rPr>
        <w:t>1518</w:t>
      </w:r>
      <w:r w:rsidRPr="003F2E15"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hy-AM"/>
        </w:rPr>
        <w:t xml:space="preserve">Ն 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որոշմամբ ժամանակավորապես (6 ամիս ժամկետով) արգելվել է </w:t>
      </w:r>
      <w:r>
        <w:rPr>
          <w:rFonts w:ascii="GHEA Grapalat" w:hAnsi="GHEA Grapalat"/>
          <w:sz w:val="24"/>
          <w:szCs w:val="24"/>
          <w:lang w:val="hy-AM"/>
        </w:rPr>
        <w:t>սև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և գունավոր </w:t>
      </w:r>
      <w:r>
        <w:rPr>
          <w:rFonts w:ascii="GHEA Grapalat" w:hAnsi="GHEA Grapalat"/>
          <w:sz w:val="24"/>
          <w:szCs w:val="24"/>
          <w:lang w:val="hy-AM"/>
        </w:rPr>
        <w:t xml:space="preserve">մետաղների </w:t>
      </w:r>
      <w:r w:rsidRPr="007B5A0E">
        <w:rPr>
          <w:rFonts w:ascii="GHEA Grapalat" w:hAnsi="GHEA Grapalat"/>
          <w:sz w:val="24"/>
          <w:szCs w:val="24"/>
          <w:lang w:val="hy-AM"/>
        </w:rPr>
        <w:t>ջարդոնի</w:t>
      </w:r>
      <w:r>
        <w:rPr>
          <w:rFonts w:ascii="GHEA Grapalat" w:hAnsi="GHEA Grapalat"/>
          <w:sz w:val="24"/>
          <w:szCs w:val="24"/>
          <w:lang w:val="hy-AM"/>
        </w:rPr>
        <w:t xml:space="preserve"> ու թափոնի, </w:t>
      </w:r>
      <w:r w:rsidR="00E831D4">
        <w:rPr>
          <w:rFonts w:ascii="GHEA Grapalat" w:hAnsi="GHEA Grapalat"/>
          <w:sz w:val="24"/>
          <w:szCs w:val="24"/>
          <w:lang w:val="hy-AM"/>
        </w:rPr>
        <w:t xml:space="preserve">որոշ արտադրատեսակների, </w:t>
      </w:r>
      <w:r>
        <w:rPr>
          <w:rFonts w:ascii="GHEA Grapalat" w:hAnsi="GHEA Grapalat"/>
          <w:sz w:val="24"/>
          <w:szCs w:val="24"/>
          <w:lang w:val="hy-AM"/>
        </w:rPr>
        <w:t>ինչպես նաև սև և գունավոր մետաղից պատրաստված օգտագործված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որոշ ապրանքների </w:t>
      </w:r>
      <w:r w:rsidRPr="00457EA4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որոնք կորցրել են որպես առաջնային ապրանք օգտագործելու պիտանելիությունը</w:t>
      </w:r>
      <w:r w:rsidRPr="00457EA4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5A0E">
        <w:rPr>
          <w:rFonts w:ascii="GHEA Grapalat" w:hAnsi="GHEA Grapalat"/>
          <w:sz w:val="24"/>
          <w:szCs w:val="24"/>
          <w:lang w:val="hy-AM"/>
        </w:rPr>
        <w:t>արտահանումը։</w:t>
      </w:r>
    </w:p>
    <w:p w14:paraId="5F3C63D1" w14:textId="68AA96FF" w:rsidR="003D7C6D" w:rsidRPr="00113BC5" w:rsidRDefault="003D7C6D" w:rsidP="00113BC5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43CF3">
        <w:rPr>
          <w:rFonts w:ascii="GHEA Grapalat" w:hAnsi="GHEA Grapalat"/>
          <w:sz w:val="24"/>
          <w:szCs w:val="24"/>
          <w:lang w:val="hy-AM"/>
        </w:rPr>
        <w:t>Կառավարության ձեռնարկած միջոցների արդյունքում 2022-202</w:t>
      </w:r>
      <w:r w:rsidR="001125EE" w:rsidRPr="001125EE">
        <w:rPr>
          <w:rFonts w:ascii="GHEA Grapalat" w:hAnsi="GHEA Grapalat"/>
          <w:sz w:val="24"/>
          <w:szCs w:val="24"/>
          <w:lang w:val="hy-AM"/>
        </w:rPr>
        <w:t>6</w:t>
      </w:r>
      <w:r w:rsidRPr="00343CF3">
        <w:rPr>
          <w:rFonts w:ascii="GHEA Grapalat" w:hAnsi="GHEA Grapalat"/>
          <w:sz w:val="24"/>
          <w:szCs w:val="24"/>
          <w:lang w:val="hy-AM"/>
        </w:rPr>
        <w:t xml:space="preserve"> թվական</w:t>
      </w:r>
      <w:r w:rsidR="001A64B8">
        <w:rPr>
          <w:rFonts w:ascii="GHEA Grapalat" w:hAnsi="GHEA Grapalat"/>
          <w:sz w:val="24"/>
          <w:szCs w:val="24"/>
          <w:lang w:val="hy-AM"/>
        </w:rPr>
        <w:t>ներ</w:t>
      </w:r>
      <w:r w:rsidRPr="00343CF3">
        <w:rPr>
          <w:rFonts w:ascii="GHEA Grapalat" w:hAnsi="GHEA Grapalat"/>
          <w:sz w:val="24"/>
          <w:szCs w:val="24"/>
          <w:lang w:val="hy-AM"/>
        </w:rPr>
        <w:t xml:space="preserve">ին կատարվել են ներդրումներ </w:t>
      </w:r>
      <w:r w:rsidR="00595820">
        <w:rPr>
          <w:rFonts w:ascii="GHEA Grapalat" w:hAnsi="GHEA Grapalat"/>
          <w:sz w:val="24"/>
          <w:szCs w:val="24"/>
          <w:lang w:val="hy-AM"/>
        </w:rPr>
        <w:t>ոլորտում</w:t>
      </w:r>
      <w:r w:rsidR="00FF07A6">
        <w:rPr>
          <w:rFonts w:ascii="GHEA Grapalat" w:hAnsi="GHEA Grapalat"/>
          <w:sz w:val="24"/>
          <w:szCs w:val="24"/>
          <w:lang w:val="hy-AM"/>
        </w:rPr>
        <w:t>,</w:t>
      </w:r>
      <w:r w:rsidRPr="00343CF3">
        <w:rPr>
          <w:rFonts w:ascii="GHEA Grapalat" w:hAnsi="GHEA Grapalat"/>
          <w:sz w:val="24"/>
          <w:szCs w:val="24"/>
          <w:lang w:val="hy-AM"/>
        </w:rPr>
        <w:t xml:space="preserve"> այդ թվում՝ օտարերկրյա</w:t>
      </w:r>
      <w:r w:rsidR="00FF07A6">
        <w:rPr>
          <w:rFonts w:ascii="GHEA Grapalat" w:hAnsi="GHEA Grapalat"/>
          <w:sz w:val="24"/>
          <w:szCs w:val="24"/>
          <w:lang w:val="hy-AM"/>
        </w:rPr>
        <w:t xml:space="preserve"> </w:t>
      </w:r>
      <w:r w:rsidR="001C67DD" w:rsidRPr="001C67DD">
        <w:rPr>
          <w:rFonts w:ascii="GHEA Grapalat" w:hAnsi="GHEA Grapalat"/>
          <w:sz w:val="24"/>
          <w:szCs w:val="24"/>
          <w:lang w:val="hy-AM"/>
        </w:rPr>
        <w:t>(</w:t>
      </w:r>
      <w:r w:rsidR="005A552C" w:rsidRPr="009E0C3F">
        <w:rPr>
          <w:rFonts w:ascii="GHEA Grapalat" w:eastAsia="GHEA Grapalat" w:hAnsi="GHEA Grapalat" w:cs="GHEA Grapalat"/>
          <w:sz w:val="24"/>
          <w:szCs w:val="24"/>
          <w:lang w:val="hy-AM"/>
        </w:rPr>
        <w:t>Քարակերտի քարաձուլ</w:t>
      </w:r>
      <w:r w:rsidR="005A552C">
        <w:rPr>
          <w:rFonts w:ascii="GHEA Grapalat" w:eastAsia="GHEA Grapalat" w:hAnsi="GHEA Grapalat" w:cs="GHEA Grapalat"/>
          <w:sz w:val="24"/>
          <w:szCs w:val="24"/>
          <w:lang w:val="hy-AM"/>
        </w:rPr>
        <w:t>ման</w:t>
      </w:r>
      <w:r w:rsidR="005A552C" w:rsidRPr="009E0C3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5A552C" w:rsidRPr="009E0C3F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գործարան</w:t>
      </w:r>
      <w:r w:rsidR="005A552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="005A552C" w:rsidRPr="00000917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40447A">
        <w:rPr>
          <w:rFonts w:ascii="GHEA Grapalat" w:eastAsia="GHEA Grapalat" w:hAnsi="GHEA Grapalat" w:cs="GHEA Grapalat"/>
          <w:sz w:val="24"/>
          <w:szCs w:val="24"/>
          <w:lang w:val="hy-AM"/>
        </w:rPr>
        <w:t>Ջի Թի Բի ստիլ</w:t>
      </w:r>
      <w:r w:rsidR="0040447A" w:rsidRPr="00000917">
        <w:rPr>
          <w:rFonts w:ascii="GHEA Grapalat" w:eastAsia="GHEA Grapalat" w:hAnsi="GHEA Grapalat" w:cs="GHEA Grapalat"/>
          <w:sz w:val="24"/>
          <w:szCs w:val="24"/>
          <w:lang w:val="hy-AM"/>
        </w:rPr>
        <w:t>»</w:t>
      </w:r>
      <w:r w:rsidR="0040447A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="0040447A" w:rsidRPr="009E0C3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FF07A6" w:rsidRPr="009E0C3F">
        <w:rPr>
          <w:rFonts w:ascii="GHEA Grapalat" w:eastAsia="GHEA Grapalat" w:hAnsi="GHEA Grapalat" w:cs="GHEA Grapalat"/>
          <w:sz w:val="24"/>
          <w:szCs w:val="24"/>
          <w:lang w:val="hy-AM"/>
        </w:rPr>
        <w:t>«Ձուլակենտրոն»</w:t>
      </w:r>
      <w:r w:rsidR="001C67DD" w:rsidRPr="001C67DD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="00FF07A6" w:rsidRPr="009E0C3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FF07A6" w:rsidRPr="00F9144D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FF07A6">
        <w:rPr>
          <w:rFonts w:ascii="GHEA Grapalat" w:eastAsia="GHEA Grapalat" w:hAnsi="GHEA Grapalat" w:cs="GHEA Grapalat"/>
          <w:sz w:val="24"/>
          <w:szCs w:val="24"/>
          <w:lang w:val="hy-AM"/>
        </w:rPr>
        <w:t>Էդմետ</w:t>
      </w:r>
      <w:r w:rsidR="00FF07A6" w:rsidRPr="00F9144D">
        <w:rPr>
          <w:rFonts w:ascii="GHEA Grapalat" w:eastAsia="GHEA Grapalat" w:hAnsi="GHEA Grapalat" w:cs="GHEA Grapalat"/>
          <w:sz w:val="24"/>
          <w:szCs w:val="24"/>
          <w:lang w:val="hy-AM"/>
        </w:rPr>
        <w:t>»</w:t>
      </w:r>
      <w:r w:rsidR="001C67DD" w:rsidRPr="001C67DD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="00FF07A6" w:rsidRPr="00FF07A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FF07A6" w:rsidRPr="009E0C3F">
        <w:rPr>
          <w:rFonts w:ascii="GHEA Grapalat" w:eastAsia="GHEA Grapalat" w:hAnsi="GHEA Grapalat" w:cs="GHEA Grapalat"/>
          <w:sz w:val="24"/>
          <w:szCs w:val="24"/>
          <w:lang w:val="hy-AM"/>
        </w:rPr>
        <w:t>«Ասկե գրուպ»</w:t>
      </w:r>
      <w:r w:rsidR="001C67DD" w:rsidRPr="001C67DD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="00FF07A6" w:rsidRPr="009E0C3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BC5F23" w:rsidRPr="00BC5F23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BC5F23">
        <w:rPr>
          <w:rFonts w:ascii="GHEA Grapalat" w:eastAsia="GHEA Grapalat" w:hAnsi="GHEA Grapalat" w:cs="GHEA Grapalat"/>
          <w:sz w:val="24"/>
          <w:szCs w:val="24"/>
          <w:lang w:val="hy-AM"/>
        </w:rPr>
        <w:t>Ասեդլ</w:t>
      </w:r>
      <w:r w:rsidR="00BC5F23" w:rsidRPr="00BC5F23">
        <w:rPr>
          <w:rFonts w:ascii="GHEA Grapalat" w:eastAsia="GHEA Grapalat" w:hAnsi="GHEA Grapalat" w:cs="GHEA Grapalat"/>
          <w:sz w:val="24"/>
          <w:szCs w:val="24"/>
          <w:lang w:val="hy-AM"/>
        </w:rPr>
        <w:t>»</w:t>
      </w:r>
      <w:r w:rsidR="001125EE" w:rsidRPr="001125E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="001125EE" w:rsidRPr="00000917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1125EE">
        <w:rPr>
          <w:rFonts w:ascii="GHEA Grapalat" w:eastAsia="GHEA Grapalat" w:hAnsi="GHEA Grapalat" w:cs="GHEA Grapalat"/>
          <w:sz w:val="24"/>
          <w:szCs w:val="24"/>
          <w:lang w:val="hy-AM"/>
        </w:rPr>
        <w:t>Սոլարա</w:t>
      </w:r>
      <w:r w:rsidR="001125EE" w:rsidRPr="00000917">
        <w:rPr>
          <w:rFonts w:ascii="GHEA Grapalat" w:eastAsia="GHEA Grapalat" w:hAnsi="GHEA Grapalat" w:cs="GHEA Grapalat"/>
          <w:sz w:val="24"/>
          <w:szCs w:val="24"/>
          <w:lang w:val="hy-AM"/>
        </w:rPr>
        <w:t>»</w:t>
      </w:r>
      <w:r w:rsidR="001125E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="001125EE" w:rsidRPr="00000917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1125EE">
        <w:rPr>
          <w:rFonts w:ascii="GHEA Grapalat" w:eastAsia="GHEA Grapalat" w:hAnsi="GHEA Grapalat" w:cs="GHEA Grapalat"/>
          <w:sz w:val="24"/>
          <w:szCs w:val="24"/>
          <w:lang w:val="hy-AM"/>
        </w:rPr>
        <w:t>Տ-Մետալ</w:t>
      </w:r>
      <w:r w:rsidR="001125EE" w:rsidRPr="00000917">
        <w:rPr>
          <w:rFonts w:ascii="GHEA Grapalat" w:eastAsia="GHEA Grapalat" w:hAnsi="GHEA Grapalat" w:cs="GHEA Grapalat"/>
          <w:sz w:val="24"/>
          <w:szCs w:val="24"/>
          <w:lang w:val="hy-AM"/>
        </w:rPr>
        <w:t>»</w:t>
      </w:r>
      <w:r w:rsidR="001125E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="001125EE" w:rsidRPr="00000917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1125EE">
        <w:rPr>
          <w:rFonts w:ascii="GHEA Grapalat" w:eastAsia="GHEA Grapalat" w:hAnsi="GHEA Grapalat" w:cs="GHEA Grapalat"/>
          <w:sz w:val="24"/>
          <w:szCs w:val="24"/>
          <w:lang w:val="hy-AM"/>
        </w:rPr>
        <w:t>Ջմետալ թրեյդինգ կոմպանի</w:t>
      </w:r>
      <w:r w:rsidR="001125EE" w:rsidRPr="00000917">
        <w:rPr>
          <w:rFonts w:ascii="GHEA Grapalat" w:eastAsia="GHEA Grapalat" w:hAnsi="GHEA Grapalat" w:cs="GHEA Grapalat"/>
          <w:sz w:val="24"/>
          <w:szCs w:val="24"/>
          <w:lang w:val="hy-AM"/>
        </w:rPr>
        <w:t>»</w:t>
      </w:r>
      <w:r w:rsidR="001C67DD" w:rsidRPr="001C67DD">
        <w:rPr>
          <w:rFonts w:ascii="GHEA Grapalat" w:eastAsia="GHEA Grapalat" w:hAnsi="GHEA Grapalat" w:cs="GHEA Grapalat"/>
          <w:sz w:val="24"/>
          <w:szCs w:val="24"/>
          <w:lang w:val="hy-AM"/>
        </w:rPr>
        <w:t>)</w:t>
      </w:r>
      <w:r w:rsidRPr="00343CF3">
        <w:rPr>
          <w:rFonts w:ascii="GHEA Grapalat" w:hAnsi="GHEA Grapalat"/>
          <w:sz w:val="24"/>
          <w:szCs w:val="24"/>
          <w:lang w:val="hy-AM"/>
        </w:rPr>
        <w:t>։</w:t>
      </w:r>
      <w:r w:rsidR="00113BC5">
        <w:rPr>
          <w:rFonts w:ascii="GHEA Grapalat" w:hAnsi="GHEA Grapalat"/>
          <w:sz w:val="24"/>
          <w:szCs w:val="24"/>
          <w:lang w:val="hy-AM"/>
        </w:rPr>
        <w:t xml:space="preserve"> Ը</w:t>
      </w:r>
      <w:r w:rsidR="00113BC5" w:rsidRPr="00343CF3">
        <w:rPr>
          <w:rFonts w:ascii="GHEA Grapalat" w:hAnsi="GHEA Grapalat"/>
          <w:sz w:val="24"/>
          <w:szCs w:val="24"/>
          <w:lang w:val="hy-AM"/>
        </w:rPr>
        <w:t>նդհանուր ներդրումները կ</w:t>
      </w:r>
      <w:r w:rsidR="00113BC5">
        <w:rPr>
          <w:rFonts w:ascii="GHEA Grapalat" w:hAnsi="GHEA Grapalat"/>
          <w:sz w:val="24"/>
          <w:szCs w:val="24"/>
          <w:lang w:val="hy-AM"/>
        </w:rPr>
        <w:t>ազմել են</w:t>
      </w:r>
      <w:r w:rsidR="00113BC5" w:rsidRPr="00343CF3">
        <w:rPr>
          <w:rFonts w:ascii="GHEA Grapalat" w:hAnsi="GHEA Grapalat"/>
          <w:sz w:val="24"/>
          <w:szCs w:val="24"/>
          <w:lang w:val="hy-AM"/>
        </w:rPr>
        <w:t xml:space="preserve"> </w:t>
      </w:r>
      <w:r w:rsidR="00113BC5">
        <w:rPr>
          <w:rFonts w:ascii="GHEA Grapalat" w:hAnsi="GHEA Grapalat"/>
          <w:sz w:val="24"/>
          <w:szCs w:val="24"/>
          <w:lang w:val="hy-AM"/>
        </w:rPr>
        <w:t>շուրջ</w:t>
      </w:r>
      <w:r w:rsidR="00113BC5" w:rsidRPr="00343CF3">
        <w:rPr>
          <w:rFonts w:ascii="GHEA Grapalat" w:hAnsi="GHEA Grapalat"/>
          <w:sz w:val="24"/>
          <w:szCs w:val="24"/>
          <w:lang w:val="hy-AM"/>
        </w:rPr>
        <w:t xml:space="preserve"> </w:t>
      </w:r>
      <w:r w:rsidR="00113BC5">
        <w:rPr>
          <w:rFonts w:ascii="GHEA Grapalat" w:hAnsi="GHEA Grapalat"/>
          <w:sz w:val="24"/>
          <w:szCs w:val="24"/>
          <w:lang w:val="hy-AM"/>
        </w:rPr>
        <w:t>240</w:t>
      </w:r>
      <w:r w:rsidR="00113BC5" w:rsidRPr="00343CF3">
        <w:rPr>
          <w:rFonts w:ascii="GHEA Grapalat" w:hAnsi="GHEA Grapalat"/>
          <w:sz w:val="24"/>
          <w:szCs w:val="24"/>
          <w:lang w:val="hy-AM"/>
        </w:rPr>
        <w:t xml:space="preserve"> մլն դոլար, որի արդյունքում ստեղծվ</w:t>
      </w:r>
      <w:r w:rsidR="00113BC5">
        <w:rPr>
          <w:rFonts w:ascii="GHEA Grapalat" w:hAnsi="GHEA Grapalat"/>
          <w:sz w:val="24"/>
          <w:szCs w:val="24"/>
          <w:lang w:val="hy-AM"/>
        </w:rPr>
        <w:t>ել են 1680</w:t>
      </w:r>
      <w:r w:rsidR="00113BC5" w:rsidRPr="00343CF3">
        <w:rPr>
          <w:rFonts w:ascii="GHEA Grapalat" w:hAnsi="GHEA Grapalat"/>
          <w:sz w:val="24"/>
          <w:szCs w:val="24"/>
          <w:lang w:val="hy-AM"/>
        </w:rPr>
        <w:t xml:space="preserve"> աշխատատեղ</w:t>
      </w:r>
      <w:r w:rsidR="00113BC5">
        <w:rPr>
          <w:rFonts w:ascii="GHEA Grapalat" w:hAnsi="GHEA Grapalat"/>
          <w:sz w:val="24"/>
          <w:szCs w:val="24"/>
          <w:lang w:val="hy-AM"/>
        </w:rPr>
        <w:t>եր։</w:t>
      </w:r>
      <w:r w:rsidR="00113BC5" w:rsidRPr="00343CF3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ACE205E" w14:textId="784756D4" w:rsidR="003D7C6D" w:rsidRPr="009E0C3F" w:rsidRDefault="00CD3934" w:rsidP="009E0C3F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Մի շարք</w:t>
      </w:r>
      <w:r w:rsidR="003D7C6D" w:rsidRPr="009E0C3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ընկերությունները հետագայում ավելի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են </w:t>
      </w:r>
      <w:r w:rsidR="003D7C6D" w:rsidRPr="009E0C3F">
        <w:rPr>
          <w:rFonts w:ascii="GHEA Grapalat" w:eastAsia="GHEA Grapalat" w:hAnsi="GHEA Grapalat" w:cs="GHEA Grapalat"/>
          <w:sz w:val="24"/>
          <w:szCs w:val="24"/>
          <w:lang w:val="hy-AM"/>
        </w:rPr>
        <w:t>խորաց</w:t>
      </w:r>
      <w:r w:rsidR="00590A67">
        <w:rPr>
          <w:rFonts w:ascii="GHEA Grapalat" w:eastAsia="GHEA Grapalat" w:hAnsi="GHEA Grapalat" w:cs="GHEA Grapalat"/>
          <w:sz w:val="24"/>
          <w:szCs w:val="24"/>
          <w:lang w:val="hy-AM"/>
        </w:rPr>
        <w:t>ր</w:t>
      </w:r>
      <w:r w:rsidR="003D7C6D" w:rsidRPr="009E0C3F">
        <w:rPr>
          <w:rFonts w:ascii="GHEA Grapalat" w:eastAsia="GHEA Grapalat" w:hAnsi="GHEA Grapalat" w:cs="GHEA Grapalat"/>
          <w:sz w:val="24"/>
          <w:szCs w:val="24"/>
          <w:lang w:val="hy-AM"/>
        </w:rPr>
        <w:t>ել մետաղի մշակումը</w:t>
      </w:r>
      <w:r w:rsidR="00440BA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560E70" w:rsidRPr="00560E70">
        <w:rPr>
          <w:rFonts w:ascii="GHEA Grapalat" w:eastAsia="GHEA Grapalat" w:hAnsi="GHEA Grapalat" w:cs="GHEA Grapalat"/>
          <w:sz w:val="24"/>
          <w:szCs w:val="24"/>
          <w:lang w:val="hy-AM"/>
        </w:rPr>
        <w:t>(</w:t>
      </w:r>
      <w:r w:rsidR="00560E70">
        <w:rPr>
          <w:rFonts w:ascii="GHEA Grapalat" w:eastAsia="GHEA Grapalat" w:hAnsi="GHEA Grapalat" w:cs="GHEA Grapalat"/>
          <w:sz w:val="24"/>
          <w:szCs w:val="24"/>
          <w:lang w:val="hy-AM"/>
        </w:rPr>
        <w:t>և այդ գործընթացը շարունակվում է</w:t>
      </w:r>
      <w:r w:rsidR="00560E70" w:rsidRPr="00560E70">
        <w:rPr>
          <w:rFonts w:ascii="GHEA Grapalat" w:eastAsia="GHEA Grapalat" w:hAnsi="GHEA Grapalat" w:cs="GHEA Grapalat"/>
          <w:sz w:val="24"/>
          <w:szCs w:val="24"/>
          <w:lang w:val="hy-AM"/>
        </w:rPr>
        <w:t>)</w:t>
      </w:r>
      <w:r w:rsidR="00363289">
        <w:rPr>
          <w:rFonts w:ascii="GHEA Grapalat" w:eastAsia="GHEA Grapalat" w:hAnsi="GHEA Grapalat" w:cs="GHEA Grapalat"/>
          <w:sz w:val="24"/>
          <w:szCs w:val="24"/>
          <w:lang w:val="hy-AM"/>
        </w:rPr>
        <w:t>, մասնավորապես՝</w:t>
      </w:r>
      <w:r w:rsidR="003D7C6D" w:rsidRPr="009E0C3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ստացվող ձուլվածքներից արտադրել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ով</w:t>
      </w:r>
      <w:r w:rsidR="003D7C6D" w:rsidRPr="009E0C3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պրոֆիլներ, որոնք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նախկինում միայն </w:t>
      </w:r>
      <w:r w:rsidR="003D7C6D" w:rsidRPr="009E0C3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ներմուծվում </w:t>
      </w:r>
      <w:r w:rsidR="00560E70">
        <w:rPr>
          <w:rFonts w:ascii="GHEA Grapalat" w:eastAsia="GHEA Grapalat" w:hAnsi="GHEA Grapalat" w:cs="GHEA Grapalat"/>
          <w:sz w:val="24"/>
          <w:szCs w:val="24"/>
          <w:lang w:val="hy-AM"/>
        </w:rPr>
        <w:t>էին</w:t>
      </w:r>
      <w:r w:rsidR="003D7C6D" w:rsidRPr="009E0C3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(ներմուծման փոխարինում)։  </w:t>
      </w:r>
    </w:p>
    <w:p w14:paraId="1CC75044" w14:textId="3E4ED00F" w:rsidR="00057B07" w:rsidRDefault="00057B07" w:rsidP="00CD7F5C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B5A0E">
        <w:rPr>
          <w:rFonts w:ascii="GHEA Grapalat" w:hAnsi="GHEA Grapalat"/>
          <w:sz w:val="24"/>
          <w:szCs w:val="24"/>
          <w:lang w:val="hy-AM"/>
        </w:rPr>
        <w:t xml:space="preserve">Հաշվի առնելով վերը նշվածը և հիմք ընդունելով </w:t>
      </w:r>
      <w:r w:rsidRPr="002E71A0">
        <w:rPr>
          <w:rFonts w:ascii="GHEA Grapalat" w:hAnsi="GHEA Grapalat"/>
          <w:sz w:val="24"/>
          <w:szCs w:val="24"/>
          <w:lang w:val="hy-AM"/>
        </w:rPr>
        <w:t>«</w:t>
      </w:r>
      <w:r w:rsidRPr="007B5A0E">
        <w:rPr>
          <w:rFonts w:ascii="GHEA Grapalat" w:hAnsi="GHEA Grapalat"/>
          <w:sz w:val="24"/>
          <w:szCs w:val="24"/>
          <w:lang w:val="hy-AM"/>
        </w:rPr>
        <w:t>Եվրասիական տնտեսական միության մասին</w:t>
      </w:r>
      <w:r w:rsidRPr="002E71A0">
        <w:rPr>
          <w:rFonts w:ascii="GHEA Grapalat" w:hAnsi="GHEA Grapalat"/>
          <w:sz w:val="24"/>
          <w:szCs w:val="24"/>
          <w:lang w:val="hy-AM"/>
        </w:rPr>
        <w:t>»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պայմանագրի </w:t>
      </w:r>
      <w:r w:rsidRPr="00851EF9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այսուհետ՝ Պայմանագիր</w:t>
      </w:r>
      <w:r w:rsidRPr="00851EF9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29-րդ </w:t>
      </w:r>
      <w:r>
        <w:rPr>
          <w:rFonts w:ascii="GHEA Grapalat" w:hAnsi="GHEA Grapalat"/>
          <w:sz w:val="24"/>
          <w:szCs w:val="24"/>
          <w:lang w:val="hy-AM"/>
        </w:rPr>
        <w:t xml:space="preserve">և 47-րդ </w:t>
      </w:r>
      <w:r w:rsidRPr="007B5A0E">
        <w:rPr>
          <w:rFonts w:ascii="GHEA Grapalat" w:hAnsi="GHEA Grapalat"/>
          <w:sz w:val="24"/>
          <w:szCs w:val="24"/>
          <w:lang w:val="hy-AM"/>
        </w:rPr>
        <w:t>հոդված</w:t>
      </w:r>
      <w:r>
        <w:rPr>
          <w:rFonts w:ascii="GHEA Grapalat" w:hAnsi="GHEA Grapalat"/>
          <w:sz w:val="24"/>
          <w:szCs w:val="24"/>
          <w:lang w:val="hy-AM"/>
        </w:rPr>
        <w:t>ները</w:t>
      </w:r>
      <w:r w:rsidRPr="00005E02">
        <w:rPr>
          <w:rFonts w:ascii="GHEA Grapalat" w:hAnsi="GHEA Grapalat"/>
          <w:sz w:val="24"/>
          <w:szCs w:val="24"/>
          <w:lang w:val="hy-AM"/>
        </w:rPr>
        <w:t>`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առաջարկ</w:t>
      </w:r>
      <w:r>
        <w:rPr>
          <w:rFonts w:ascii="GHEA Grapalat" w:hAnsi="GHEA Grapalat"/>
          <w:sz w:val="24"/>
          <w:szCs w:val="24"/>
          <w:lang w:val="hy-AM"/>
        </w:rPr>
        <w:t>վ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ում է </w:t>
      </w:r>
      <w:r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F70639">
        <w:rPr>
          <w:rFonts w:ascii="GHEA Grapalat" w:hAnsi="GHEA Grapalat"/>
          <w:sz w:val="24"/>
          <w:szCs w:val="24"/>
          <w:lang w:val="hy-AM"/>
        </w:rPr>
        <w:t>30</w:t>
      </w:r>
      <w:r w:rsidR="00F70639" w:rsidRPr="003F2E15">
        <w:rPr>
          <w:rFonts w:ascii="GHEA Grapalat" w:hAnsi="GHEA Grapalat"/>
          <w:sz w:val="24"/>
          <w:szCs w:val="24"/>
          <w:lang w:val="hy-AM"/>
        </w:rPr>
        <w:t>.</w:t>
      </w:r>
      <w:r w:rsidR="00F70639">
        <w:rPr>
          <w:rFonts w:ascii="GHEA Grapalat" w:hAnsi="GHEA Grapalat"/>
          <w:sz w:val="24"/>
          <w:szCs w:val="24"/>
          <w:lang w:val="hy-AM"/>
        </w:rPr>
        <w:t>10</w:t>
      </w:r>
      <w:r w:rsidR="00F70639" w:rsidRPr="003F2E15">
        <w:rPr>
          <w:rFonts w:ascii="GHEA Grapalat" w:hAnsi="GHEA Grapalat"/>
          <w:sz w:val="24"/>
          <w:szCs w:val="24"/>
          <w:lang w:val="hy-AM"/>
        </w:rPr>
        <w:t>.202</w:t>
      </w:r>
      <w:r w:rsidR="00F70639" w:rsidRPr="002912EC">
        <w:rPr>
          <w:rFonts w:ascii="GHEA Grapalat" w:hAnsi="GHEA Grapalat"/>
          <w:sz w:val="24"/>
          <w:szCs w:val="24"/>
          <w:lang w:val="hy-AM"/>
        </w:rPr>
        <w:t>5</w:t>
      </w:r>
      <w:r w:rsidR="00F70639">
        <w:rPr>
          <w:rFonts w:ascii="GHEA Grapalat" w:hAnsi="GHEA Grapalat"/>
          <w:sz w:val="24"/>
          <w:szCs w:val="24"/>
          <w:lang w:val="hy-AM"/>
        </w:rPr>
        <w:t>թ</w:t>
      </w:r>
      <w:r w:rsidR="00F70639" w:rsidRPr="003F2E15">
        <w:rPr>
          <w:rFonts w:ascii="GHEA Grapalat" w:hAnsi="GHEA Grapalat"/>
          <w:sz w:val="24"/>
          <w:szCs w:val="24"/>
          <w:lang w:val="hy-AM"/>
        </w:rPr>
        <w:t>. N</w:t>
      </w:r>
      <w:r w:rsidR="00F70639">
        <w:rPr>
          <w:rFonts w:ascii="GHEA Grapalat" w:hAnsi="GHEA Grapalat"/>
          <w:sz w:val="24"/>
          <w:szCs w:val="24"/>
          <w:lang w:val="hy-AM"/>
        </w:rPr>
        <w:t xml:space="preserve"> 1518</w:t>
      </w:r>
      <w:r w:rsidR="00F70639" w:rsidRPr="003F2E15">
        <w:rPr>
          <w:rFonts w:ascii="GHEA Grapalat" w:hAnsi="GHEA Grapalat"/>
          <w:sz w:val="24"/>
          <w:szCs w:val="24"/>
          <w:lang w:val="hy-AM"/>
        </w:rPr>
        <w:t>-</w:t>
      </w:r>
      <w:r w:rsidR="00F70639">
        <w:rPr>
          <w:rFonts w:ascii="GHEA Grapalat" w:hAnsi="GHEA Grapalat"/>
          <w:sz w:val="24"/>
          <w:szCs w:val="24"/>
          <w:lang w:val="hy-AM"/>
        </w:rPr>
        <w:t>Ն</w:t>
      </w:r>
      <w:r w:rsidR="009A1BA6">
        <w:rPr>
          <w:rFonts w:ascii="GHEA Grapalat" w:hAnsi="GHEA Grapalat"/>
          <w:sz w:val="24"/>
          <w:szCs w:val="24"/>
          <w:lang w:val="hy-AM"/>
        </w:rPr>
        <w:t xml:space="preserve"> </w:t>
      </w:r>
      <w:r w:rsidR="008D6EC6" w:rsidRPr="007B5A0E">
        <w:rPr>
          <w:rFonts w:ascii="GHEA Grapalat" w:hAnsi="GHEA Grapalat"/>
          <w:sz w:val="24"/>
          <w:szCs w:val="24"/>
          <w:lang w:val="hy-AM"/>
        </w:rPr>
        <w:t xml:space="preserve">որոշմամբ </w:t>
      </w:r>
      <w:r>
        <w:rPr>
          <w:rFonts w:ascii="GHEA Grapalat" w:hAnsi="GHEA Grapalat"/>
          <w:sz w:val="24"/>
          <w:szCs w:val="24"/>
          <w:lang w:val="hy-AM"/>
        </w:rPr>
        <w:t xml:space="preserve">սահմանված ապրանքների արտահանման արգելքի ժամկետն ավարտվելուց հետո, սույն նախագծով </w:t>
      </w:r>
      <w:r w:rsidR="00E96C65">
        <w:rPr>
          <w:rFonts w:ascii="GHEA Grapalat" w:hAnsi="GHEA Grapalat"/>
          <w:sz w:val="24"/>
          <w:szCs w:val="24"/>
          <w:lang w:val="hy-AM"/>
        </w:rPr>
        <w:t xml:space="preserve">սահմանել </w:t>
      </w:r>
      <w:r>
        <w:rPr>
          <w:rFonts w:ascii="GHEA Grapalat" w:hAnsi="GHEA Grapalat"/>
          <w:sz w:val="24"/>
          <w:szCs w:val="24"/>
          <w:lang w:val="hy-AM"/>
        </w:rPr>
        <w:t xml:space="preserve">արտահանման արգելքի նոր ժամկետ, որը կգործի </w:t>
      </w:r>
      <w:r w:rsidRPr="00494048">
        <w:rPr>
          <w:rFonts w:ascii="GHEA Grapalat" w:hAnsi="GHEA Grapalat"/>
          <w:sz w:val="24"/>
          <w:szCs w:val="24"/>
          <w:lang w:val="hy-AM"/>
        </w:rPr>
        <w:t>202</w:t>
      </w:r>
      <w:r w:rsidR="007F5B89" w:rsidRPr="007F5B89">
        <w:rPr>
          <w:rFonts w:ascii="GHEA Grapalat" w:hAnsi="GHEA Grapalat"/>
          <w:sz w:val="24"/>
          <w:szCs w:val="24"/>
          <w:lang w:val="hy-AM"/>
        </w:rPr>
        <w:t>6</w:t>
      </w:r>
      <w:r w:rsidRPr="00494048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F70639">
        <w:rPr>
          <w:rFonts w:ascii="GHEA Grapalat" w:hAnsi="GHEA Grapalat"/>
          <w:sz w:val="24"/>
          <w:szCs w:val="24"/>
          <w:lang w:val="hy-AM"/>
        </w:rPr>
        <w:t>օգոստոսի 3</w:t>
      </w:r>
      <w:r w:rsidRPr="00494048">
        <w:rPr>
          <w:rFonts w:ascii="GHEA Grapalat" w:hAnsi="GHEA Grapalat"/>
          <w:sz w:val="24"/>
          <w:szCs w:val="24"/>
          <w:lang w:val="hy-AM"/>
        </w:rPr>
        <w:t>-ից մինչև 202</w:t>
      </w:r>
      <w:r w:rsidR="00F70639">
        <w:rPr>
          <w:rFonts w:ascii="GHEA Grapalat" w:hAnsi="GHEA Grapalat"/>
          <w:sz w:val="24"/>
          <w:szCs w:val="24"/>
          <w:lang w:val="hy-AM"/>
        </w:rPr>
        <w:t>7</w:t>
      </w:r>
      <w:r w:rsidRPr="00494048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F70639">
        <w:rPr>
          <w:rFonts w:ascii="GHEA Grapalat" w:hAnsi="GHEA Grapalat"/>
          <w:sz w:val="24"/>
          <w:szCs w:val="24"/>
          <w:lang w:val="hy-AM"/>
        </w:rPr>
        <w:t>փետրվարի 3</w:t>
      </w:r>
      <w:r w:rsidRPr="00494048">
        <w:rPr>
          <w:rFonts w:ascii="GHEA Grapalat" w:hAnsi="GHEA Grapalat"/>
          <w:sz w:val="24"/>
          <w:szCs w:val="24"/>
          <w:lang w:val="hy-AM"/>
        </w:rPr>
        <w:t>-ը։</w:t>
      </w:r>
    </w:p>
    <w:p w14:paraId="779217EE" w14:textId="77777777" w:rsidR="00D55359" w:rsidRPr="00D55359" w:rsidRDefault="000C69D6" w:rsidP="00D5535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55359">
        <w:rPr>
          <w:rFonts w:ascii="GHEA Grapalat" w:hAnsi="GHEA Grapalat"/>
          <w:sz w:val="24"/>
          <w:szCs w:val="24"/>
          <w:lang w:val="hy-AM"/>
        </w:rPr>
        <w:t>Միաժամանակ, հաշվի առնելով, որ ՀՀ կառավարության 2025 թվականի հոկտեմբերի 30-ի N 1518-Ն որոշման կիրառման ընթացքում ի հայտ են եկել կարգավորման ճշգրտման անհրաժեշտություններ, նախագծով կատարել</w:t>
      </w:r>
      <w:r w:rsidRPr="00D55359">
        <w:rPr>
          <w:rFonts w:ascii="GHEA Grapalat" w:hAnsi="GHEA Grapalat"/>
          <w:sz w:val="24"/>
          <w:szCs w:val="24"/>
          <w:lang w:val="hy-AM"/>
        </w:rPr>
        <w:t xml:space="preserve"> են</w:t>
      </w:r>
      <w:r w:rsidRPr="00D55359">
        <w:rPr>
          <w:rFonts w:ascii="GHEA Grapalat" w:hAnsi="GHEA Grapalat"/>
          <w:sz w:val="24"/>
          <w:szCs w:val="24"/>
          <w:lang w:val="hy-AM"/>
        </w:rPr>
        <w:t xml:space="preserve"> մի շարք լրացումներ և հստակեցումներ՝ բարձրացնելու դրա կիրառման արդյունավետությունն ու կանխատեսելիությունը։</w:t>
      </w:r>
    </w:p>
    <w:p w14:paraId="1D1D6AA0" w14:textId="41D51948" w:rsidR="000C69D6" w:rsidRPr="000C69D6" w:rsidRDefault="000C69D6" w:rsidP="00D5535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55359">
        <w:rPr>
          <w:rFonts w:ascii="GHEA Grapalat" w:hAnsi="GHEA Grapalat"/>
          <w:sz w:val="24"/>
          <w:szCs w:val="24"/>
          <w:lang w:val="hy-AM"/>
        </w:rPr>
        <w:t>Մասնավորապես,</w:t>
      </w:r>
      <w:r w:rsidRPr="000C69D6">
        <w:rPr>
          <w:rFonts w:ascii="GHEA Grapalat" w:hAnsi="GHEA Grapalat"/>
          <w:sz w:val="24"/>
          <w:szCs w:val="24"/>
          <w:lang w:val="hy-AM"/>
        </w:rPr>
        <w:t xml:space="preserve"> ԱՏԳ ԱԱ 8549 ծածկագրին դասվող ապրանքները </w:t>
      </w:r>
      <w:r w:rsidRPr="00D55359">
        <w:rPr>
          <w:rFonts w:ascii="GHEA Grapalat" w:hAnsi="GHEA Grapalat"/>
          <w:sz w:val="24"/>
          <w:szCs w:val="24"/>
          <w:lang w:val="hy-AM"/>
        </w:rPr>
        <w:t xml:space="preserve">հանվել են </w:t>
      </w:r>
      <w:r w:rsidRPr="000C69D6">
        <w:rPr>
          <w:rFonts w:ascii="GHEA Grapalat" w:hAnsi="GHEA Grapalat"/>
          <w:sz w:val="24"/>
          <w:szCs w:val="24"/>
          <w:lang w:val="hy-AM"/>
        </w:rPr>
        <w:t>բացառությունների ցանկից՝ կանխելով վերամշակման անվան տակ արտահանումը, արգելքի շրջանակում ներառ</w:t>
      </w:r>
      <w:r w:rsidRPr="00D55359">
        <w:rPr>
          <w:rFonts w:ascii="GHEA Grapalat" w:hAnsi="GHEA Grapalat"/>
          <w:sz w:val="24"/>
          <w:szCs w:val="24"/>
          <w:lang w:val="hy-AM"/>
        </w:rPr>
        <w:t xml:space="preserve">վել են </w:t>
      </w:r>
      <w:r w:rsidRPr="000C69D6">
        <w:rPr>
          <w:rFonts w:ascii="GHEA Grapalat" w:hAnsi="GHEA Grapalat"/>
          <w:sz w:val="24"/>
          <w:szCs w:val="24"/>
          <w:lang w:val="hy-AM"/>
        </w:rPr>
        <w:t>ԱՏԳ ԱԱ 7402 ծածկագրին դասվող պղնձե անոդները՝ որպես արտադրական շղթայի կարևոր բաղադրիչ, բացառություն</w:t>
      </w:r>
      <w:r w:rsidRPr="00D55359">
        <w:rPr>
          <w:rFonts w:ascii="GHEA Grapalat" w:hAnsi="GHEA Grapalat"/>
          <w:sz w:val="24"/>
          <w:szCs w:val="24"/>
          <w:lang w:val="hy-AM"/>
        </w:rPr>
        <w:t xml:space="preserve"> է</w:t>
      </w:r>
      <w:r w:rsidRPr="000C69D6">
        <w:rPr>
          <w:rFonts w:ascii="GHEA Grapalat" w:hAnsi="GHEA Grapalat"/>
          <w:sz w:val="24"/>
          <w:szCs w:val="24"/>
          <w:lang w:val="hy-AM"/>
        </w:rPr>
        <w:t xml:space="preserve"> սահմանել 7307 դասակարգչին պատկանող չօգտագործված, բարդ կառուցվածք ունեցող ապրանքների համար, հստակեց</w:t>
      </w:r>
      <w:r w:rsidRPr="00D55359">
        <w:rPr>
          <w:rFonts w:ascii="GHEA Grapalat" w:hAnsi="GHEA Grapalat"/>
          <w:sz w:val="24"/>
          <w:szCs w:val="24"/>
          <w:lang w:val="hy-AM"/>
        </w:rPr>
        <w:t xml:space="preserve">վել են </w:t>
      </w:r>
      <w:r w:rsidRPr="000C69D6">
        <w:rPr>
          <w:rFonts w:ascii="GHEA Grapalat" w:hAnsi="GHEA Grapalat"/>
          <w:sz w:val="24"/>
          <w:szCs w:val="24"/>
          <w:lang w:val="hy-AM"/>
        </w:rPr>
        <w:t xml:space="preserve">բացառությունները՝ </w:t>
      </w:r>
      <w:r w:rsidRPr="000C69D6">
        <w:rPr>
          <w:rFonts w:ascii="GHEA Grapalat" w:hAnsi="GHEA Grapalat" w:cs="Cambria Math"/>
          <w:bCs/>
          <w:sz w:val="24"/>
          <w:szCs w:val="24"/>
          <w:lang w:val="hy-AM"/>
        </w:rPr>
        <w:t xml:space="preserve">ներառելով </w:t>
      </w:r>
      <w:r w:rsidR="00EF2B30" w:rsidRPr="00EF2B30">
        <w:rPr>
          <w:rFonts w:ascii="GHEA Grapalat" w:hAnsi="GHEA Grapalat" w:cs="Cambria Math"/>
          <w:bCs/>
          <w:sz w:val="24"/>
          <w:szCs w:val="24"/>
          <w:lang w:val="hy-AM"/>
        </w:rPr>
        <w:t xml:space="preserve">պայմանագրի հիման վրա </w:t>
      </w:r>
      <w:r w:rsidR="00EF2B30" w:rsidRPr="009A7DE6">
        <w:rPr>
          <w:rFonts w:ascii="GHEA Grapalat" w:hAnsi="GHEA Grapalat" w:cs="Cambria Math"/>
          <w:bCs/>
          <w:sz w:val="24"/>
          <w:szCs w:val="24"/>
          <w:lang w:val="hy-AM"/>
        </w:rPr>
        <w:t xml:space="preserve">Եվրասիական տնտեսական միության անդամ </w:t>
      </w:r>
      <w:r w:rsidR="00EF2B30">
        <w:rPr>
          <w:rFonts w:ascii="GHEA Grapalat" w:hAnsi="GHEA Grapalat" w:cs="Cambria Math"/>
          <w:bCs/>
          <w:sz w:val="24"/>
          <w:szCs w:val="24"/>
          <w:lang w:val="hy-AM"/>
        </w:rPr>
        <w:t>պետություններ</w:t>
      </w:r>
      <w:r w:rsidR="00EF2B30" w:rsidRPr="00EF2B30">
        <w:rPr>
          <w:rFonts w:ascii="GHEA Grapalat" w:hAnsi="GHEA Grapalat" w:cs="Cambria Math"/>
          <w:bCs/>
          <w:sz w:val="24"/>
          <w:szCs w:val="24"/>
          <w:lang w:val="hy-AM"/>
        </w:rPr>
        <w:t xml:space="preserve"> </w:t>
      </w:r>
      <w:r w:rsidRPr="000C69D6">
        <w:rPr>
          <w:rFonts w:ascii="GHEA Grapalat" w:hAnsi="GHEA Grapalat" w:cs="Cambria Math"/>
          <w:bCs/>
          <w:sz w:val="24"/>
          <w:szCs w:val="24"/>
          <w:lang w:val="hy-AM"/>
        </w:rPr>
        <w:t>վերանորոգման</w:t>
      </w:r>
      <w:r w:rsidRPr="000C69D6">
        <w:rPr>
          <w:rFonts w:ascii="GHEA Grapalat" w:hAnsi="GHEA Grapalat"/>
          <w:sz w:val="24"/>
          <w:szCs w:val="24"/>
          <w:lang w:val="hy-AM"/>
        </w:rPr>
        <w:t xml:space="preserve"> նպատակով ժամանակավոր արտահանումը, </w:t>
      </w:r>
      <w:r w:rsidR="00EF2B30">
        <w:rPr>
          <w:rFonts w:ascii="GHEA Grapalat" w:hAnsi="GHEA Grapalat"/>
          <w:sz w:val="24"/>
          <w:szCs w:val="24"/>
          <w:lang w:val="hy-AM"/>
        </w:rPr>
        <w:t xml:space="preserve">ինչպես նաև </w:t>
      </w:r>
      <w:r w:rsidRPr="000C69D6">
        <w:rPr>
          <w:rFonts w:ascii="GHEA Grapalat" w:hAnsi="GHEA Grapalat"/>
          <w:sz w:val="24"/>
          <w:szCs w:val="24"/>
          <w:lang w:val="hy-AM"/>
        </w:rPr>
        <w:t>փոխարինման (այդ թվում՝ երաշխիքային</w:t>
      </w:r>
      <w:r w:rsidR="00EF2B30">
        <w:rPr>
          <w:rFonts w:ascii="GHEA Grapalat" w:hAnsi="GHEA Grapalat"/>
          <w:sz w:val="24"/>
          <w:szCs w:val="24"/>
          <w:lang w:val="hy-AM"/>
        </w:rPr>
        <w:t xml:space="preserve"> սպասարկման</w:t>
      </w:r>
      <w:r w:rsidRPr="000C69D6">
        <w:rPr>
          <w:rFonts w:ascii="GHEA Grapalat" w:hAnsi="GHEA Grapalat"/>
          <w:sz w:val="24"/>
          <w:szCs w:val="24"/>
          <w:lang w:val="hy-AM"/>
        </w:rPr>
        <w:t>) նպատակով արտահանումը։</w:t>
      </w:r>
    </w:p>
    <w:p w14:paraId="255F02F1" w14:textId="77777777" w:rsidR="00796B69" w:rsidRPr="00663376" w:rsidRDefault="00796B69" w:rsidP="00796B69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4900A0E8" w14:textId="77777777" w:rsidR="00796B69" w:rsidRPr="00663376" w:rsidRDefault="00796B69" w:rsidP="00796B6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lastRenderedPageBreak/>
        <w:t>Հասարակության և պետության կողմից հատկացված մարդկային, նյութական, ֆինանսական և այլ ռեսուրսները պետության ու հասարակության անվտանգության</w:t>
      </w:r>
      <w:r w:rsidR="00BF192E">
        <w:rPr>
          <w:rFonts w:ascii="GHEA Grapalat" w:hAnsi="GHEA Grapalat"/>
          <w:sz w:val="24"/>
          <w:szCs w:val="24"/>
          <w:lang w:val="hy-AM"/>
        </w:rPr>
        <w:t>ն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 առավելագույն արդյունավետությամբ ծառայեցում։ </w:t>
      </w:r>
    </w:p>
    <w:p w14:paraId="3829B774" w14:textId="77777777" w:rsidR="004E373C" w:rsidRPr="004E373C" w:rsidRDefault="00796B69" w:rsidP="004E373C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 xml:space="preserve">Տեղական մշակող արդյունաբերական ձեռնարկությունների արտադրանքի </w:t>
      </w:r>
      <w:r w:rsidR="00BF192E">
        <w:rPr>
          <w:rFonts w:ascii="GHEA Grapalat" w:hAnsi="GHEA Grapalat"/>
          <w:sz w:val="24"/>
          <w:szCs w:val="24"/>
          <w:lang w:val="hy-AM"/>
        </w:rPr>
        <w:t>կայուն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 գործունեության ապահովում</w:t>
      </w:r>
      <w:r w:rsidR="004E373C">
        <w:rPr>
          <w:rFonts w:ascii="GHEA Grapalat" w:hAnsi="GHEA Grapalat"/>
          <w:sz w:val="24"/>
          <w:szCs w:val="24"/>
          <w:lang w:val="hy-AM"/>
        </w:rPr>
        <w:t>,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 մրցունակության բարձրացում</w:t>
      </w:r>
      <w:r w:rsidR="004E373C" w:rsidRPr="004E373C">
        <w:rPr>
          <w:rFonts w:ascii="GHEA Grapalat" w:hAnsi="GHEA Grapalat"/>
          <w:sz w:val="24"/>
          <w:szCs w:val="24"/>
          <w:lang w:val="hy-AM"/>
        </w:rPr>
        <w:t xml:space="preserve">, </w:t>
      </w:r>
      <w:r w:rsidR="004E373C" w:rsidRPr="004E373C">
        <w:rPr>
          <w:rFonts w:ascii="GHEA Grapalat" w:hAnsi="GHEA Grapalat"/>
          <w:bCs/>
          <w:sz w:val="24"/>
          <w:szCs w:val="24"/>
          <w:lang w:val="hy-AM"/>
        </w:rPr>
        <w:t>առավել բարդ և բարձր ավելացված արժեքով ապրանքների արտադրություն:</w:t>
      </w:r>
    </w:p>
    <w:p w14:paraId="336FA872" w14:textId="77777777" w:rsidR="00796B69" w:rsidRPr="00663376" w:rsidRDefault="00796B69" w:rsidP="00796B69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</w:t>
      </w:r>
    </w:p>
    <w:p w14:paraId="08D100E6" w14:textId="0EEE74A8" w:rsidR="00113BC5" w:rsidRPr="00663376" w:rsidRDefault="00B06982" w:rsidP="00113BC5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Մետաղական հ</w:t>
      </w:r>
      <w:r w:rsidR="00796B69" w:rsidRPr="00663376">
        <w:rPr>
          <w:rFonts w:ascii="GHEA Grapalat" w:hAnsi="GHEA Grapalat"/>
          <w:sz w:val="24"/>
          <w:szCs w:val="24"/>
          <w:lang w:val="hy-AM"/>
        </w:rPr>
        <w:t>ումքային բազայի ապահովում և խնայողաբար օգտագործում, տեղական արտադրության զարգացում</w:t>
      </w:r>
      <w:r w:rsidR="00BF192E">
        <w:rPr>
          <w:rFonts w:ascii="GHEA Grapalat" w:hAnsi="GHEA Grapalat"/>
          <w:sz w:val="24"/>
          <w:szCs w:val="24"/>
          <w:lang w:val="hy-AM"/>
        </w:rPr>
        <w:t xml:space="preserve">, </w:t>
      </w:r>
      <w:r w:rsidR="004C284E" w:rsidRPr="004E373C">
        <w:rPr>
          <w:rFonts w:ascii="GHEA Grapalat" w:hAnsi="GHEA Grapalat"/>
          <w:bCs/>
          <w:sz w:val="24"/>
          <w:szCs w:val="24"/>
          <w:lang w:val="hy-AM"/>
        </w:rPr>
        <w:t>բարդ և բարձր ավելացված արժեքով ապրանքների արտադրություն</w:t>
      </w:r>
      <w:r w:rsidR="004C284E">
        <w:rPr>
          <w:rFonts w:ascii="GHEA Grapalat" w:hAnsi="GHEA Grapalat"/>
          <w:sz w:val="24"/>
          <w:szCs w:val="24"/>
          <w:lang w:val="hy-AM"/>
        </w:rPr>
        <w:t xml:space="preserve"> միջո</w:t>
      </w:r>
      <w:r w:rsidR="00CE63A4">
        <w:rPr>
          <w:rFonts w:ascii="GHEA Grapalat" w:hAnsi="GHEA Grapalat"/>
          <w:sz w:val="24"/>
          <w:szCs w:val="24"/>
          <w:lang w:val="hy-AM"/>
        </w:rPr>
        <w:t>ց</w:t>
      </w:r>
      <w:r w:rsidR="004C284E">
        <w:rPr>
          <w:rFonts w:ascii="GHEA Grapalat" w:hAnsi="GHEA Grapalat"/>
          <w:sz w:val="24"/>
          <w:szCs w:val="24"/>
          <w:lang w:val="hy-AM"/>
        </w:rPr>
        <w:t xml:space="preserve">ով </w:t>
      </w:r>
      <w:r w:rsidR="00BF192E">
        <w:rPr>
          <w:rFonts w:ascii="GHEA Grapalat" w:hAnsi="GHEA Grapalat"/>
          <w:sz w:val="24"/>
          <w:szCs w:val="24"/>
          <w:lang w:val="hy-AM"/>
        </w:rPr>
        <w:t>ներմուծման փոխարինում։</w:t>
      </w:r>
    </w:p>
    <w:p w14:paraId="0D8B482A" w14:textId="77777777" w:rsidR="00796B69" w:rsidRPr="00663376" w:rsidRDefault="00796B69" w:rsidP="00796B69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</w:t>
      </w:r>
      <w:r w:rsidR="00CE63A4">
        <w:rPr>
          <w:rFonts w:ascii="GHEA Grapalat" w:hAnsi="GHEA Grapalat"/>
          <w:b/>
          <w:sz w:val="24"/>
          <w:szCs w:val="24"/>
          <w:lang w:val="hy-AM"/>
        </w:rPr>
        <w:t>ն</w:t>
      </w:r>
      <w:r w:rsidRPr="00663376">
        <w:rPr>
          <w:rFonts w:ascii="GHEA Grapalat" w:hAnsi="GHEA Grapalat"/>
          <w:b/>
          <w:sz w:val="24"/>
          <w:szCs w:val="24"/>
          <w:lang w:val="hy-AM"/>
        </w:rPr>
        <w:t>ք</w:t>
      </w:r>
    </w:p>
    <w:p w14:paraId="335C1F2B" w14:textId="60AD7467" w:rsidR="00796B69" w:rsidRPr="00663376" w:rsidRDefault="00796B69" w:rsidP="00131E7F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590A67">
        <w:rPr>
          <w:rFonts w:ascii="GHEA Grapalat" w:hAnsi="GHEA Grapalat"/>
          <w:sz w:val="24"/>
          <w:szCs w:val="24"/>
          <w:lang w:val="hy-AM"/>
        </w:rPr>
        <w:t>Է</w:t>
      </w:r>
      <w:r w:rsidRPr="00663376">
        <w:rPr>
          <w:rFonts w:ascii="GHEA Grapalat" w:hAnsi="GHEA Grapalat"/>
          <w:sz w:val="24"/>
          <w:szCs w:val="24"/>
          <w:lang w:val="hy-AM"/>
        </w:rPr>
        <w:t>կոնոմիկայի նախարարության կողմից` հաշվի առնելով հանրապետության բիզնես-շրջանակների առաջարկությունները և շահագրգիռ պետական մարմինների դիրքորոշումները:</w:t>
      </w:r>
    </w:p>
    <w:p w14:paraId="70247907" w14:textId="77777777" w:rsidR="00796B69" w:rsidRPr="00663376" w:rsidRDefault="00796B69" w:rsidP="00796B69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14:paraId="4243FB87" w14:textId="77777777" w:rsidR="00796B69" w:rsidRPr="00663376" w:rsidRDefault="00796B69" w:rsidP="00796B69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>Սույն նախագծի ընդունումը կն</w:t>
      </w:r>
      <w:r w:rsidR="006F3F58">
        <w:rPr>
          <w:rFonts w:ascii="GHEA Grapalat" w:hAnsi="GHEA Grapalat"/>
          <w:sz w:val="24"/>
          <w:szCs w:val="24"/>
          <w:lang w:val="hy-AM"/>
        </w:rPr>
        <w:t>պ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աստի </w:t>
      </w:r>
      <w:r w:rsidR="00D66CDB">
        <w:rPr>
          <w:rFonts w:ascii="GHEA Grapalat" w:hAnsi="GHEA Grapalat"/>
          <w:sz w:val="24"/>
          <w:szCs w:val="24"/>
          <w:lang w:val="hy-AM"/>
        </w:rPr>
        <w:t xml:space="preserve">սև և 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գունավոր մետաղների </w:t>
      </w:r>
      <w:r w:rsidR="003B402F">
        <w:rPr>
          <w:rFonts w:ascii="GHEA Grapalat" w:hAnsi="GHEA Grapalat"/>
          <w:sz w:val="24"/>
          <w:szCs w:val="24"/>
          <w:lang w:val="hy-AM"/>
        </w:rPr>
        <w:t>արտահանման գործընթացի կանոնակարգմանը և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 կստեղծի</w:t>
      </w:r>
      <w:r w:rsidR="00123306">
        <w:rPr>
          <w:rFonts w:ascii="GHEA Grapalat" w:hAnsi="GHEA Grapalat"/>
          <w:sz w:val="24"/>
          <w:szCs w:val="24"/>
          <w:lang w:val="hy-AM"/>
        </w:rPr>
        <w:t xml:space="preserve"> </w:t>
      </w:r>
      <w:r w:rsidR="000E6C2E">
        <w:rPr>
          <w:rFonts w:ascii="GHEA Grapalat" w:hAnsi="GHEA Grapalat"/>
          <w:sz w:val="24"/>
          <w:szCs w:val="24"/>
          <w:lang w:val="hy-AM"/>
        </w:rPr>
        <w:t xml:space="preserve">բարենպաստ </w:t>
      </w:r>
      <w:r w:rsidR="00123306">
        <w:rPr>
          <w:rFonts w:ascii="GHEA Grapalat" w:hAnsi="GHEA Grapalat"/>
          <w:sz w:val="24"/>
          <w:szCs w:val="24"/>
          <w:lang w:val="hy-AM"/>
        </w:rPr>
        <w:t>պայմաններ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 </w:t>
      </w:r>
      <w:r w:rsidR="00850AB1">
        <w:rPr>
          <w:rFonts w:ascii="GHEA Grapalat" w:hAnsi="GHEA Grapalat"/>
          <w:sz w:val="24"/>
          <w:szCs w:val="24"/>
          <w:lang w:val="hy-AM"/>
        </w:rPr>
        <w:t xml:space="preserve">ներքին շուկան </w:t>
      </w:r>
      <w:r w:rsidR="006951A2">
        <w:rPr>
          <w:rFonts w:ascii="GHEA Grapalat" w:hAnsi="GHEA Grapalat"/>
          <w:sz w:val="24"/>
          <w:szCs w:val="24"/>
          <w:lang w:val="hy-AM"/>
        </w:rPr>
        <w:t xml:space="preserve">տեղական </w:t>
      </w:r>
      <w:r w:rsidR="00FC0F04">
        <w:rPr>
          <w:rFonts w:ascii="GHEA Grapalat" w:hAnsi="GHEA Grapalat"/>
          <w:sz w:val="24"/>
          <w:szCs w:val="24"/>
          <w:lang w:val="hy-AM"/>
        </w:rPr>
        <w:t xml:space="preserve">մրցունակ մետաղական ապրանքով </w:t>
      </w:r>
      <w:r w:rsidR="00AE3F36">
        <w:rPr>
          <w:rFonts w:ascii="GHEA Grapalat" w:hAnsi="GHEA Grapalat"/>
          <w:sz w:val="24"/>
          <w:szCs w:val="24"/>
          <w:lang w:val="hy-AM"/>
        </w:rPr>
        <w:t xml:space="preserve">ապահովելու </w:t>
      </w:r>
      <w:r w:rsidR="00FC0F04">
        <w:rPr>
          <w:rFonts w:ascii="GHEA Grapalat" w:hAnsi="GHEA Grapalat"/>
          <w:sz w:val="24"/>
          <w:szCs w:val="24"/>
          <w:lang w:val="hy-AM"/>
        </w:rPr>
        <w:t xml:space="preserve">և </w:t>
      </w:r>
      <w:r w:rsidR="00530A7C">
        <w:rPr>
          <w:rFonts w:ascii="GHEA Grapalat" w:hAnsi="GHEA Grapalat"/>
          <w:sz w:val="24"/>
          <w:szCs w:val="24"/>
          <w:lang w:val="hy-AM"/>
        </w:rPr>
        <w:t>առավել բարձր ավ</w:t>
      </w:r>
      <w:r w:rsidR="00850AB1">
        <w:rPr>
          <w:rFonts w:ascii="GHEA Grapalat" w:hAnsi="GHEA Grapalat"/>
          <w:sz w:val="24"/>
          <w:szCs w:val="24"/>
          <w:lang w:val="hy-AM"/>
        </w:rPr>
        <w:t xml:space="preserve">ելացված արժեքով </w:t>
      </w:r>
      <w:r w:rsidR="00AE3F36">
        <w:rPr>
          <w:rFonts w:ascii="GHEA Grapalat" w:hAnsi="GHEA Grapalat"/>
          <w:sz w:val="24"/>
          <w:szCs w:val="24"/>
          <w:lang w:val="hy-AM"/>
        </w:rPr>
        <w:t xml:space="preserve">ապրանքներ </w:t>
      </w:r>
      <w:r w:rsidR="00850AB1">
        <w:rPr>
          <w:rFonts w:ascii="GHEA Grapalat" w:hAnsi="GHEA Grapalat"/>
          <w:sz w:val="24"/>
          <w:szCs w:val="24"/>
          <w:lang w:val="hy-AM"/>
        </w:rPr>
        <w:t>արտադր</w:t>
      </w:r>
      <w:r w:rsidR="00F62E11">
        <w:rPr>
          <w:rFonts w:ascii="GHEA Grapalat" w:hAnsi="GHEA Grapalat"/>
          <w:sz w:val="24"/>
          <w:szCs w:val="24"/>
          <w:lang w:val="hy-AM"/>
        </w:rPr>
        <w:t>ե</w:t>
      </w:r>
      <w:r w:rsidR="006951A2">
        <w:rPr>
          <w:rFonts w:ascii="GHEA Grapalat" w:hAnsi="GHEA Grapalat"/>
          <w:sz w:val="24"/>
          <w:szCs w:val="24"/>
          <w:lang w:val="hy-AM"/>
        </w:rPr>
        <w:t>լու համար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451538CB" w14:textId="77777777" w:rsidR="00EC3E16" w:rsidRPr="00663376" w:rsidRDefault="00EC3E16" w:rsidP="00EC3E16">
      <w:pPr>
        <w:spacing w:after="0" w:line="360" w:lineRule="auto"/>
        <w:ind w:left="180" w:firstLine="45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663376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7</w:t>
      </w:r>
      <w:r w:rsidRPr="00663376">
        <w:rPr>
          <w:rFonts w:ascii="Cambria Math" w:eastAsiaTheme="minorHAnsi" w:hAnsi="Cambria Math" w:cs="Cambria Math"/>
          <w:b/>
          <w:sz w:val="24"/>
          <w:szCs w:val="24"/>
          <w:lang w:val="hy-AM"/>
        </w:rPr>
        <w:t>․</w:t>
      </w:r>
      <w:r w:rsidRPr="00663376">
        <w:rPr>
          <w:rFonts w:ascii="GHEA Grapalat" w:eastAsiaTheme="minorHAnsi" w:hAnsi="GHEA Grapalat" w:cs="Cambria Math"/>
          <w:sz w:val="24"/>
          <w:szCs w:val="24"/>
          <w:lang w:val="hy-AM"/>
        </w:rPr>
        <w:t xml:space="preserve"> </w:t>
      </w:r>
      <w:r w:rsidRPr="00663376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Կապը ռազմավարական փաստաթղթերի հետ </w:t>
      </w:r>
    </w:p>
    <w:p w14:paraId="5A3099EA" w14:textId="69B42357" w:rsidR="00021096" w:rsidRPr="00F70639" w:rsidRDefault="00A83E72" w:rsidP="006C0410">
      <w:pPr>
        <w:spacing w:after="0" w:line="360" w:lineRule="auto"/>
        <w:ind w:firstLine="426"/>
        <w:jc w:val="both"/>
        <w:rPr>
          <w:rFonts w:ascii="GHEA Grapalat" w:eastAsia="Times New Roman" w:hAnsi="GHEA Grapalat"/>
          <w:bCs/>
          <w:sz w:val="24"/>
          <w:szCs w:val="24"/>
          <w:lang w:val="hy-AM"/>
        </w:rPr>
      </w:pPr>
      <w:r w:rsidRPr="003835C6">
        <w:rPr>
          <w:rFonts w:ascii="GHEA Grapalat" w:hAnsi="GHEA Grapalat" w:cs="Sylfaen"/>
          <w:sz w:val="24"/>
          <w:szCs w:val="24"/>
          <w:lang w:val="hy-AM"/>
        </w:rPr>
        <w:t>«</w:t>
      </w:r>
      <w:r w:rsidRPr="003835C6">
        <w:rPr>
          <w:rFonts w:ascii="GHEA Grapalat" w:hAnsi="GHEA Grapalat"/>
          <w:lang w:val="hy-AM"/>
        </w:rPr>
        <w:t>Հ</w:t>
      </w:r>
      <w:r w:rsidRPr="003835C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այաստանի Հանրապետությունից մի շարք ապրանքների՝ դեպի Եվրասիական տնտեսության միության </w:t>
      </w:r>
      <w:r w:rsidR="00895653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անդամ </w:t>
      </w:r>
      <w:r w:rsidR="00464038">
        <w:rPr>
          <w:rFonts w:ascii="GHEA Grapalat" w:eastAsia="Times New Roman" w:hAnsi="GHEA Grapalat"/>
          <w:bCs/>
          <w:sz w:val="24"/>
          <w:szCs w:val="24"/>
          <w:lang w:val="hy-AM"/>
        </w:rPr>
        <w:t>պետություններ</w:t>
      </w:r>
      <w:r w:rsidRPr="003835C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տեղափոխման և երրորդ երկրներ արտահանման ժամանակավոր արգելք կիրառելու մասին</w:t>
      </w:r>
      <w:r w:rsidRPr="003835C6">
        <w:rPr>
          <w:rFonts w:ascii="GHEA Grapalat" w:hAnsi="GHEA Grapalat" w:cs="Sylfaen"/>
          <w:sz w:val="24"/>
          <w:szCs w:val="24"/>
          <w:lang w:val="hy-AM"/>
        </w:rPr>
        <w:t>»</w:t>
      </w:r>
      <w:r w:rsidRPr="003835C6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194A16" w:rsidRPr="00AD42CD">
        <w:rPr>
          <w:rFonts w:ascii="GHEA Grapalat" w:hAnsi="GHEA Grapalat" w:cs="Sylfaen"/>
          <w:bCs/>
          <w:sz w:val="24"/>
          <w:szCs w:val="24"/>
          <w:lang w:val="hy-AM"/>
        </w:rPr>
        <w:t xml:space="preserve">Կառավարության </w:t>
      </w:r>
      <w:r w:rsidR="00EC3E16" w:rsidRPr="00AD42CD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որոշման </w:t>
      </w:r>
      <w:r w:rsidR="00021096" w:rsidRPr="00F70639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նախագիծը բխում է ՀՀ կառավարության 2021-2026 թվականների գործունեության միջոցառումների ծրագիրը հաստատելու մասին 18.11.2021թ. N 1902-Լ որոշմամբ հաստատված պահանջներից և Հավելված 1-ի «ՀՀ էկոնոմիկայի նախարարություն» բաժնի 5.5-րդ կետով սահմանված դրույթներից, այն է՝ </w:t>
      </w:r>
    </w:p>
    <w:p w14:paraId="158D7B81" w14:textId="77777777" w:rsidR="00021096" w:rsidRPr="00F70639" w:rsidRDefault="00021096" w:rsidP="006C0410">
      <w:pPr>
        <w:pStyle w:val="ListParagraph"/>
        <w:numPr>
          <w:ilvl w:val="0"/>
          <w:numId w:val="9"/>
        </w:numPr>
        <w:suppressAutoHyphens/>
        <w:spacing w:after="0" w:line="360" w:lineRule="auto"/>
        <w:ind w:left="426"/>
        <w:jc w:val="both"/>
        <w:rPr>
          <w:rFonts w:ascii="GHEA Grapalat" w:eastAsia="Times New Roman" w:hAnsi="GHEA Grapalat"/>
          <w:bCs/>
          <w:sz w:val="24"/>
          <w:szCs w:val="24"/>
          <w:lang w:val="hy-AM"/>
        </w:rPr>
      </w:pPr>
      <w:r w:rsidRPr="00F70639">
        <w:rPr>
          <w:rFonts w:ascii="GHEA Grapalat" w:eastAsia="Times New Roman" w:hAnsi="GHEA Grapalat"/>
          <w:bCs/>
          <w:sz w:val="24"/>
          <w:szCs w:val="24"/>
          <w:lang w:val="hy-AM"/>
        </w:rPr>
        <w:t>ներքին շուկայի պաշտպանության քաղաքականության մշակում,</w:t>
      </w:r>
    </w:p>
    <w:p w14:paraId="00F14905" w14:textId="5BF468A7" w:rsidR="00F70639" w:rsidRPr="00113BC5" w:rsidRDefault="00021096" w:rsidP="00113BC5">
      <w:pPr>
        <w:pStyle w:val="ListParagraph"/>
        <w:numPr>
          <w:ilvl w:val="0"/>
          <w:numId w:val="9"/>
        </w:numPr>
        <w:suppressAutoHyphens/>
        <w:spacing w:after="0" w:line="360" w:lineRule="auto"/>
        <w:ind w:left="426"/>
        <w:jc w:val="both"/>
        <w:rPr>
          <w:rFonts w:ascii="GHEA Grapalat" w:eastAsia="Times New Roman" w:hAnsi="GHEA Grapalat"/>
          <w:bCs/>
          <w:sz w:val="24"/>
          <w:szCs w:val="24"/>
          <w:lang w:val="hy-AM"/>
        </w:rPr>
      </w:pPr>
      <w:r w:rsidRPr="00F70639">
        <w:rPr>
          <w:rFonts w:ascii="GHEA Grapalat" w:eastAsia="Times New Roman" w:hAnsi="GHEA Grapalat"/>
          <w:bCs/>
          <w:sz w:val="24"/>
          <w:szCs w:val="24"/>
          <w:lang w:val="hy-AM"/>
        </w:rPr>
        <w:t>հայրենական արտադրողների համար առավել նպաստավոր պայմանների ապահովում։</w:t>
      </w:r>
    </w:p>
    <w:p w14:paraId="1A631728" w14:textId="77777777" w:rsidR="00D66CDB" w:rsidRDefault="00D66CDB" w:rsidP="0023268C">
      <w:pPr>
        <w:spacing w:after="0" w:line="360" w:lineRule="auto"/>
        <w:ind w:left="720"/>
        <w:jc w:val="both"/>
        <w:rPr>
          <w:rFonts w:ascii="GHEA Grapalat" w:hAnsi="GHEA Grapalat"/>
          <w:sz w:val="24"/>
          <w:szCs w:val="24"/>
          <w:lang w:val="hy-AM"/>
        </w:rPr>
      </w:pPr>
      <w:r w:rsidRPr="00D66CDB">
        <w:rPr>
          <w:rFonts w:ascii="GHEA Grapalat" w:hAnsi="GHEA Grapalat"/>
          <w:sz w:val="24"/>
          <w:szCs w:val="24"/>
          <w:lang w:val="hy-AM"/>
        </w:rPr>
        <w:lastRenderedPageBreak/>
        <w:t xml:space="preserve">8. </w:t>
      </w:r>
      <w:r w:rsidRPr="00D66CDB">
        <w:rPr>
          <w:rFonts w:ascii="GHEA Grapalat" w:hAnsi="GHEA Grapalat"/>
          <w:b/>
          <w:sz w:val="24"/>
          <w:szCs w:val="24"/>
          <w:lang w:val="hy-AM"/>
        </w:rPr>
        <w:t>Այլ տեղեկություններ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67C1253" w14:textId="77777777" w:rsidR="00755677" w:rsidRDefault="00755677" w:rsidP="00755677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835C6">
        <w:rPr>
          <w:rFonts w:ascii="GHEA Grapalat" w:hAnsi="GHEA Grapalat" w:cs="Sylfaen"/>
          <w:sz w:val="24"/>
          <w:szCs w:val="24"/>
          <w:lang w:val="hy-AM"/>
        </w:rPr>
        <w:t>«</w:t>
      </w:r>
      <w:r w:rsidRPr="003835C6">
        <w:rPr>
          <w:rFonts w:ascii="GHEA Grapalat" w:hAnsi="GHEA Grapalat"/>
          <w:lang w:val="hy-AM"/>
        </w:rPr>
        <w:t>Հ</w:t>
      </w:r>
      <w:r w:rsidRPr="003835C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այաստանի Հանրապետությունից մի շարք ապրանքների՝ դեպի Եվրասիական տնտեսության միության 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>անդամ պետություններ</w:t>
      </w:r>
      <w:r w:rsidRPr="003835C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տեղափոխման և երրորդ երկրներ արտահանման ժամանակավոր արգելք կիրառելու մասին</w:t>
      </w:r>
      <w:r w:rsidRPr="003835C6">
        <w:rPr>
          <w:rFonts w:ascii="GHEA Grapalat" w:hAnsi="GHEA Grapalat" w:cs="Sylfaen"/>
          <w:sz w:val="24"/>
          <w:szCs w:val="24"/>
          <w:lang w:val="hy-AM"/>
        </w:rPr>
        <w:t>»</w:t>
      </w:r>
      <w:r w:rsidRPr="003835C6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F25E1A">
        <w:rPr>
          <w:rFonts w:ascii="GHEA Grapalat" w:hAnsi="GHEA Grapalat" w:cs="Sylfaen"/>
          <w:bCs/>
          <w:sz w:val="24"/>
          <w:szCs w:val="24"/>
          <w:lang w:val="hy-AM"/>
        </w:rPr>
        <w:t>Կ</w:t>
      </w:r>
      <w:r w:rsidRPr="003835C6">
        <w:rPr>
          <w:rFonts w:ascii="GHEA Grapalat" w:hAnsi="GHEA Grapalat" w:cs="Sylfaen"/>
          <w:bCs/>
          <w:sz w:val="24"/>
          <w:szCs w:val="24"/>
          <w:lang w:val="hy-AM"/>
        </w:rPr>
        <w:t xml:space="preserve">առավարության որոշման նախագծի </w:t>
      </w:r>
      <w:r w:rsidRPr="003835C6">
        <w:rPr>
          <w:rFonts w:ascii="GHEA Grapalat" w:hAnsi="GHEA Grapalat" w:cs="Sylfaen"/>
          <w:sz w:val="24"/>
          <w:szCs w:val="24"/>
          <w:lang w:val="hy-AM"/>
        </w:rPr>
        <w:t>ընդունմամբ այլ իրավական ակտերում փոփոխություն կատարելու անհրաժեշտություն չի առաջանում։</w:t>
      </w:r>
    </w:p>
    <w:p w14:paraId="40D7EE37" w14:textId="77777777" w:rsidR="00755677" w:rsidRPr="003835C6" w:rsidRDefault="00755677" w:rsidP="00755677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835C6">
        <w:rPr>
          <w:rFonts w:ascii="GHEA Grapalat" w:hAnsi="GHEA Grapalat" w:cs="Sylfaen"/>
          <w:sz w:val="24"/>
          <w:szCs w:val="24"/>
          <w:lang w:val="hy-AM"/>
        </w:rPr>
        <w:t>«</w:t>
      </w:r>
      <w:r w:rsidRPr="003835C6">
        <w:rPr>
          <w:rFonts w:ascii="GHEA Grapalat" w:hAnsi="GHEA Grapalat"/>
          <w:lang w:val="hy-AM"/>
        </w:rPr>
        <w:t>Հ</w:t>
      </w:r>
      <w:r w:rsidRPr="003835C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այաստանի Հանրապետությունից մի շարք ապրանքների՝ դեպի Եվրասիական տնտեսության միության 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>անդամ պետություններ</w:t>
      </w:r>
      <w:r w:rsidRPr="003835C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տեղափոխման և երրորդ երկրներ արտահանման ժամանակավոր արգելք կիրառելու մասին</w:t>
      </w:r>
      <w:r w:rsidRPr="003835C6">
        <w:rPr>
          <w:rFonts w:ascii="GHEA Grapalat" w:hAnsi="GHEA Grapalat" w:cs="Sylfaen"/>
          <w:sz w:val="24"/>
          <w:szCs w:val="24"/>
          <w:lang w:val="hy-AM"/>
        </w:rPr>
        <w:t>»</w:t>
      </w:r>
      <w:r w:rsidRPr="003835C6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F25E1A">
        <w:rPr>
          <w:rFonts w:ascii="GHEA Grapalat" w:hAnsi="GHEA Grapalat" w:cs="Sylfaen"/>
          <w:bCs/>
          <w:sz w:val="24"/>
          <w:szCs w:val="24"/>
          <w:lang w:val="hy-AM"/>
        </w:rPr>
        <w:t>Կ</w:t>
      </w:r>
      <w:r w:rsidRPr="003835C6">
        <w:rPr>
          <w:rFonts w:ascii="GHEA Grapalat" w:hAnsi="GHEA Grapalat" w:cs="Sylfaen"/>
          <w:bCs/>
          <w:sz w:val="24"/>
          <w:szCs w:val="24"/>
          <w:lang w:val="hy-AM"/>
        </w:rPr>
        <w:t>առավարության որոշման նախագծի</w:t>
      </w:r>
      <w:r w:rsidRPr="003835C6">
        <w:rPr>
          <w:rFonts w:ascii="GHEA Grapalat" w:hAnsi="GHEA Grapalat"/>
          <w:sz w:val="24"/>
          <w:szCs w:val="24"/>
          <w:lang w:val="hy-AM"/>
        </w:rPr>
        <w:t xml:space="preserve"> ընդունման </w:t>
      </w:r>
      <w:r w:rsidRPr="003835C6">
        <w:rPr>
          <w:rFonts w:ascii="GHEA Grapalat" w:hAnsi="GHEA Grapalat" w:cs="Sylfaen"/>
          <w:sz w:val="24"/>
          <w:szCs w:val="24"/>
          <w:lang w:val="hy-AM"/>
        </w:rPr>
        <w:t>դեպքում պետական բյուջեում ծախսերի էական ավելացում կամ եկամուտների նվազեցում չի նախատեսվում</w:t>
      </w:r>
      <w:r w:rsidRPr="003835C6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36DA9BAF" w14:textId="77777777" w:rsidR="00E37D68" w:rsidRPr="007B5A0E" w:rsidRDefault="00E37D68" w:rsidP="00755677">
      <w:pPr>
        <w:spacing w:after="0" w:line="360" w:lineRule="auto"/>
        <w:ind w:left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E37D68" w:rsidRPr="007B5A0E" w:rsidSect="00E37D68">
      <w:pgSz w:w="12240" w:h="15840"/>
      <w:pgMar w:top="720" w:right="72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359DD"/>
    <w:multiLevelType w:val="hybridMultilevel"/>
    <w:tmpl w:val="6FFA39FE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" w15:restartNumberingAfterBreak="0">
    <w:nsid w:val="21F5629A"/>
    <w:multiLevelType w:val="hybridMultilevel"/>
    <w:tmpl w:val="AB462A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E908EE"/>
    <w:multiLevelType w:val="hybridMultilevel"/>
    <w:tmpl w:val="92E4D71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F1D361A"/>
    <w:multiLevelType w:val="hybridMultilevel"/>
    <w:tmpl w:val="761ED1F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F5C13C6"/>
    <w:multiLevelType w:val="hybridMultilevel"/>
    <w:tmpl w:val="A490AF6E"/>
    <w:lvl w:ilvl="0" w:tplc="400EC2EE">
      <w:start w:val="1"/>
      <w:numFmt w:val="bullet"/>
      <w:lvlText w:val="-"/>
      <w:lvlJc w:val="left"/>
      <w:pPr>
        <w:ind w:left="786" w:hanging="360"/>
      </w:pPr>
      <w:rPr>
        <w:rFonts w:ascii="GHEA Grapalat" w:eastAsiaTheme="minorHAnsi" w:hAnsi="GHEA Grapalat" w:cs="Lucida Sans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49367332"/>
    <w:multiLevelType w:val="multilevel"/>
    <w:tmpl w:val="4D0C4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E080357"/>
    <w:multiLevelType w:val="hybridMultilevel"/>
    <w:tmpl w:val="672A2C6E"/>
    <w:lvl w:ilvl="0" w:tplc="EF3A245E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452121"/>
    <w:multiLevelType w:val="hybridMultilevel"/>
    <w:tmpl w:val="4F04E4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DBD096F"/>
    <w:multiLevelType w:val="hybridMultilevel"/>
    <w:tmpl w:val="5FF2212E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9"/>
  </w:num>
  <w:num w:numId="5">
    <w:abstractNumId w:val="1"/>
  </w:num>
  <w:num w:numId="6">
    <w:abstractNumId w:val="4"/>
  </w:num>
  <w:num w:numId="7">
    <w:abstractNumId w:val="8"/>
  </w:num>
  <w:num w:numId="8">
    <w:abstractNumId w:val="3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73FC"/>
    <w:rsid w:val="00000917"/>
    <w:rsid w:val="000033AC"/>
    <w:rsid w:val="00005E02"/>
    <w:rsid w:val="00006C40"/>
    <w:rsid w:val="0001592C"/>
    <w:rsid w:val="00015F81"/>
    <w:rsid w:val="00021096"/>
    <w:rsid w:val="00021F01"/>
    <w:rsid w:val="00027F68"/>
    <w:rsid w:val="000304C3"/>
    <w:rsid w:val="00046784"/>
    <w:rsid w:val="00047EB9"/>
    <w:rsid w:val="00051EB9"/>
    <w:rsid w:val="00057B07"/>
    <w:rsid w:val="0006050A"/>
    <w:rsid w:val="000630AF"/>
    <w:rsid w:val="00073521"/>
    <w:rsid w:val="000862D0"/>
    <w:rsid w:val="000A4E3E"/>
    <w:rsid w:val="000B2C9C"/>
    <w:rsid w:val="000B7AE3"/>
    <w:rsid w:val="000C69D6"/>
    <w:rsid w:val="000E3A5D"/>
    <w:rsid w:val="000E6C2E"/>
    <w:rsid w:val="000F23AE"/>
    <w:rsid w:val="00103AF4"/>
    <w:rsid w:val="001125EE"/>
    <w:rsid w:val="00113BC5"/>
    <w:rsid w:val="00115EAC"/>
    <w:rsid w:val="00123306"/>
    <w:rsid w:val="00131E7F"/>
    <w:rsid w:val="00144095"/>
    <w:rsid w:val="0014439B"/>
    <w:rsid w:val="00157A9F"/>
    <w:rsid w:val="00180F24"/>
    <w:rsid w:val="00181F04"/>
    <w:rsid w:val="00187D55"/>
    <w:rsid w:val="00194A16"/>
    <w:rsid w:val="001A2FF6"/>
    <w:rsid w:val="001A3B3A"/>
    <w:rsid w:val="001A64B8"/>
    <w:rsid w:val="001B3431"/>
    <w:rsid w:val="001C0DBB"/>
    <w:rsid w:val="001C3917"/>
    <w:rsid w:val="001C59B7"/>
    <w:rsid w:val="001C67DD"/>
    <w:rsid w:val="001D092D"/>
    <w:rsid w:val="001F2B36"/>
    <w:rsid w:val="001F668A"/>
    <w:rsid w:val="001F79B4"/>
    <w:rsid w:val="00200071"/>
    <w:rsid w:val="002140A2"/>
    <w:rsid w:val="0022008F"/>
    <w:rsid w:val="00224EB6"/>
    <w:rsid w:val="00227B90"/>
    <w:rsid w:val="0023268C"/>
    <w:rsid w:val="00236119"/>
    <w:rsid w:val="002379C5"/>
    <w:rsid w:val="00242D20"/>
    <w:rsid w:val="00245F3A"/>
    <w:rsid w:val="002501EE"/>
    <w:rsid w:val="00274D3D"/>
    <w:rsid w:val="002763C8"/>
    <w:rsid w:val="002912EC"/>
    <w:rsid w:val="00291757"/>
    <w:rsid w:val="002A11BD"/>
    <w:rsid w:val="002A233F"/>
    <w:rsid w:val="002A63D2"/>
    <w:rsid w:val="002C4719"/>
    <w:rsid w:val="002D055D"/>
    <w:rsid w:val="002E3017"/>
    <w:rsid w:val="002E71A0"/>
    <w:rsid w:val="002F004D"/>
    <w:rsid w:val="002F0ECC"/>
    <w:rsid w:val="003014B2"/>
    <w:rsid w:val="00322D84"/>
    <w:rsid w:val="00344421"/>
    <w:rsid w:val="0034707A"/>
    <w:rsid w:val="00363289"/>
    <w:rsid w:val="003835C6"/>
    <w:rsid w:val="00387267"/>
    <w:rsid w:val="00391BEA"/>
    <w:rsid w:val="003A3E35"/>
    <w:rsid w:val="003A4F71"/>
    <w:rsid w:val="003B402F"/>
    <w:rsid w:val="003B5D5F"/>
    <w:rsid w:val="003B6FA8"/>
    <w:rsid w:val="003D4F3C"/>
    <w:rsid w:val="003D5FE7"/>
    <w:rsid w:val="003D7C6D"/>
    <w:rsid w:val="003E1450"/>
    <w:rsid w:val="003E7C03"/>
    <w:rsid w:val="003F2E15"/>
    <w:rsid w:val="003F3262"/>
    <w:rsid w:val="00403375"/>
    <w:rsid w:val="0040447A"/>
    <w:rsid w:val="004059C7"/>
    <w:rsid w:val="00406C61"/>
    <w:rsid w:val="00407460"/>
    <w:rsid w:val="00410E60"/>
    <w:rsid w:val="00411B52"/>
    <w:rsid w:val="00432A52"/>
    <w:rsid w:val="00433C61"/>
    <w:rsid w:val="00434425"/>
    <w:rsid w:val="0043456F"/>
    <w:rsid w:val="00435073"/>
    <w:rsid w:val="00437D9F"/>
    <w:rsid w:val="00440BAE"/>
    <w:rsid w:val="0044464C"/>
    <w:rsid w:val="00455E16"/>
    <w:rsid w:val="00457A13"/>
    <w:rsid w:val="00457EA4"/>
    <w:rsid w:val="00460617"/>
    <w:rsid w:val="00464038"/>
    <w:rsid w:val="00471FBD"/>
    <w:rsid w:val="004753C4"/>
    <w:rsid w:val="00475A5C"/>
    <w:rsid w:val="00477717"/>
    <w:rsid w:val="0048248C"/>
    <w:rsid w:val="00485847"/>
    <w:rsid w:val="00494048"/>
    <w:rsid w:val="004A5931"/>
    <w:rsid w:val="004A7539"/>
    <w:rsid w:val="004C284E"/>
    <w:rsid w:val="004C5BBF"/>
    <w:rsid w:val="004D03AF"/>
    <w:rsid w:val="004E373C"/>
    <w:rsid w:val="004E53EB"/>
    <w:rsid w:val="004F00D8"/>
    <w:rsid w:val="004F01F7"/>
    <w:rsid w:val="004F0579"/>
    <w:rsid w:val="004F0DE8"/>
    <w:rsid w:val="004F59D6"/>
    <w:rsid w:val="00502432"/>
    <w:rsid w:val="00506A47"/>
    <w:rsid w:val="00515E41"/>
    <w:rsid w:val="00526D96"/>
    <w:rsid w:val="00530A7C"/>
    <w:rsid w:val="00540E2A"/>
    <w:rsid w:val="00543F78"/>
    <w:rsid w:val="00560E70"/>
    <w:rsid w:val="00576A59"/>
    <w:rsid w:val="005814FC"/>
    <w:rsid w:val="00584D29"/>
    <w:rsid w:val="00590A67"/>
    <w:rsid w:val="00595820"/>
    <w:rsid w:val="005963FB"/>
    <w:rsid w:val="005A552C"/>
    <w:rsid w:val="005B2DCA"/>
    <w:rsid w:val="005B48EB"/>
    <w:rsid w:val="005B5874"/>
    <w:rsid w:val="005B5BB6"/>
    <w:rsid w:val="005C3136"/>
    <w:rsid w:val="005E3160"/>
    <w:rsid w:val="005F6A5C"/>
    <w:rsid w:val="006015D3"/>
    <w:rsid w:val="00606D05"/>
    <w:rsid w:val="00612E90"/>
    <w:rsid w:val="0063544D"/>
    <w:rsid w:val="00663376"/>
    <w:rsid w:val="006951A2"/>
    <w:rsid w:val="0069527B"/>
    <w:rsid w:val="006A2E3D"/>
    <w:rsid w:val="006A6AB5"/>
    <w:rsid w:val="006A7751"/>
    <w:rsid w:val="006B015C"/>
    <w:rsid w:val="006C0410"/>
    <w:rsid w:val="006C1BBE"/>
    <w:rsid w:val="006D207A"/>
    <w:rsid w:val="006D712E"/>
    <w:rsid w:val="006F157A"/>
    <w:rsid w:val="006F3F58"/>
    <w:rsid w:val="006F61B1"/>
    <w:rsid w:val="00706103"/>
    <w:rsid w:val="0071653C"/>
    <w:rsid w:val="00727681"/>
    <w:rsid w:val="00745A65"/>
    <w:rsid w:val="007532E0"/>
    <w:rsid w:val="007534CF"/>
    <w:rsid w:val="00753BDF"/>
    <w:rsid w:val="00753D54"/>
    <w:rsid w:val="007552B6"/>
    <w:rsid w:val="00755677"/>
    <w:rsid w:val="0076153A"/>
    <w:rsid w:val="007651E0"/>
    <w:rsid w:val="00774A84"/>
    <w:rsid w:val="00785E22"/>
    <w:rsid w:val="00786691"/>
    <w:rsid w:val="00796B69"/>
    <w:rsid w:val="007A0AE0"/>
    <w:rsid w:val="007A3343"/>
    <w:rsid w:val="007A71E8"/>
    <w:rsid w:val="007B1D12"/>
    <w:rsid w:val="007B57B7"/>
    <w:rsid w:val="007B5A0E"/>
    <w:rsid w:val="007B6E57"/>
    <w:rsid w:val="007E7C2B"/>
    <w:rsid w:val="007F5B89"/>
    <w:rsid w:val="00810FF6"/>
    <w:rsid w:val="00812581"/>
    <w:rsid w:val="008149FE"/>
    <w:rsid w:val="008328A4"/>
    <w:rsid w:val="008367F7"/>
    <w:rsid w:val="008437E4"/>
    <w:rsid w:val="00850AB1"/>
    <w:rsid w:val="00851EF9"/>
    <w:rsid w:val="0086067F"/>
    <w:rsid w:val="00862D66"/>
    <w:rsid w:val="00871BED"/>
    <w:rsid w:val="00874C80"/>
    <w:rsid w:val="00891E00"/>
    <w:rsid w:val="008954D9"/>
    <w:rsid w:val="00895653"/>
    <w:rsid w:val="00896B94"/>
    <w:rsid w:val="008A02FF"/>
    <w:rsid w:val="008A12DC"/>
    <w:rsid w:val="008A38A2"/>
    <w:rsid w:val="008B3CAA"/>
    <w:rsid w:val="008B5302"/>
    <w:rsid w:val="008C1ECF"/>
    <w:rsid w:val="008C68E6"/>
    <w:rsid w:val="008D1BE1"/>
    <w:rsid w:val="008D6EC6"/>
    <w:rsid w:val="008E5EF2"/>
    <w:rsid w:val="008F2E18"/>
    <w:rsid w:val="008F3055"/>
    <w:rsid w:val="008F626C"/>
    <w:rsid w:val="00910A76"/>
    <w:rsid w:val="0091308D"/>
    <w:rsid w:val="009146A8"/>
    <w:rsid w:val="009174C5"/>
    <w:rsid w:val="00923413"/>
    <w:rsid w:val="00923D59"/>
    <w:rsid w:val="00926088"/>
    <w:rsid w:val="00931082"/>
    <w:rsid w:val="00943198"/>
    <w:rsid w:val="00954DB9"/>
    <w:rsid w:val="00954EAF"/>
    <w:rsid w:val="00955231"/>
    <w:rsid w:val="009557AD"/>
    <w:rsid w:val="00961DB7"/>
    <w:rsid w:val="00964C4D"/>
    <w:rsid w:val="00964D37"/>
    <w:rsid w:val="00971DEF"/>
    <w:rsid w:val="00971DF7"/>
    <w:rsid w:val="00971F02"/>
    <w:rsid w:val="00981EBC"/>
    <w:rsid w:val="00982044"/>
    <w:rsid w:val="0098558C"/>
    <w:rsid w:val="0098765A"/>
    <w:rsid w:val="009A1BA6"/>
    <w:rsid w:val="009B5D08"/>
    <w:rsid w:val="009B6BFB"/>
    <w:rsid w:val="009C6803"/>
    <w:rsid w:val="009E0C3F"/>
    <w:rsid w:val="009E36C7"/>
    <w:rsid w:val="009F4768"/>
    <w:rsid w:val="00A11D4F"/>
    <w:rsid w:val="00A27E31"/>
    <w:rsid w:val="00A323C8"/>
    <w:rsid w:val="00A350A9"/>
    <w:rsid w:val="00A50542"/>
    <w:rsid w:val="00A57C72"/>
    <w:rsid w:val="00A635D9"/>
    <w:rsid w:val="00A65F59"/>
    <w:rsid w:val="00A71A49"/>
    <w:rsid w:val="00A83207"/>
    <w:rsid w:val="00A83E72"/>
    <w:rsid w:val="00A86C94"/>
    <w:rsid w:val="00AA331F"/>
    <w:rsid w:val="00AC2EDE"/>
    <w:rsid w:val="00AD42CD"/>
    <w:rsid w:val="00AD62F4"/>
    <w:rsid w:val="00AE0182"/>
    <w:rsid w:val="00AE3F36"/>
    <w:rsid w:val="00AF62AC"/>
    <w:rsid w:val="00B03D5C"/>
    <w:rsid w:val="00B047F8"/>
    <w:rsid w:val="00B06982"/>
    <w:rsid w:val="00B07651"/>
    <w:rsid w:val="00B14DDF"/>
    <w:rsid w:val="00B15056"/>
    <w:rsid w:val="00B24D19"/>
    <w:rsid w:val="00B31EFD"/>
    <w:rsid w:val="00B3543F"/>
    <w:rsid w:val="00B42CBD"/>
    <w:rsid w:val="00B5635A"/>
    <w:rsid w:val="00B569DC"/>
    <w:rsid w:val="00B56DA6"/>
    <w:rsid w:val="00B6366E"/>
    <w:rsid w:val="00B70BC3"/>
    <w:rsid w:val="00B82553"/>
    <w:rsid w:val="00B83EDF"/>
    <w:rsid w:val="00B87214"/>
    <w:rsid w:val="00BA5310"/>
    <w:rsid w:val="00BA5761"/>
    <w:rsid w:val="00BC04FC"/>
    <w:rsid w:val="00BC5F23"/>
    <w:rsid w:val="00BC7277"/>
    <w:rsid w:val="00BD022C"/>
    <w:rsid w:val="00BE2163"/>
    <w:rsid w:val="00BE5E14"/>
    <w:rsid w:val="00BF192E"/>
    <w:rsid w:val="00BF2457"/>
    <w:rsid w:val="00BF3BEC"/>
    <w:rsid w:val="00C03388"/>
    <w:rsid w:val="00C05DC7"/>
    <w:rsid w:val="00C12147"/>
    <w:rsid w:val="00C25F36"/>
    <w:rsid w:val="00C81751"/>
    <w:rsid w:val="00CA1DCA"/>
    <w:rsid w:val="00CA5F2F"/>
    <w:rsid w:val="00CB2635"/>
    <w:rsid w:val="00CB27E5"/>
    <w:rsid w:val="00CB28E8"/>
    <w:rsid w:val="00CC3A8C"/>
    <w:rsid w:val="00CC6406"/>
    <w:rsid w:val="00CD3934"/>
    <w:rsid w:val="00CD46CC"/>
    <w:rsid w:val="00CD7F5C"/>
    <w:rsid w:val="00CE4627"/>
    <w:rsid w:val="00CE63A4"/>
    <w:rsid w:val="00CE681F"/>
    <w:rsid w:val="00D057D1"/>
    <w:rsid w:val="00D06607"/>
    <w:rsid w:val="00D12EE2"/>
    <w:rsid w:val="00D1430F"/>
    <w:rsid w:val="00D205B9"/>
    <w:rsid w:val="00D22CCB"/>
    <w:rsid w:val="00D46074"/>
    <w:rsid w:val="00D55359"/>
    <w:rsid w:val="00D66CDB"/>
    <w:rsid w:val="00D71C8E"/>
    <w:rsid w:val="00D936D3"/>
    <w:rsid w:val="00D95699"/>
    <w:rsid w:val="00D965C4"/>
    <w:rsid w:val="00DA412B"/>
    <w:rsid w:val="00DB64D9"/>
    <w:rsid w:val="00DC67E1"/>
    <w:rsid w:val="00DF4DF5"/>
    <w:rsid w:val="00E2611B"/>
    <w:rsid w:val="00E37D68"/>
    <w:rsid w:val="00E40A7A"/>
    <w:rsid w:val="00E4253E"/>
    <w:rsid w:val="00E4601B"/>
    <w:rsid w:val="00E621E2"/>
    <w:rsid w:val="00E72334"/>
    <w:rsid w:val="00E72536"/>
    <w:rsid w:val="00E80EEF"/>
    <w:rsid w:val="00E831D4"/>
    <w:rsid w:val="00E851EF"/>
    <w:rsid w:val="00E861B1"/>
    <w:rsid w:val="00E96C65"/>
    <w:rsid w:val="00EC0706"/>
    <w:rsid w:val="00EC3659"/>
    <w:rsid w:val="00EC3E16"/>
    <w:rsid w:val="00EC460B"/>
    <w:rsid w:val="00EC73FC"/>
    <w:rsid w:val="00ED6F31"/>
    <w:rsid w:val="00EE2F94"/>
    <w:rsid w:val="00EF2B30"/>
    <w:rsid w:val="00EF484A"/>
    <w:rsid w:val="00F02C58"/>
    <w:rsid w:val="00F04CC7"/>
    <w:rsid w:val="00F25E1A"/>
    <w:rsid w:val="00F33993"/>
    <w:rsid w:val="00F34B2D"/>
    <w:rsid w:val="00F37011"/>
    <w:rsid w:val="00F5551A"/>
    <w:rsid w:val="00F62E11"/>
    <w:rsid w:val="00F6335A"/>
    <w:rsid w:val="00F70639"/>
    <w:rsid w:val="00F73097"/>
    <w:rsid w:val="00F746B2"/>
    <w:rsid w:val="00F911AA"/>
    <w:rsid w:val="00F9144D"/>
    <w:rsid w:val="00F93C1D"/>
    <w:rsid w:val="00FB74D6"/>
    <w:rsid w:val="00FC0F04"/>
    <w:rsid w:val="00FE316D"/>
    <w:rsid w:val="00FE360E"/>
    <w:rsid w:val="00FE4BBE"/>
    <w:rsid w:val="00FF07A6"/>
    <w:rsid w:val="00FF1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B27687"/>
  <w15:chartTrackingRefBased/>
  <w15:docId w15:val="{D1D2BE04-5A5D-4902-927C-4A705A35F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2E90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612E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styleId="Strong">
    <w:name w:val="Strong"/>
    <w:uiPriority w:val="22"/>
    <w:qFormat/>
    <w:rsid w:val="00612E90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612E90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Default">
    <w:name w:val="Default"/>
    <w:uiPriority w:val="99"/>
    <w:rsid w:val="00612E90"/>
    <w:pPr>
      <w:autoSpaceDE w:val="0"/>
      <w:autoSpaceDN w:val="0"/>
      <w:adjustRightInd w:val="0"/>
      <w:spacing w:after="0" w:line="240" w:lineRule="auto"/>
    </w:pPr>
    <w:rPr>
      <w:rFonts w:ascii="Sylfaen" w:eastAsia="Times New Roman" w:hAnsi="Sylfaen" w:cs="Sylfaen"/>
      <w:color w:val="000000"/>
      <w:sz w:val="24"/>
      <w:szCs w:val="24"/>
      <w:lang w:val="en-US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A11D4F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796B69"/>
    <w:rPr>
      <w:rFonts w:ascii="Calibri" w:eastAsia="Calibri" w:hAnsi="Calibri" w:cs="Times New Roman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64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64D9"/>
    <w:rPr>
      <w:rFonts w:ascii="Segoe UI" w:eastAsia="Calibri" w:hAnsi="Segoe UI" w:cs="Segoe UI"/>
      <w:sz w:val="18"/>
      <w:szCs w:val="18"/>
      <w:lang w:val="ru-RU"/>
    </w:rPr>
  </w:style>
  <w:style w:type="paragraph" w:customStyle="1" w:styleId="Body">
    <w:name w:val="Body"/>
    <w:rsid w:val="00005E02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351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7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429B1D-4360-45AC-BC69-1D2444520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685</TotalTime>
  <Pages>5</Pages>
  <Words>1166</Words>
  <Characters>6651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Minasyan</dc:creator>
  <cp:keywords>https:/mul2-mineconomy.gov.am/tasks/399960/oneclick/Himnavorum (39) (3) (2) (9).docx?token=e56e1d5ae3ca1f48fc8df1aa9983bc76</cp:keywords>
  <dc:description/>
  <cp:lastModifiedBy>Alla N. Khachatryan</cp:lastModifiedBy>
  <cp:revision>63</cp:revision>
  <cp:lastPrinted>2025-09-08T06:50:00Z</cp:lastPrinted>
  <dcterms:created xsi:type="dcterms:W3CDTF">2024-03-21T07:06:00Z</dcterms:created>
  <dcterms:modified xsi:type="dcterms:W3CDTF">2026-04-27T08:59:00Z</dcterms:modified>
</cp:coreProperties>
</file>