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A012C" w14:textId="5AD8F6AE" w:rsidR="002A5B31" w:rsidRDefault="002A5B31" w:rsidP="002A5B31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ru-RU"/>
        </w:rPr>
      </w:pPr>
      <w:r w:rsidRPr="002A5B31">
        <w:rPr>
          <w:rFonts w:ascii="GHEA Grapalat" w:hAnsi="GHEA Grapalat"/>
          <w:b/>
          <w:bCs/>
          <w:sz w:val="24"/>
          <w:szCs w:val="24"/>
        </w:rPr>
        <w:t>ՀԻՄՆԱՎՈՐՈՒՄ</w:t>
      </w:r>
      <w:r w:rsidRPr="002A5B31">
        <w:rPr>
          <w:rFonts w:ascii="GHEA Grapalat" w:hAnsi="GHEA Grapalat"/>
          <w:b/>
          <w:bCs/>
          <w:sz w:val="24"/>
          <w:szCs w:val="24"/>
        </w:rPr>
        <w:br/>
        <w:t>«</w:t>
      </w:r>
      <w:proofErr w:type="spellStart"/>
      <w:r w:rsidRPr="002A5B31">
        <w:rPr>
          <w:rFonts w:ascii="GHEA Grapalat" w:hAnsi="GHEA Grapalat"/>
          <w:b/>
          <w:bCs/>
          <w:sz w:val="24"/>
          <w:szCs w:val="24"/>
        </w:rPr>
        <w:t>Հայաստանի</w:t>
      </w:r>
      <w:proofErr w:type="spellEnd"/>
      <w:r w:rsidRPr="002A5B31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b/>
          <w:bCs/>
          <w:sz w:val="24"/>
          <w:szCs w:val="24"/>
        </w:rPr>
        <w:t>Հանրապետության</w:t>
      </w:r>
      <w:proofErr w:type="spellEnd"/>
      <w:r w:rsidRPr="002A5B31">
        <w:rPr>
          <w:rFonts w:ascii="GHEA Grapalat" w:hAnsi="GHEA Grapalat"/>
          <w:b/>
          <w:bCs/>
          <w:sz w:val="24"/>
          <w:szCs w:val="24"/>
        </w:rPr>
        <w:t xml:space="preserve"> կառավարության 2016 թվականի ապրիլի 21-ի N 393-Ն որոշման </w:t>
      </w:r>
      <w:proofErr w:type="spellStart"/>
      <w:r w:rsidRPr="002A5B31">
        <w:rPr>
          <w:rFonts w:ascii="GHEA Grapalat" w:hAnsi="GHEA Grapalat"/>
          <w:b/>
          <w:bCs/>
          <w:sz w:val="24"/>
          <w:szCs w:val="24"/>
        </w:rPr>
        <w:t>մեջ</w:t>
      </w:r>
      <w:proofErr w:type="spellEnd"/>
      <w:r w:rsidRPr="002A5B31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b/>
          <w:bCs/>
          <w:sz w:val="24"/>
          <w:szCs w:val="24"/>
        </w:rPr>
        <w:t>փոփոխություններ</w:t>
      </w:r>
      <w:proofErr w:type="spellEnd"/>
      <w:r w:rsidRPr="002A5B31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b/>
          <w:bCs/>
          <w:sz w:val="24"/>
          <w:szCs w:val="24"/>
        </w:rPr>
        <w:t>կատարելու</w:t>
      </w:r>
      <w:proofErr w:type="spellEnd"/>
      <w:r w:rsidRPr="002A5B31">
        <w:rPr>
          <w:rFonts w:ascii="GHEA Grapalat" w:hAnsi="GHEA Grapalat"/>
          <w:b/>
          <w:bCs/>
          <w:sz w:val="24"/>
          <w:szCs w:val="24"/>
        </w:rPr>
        <w:t xml:space="preserve"> մասին» </w:t>
      </w:r>
      <w:proofErr w:type="spellStart"/>
      <w:r w:rsidRPr="002A5B31">
        <w:rPr>
          <w:rFonts w:ascii="GHEA Grapalat" w:hAnsi="GHEA Grapalat"/>
          <w:b/>
          <w:bCs/>
          <w:sz w:val="24"/>
          <w:szCs w:val="24"/>
        </w:rPr>
        <w:t>Հայաստանի</w:t>
      </w:r>
      <w:proofErr w:type="spellEnd"/>
      <w:r w:rsidRPr="002A5B31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b/>
          <w:bCs/>
          <w:sz w:val="24"/>
          <w:szCs w:val="24"/>
        </w:rPr>
        <w:t>Հանրապետության</w:t>
      </w:r>
      <w:proofErr w:type="spellEnd"/>
      <w:r w:rsidRPr="002A5B31">
        <w:rPr>
          <w:rFonts w:ascii="GHEA Grapalat" w:hAnsi="GHEA Grapalat"/>
          <w:b/>
          <w:bCs/>
          <w:sz w:val="24"/>
          <w:szCs w:val="24"/>
        </w:rPr>
        <w:t xml:space="preserve"> կառավարության որոշման նախագծի</w:t>
      </w:r>
    </w:p>
    <w:p w14:paraId="0D1A676F" w14:textId="77777777" w:rsidR="002A5B31" w:rsidRDefault="002A5B31" w:rsidP="002A5B31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ru-RU"/>
        </w:rPr>
      </w:pPr>
    </w:p>
    <w:p w14:paraId="017E7EC5" w14:textId="73BFD5F0" w:rsidR="002A5B31" w:rsidRPr="00E63558" w:rsidRDefault="002A5B31" w:rsidP="00E63558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ru-RU"/>
        </w:rPr>
      </w:pPr>
      <w:r w:rsidRPr="00E63558">
        <w:rPr>
          <w:rFonts w:ascii="GHEA Grapalat" w:hAnsi="GHEA Grapalat"/>
          <w:b/>
          <w:bCs/>
          <w:sz w:val="24"/>
          <w:szCs w:val="24"/>
          <w:lang w:val="ru-RU"/>
        </w:rPr>
        <w:t xml:space="preserve">1. </w:t>
      </w:r>
      <w:r w:rsidRPr="002A5B31">
        <w:rPr>
          <w:rFonts w:ascii="GHEA Grapalat" w:hAnsi="GHEA Grapalat"/>
          <w:b/>
          <w:bCs/>
          <w:sz w:val="24"/>
          <w:szCs w:val="24"/>
        </w:rPr>
        <w:t>Նախագծի</w:t>
      </w:r>
      <w:r w:rsidRPr="00E63558">
        <w:rPr>
          <w:rFonts w:ascii="GHEA Grapalat" w:hAnsi="GHEA Grapalat"/>
          <w:b/>
          <w:bCs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b/>
          <w:bCs/>
          <w:sz w:val="24"/>
          <w:szCs w:val="24"/>
        </w:rPr>
        <w:t>ընդունման</w:t>
      </w:r>
      <w:r w:rsidRPr="00E63558">
        <w:rPr>
          <w:rFonts w:ascii="GHEA Grapalat" w:hAnsi="GHEA Grapalat"/>
          <w:b/>
          <w:bCs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b/>
          <w:bCs/>
          <w:sz w:val="24"/>
          <w:szCs w:val="24"/>
        </w:rPr>
        <w:t>անհրաժեշտությունը</w:t>
      </w:r>
      <w:proofErr w:type="spellEnd"/>
      <w:r w:rsidR="00E63558">
        <w:rPr>
          <w:rFonts w:ascii="GHEA Grapalat" w:hAnsi="GHEA Grapalat"/>
          <w:b/>
          <w:bCs/>
          <w:sz w:val="24"/>
          <w:szCs w:val="24"/>
          <w:lang w:val="ru-RU"/>
        </w:rPr>
        <w:t>.</w:t>
      </w:r>
    </w:p>
    <w:p w14:paraId="4C5ADB63" w14:textId="77777777" w:rsidR="002A5B31" w:rsidRPr="00E63558" w:rsidRDefault="002A5B31" w:rsidP="00E6355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ru-RU"/>
        </w:rPr>
      </w:pPr>
      <w:r w:rsidRPr="00E63558">
        <w:rPr>
          <w:rFonts w:ascii="GHEA Grapalat" w:hAnsi="GHEA Grapalat"/>
          <w:sz w:val="24"/>
          <w:szCs w:val="24"/>
          <w:lang w:val="ru-RU"/>
        </w:rPr>
        <w:t>«</w:t>
      </w:r>
      <w:proofErr w:type="spellStart"/>
      <w:r w:rsidRPr="002A5B3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կառավարության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2016 </w:t>
      </w:r>
      <w:r w:rsidRPr="002A5B31">
        <w:rPr>
          <w:rFonts w:ascii="GHEA Grapalat" w:hAnsi="GHEA Grapalat"/>
          <w:sz w:val="24"/>
          <w:szCs w:val="24"/>
        </w:rPr>
        <w:t>թվականի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ապրիլի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21-</w:t>
      </w:r>
      <w:r w:rsidRPr="002A5B31">
        <w:rPr>
          <w:rFonts w:ascii="GHEA Grapalat" w:hAnsi="GHEA Grapalat"/>
          <w:sz w:val="24"/>
          <w:szCs w:val="24"/>
        </w:rPr>
        <w:t>ի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N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393-</w:t>
      </w:r>
      <w:r w:rsidRPr="002A5B31">
        <w:rPr>
          <w:rFonts w:ascii="GHEA Grapalat" w:hAnsi="GHEA Grapalat"/>
          <w:sz w:val="24"/>
          <w:szCs w:val="24"/>
        </w:rPr>
        <w:t>Ն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որոշման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մեջ</w:t>
      </w:r>
      <w:proofErr w:type="spellEnd"/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կատարելու</w:t>
      </w:r>
      <w:proofErr w:type="spellEnd"/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մասին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» </w:t>
      </w:r>
      <w:proofErr w:type="spellStart"/>
      <w:r w:rsidRPr="002A5B3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կառավարության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որոշման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նախագծի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(</w:t>
      </w:r>
      <w:proofErr w:type="spellStart"/>
      <w:r w:rsidRPr="002A5B31">
        <w:rPr>
          <w:rFonts w:ascii="GHEA Grapalat" w:hAnsi="GHEA Grapalat"/>
          <w:sz w:val="24"/>
          <w:szCs w:val="24"/>
        </w:rPr>
        <w:t>այսուհետ</w:t>
      </w:r>
      <w:proofErr w:type="spellEnd"/>
      <w:r w:rsidRPr="002A5B31">
        <w:rPr>
          <w:rFonts w:ascii="GHEA Grapalat" w:hAnsi="GHEA Grapalat"/>
          <w:sz w:val="24"/>
          <w:szCs w:val="24"/>
        </w:rPr>
        <w:t>՝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Նախագիծ</w:t>
      </w:r>
      <w:proofErr w:type="spellEnd"/>
      <w:r w:rsidRPr="00E63558">
        <w:rPr>
          <w:rFonts w:ascii="GHEA Grapalat" w:hAnsi="GHEA Grapalat"/>
          <w:sz w:val="24"/>
          <w:szCs w:val="24"/>
          <w:lang w:val="ru-RU"/>
        </w:rPr>
        <w:t xml:space="preserve">) </w:t>
      </w:r>
      <w:r w:rsidRPr="002A5B31">
        <w:rPr>
          <w:rFonts w:ascii="GHEA Grapalat" w:hAnsi="GHEA Grapalat"/>
          <w:sz w:val="24"/>
          <w:szCs w:val="24"/>
        </w:rPr>
        <w:t>ընդունման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անհրաժեշտությունը</w:t>
      </w:r>
      <w:proofErr w:type="spellEnd"/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է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«</w:t>
      </w:r>
      <w:r w:rsidRPr="002A5B31">
        <w:rPr>
          <w:rFonts w:ascii="GHEA Grapalat" w:hAnsi="GHEA Grapalat"/>
          <w:sz w:val="24"/>
          <w:szCs w:val="24"/>
        </w:rPr>
        <w:t>Չափումների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միասնականության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ապահովման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մասին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» </w:t>
      </w:r>
      <w:proofErr w:type="spellStart"/>
      <w:r w:rsidRPr="002A5B31">
        <w:rPr>
          <w:rFonts w:ascii="GHEA Grapalat" w:hAnsi="GHEA Grapalat"/>
          <w:sz w:val="24"/>
          <w:szCs w:val="24"/>
        </w:rPr>
        <w:t>օրենքում</w:t>
      </w:r>
      <w:proofErr w:type="spellEnd"/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և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լրացումներ</w:t>
      </w:r>
      <w:proofErr w:type="spellEnd"/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կատարելու</w:t>
      </w:r>
      <w:proofErr w:type="spellEnd"/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մասին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2025 </w:t>
      </w:r>
      <w:r w:rsidRPr="002A5B31">
        <w:rPr>
          <w:rFonts w:ascii="GHEA Grapalat" w:hAnsi="GHEA Grapalat"/>
          <w:sz w:val="24"/>
          <w:szCs w:val="24"/>
        </w:rPr>
        <w:t>թվականի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նոյեմբերի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13-</w:t>
      </w:r>
      <w:r w:rsidRPr="002A5B31">
        <w:rPr>
          <w:rFonts w:ascii="GHEA Grapalat" w:hAnsi="GHEA Grapalat"/>
          <w:sz w:val="24"/>
          <w:szCs w:val="24"/>
        </w:rPr>
        <w:t>ի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ՀՕ</w:t>
      </w:r>
      <w:r w:rsidRPr="00E63558">
        <w:rPr>
          <w:rFonts w:ascii="GHEA Grapalat" w:hAnsi="GHEA Grapalat"/>
          <w:sz w:val="24"/>
          <w:szCs w:val="24"/>
          <w:lang w:val="ru-RU"/>
        </w:rPr>
        <w:t>-374-</w:t>
      </w:r>
      <w:r w:rsidRPr="002A5B31">
        <w:rPr>
          <w:rFonts w:ascii="GHEA Grapalat" w:hAnsi="GHEA Grapalat"/>
          <w:sz w:val="24"/>
          <w:szCs w:val="24"/>
        </w:rPr>
        <w:t>Ն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օրենքի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(</w:t>
      </w:r>
      <w:proofErr w:type="spellStart"/>
      <w:r w:rsidRPr="002A5B31">
        <w:rPr>
          <w:rFonts w:ascii="GHEA Grapalat" w:hAnsi="GHEA Grapalat"/>
          <w:sz w:val="24"/>
          <w:szCs w:val="24"/>
        </w:rPr>
        <w:t>այսուհետ</w:t>
      </w:r>
      <w:proofErr w:type="spellEnd"/>
      <w:r w:rsidRPr="002A5B31">
        <w:rPr>
          <w:rFonts w:ascii="GHEA Grapalat" w:hAnsi="GHEA Grapalat"/>
          <w:sz w:val="24"/>
          <w:szCs w:val="24"/>
        </w:rPr>
        <w:t>՝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ՀՕ</w:t>
      </w:r>
      <w:r w:rsidRPr="00E63558">
        <w:rPr>
          <w:rFonts w:ascii="GHEA Grapalat" w:hAnsi="GHEA Grapalat"/>
          <w:sz w:val="24"/>
          <w:szCs w:val="24"/>
          <w:lang w:val="ru-RU"/>
        </w:rPr>
        <w:t>-374-</w:t>
      </w:r>
      <w:r w:rsidRPr="002A5B31">
        <w:rPr>
          <w:rFonts w:ascii="GHEA Grapalat" w:hAnsi="GHEA Grapalat"/>
          <w:sz w:val="24"/>
          <w:szCs w:val="24"/>
        </w:rPr>
        <w:t>Ն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օրենք</w:t>
      </w:r>
      <w:proofErr w:type="spellEnd"/>
      <w:r w:rsidRPr="00E63558">
        <w:rPr>
          <w:rFonts w:ascii="GHEA Grapalat" w:hAnsi="GHEA Grapalat"/>
          <w:sz w:val="24"/>
          <w:szCs w:val="24"/>
          <w:lang w:val="ru-RU"/>
        </w:rPr>
        <w:t xml:space="preserve">) </w:t>
      </w:r>
      <w:r w:rsidRPr="002A5B31">
        <w:rPr>
          <w:rFonts w:ascii="GHEA Grapalat" w:hAnsi="GHEA Grapalat"/>
          <w:sz w:val="24"/>
          <w:szCs w:val="24"/>
        </w:rPr>
        <w:t>պահանջներով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, </w:t>
      </w:r>
      <w:proofErr w:type="spellStart"/>
      <w:r w:rsidRPr="002A5B31">
        <w:rPr>
          <w:rFonts w:ascii="GHEA Grapalat" w:hAnsi="GHEA Grapalat"/>
          <w:sz w:val="24"/>
          <w:szCs w:val="24"/>
        </w:rPr>
        <w:t>ինչպես</w:t>
      </w:r>
      <w:proofErr w:type="spellEnd"/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նաև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ՀՕ</w:t>
      </w:r>
      <w:r w:rsidRPr="00E63558">
        <w:rPr>
          <w:rFonts w:ascii="GHEA Grapalat" w:hAnsi="GHEA Grapalat"/>
          <w:sz w:val="24"/>
          <w:szCs w:val="24"/>
          <w:lang w:val="ru-RU"/>
        </w:rPr>
        <w:t>-374-</w:t>
      </w:r>
      <w:r w:rsidRPr="002A5B31">
        <w:rPr>
          <w:rFonts w:ascii="GHEA Grapalat" w:hAnsi="GHEA Grapalat"/>
          <w:sz w:val="24"/>
          <w:szCs w:val="24"/>
        </w:rPr>
        <w:t>Ն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օրենքի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կիրարկումն</w:t>
      </w:r>
      <w:proofErr w:type="spellEnd"/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ապահովող</w:t>
      </w:r>
      <w:proofErr w:type="spellEnd"/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ցանկը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հաստատելու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մասին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վարչապետի</w:t>
      </w:r>
      <w:proofErr w:type="spellEnd"/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ս</w:t>
      </w:r>
      <w:r w:rsidRPr="00E63558">
        <w:rPr>
          <w:rFonts w:ascii="GHEA Grapalat" w:hAnsi="GHEA Grapalat"/>
          <w:sz w:val="24"/>
          <w:szCs w:val="24"/>
          <w:lang w:val="ru-RU"/>
        </w:rPr>
        <w:t>.</w:t>
      </w:r>
      <w:r w:rsidRPr="002A5B31">
        <w:rPr>
          <w:rFonts w:ascii="GHEA Grapalat" w:hAnsi="GHEA Grapalat"/>
          <w:sz w:val="24"/>
          <w:szCs w:val="24"/>
        </w:rPr>
        <w:t>թ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. </w:t>
      </w:r>
      <w:r w:rsidRPr="002A5B31">
        <w:rPr>
          <w:rFonts w:ascii="GHEA Grapalat" w:hAnsi="GHEA Grapalat"/>
          <w:sz w:val="24"/>
          <w:szCs w:val="24"/>
        </w:rPr>
        <w:t>փետրվարի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5-</w:t>
      </w:r>
      <w:r w:rsidRPr="002A5B31">
        <w:rPr>
          <w:rFonts w:ascii="GHEA Grapalat" w:hAnsi="GHEA Grapalat"/>
          <w:sz w:val="24"/>
          <w:szCs w:val="24"/>
        </w:rPr>
        <w:t>ի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N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87 </w:t>
      </w:r>
      <w:r w:rsidRPr="002A5B31">
        <w:rPr>
          <w:rFonts w:ascii="GHEA Grapalat" w:hAnsi="GHEA Grapalat"/>
          <w:sz w:val="24"/>
          <w:szCs w:val="24"/>
        </w:rPr>
        <w:t>որոշման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հավելվածի</w:t>
      </w:r>
      <w:proofErr w:type="spellEnd"/>
      <w:r w:rsidRPr="00E63558">
        <w:rPr>
          <w:rFonts w:ascii="GHEA Grapalat" w:hAnsi="GHEA Grapalat"/>
          <w:sz w:val="24"/>
          <w:szCs w:val="24"/>
          <w:lang w:val="ru-RU"/>
        </w:rPr>
        <w:t xml:space="preserve"> 8-</w:t>
      </w:r>
      <w:proofErr w:type="spellStart"/>
      <w:r w:rsidRPr="002A5B31">
        <w:rPr>
          <w:rFonts w:ascii="GHEA Grapalat" w:hAnsi="GHEA Grapalat"/>
          <w:sz w:val="24"/>
          <w:szCs w:val="24"/>
        </w:rPr>
        <w:t>րդ</w:t>
      </w:r>
      <w:proofErr w:type="spellEnd"/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կետի</w:t>
      </w:r>
      <w:proofErr w:type="spellEnd"/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կատարումն</w:t>
      </w:r>
      <w:proofErr w:type="spellEnd"/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ապահովելու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2A5B31">
        <w:rPr>
          <w:rFonts w:ascii="GHEA Grapalat" w:hAnsi="GHEA Grapalat"/>
          <w:sz w:val="24"/>
          <w:szCs w:val="24"/>
        </w:rPr>
        <w:t>։</w:t>
      </w:r>
    </w:p>
    <w:p w14:paraId="7EEB1777" w14:textId="77777777" w:rsidR="002A5B31" w:rsidRPr="00C044C7" w:rsidRDefault="002A5B31" w:rsidP="00E6355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ru-RU"/>
        </w:rPr>
      </w:pPr>
      <w:r w:rsidRPr="002A5B31">
        <w:rPr>
          <w:rFonts w:ascii="GHEA Grapalat" w:hAnsi="GHEA Grapalat"/>
          <w:sz w:val="24"/>
          <w:szCs w:val="24"/>
        </w:rPr>
        <w:t>ՀՕ</w:t>
      </w:r>
      <w:r w:rsidRPr="00C044C7">
        <w:rPr>
          <w:rFonts w:ascii="GHEA Grapalat" w:hAnsi="GHEA Grapalat"/>
          <w:sz w:val="24"/>
          <w:szCs w:val="24"/>
          <w:lang w:val="ru-RU"/>
        </w:rPr>
        <w:t>-374-</w:t>
      </w:r>
      <w:r w:rsidRPr="002A5B31">
        <w:rPr>
          <w:rFonts w:ascii="GHEA Grapalat" w:hAnsi="GHEA Grapalat"/>
          <w:sz w:val="24"/>
          <w:szCs w:val="24"/>
        </w:rPr>
        <w:t>Ն</w:t>
      </w:r>
      <w:r w:rsidRPr="00C044C7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օրենքով</w:t>
      </w:r>
      <w:proofErr w:type="spellEnd"/>
      <w:r w:rsidRPr="00C044C7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կատարված</w:t>
      </w:r>
      <w:proofErr w:type="spellEnd"/>
      <w:r w:rsidRPr="00C044C7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փոփոխությունների</w:t>
      </w:r>
      <w:proofErr w:type="spellEnd"/>
      <w:r w:rsidRPr="00C044C7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C044C7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առաջացել</w:t>
      </w:r>
      <w:proofErr w:type="spellEnd"/>
      <w:r w:rsidRPr="00C044C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է</w:t>
      </w:r>
      <w:r w:rsidRPr="00C044C7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ենթաօրենսդրական</w:t>
      </w:r>
      <w:proofErr w:type="spellEnd"/>
      <w:r w:rsidRPr="00C044C7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կարգավորումների</w:t>
      </w:r>
      <w:proofErr w:type="spellEnd"/>
      <w:r w:rsidRPr="00C044C7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համապատասխանեցման</w:t>
      </w:r>
      <w:proofErr w:type="spellEnd"/>
      <w:r w:rsidRPr="00C044C7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Pr="002A5B31">
        <w:rPr>
          <w:rFonts w:ascii="GHEA Grapalat" w:hAnsi="GHEA Grapalat"/>
          <w:sz w:val="24"/>
          <w:szCs w:val="24"/>
        </w:rPr>
        <w:t>։</w:t>
      </w:r>
    </w:p>
    <w:p w14:paraId="69AF965C" w14:textId="1356880E" w:rsidR="002A5B31" w:rsidRPr="00C044C7" w:rsidRDefault="002A5B31" w:rsidP="00E63558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ru-RU"/>
        </w:rPr>
      </w:pPr>
      <w:r w:rsidRPr="00C044C7">
        <w:rPr>
          <w:rFonts w:ascii="GHEA Grapalat" w:hAnsi="GHEA Grapalat"/>
          <w:b/>
          <w:bCs/>
          <w:sz w:val="24"/>
          <w:szCs w:val="24"/>
          <w:lang w:val="ru-RU"/>
        </w:rPr>
        <w:t xml:space="preserve">2. </w:t>
      </w:r>
      <w:proofErr w:type="spellStart"/>
      <w:r w:rsidRPr="002A5B31">
        <w:rPr>
          <w:rFonts w:ascii="GHEA Grapalat" w:hAnsi="GHEA Grapalat"/>
          <w:b/>
          <w:bCs/>
          <w:sz w:val="24"/>
          <w:szCs w:val="24"/>
        </w:rPr>
        <w:t>Ընթացիկ</w:t>
      </w:r>
      <w:proofErr w:type="spellEnd"/>
      <w:r w:rsidRPr="00C044C7">
        <w:rPr>
          <w:rFonts w:ascii="GHEA Grapalat" w:hAnsi="GHEA Grapalat"/>
          <w:b/>
          <w:bCs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b/>
          <w:bCs/>
          <w:sz w:val="24"/>
          <w:szCs w:val="24"/>
        </w:rPr>
        <w:t>իրավիճակը</w:t>
      </w:r>
      <w:r w:rsidRPr="00C044C7">
        <w:rPr>
          <w:rFonts w:ascii="GHEA Grapalat" w:hAnsi="GHEA Grapalat"/>
          <w:b/>
          <w:bCs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b/>
          <w:bCs/>
          <w:sz w:val="24"/>
          <w:szCs w:val="24"/>
        </w:rPr>
        <w:t>և</w:t>
      </w:r>
      <w:r w:rsidRPr="00C044C7">
        <w:rPr>
          <w:rFonts w:ascii="GHEA Grapalat" w:hAnsi="GHEA Grapalat"/>
          <w:b/>
          <w:bCs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b/>
          <w:bCs/>
          <w:sz w:val="24"/>
          <w:szCs w:val="24"/>
        </w:rPr>
        <w:t>կարգավորման</w:t>
      </w:r>
      <w:proofErr w:type="spellEnd"/>
      <w:r w:rsidRPr="00C044C7">
        <w:rPr>
          <w:rFonts w:ascii="GHEA Grapalat" w:hAnsi="GHEA Grapalat"/>
          <w:b/>
          <w:bCs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b/>
          <w:bCs/>
          <w:sz w:val="24"/>
          <w:szCs w:val="24"/>
        </w:rPr>
        <w:t>հիմնավորումը</w:t>
      </w:r>
      <w:proofErr w:type="spellEnd"/>
      <w:r w:rsidR="00DA6C31" w:rsidRPr="00C044C7">
        <w:rPr>
          <w:rFonts w:ascii="GHEA Grapalat" w:hAnsi="GHEA Grapalat"/>
          <w:b/>
          <w:bCs/>
          <w:sz w:val="24"/>
          <w:szCs w:val="24"/>
          <w:lang w:val="ru-RU"/>
        </w:rPr>
        <w:t>.</w:t>
      </w:r>
    </w:p>
    <w:p w14:paraId="2E79101D" w14:textId="77777777" w:rsidR="00C60D00" w:rsidRDefault="00B5112B" w:rsidP="00E6355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proofErr w:type="spellStart"/>
      <w:r w:rsidRPr="00B5112B">
        <w:rPr>
          <w:rFonts w:ascii="GHEA Grapalat" w:hAnsi="GHEA Grapalat"/>
          <w:sz w:val="24"/>
          <w:szCs w:val="24"/>
        </w:rPr>
        <w:t>երմուծված</w:t>
      </w:r>
      <w:proofErr w:type="spellEnd"/>
      <w:r w:rsidRPr="00B5112B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B5112B">
        <w:rPr>
          <w:rFonts w:ascii="GHEA Grapalat" w:hAnsi="GHEA Grapalat"/>
          <w:sz w:val="24"/>
          <w:szCs w:val="24"/>
        </w:rPr>
        <w:t>չափման</w:t>
      </w:r>
      <w:proofErr w:type="spellEnd"/>
      <w:r w:rsidRPr="00B5112B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B5112B">
        <w:rPr>
          <w:rFonts w:ascii="GHEA Grapalat" w:hAnsi="GHEA Grapalat"/>
          <w:sz w:val="24"/>
          <w:szCs w:val="24"/>
        </w:rPr>
        <w:t>միջոցների</w:t>
      </w:r>
      <w:proofErr w:type="spellEnd"/>
      <w:r w:rsidRPr="00B5112B">
        <w:rPr>
          <w:rFonts w:ascii="GHEA Grapalat" w:hAnsi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վերաբերյալ </w:t>
      </w:r>
      <w:r>
        <w:rPr>
          <w:rFonts w:ascii="GHEA Grapalat" w:hAnsi="GHEA Grapalat"/>
          <w:sz w:val="24"/>
          <w:szCs w:val="24"/>
        </w:rPr>
        <w:t>Պ</w:t>
      </w:r>
      <w:r w:rsidRPr="002A5B31">
        <w:rPr>
          <w:rFonts w:ascii="GHEA Grapalat" w:hAnsi="GHEA Grapalat"/>
          <w:sz w:val="24"/>
          <w:szCs w:val="24"/>
        </w:rPr>
        <w:t>ետական</w:t>
      </w:r>
      <w:r w:rsidRPr="00C044C7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եկամուտների</w:t>
      </w:r>
      <w:proofErr w:type="spellEnd"/>
      <w:r w:rsidRPr="00C044C7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կոմիտեի</w:t>
      </w:r>
      <w:proofErr w:type="spellEnd"/>
      <w:r w:rsidRPr="00C044C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կողմից</w:t>
      </w:r>
      <w:r w:rsidRPr="00C044C7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չափագիտության</w:t>
      </w:r>
      <w:proofErr w:type="spellEnd"/>
      <w:r w:rsidRPr="00C044C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ազգային</w:t>
      </w:r>
      <w:r w:rsidRPr="00C044C7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մարմնին</w:t>
      </w:r>
      <w:proofErr w:type="spellEnd"/>
      <w:r w:rsidRPr="00C044C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և</w:t>
      </w:r>
      <w:r w:rsidRPr="00C044C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տեսչական</w:t>
      </w:r>
      <w:r w:rsidRPr="00C044C7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մարմնին</w:t>
      </w:r>
      <w:proofErr w:type="spellEnd"/>
      <w:r w:rsidRPr="00C044C7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տեղեկատվության</w:t>
      </w:r>
      <w:proofErr w:type="spellEnd"/>
      <w:r w:rsidRPr="00C044C7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տրամադրման</w:t>
      </w:r>
      <w:r w:rsidRPr="00C044C7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կարգ</w:t>
      </w:r>
      <w:proofErr w:type="spellEnd"/>
      <w:r w:rsidRPr="00C044C7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սահմանելու</w:t>
      </w:r>
      <w:proofErr w:type="spellEnd"/>
      <w:r w:rsidRPr="00C044C7">
        <w:rPr>
          <w:rFonts w:ascii="GHEA Grapalat" w:hAnsi="GHEA Grapalat"/>
          <w:sz w:val="24"/>
          <w:szCs w:val="24"/>
          <w:lang w:val="ru-R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Կառավարության լիազորությունը սահմանված էր </w:t>
      </w:r>
      <w:r w:rsidRPr="00E63558">
        <w:rPr>
          <w:rFonts w:ascii="GHEA Grapalat" w:hAnsi="GHEA Grapalat"/>
          <w:sz w:val="24"/>
          <w:szCs w:val="24"/>
          <w:lang w:val="ru-RU"/>
        </w:rPr>
        <w:t>«</w:t>
      </w:r>
      <w:r w:rsidRPr="002A5B31">
        <w:rPr>
          <w:rFonts w:ascii="GHEA Grapalat" w:hAnsi="GHEA Grapalat"/>
          <w:sz w:val="24"/>
          <w:szCs w:val="24"/>
        </w:rPr>
        <w:t>Չափումների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միասնականության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ապահովման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մասին</w:t>
      </w:r>
      <w:r w:rsidRPr="00E63558">
        <w:rPr>
          <w:rFonts w:ascii="GHEA Grapalat" w:hAnsi="GHEA Grapalat"/>
          <w:sz w:val="24"/>
          <w:szCs w:val="24"/>
          <w:lang w:val="ru-RU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 xml:space="preserve">մայր </w:t>
      </w:r>
      <w:r w:rsidRPr="002A5B31">
        <w:rPr>
          <w:rFonts w:ascii="GHEA Grapalat" w:hAnsi="GHEA Grapalat"/>
          <w:sz w:val="24"/>
          <w:szCs w:val="24"/>
        </w:rPr>
        <w:t>օրենք</w:t>
      </w:r>
      <w:r>
        <w:rPr>
          <w:rFonts w:ascii="GHEA Grapalat" w:hAnsi="GHEA Grapalat"/>
          <w:sz w:val="24"/>
          <w:szCs w:val="24"/>
        </w:rPr>
        <w:t>ի</w:t>
      </w:r>
      <w:r w:rsidRPr="00B5112B">
        <w:rPr>
          <w:rFonts w:ascii="GHEA Grapalat" w:hAnsi="GHEA Grapalat"/>
          <w:sz w:val="24"/>
          <w:szCs w:val="24"/>
          <w:lang w:val="ru-RU"/>
        </w:rPr>
        <w:t xml:space="preserve"> </w:t>
      </w:r>
      <w:r w:rsidR="00C60D00" w:rsidRPr="00C60D00">
        <w:rPr>
          <w:rFonts w:ascii="GHEA Grapalat" w:hAnsi="GHEA Grapalat"/>
          <w:sz w:val="24"/>
          <w:szCs w:val="24"/>
          <w:lang w:val="ru-RU"/>
        </w:rPr>
        <w:t>4-</w:t>
      </w:r>
      <w:proofErr w:type="spellStart"/>
      <w:r w:rsidR="00C60D00" w:rsidRPr="002A5B31">
        <w:rPr>
          <w:rFonts w:ascii="GHEA Grapalat" w:hAnsi="GHEA Grapalat"/>
          <w:sz w:val="24"/>
          <w:szCs w:val="24"/>
        </w:rPr>
        <w:t>րդ</w:t>
      </w:r>
      <w:proofErr w:type="spellEnd"/>
      <w:r w:rsidR="00C60D00" w:rsidRPr="00C60D0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C60D00" w:rsidRPr="002A5B31">
        <w:rPr>
          <w:rFonts w:ascii="GHEA Grapalat" w:hAnsi="GHEA Grapalat"/>
          <w:sz w:val="24"/>
          <w:szCs w:val="24"/>
        </w:rPr>
        <w:t>գլխ</w:t>
      </w:r>
      <w:r w:rsidR="00C60D00">
        <w:rPr>
          <w:rFonts w:ascii="GHEA Grapalat" w:hAnsi="GHEA Grapalat"/>
          <w:sz w:val="24"/>
          <w:szCs w:val="24"/>
        </w:rPr>
        <w:t>ի</w:t>
      </w:r>
      <w:proofErr w:type="spellEnd"/>
      <w:r w:rsidR="00C60D00">
        <w:rPr>
          <w:rFonts w:ascii="GHEA Grapalat" w:hAnsi="GHEA Grapalat"/>
          <w:sz w:val="24"/>
          <w:szCs w:val="24"/>
          <w:lang w:val="hy-AM"/>
        </w:rPr>
        <w:t xml:space="preserve"> </w:t>
      </w:r>
      <w:r w:rsidR="00C60D00" w:rsidRPr="00C60D00">
        <w:rPr>
          <w:rFonts w:ascii="GHEA Grapalat" w:hAnsi="GHEA Grapalat"/>
          <w:sz w:val="24"/>
          <w:szCs w:val="24"/>
          <w:lang w:val="ru-RU"/>
        </w:rPr>
        <w:t>18-</w:t>
      </w:r>
      <w:proofErr w:type="spellStart"/>
      <w:r w:rsidR="00C60D00" w:rsidRPr="002A5B31">
        <w:rPr>
          <w:rFonts w:ascii="GHEA Grapalat" w:hAnsi="GHEA Grapalat"/>
          <w:sz w:val="24"/>
          <w:szCs w:val="24"/>
        </w:rPr>
        <w:t>րդ</w:t>
      </w:r>
      <w:proofErr w:type="spellEnd"/>
      <w:r w:rsidR="00C60D00" w:rsidRPr="00C60D00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C60D00" w:rsidRPr="002A5B31">
        <w:rPr>
          <w:rFonts w:ascii="GHEA Grapalat" w:hAnsi="GHEA Grapalat"/>
          <w:sz w:val="24"/>
          <w:szCs w:val="24"/>
        </w:rPr>
        <w:t>հոդված</w:t>
      </w:r>
      <w:r w:rsidR="00C60D00">
        <w:rPr>
          <w:rFonts w:ascii="GHEA Grapalat" w:hAnsi="GHEA Grapalat"/>
          <w:sz w:val="24"/>
          <w:szCs w:val="24"/>
        </w:rPr>
        <w:t>ով</w:t>
      </w:r>
      <w:proofErr w:type="spellEnd"/>
      <w:r w:rsidRPr="002A5B31">
        <w:rPr>
          <w:rFonts w:ascii="GHEA Grapalat" w:hAnsi="GHEA Grapalat"/>
          <w:sz w:val="24"/>
          <w:szCs w:val="24"/>
        </w:rPr>
        <w:t>։</w:t>
      </w:r>
      <w:r w:rsidR="00C60D00" w:rsidRPr="00C60D00">
        <w:rPr>
          <w:rFonts w:ascii="GHEA Grapalat" w:hAnsi="GHEA Grapalat"/>
          <w:sz w:val="24"/>
          <w:szCs w:val="24"/>
          <w:lang w:val="ru-RU"/>
        </w:rPr>
        <w:t xml:space="preserve"> </w:t>
      </w:r>
    </w:p>
    <w:p w14:paraId="7D4D8748" w14:textId="77777777" w:rsidR="00C60D00" w:rsidRDefault="00C60D00" w:rsidP="00E6355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60D00">
        <w:rPr>
          <w:rFonts w:ascii="GHEA Grapalat" w:hAnsi="GHEA Grapalat"/>
          <w:sz w:val="24"/>
          <w:szCs w:val="24"/>
          <w:lang w:val="hy-AM"/>
        </w:rPr>
        <w:t xml:space="preserve">ՀՕ-374-Ն օրենքի 10-րդ հոդվածով </w:t>
      </w:r>
      <w:r>
        <w:rPr>
          <w:rFonts w:ascii="GHEA Grapalat" w:hAnsi="GHEA Grapalat"/>
          <w:sz w:val="24"/>
          <w:szCs w:val="24"/>
          <w:lang w:val="hy-AM"/>
        </w:rPr>
        <w:t xml:space="preserve">հավաքագրվել և սահմանվել են չափագիտության ոլորտում Կառավարության լիազորությունները, որոնցում ներառվել է </w:t>
      </w:r>
      <w:r w:rsidRPr="00C60D00">
        <w:rPr>
          <w:rFonts w:ascii="GHEA Grapalat" w:hAnsi="GHEA Grapalat"/>
          <w:sz w:val="24"/>
          <w:szCs w:val="24"/>
          <w:lang w:val="hy-AM"/>
        </w:rPr>
        <w:t>նաև Պետական եկամուտների կոմիտեի կողմից չափագիտության ազգային մարմնին և տեսչական մարմնին տեղեկատվության տրամադրման կարգ սահմանելու</w:t>
      </w:r>
      <w:r>
        <w:rPr>
          <w:rFonts w:ascii="GHEA Grapalat" w:hAnsi="GHEA Grapalat"/>
          <w:sz w:val="24"/>
          <w:szCs w:val="24"/>
          <w:lang w:val="hy-AM"/>
        </w:rPr>
        <w:t xml:space="preserve"> լիազորությունը և կատարված փոփոխությունների արդյունքում 4-րդ գլուխը, ներառյալ 18-րդ հոդվածը, ուժը կորցրած են ճանաչվել: </w:t>
      </w:r>
    </w:p>
    <w:p w14:paraId="73118526" w14:textId="279054F2" w:rsidR="00C60D00" w:rsidRPr="002A5B31" w:rsidRDefault="00C60D00" w:rsidP="00C60D0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Կ</w:t>
      </w:r>
      <w:r w:rsidR="002A5B31" w:rsidRPr="00C60D00">
        <w:rPr>
          <w:rFonts w:ascii="GHEA Grapalat" w:hAnsi="GHEA Grapalat"/>
          <w:sz w:val="24"/>
          <w:szCs w:val="24"/>
          <w:lang w:val="hy-AM"/>
        </w:rPr>
        <w:t xml:space="preserve">առավարության 2016 թվականի ապրիլի 21-ի N 393-Ն որոշումն ընդունվել է </w:t>
      </w:r>
      <w:r>
        <w:rPr>
          <w:rFonts w:ascii="GHEA Grapalat" w:hAnsi="GHEA Grapalat"/>
          <w:sz w:val="24"/>
          <w:szCs w:val="24"/>
          <w:lang w:val="hy-AM"/>
        </w:rPr>
        <w:t xml:space="preserve">մայր օրենքի 18-րդ հոդվածի հիման վրա, ուստի առաջացել է անհրաժեշտություն որոշման մեջ փոխել անհրաժեշտ իրավական հղումները/հիմքերը: </w:t>
      </w:r>
    </w:p>
    <w:p w14:paraId="2E35AC4D" w14:textId="77777777" w:rsidR="002A5B31" w:rsidRPr="002A5B31" w:rsidRDefault="002A5B31" w:rsidP="002A5B3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A5B31">
        <w:rPr>
          <w:rFonts w:ascii="GHEA Grapalat" w:hAnsi="GHEA Grapalat"/>
          <w:sz w:val="24"/>
          <w:szCs w:val="24"/>
        </w:rPr>
        <w:t xml:space="preserve">Նշված </w:t>
      </w:r>
      <w:proofErr w:type="spellStart"/>
      <w:r w:rsidRPr="002A5B31">
        <w:rPr>
          <w:rFonts w:ascii="GHEA Grapalat" w:hAnsi="GHEA Grapalat"/>
          <w:sz w:val="24"/>
          <w:szCs w:val="24"/>
        </w:rPr>
        <w:t>փոփոխությունների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պայմաններում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անհրաժեշտ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2A5B31">
        <w:rPr>
          <w:rFonts w:ascii="GHEA Grapalat" w:hAnsi="GHEA Grapalat"/>
          <w:sz w:val="24"/>
          <w:szCs w:val="24"/>
        </w:rPr>
        <w:t>գործող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ենթաօրենսդրական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ակտը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համապատասխանեցնել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գործող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իրավակարգավորմանը</w:t>
      </w:r>
      <w:proofErr w:type="spellEnd"/>
      <w:r w:rsidRPr="002A5B31">
        <w:rPr>
          <w:rFonts w:ascii="GHEA Grapalat" w:hAnsi="GHEA Grapalat"/>
          <w:sz w:val="24"/>
          <w:szCs w:val="24"/>
        </w:rPr>
        <w:t>։</w:t>
      </w:r>
    </w:p>
    <w:p w14:paraId="0B4D510D" w14:textId="77777777" w:rsidR="00E63558" w:rsidRPr="00C044C7" w:rsidRDefault="002A5B31" w:rsidP="00E63558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</w:rPr>
      </w:pPr>
      <w:r w:rsidRPr="00E63558">
        <w:rPr>
          <w:rFonts w:ascii="GHEA Grapalat" w:hAnsi="GHEA Grapalat"/>
          <w:b/>
          <w:bCs/>
          <w:sz w:val="24"/>
          <w:szCs w:val="24"/>
        </w:rPr>
        <w:t xml:space="preserve">3. </w:t>
      </w:r>
      <w:proofErr w:type="spellStart"/>
      <w:r w:rsidRPr="00E63558">
        <w:rPr>
          <w:rFonts w:ascii="GHEA Grapalat" w:hAnsi="GHEA Grapalat"/>
          <w:b/>
          <w:bCs/>
          <w:sz w:val="24"/>
          <w:szCs w:val="24"/>
        </w:rPr>
        <w:t>Կարգավորման</w:t>
      </w:r>
      <w:proofErr w:type="spellEnd"/>
      <w:r w:rsidRPr="00E63558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E63558">
        <w:rPr>
          <w:rFonts w:ascii="GHEA Grapalat" w:hAnsi="GHEA Grapalat"/>
          <w:b/>
          <w:bCs/>
          <w:sz w:val="24"/>
          <w:szCs w:val="24"/>
        </w:rPr>
        <w:t>նպատակը</w:t>
      </w:r>
      <w:proofErr w:type="spellEnd"/>
      <w:r w:rsidRPr="00E63558">
        <w:rPr>
          <w:rFonts w:ascii="GHEA Grapalat" w:hAnsi="GHEA Grapalat"/>
          <w:b/>
          <w:bCs/>
          <w:sz w:val="24"/>
          <w:szCs w:val="24"/>
        </w:rPr>
        <w:t xml:space="preserve"> և </w:t>
      </w:r>
      <w:proofErr w:type="spellStart"/>
      <w:r w:rsidRPr="00E63558">
        <w:rPr>
          <w:rFonts w:ascii="GHEA Grapalat" w:hAnsi="GHEA Grapalat"/>
          <w:b/>
          <w:bCs/>
          <w:sz w:val="24"/>
          <w:szCs w:val="24"/>
        </w:rPr>
        <w:t>բնույթը</w:t>
      </w:r>
      <w:proofErr w:type="spellEnd"/>
      <w:r w:rsidR="00E63558" w:rsidRPr="00E63558">
        <w:rPr>
          <w:rFonts w:ascii="GHEA Grapalat" w:hAnsi="GHEA Grapalat"/>
          <w:b/>
          <w:bCs/>
          <w:sz w:val="24"/>
          <w:szCs w:val="24"/>
        </w:rPr>
        <w:t>.</w:t>
      </w:r>
    </w:p>
    <w:p w14:paraId="44EE6B9F" w14:textId="4684F5CF" w:rsidR="002A5B31" w:rsidRPr="00C044C7" w:rsidRDefault="002A5B31" w:rsidP="00E63558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</w:rPr>
      </w:pPr>
      <w:r w:rsidRPr="002A5B31">
        <w:rPr>
          <w:rFonts w:ascii="GHEA Grapalat" w:hAnsi="GHEA Grapalat"/>
          <w:sz w:val="24"/>
          <w:szCs w:val="24"/>
        </w:rPr>
        <w:t>Նախագծի</w:t>
      </w:r>
      <w:r w:rsidRPr="00C044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նպատակն</w:t>
      </w:r>
      <w:proofErr w:type="spellEnd"/>
      <w:r w:rsidRPr="00C044C7">
        <w:rPr>
          <w:rFonts w:ascii="GHEA Grapalat" w:hAnsi="GHEA Grapalat"/>
          <w:sz w:val="24"/>
          <w:szCs w:val="24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է</w:t>
      </w:r>
      <w:r w:rsidRPr="00C044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C044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C044C7">
        <w:rPr>
          <w:rFonts w:ascii="GHEA Grapalat" w:hAnsi="GHEA Grapalat"/>
          <w:sz w:val="24"/>
          <w:szCs w:val="24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կառավարության</w:t>
      </w:r>
      <w:r w:rsidRPr="00C044C7">
        <w:rPr>
          <w:rFonts w:ascii="GHEA Grapalat" w:hAnsi="GHEA Grapalat"/>
          <w:sz w:val="24"/>
          <w:szCs w:val="24"/>
        </w:rPr>
        <w:t xml:space="preserve"> 2016 </w:t>
      </w:r>
      <w:r w:rsidRPr="002A5B31">
        <w:rPr>
          <w:rFonts w:ascii="GHEA Grapalat" w:hAnsi="GHEA Grapalat"/>
          <w:sz w:val="24"/>
          <w:szCs w:val="24"/>
        </w:rPr>
        <w:t>թվականի</w:t>
      </w:r>
      <w:r w:rsidRPr="00C044C7">
        <w:rPr>
          <w:rFonts w:ascii="GHEA Grapalat" w:hAnsi="GHEA Grapalat"/>
          <w:sz w:val="24"/>
          <w:szCs w:val="24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ապրիլի</w:t>
      </w:r>
      <w:r w:rsidRPr="00C044C7">
        <w:rPr>
          <w:rFonts w:ascii="GHEA Grapalat" w:hAnsi="GHEA Grapalat"/>
          <w:sz w:val="24"/>
          <w:szCs w:val="24"/>
        </w:rPr>
        <w:t xml:space="preserve"> 21-</w:t>
      </w:r>
      <w:r w:rsidRPr="002A5B31">
        <w:rPr>
          <w:rFonts w:ascii="GHEA Grapalat" w:hAnsi="GHEA Grapalat"/>
          <w:sz w:val="24"/>
          <w:szCs w:val="24"/>
        </w:rPr>
        <w:t>ի</w:t>
      </w:r>
      <w:r w:rsidRPr="00C044C7">
        <w:rPr>
          <w:rFonts w:ascii="GHEA Grapalat" w:hAnsi="GHEA Grapalat"/>
          <w:sz w:val="24"/>
          <w:szCs w:val="24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N</w:t>
      </w:r>
      <w:r w:rsidRPr="00C044C7">
        <w:rPr>
          <w:rFonts w:ascii="GHEA Grapalat" w:hAnsi="GHEA Grapalat"/>
          <w:sz w:val="24"/>
          <w:szCs w:val="24"/>
        </w:rPr>
        <w:t xml:space="preserve"> 393-</w:t>
      </w:r>
      <w:r w:rsidRPr="002A5B31">
        <w:rPr>
          <w:rFonts w:ascii="GHEA Grapalat" w:hAnsi="GHEA Grapalat"/>
          <w:sz w:val="24"/>
          <w:szCs w:val="24"/>
        </w:rPr>
        <w:t>Ն</w:t>
      </w:r>
      <w:r w:rsidRPr="00C044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որոշումը</w:t>
      </w:r>
      <w:proofErr w:type="spellEnd"/>
      <w:r w:rsidRPr="00C044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համապատասխանեցնել</w:t>
      </w:r>
      <w:proofErr w:type="spellEnd"/>
      <w:r w:rsidRPr="00C044C7">
        <w:rPr>
          <w:rFonts w:ascii="GHEA Grapalat" w:hAnsi="GHEA Grapalat"/>
          <w:sz w:val="24"/>
          <w:szCs w:val="24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Օրենքի</w:t>
      </w:r>
      <w:r w:rsidRPr="00C044C7">
        <w:rPr>
          <w:rFonts w:ascii="GHEA Grapalat" w:hAnsi="GHEA Grapalat"/>
          <w:sz w:val="24"/>
          <w:szCs w:val="24"/>
        </w:rPr>
        <w:t xml:space="preserve"> 10-</w:t>
      </w:r>
      <w:r w:rsidRPr="002A5B31">
        <w:rPr>
          <w:rFonts w:ascii="GHEA Grapalat" w:hAnsi="GHEA Grapalat"/>
          <w:sz w:val="24"/>
          <w:szCs w:val="24"/>
        </w:rPr>
        <w:t>րդ</w:t>
      </w:r>
      <w:r w:rsidRPr="00C044C7">
        <w:rPr>
          <w:rFonts w:ascii="GHEA Grapalat" w:hAnsi="GHEA Grapalat"/>
          <w:sz w:val="24"/>
          <w:szCs w:val="24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հոդվածի</w:t>
      </w:r>
      <w:r w:rsidRPr="00C044C7">
        <w:rPr>
          <w:rFonts w:ascii="GHEA Grapalat" w:hAnsi="GHEA Grapalat"/>
          <w:sz w:val="24"/>
          <w:szCs w:val="24"/>
        </w:rPr>
        <w:t xml:space="preserve"> 1-</w:t>
      </w:r>
      <w:r w:rsidRPr="002A5B31">
        <w:rPr>
          <w:rFonts w:ascii="GHEA Grapalat" w:hAnsi="GHEA Grapalat"/>
          <w:sz w:val="24"/>
          <w:szCs w:val="24"/>
        </w:rPr>
        <w:t>ին</w:t>
      </w:r>
      <w:r w:rsidRPr="00C044C7">
        <w:rPr>
          <w:rFonts w:ascii="GHEA Grapalat" w:hAnsi="GHEA Grapalat"/>
          <w:sz w:val="24"/>
          <w:szCs w:val="24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մասի</w:t>
      </w:r>
      <w:r w:rsidRPr="00C044C7">
        <w:rPr>
          <w:rFonts w:ascii="GHEA Grapalat" w:hAnsi="GHEA Grapalat"/>
          <w:sz w:val="24"/>
          <w:szCs w:val="24"/>
        </w:rPr>
        <w:t xml:space="preserve"> 8-</w:t>
      </w:r>
      <w:r w:rsidRPr="002A5B31">
        <w:rPr>
          <w:rFonts w:ascii="GHEA Grapalat" w:hAnsi="GHEA Grapalat"/>
          <w:sz w:val="24"/>
          <w:szCs w:val="24"/>
        </w:rPr>
        <w:t>րդ</w:t>
      </w:r>
      <w:r w:rsidRPr="00C044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կետի</w:t>
      </w:r>
      <w:proofErr w:type="spellEnd"/>
      <w:r w:rsidRPr="00C044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պահանջներին</w:t>
      </w:r>
      <w:proofErr w:type="spellEnd"/>
      <w:r w:rsidRPr="00C044C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2A5B31">
        <w:rPr>
          <w:rFonts w:ascii="GHEA Grapalat" w:hAnsi="GHEA Grapalat"/>
          <w:sz w:val="24"/>
          <w:szCs w:val="24"/>
        </w:rPr>
        <w:t>ինչպես</w:t>
      </w:r>
      <w:proofErr w:type="spellEnd"/>
      <w:r w:rsidRPr="00C044C7">
        <w:rPr>
          <w:rFonts w:ascii="GHEA Grapalat" w:hAnsi="GHEA Grapalat"/>
          <w:sz w:val="24"/>
          <w:szCs w:val="24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նաև</w:t>
      </w:r>
      <w:r w:rsidRPr="00C044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ապահովել</w:t>
      </w:r>
      <w:proofErr w:type="spellEnd"/>
      <w:r w:rsidRPr="00C044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C044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C044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վարչապետի</w:t>
      </w:r>
      <w:proofErr w:type="spellEnd"/>
      <w:r w:rsidRPr="00C044C7">
        <w:rPr>
          <w:rFonts w:ascii="GHEA Grapalat" w:hAnsi="GHEA Grapalat"/>
          <w:sz w:val="24"/>
          <w:szCs w:val="24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ս</w:t>
      </w:r>
      <w:r w:rsidRPr="00C044C7">
        <w:rPr>
          <w:rFonts w:ascii="GHEA Grapalat" w:hAnsi="GHEA Grapalat"/>
          <w:sz w:val="24"/>
          <w:szCs w:val="24"/>
        </w:rPr>
        <w:t>.</w:t>
      </w:r>
      <w:r w:rsidRPr="002A5B31">
        <w:rPr>
          <w:rFonts w:ascii="GHEA Grapalat" w:hAnsi="GHEA Grapalat"/>
          <w:sz w:val="24"/>
          <w:szCs w:val="24"/>
        </w:rPr>
        <w:t>թ</w:t>
      </w:r>
      <w:r w:rsidRPr="00C044C7">
        <w:rPr>
          <w:rFonts w:ascii="GHEA Grapalat" w:hAnsi="GHEA Grapalat"/>
          <w:sz w:val="24"/>
          <w:szCs w:val="24"/>
        </w:rPr>
        <w:t xml:space="preserve">. </w:t>
      </w:r>
      <w:r w:rsidRPr="002A5B31">
        <w:rPr>
          <w:rFonts w:ascii="GHEA Grapalat" w:hAnsi="GHEA Grapalat"/>
          <w:sz w:val="24"/>
          <w:szCs w:val="24"/>
        </w:rPr>
        <w:t>փետրվարի</w:t>
      </w:r>
      <w:r w:rsidRPr="00C044C7">
        <w:rPr>
          <w:rFonts w:ascii="GHEA Grapalat" w:hAnsi="GHEA Grapalat"/>
          <w:sz w:val="24"/>
          <w:szCs w:val="24"/>
        </w:rPr>
        <w:t xml:space="preserve"> 5-</w:t>
      </w:r>
      <w:r w:rsidRPr="002A5B31">
        <w:rPr>
          <w:rFonts w:ascii="GHEA Grapalat" w:hAnsi="GHEA Grapalat"/>
          <w:sz w:val="24"/>
          <w:szCs w:val="24"/>
        </w:rPr>
        <w:t>ի</w:t>
      </w:r>
      <w:r w:rsidRPr="00C044C7">
        <w:rPr>
          <w:rFonts w:ascii="GHEA Grapalat" w:hAnsi="GHEA Grapalat"/>
          <w:sz w:val="24"/>
          <w:szCs w:val="24"/>
        </w:rPr>
        <w:t xml:space="preserve"> </w:t>
      </w:r>
      <w:r w:rsidRPr="002A5B31">
        <w:rPr>
          <w:rFonts w:ascii="GHEA Grapalat" w:hAnsi="GHEA Grapalat"/>
          <w:sz w:val="24"/>
          <w:szCs w:val="24"/>
        </w:rPr>
        <w:t>N</w:t>
      </w:r>
      <w:r w:rsidRPr="00C044C7">
        <w:rPr>
          <w:rFonts w:ascii="GHEA Grapalat" w:hAnsi="GHEA Grapalat"/>
          <w:sz w:val="24"/>
          <w:szCs w:val="24"/>
        </w:rPr>
        <w:t xml:space="preserve"> 87 </w:t>
      </w:r>
      <w:r w:rsidRPr="002A5B31">
        <w:rPr>
          <w:rFonts w:ascii="GHEA Grapalat" w:hAnsi="GHEA Grapalat"/>
          <w:sz w:val="24"/>
          <w:szCs w:val="24"/>
        </w:rPr>
        <w:t>որոշման</w:t>
      </w:r>
      <w:r w:rsidRPr="00C044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հավելվածի</w:t>
      </w:r>
      <w:proofErr w:type="spellEnd"/>
      <w:r w:rsidRPr="00C044C7">
        <w:rPr>
          <w:rFonts w:ascii="GHEA Grapalat" w:hAnsi="GHEA Grapalat"/>
          <w:sz w:val="24"/>
          <w:szCs w:val="24"/>
        </w:rPr>
        <w:t xml:space="preserve"> 8-</w:t>
      </w:r>
      <w:r w:rsidRPr="002A5B31">
        <w:rPr>
          <w:rFonts w:ascii="GHEA Grapalat" w:hAnsi="GHEA Grapalat"/>
          <w:sz w:val="24"/>
          <w:szCs w:val="24"/>
        </w:rPr>
        <w:t>րդ</w:t>
      </w:r>
      <w:r w:rsidRPr="00C044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կետի</w:t>
      </w:r>
      <w:proofErr w:type="spellEnd"/>
      <w:r w:rsidRPr="00C044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կատարումը</w:t>
      </w:r>
      <w:proofErr w:type="spellEnd"/>
      <w:r w:rsidRPr="002A5B31">
        <w:rPr>
          <w:rFonts w:ascii="GHEA Grapalat" w:hAnsi="GHEA Grapalat"/>
          <w:sz w:val="24"/>
          <w:szCs w:val="24"/>
        </w:rPr>
        <w:t>։</w:t>
      </w:r>
    </w:p>
    <w:p w14:paraId="61EE4645" w14:textId="77777777" w:rsidR="002A5B31" w:rsidRPr="002A5B31" w:rsidRDefault="002A5B31" w:rsidP="002A5B3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A5B31">
        <w:rPr>
          <w:rFonts w:ascii="GHEA Grapalat" w:hAnsi="GHEA Grapalat"/>
          <w:sz w:val="24"/>
          <w:szCs w:val="24"/>
        </w:rPr>
        <w:t xml:space="preserve">Նախագիծը </w:t>
      </w:r>
      <w:proofErr w:type="spellStart"/>
      <w:r w:rsidRPr="002A5B31">
        <w:rPr>
          <w:rFonts w:ascii="GHEA Grapalat" w:hAnsi="GHEA Grapalat"/>
          <w:sz w:val="24"/>
          <w:szCs w:val="24"/>
        </w:rPr>
        <w:t>կրում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2A5B31">
        <w:rPr>
          <w:rFonts w:ascii="GHEA Grapalat" w:hAnsi="GHEA Grapalat"/>
          <w:sz w:val="24"/>
          <w:szCs w:val="24"/>
        </w:rPr>
        <w:t>իրավակարգավորման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հստակեցման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2A5B31">
        <w:rPr>
          <w:rFonts w:ascii="GHEA Grapalat" w:hAnsi="GHEA Grapalat"/>
          <w:sz w:val="24"/>
          <w:szCs w:val="24"/>
        </w:rPr>
        <w:t>համապատասխանեցման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բնույթ</w:t>
      </w:r>
      <w:proofErr w:type="spellEnd"/>
      <w:r w:rsidRPr="002A5B31">
        <w:rPr>
          <w:rFonts w:ascii="GHEA Grapalat" w:hAnsi="GHEA Grapalat"/>
          <w:sz w:val="24"/>
          <w:szCs w:val="24"/>
        </w:rPr>
        <w:t>։</w:t>
      </w:r>
    </w:p>
    <w:p w14:paraId="706A034E" w14:textId="77777777" w:rsidR="002A5B31" w:rsidRPr="00E63558" w:rsidRDefault="002A5B31" w:rsidP="00E63558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</w:rPr>
      </w:pPr>
      <w:r w:rsidRPr="00E63558">
        <w:rPr>
          <w:rFonts w:ascii="GHEA Grapalat" w:hAnsi="GHEA Grapalat"/>
          <w:b/>
          <w:bCs/>
          <w:sz w:val="24"/>
          <w:szCs w:val="24"/>
        </w:rPr>
        <w:t xml:space="preserve">4. Նախագծի մշակման </w:t>
      </w:r>
      <w:proofErr w:type="spellStart"/>
      <w:r w:rsidRPr="00E63558">
        <w:rPr>
          <w:rFonts w:ascii="GHEA Grapalat" w:hAnsi="GHEA Grapalat"/>
          <w:b/>
          <w:bCs/>
          <w:sz w:val="24"/>
          <w:szCs w:val="24"/>
        </w:rPr>
        <w:t>գործընթացում</w:t>
      </w:r>
      <w:proofErr w:type="spellEnd"/>
      <w:r w:rsidRPr="00E63558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E63558">
        <w:rPr>
          <w:rFonts w:ascii="GHEA Grapalat" w:hAnsi="GHEA Grapalat"/>
          <w:b/>
          <w:bCs/>
          <w:sz w:val="24"/>
          <w:szCs w:val="24"/>
        </w:rPr>
        <w:t>ներգրավված</w:t>
      </w:r>
      <w:proofErr w:type="spellEnd"/>
      <w:r w:rsidRPr="00E63558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E63558">
        <w:rPr>
          <w:rFonts w:ascii="GHEA Grapalat" w:hAnsi="GHEA Grapalat"/>
          <w:b/>
          <w:bCs/>
          <w:sz w:val="24"/>
          <w:szCs w:val="24"/>
        </w:rPr>
        <w:t>մարմինները</w:t>
      </w:r>
      <w:proofErr w:type="spellEnd"/>
    </w:p>
    <w:p w14:paraId="6150CF04" w14:textId="77777777" w:rsidR="002A5B31" w:rsidRPr="002A5B31" w:rsidRDefault="002A5B31" w:rsidP="002A5B3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A5B31">
        <w:rPr>
          <w:rFonts w:ascii="GHEA Grapalat" w:hAnsi="GHEA Grapalat"/>
          <w:sz w:val="24"/>
          <w:szCs w:val="24"/>
        </w:rPr>
        <w:t xml:space="preserve">Նախագիծը </w:t>
      </w:r>
      <w:proofErr w:type="spellStart"/>
      <w:r w:rsidRPr="002A5B31">
        <w:rPr>
          <w:rFonts w:ascii="GHEA Grapalat" w:hAnsi="GHEA Grapalat"/>
          <w:sz w:val="24"/>
          <w:szCs w:val="24"/>
        </w:rPr>
        <w:t>մշակվել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2A5B31">
        <w:rPr>
          <w:rFonts w:ascii="GHEA Grapalat" w:hAnsi="GHEA Grapalat"/>
          <w:sz w:val="24"/>
          <w:szCs w:val="24"/>
        </w:rPr>
        <w:t>Հայաստանի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էկոնոմիկայի նախարարության կողմից։</w:t>
      </w:r>
    </w:p>
    <w:p w14:paraId="73D054B2" w14:textId="3B890A22" w:rsidR="002A5B31" w:rsidRPr="00C044C7" w:rsidRDefault="002A5B31" w:rsidP="00E63558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</w:rPr>
      </w:pPr>
      <w:r w:rsidRPr="00E63558">
        <w:rPr>
          <w:rFonts w:ascii="GHEA Grapalat" w:hAnsi="GHEA Grapalat"/>
          <w:b/>
          <w:bCs/>
          <w:sz w:val="24"/>
          <w:szCs w:val="24"/>
        </w:rPr>
        <w:t xml:space="preserve">5. </w:t>
      </w:r>
      <w:proofErr w:type="spellStart"/>
      <w:r w:rsidRPr="00E63558">
        <w:rPr>
          <w:rFonts w:ascii="GHEA Grapalat" w:hAnsi="GHEA Grapalat"/>
          <w:b/>
          <w:bCs/>
          <w:sz w:val="24"/>
          <w:szCs w:val="24"/>
        </w:rPr>
        <w:t>Ակնկալվող</w:t>
      </w:r>
      <w:proofErr w:type="spellEnd"/>
      <w:r w:rsidRPr="00E63558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E63558">
        <w:rPr>
          <w:rFonts w:ascii="GHEA Grapalat" w:hAnsi="GHEA Grapalat"/>
          <w:b/>
          <w:bCs/>
          <w:sz w:val="24"/>
          <w:szCs w:val="24"/>
        </w:rPr>
        <w:t>արդյունքները</w:t>
      </w:r>
      <w:proofErr w:type="spellEnd"/>
      <w:r w:rsidR="00DA6C31" w:rsidRPr="00C044C7">
        <w:rPr>
          <w:rFonts w:ascii="GHEA Grapalat" w:hAnsi="GHEA Grapalat"/>
          <w:b/>
          <w:bCs/>
          <w:sz w:val="24"/>
          <w:szCs w:val="24"/>
        </w:rPr>
        <w:t>.</w:t>
      </w:r>
    </w:p>
    <w:p w14:paraId="424E6212" w14:textId="77777777" w:rsidR="002A5B31" w:rsidRPr="002A5B31" w:rsidRDefault="002A5B31" w:rsidP="002A5B3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A5B31">
        <w:rPr>
          <w:rFonts w:ascii="GHEA Grapalat" w:hAnsi="GHEA Grapalat"/>
          <w:sz w:val="24"/>
          <w:szCs w:val="24"/>
        </w:rPr>
        <w:t xml:space="preserve">Նախագիծը </w:t>
      </w:r>
      <w:proofErr w:type="spellStart"/>
      <w:r w:rsidRPr="002A5B31">
        <w:rPr>
          <w:rFonts w:ascii="GHEA Grapalat" w:hAnsi="GHEA Grapalat"/>
          <w:sz w:val="24"/>
          <w:szCs w:val="24"/>
        </w:rPr>
        <w:t>մշակվել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է ՀՕ-374-Ն </w:t>
      </w:r>
      <w:proofErr w:type="spellStart"/>
      <w:r w:rsidRPr="002A5B31">
        <w:rPr>
          <w:rFonts w:ascii="GHEA Grapalat" w:hAnsi="GHEA Grapalat"/>
          <w:sz w:val="24"/>
          <w:szCs w:val="24"/>
        </w:rPr>
        <w:t>օրենքով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կատարված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փոփոխություններից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բխող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կարգավորումների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իրականացումն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ապահովելու նպատակով։</w:t>
      </w:r>
    </w:p>
    <w:p w14:paraId="4B56FE6F" w14:textId="77777777" w:rsidR="002A5B31" w:rsidRPr="002A5B31" w:rsidRDefault="002A5B31" w:rsidP="002A5B3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A5B31">
        <w:rPr>
          <w:rFonts w:ascii="GHEA Grapalat" w:hAnsi="GHEA Grapalat"/>
          <w:sz w:val="24"/>
          <w:szCs w:val="24"/>
        </w:rPr>
        <w:t xml:space="preserve">Նախագծի </w:t>
      </w:r>
      <w:proofErr w:type="spellStart"/>
      <w:r w:rsidRPr="002A5B31">
        <w:rPr>
          <w:rFonts w:ascii="GHEA Grapalat" w:hAnsi="GHEA Grapalat"/>
          <w:sz w:val="24"/>
          <w:szCs w:val="24"/>
        </w:rPr>
        <w:t>ընդունմամբ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կապահովվի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գործող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իրավակարգավորման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համապատասխանեցումը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Օրենքի </w:t>
      </w:r>
      <w:proofErr w:type="spellStart"/>
      <w:r w:rsidRPr="002A5B31">
        <w:rPr>
          <w:rFonts w:ascii="GHEA Grapalat" w:hAnsi="GHEA Grapalat"/>
          <w:sz w:val="24"/>
          <w:szCs w:val="24"/>
        </w:rPr>
        <w:t>փոփոխություններին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2A5B31">
        <w:rPr>
          <w:rFonts w:ascii="GHEA Grapalat" w:hAnsi="GHEA Grapalat"/>
          <w:sz w:val="24"/>
          <w:szCs w:val="24"/>
        </w:rPr>
        <w:t>ինչպես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նաև ոլորտում </w:t>
      </w:r>
      <w:proofErr w:type="spellStart"/>
      <w:r w:rsidRPr="002A5B31">
        <w:rPr>
          <w:rFonts w:ascii="GHEA Grapalat" w:hAnsi="GHEA Grapalat"/>
          <w:sz w:val="24"/>
          <w:szCs w:val="24"/>
        </w:rPr>
        <w:t>լիազորությունների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հստակեցումը</w:t>
      </w:r>
      <w:proofErr w:type="spellEnd"/>
      <w:r w:rsidRPr="002A5B31">
        <w:rPr>
          <w:rFonts w:ascii="GHEA Grapalat" w:hAnsi="GHEA Grapalat"/>
          <w:sz w:val="24"/>
          <w:szCs w:val="24"/>
        </w:rPr>
        <w:t>։</w:t>
      </w:r>
    </w:p>
    <w:p w14:paraId="39AB23EB" w14:textId="51C32DF6" w:rsidR="002A5B31" w:rsidRPr="00C044C7" w:rsidRDefault="002A5B31" w:rsidP="00E63558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</w:rPr>
      </w:pPr>
      <w:r w:rsidRPr="00E63558">
        <w:rPr>
          <w:rFonts w:ascii="GHEA Grapalat" w:hAnsi="GHEA Grapalat"/>
          <w:b/>
          <w:bCs/>
          <w:sz w:val="24"/>
          <w:szCs w:val="24"/>
        </w:rPr>
        <w:t xml:space="preserve">6. </w:t>
      </w:r>
      <w:proofErr w:type="spellStart"/>
      <w:r w:rsidRPr="00E63558">
        <w:rPr>
          <w:rFonts w:ascii="GHEA Grapalat" w:hAnsi="GHEA Grapalat"/>
          <w:b/>
          <w:bCs/>
          <w:sz w:val="24"/>
          <w:szCs w:val="24"/>
        </w:rPr>
        <w:t>Այլ</w:t>
      </w:r>
      <w:proofErr w:type="spellEnd"/>
      <w:r w:rsidRPr="00E63558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E63558">
        <w:rPr>
          <w:rFonts w:ascii="GHEA Grapalat" w:hAnsi="GHEA Grapalat"/>
          <w:b/>
          <w:bCs/>
          <w:sz w:val="24"/>
          <w:szCs w:val="24"/>
        </w:rPr>
        <w:t>տեղեկություններ</w:t>
      </w:r>
      <w:proofErr w:type="spellEnd"/>
      <w:r w:rsidR="00DA6C31" w:rsidRPr="00C044C7">
        <w:rPr>
          <w:rFonts w:ascii="GHEA Grapalat" w:hAnsi="GHEA Grapalat"/>
          <w:b/>
          <w:bCs/>
          <w:sz w:val="24"/>
          <w:szCs w:val="24"/>
        </w:rPr>
        <w:t>.</w:t>
      </w:r>
    </w:p>
    <w:p w14:paraId="5C68E43A" w14:textId="77777777" w:rsidR="002A5B31" w:rsidRPr="002A5B31" w:rsidRDefault="002A5B31" w:rsidP="002A5B3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A5B31">
        <w:rPr>
          <w:rFonts w:ascii="GHEA Grapalat" w:hAnsi="GHEA Grapalat"/>
          <w:sz w:val="24"/>
          <w:szCs w:val="24"/>
        </w:rPr>
        <w:t xml:space="preserve">Նախագծի </w:t>
      </w:r>
      <w:proofErr w:type="spellStart"/>
      <w:r w:rsidRPr="002A5B31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չի </w:t>
      </w:r>
      <w:proofErr w:type="spellStart"/>
      <w:r w:rsidRPr="002A5B31">
        <w:rPr>
          <w:rFonts w:ascii="GHEA Grapalat" w:hAnsi="GHEA Grapalat"/>
          <w:sz w:val="24"/>
          <w:szCs w:val="24"/>
        </w:rPr>
        <w:t>նախատեսում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պետական կամ </w:t>
      </w:r>
      <w:proofErr w:type="spellStart"/>
      <w:r w:rsidRPr="002A5B31">
        <w:rPr>
          <w:rFonts w:ascii="GHEA Grapalat" w:hAnsi="GHEA Grapalat"/>
          <w:sz w:val="24"/>
          <w:szCs w:val="24"/>
        </w:rPr>
        <w:t>տեղական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ինքնակառավարման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մարմինների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բյուջեներում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եկամուտների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2A5B31">
        <w:rPr>
          <w:rFonts w:ascii="GHEA Grapalat" w:hAnsi="GHEA Grapalat"/>
          <w:sz w:val="24"/>
          <w:szCs w:val="24"/>
        </w:rPr>
        <w:t>ծախսերի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էական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ավելացում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կամ </w:t>
      </w:r>
      <w:proofErr w:type="spellStart"/>
      <w:r w:rsidRPr="002A5B31">
        <w:rPr>
          <w:rFonts w:ascii="GHEA Grapalat" w:hAnsi="GHEA Grapalat"/>
          <w:sz w:val="24"/>
          <w:szCs w:val="24"/>
        </w:rPr>
        <w:t>նվազեցում</w:t>
      </w:r>
      <w:proofErr w:type="spellEnd"/>
      <w:r w:rsidRPr="002A5B31">
        <w:rPr>
          <w:rFonts w:ascii="GHEA Grapalat" w:hAnsi="GHEA Grapalat"/>
          <w:sz w:val="24"/>
          <w:szCs w:val="24"/>
        </w:rPr>
        <w:t>։</w:t>
      </w:r>
    </w:p>
    <w:p w14:paraId="3FFCD901" w14:textId="47C7154D" w:rsidR="002A5B31" w:rsidRPr="00C044C7" w:rsidRDefault="002A5B31" w:rsidP="00E63558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</w:rPr>
      </w:pPr>
      <w:r w:rsidRPr="00E63558">
        <w:rPr>
          <w:rFonts w:ascii="GHEA Grapalat" w:hAnsi="GHEA Grapalat"/>
          <w:b/>
          <w:bCs/>
          <w:sz w:val="24"/>
          <w:szCs w:val="24"/>
        </w:rPr>
        <w:t xml:space="preserve">7. </w:t>
      </w:r>
      <w:proofErr w:type="spellStart"/>
      <w:r w:rsidRPr="00E63558">
        <w:rPr>
          <w:rFonts w:ascii="GHEA Grapalat" w:hAnsi="GHEA Grapalat"/>
          <w:b/>
          <w:bCs/>
          <w:sz w:val="24"/>
          <w:szCs w:val="24"/>
        </w:rPr>
        <w:t>Կապը</w:t>
      </w:r>
      <w:proofErr w:type="spellEnd"/>
      <w:r w:rsidRPr="00E63558">
        <w:rPr>
          <w:rFonts w:ascii="GHEA Grapalat" w:hAnsi="GHEA Grapalat"/>
          <w:b/>
          <w:bCs/>
          <w:sz w:val="24"/>
          <w:szCs w:val="24"/>
        </w:rPr>
        <w:t xml:space="preserve"> ռազմավարական </w:t>
      </w:r>
      <w:proofErr w:type="spellStart"/>
      <w:r w:rsidRPr="00E63558">
        <w:rPr>
          <w:rFonts w:ascii="GHEA Grapalat" w:hAnsi="GHEA Grapalat"/>
          <w:b/>
          <w:bCs/>
          <w:sz w:val="24"/>
          <w:szCs w:val="24"/>
        </w:rPr>
        <w:t>փաստաթղթերի</w:t>
      </w:r>
      <w:proofErr w:type="spellEnd"/>
      <w:r w:rsidRPr="00E63558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E63558">
        <w:rPr>
          <w:rFonts w:ascii="GHEA Grapalat" w:hAnsi="GHEA Grapalat"/>
          <w:b/>
          <w:bCs/>
          <w:sz w:val="24"/>
          <w:szCs w:val="24"/>
        </w:rPr>
        <w:t>հետ</w:t>
      </w:r>
      <w:proofErr w:type="spellEnd"/>
      <w:r w:rsidR="00DA6C31" w:rsidRPr="00C044C7">
        <w:rPr>
          <w:rFonts w:ascii="GHEA Grapalat" w:hAnsi="GHEA Grapalat"/>
          <w:b/>
          <w:bCs/>
          <w:sz w:val="24"/>
          <w:szCs w:val="24"/>
        </w:rPr>
        <w:t>.</w:t>
      </w:r>
    </w:p>
    <w:p w14:paraId="2EFEACC0" w14:textId="77777777" w:rsidR="002A5B31" w:rsidRPr="002A5B31" w:rsidRDefault="002A5B31" w:rsidP="002A5B3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A5B31">
        <w:rPr>
          <w:rFonts w:ascii="GHEA Grapalat" w:hAnsi="GHEA Grapalat"/>
          <w:sz w:val="24"/>
          <w:szCs w:val="24"/>
        </w:rPr>
        <w:t xml:space="preserve">Նախագծի </w:t>
      </w:r>
      <w:proofErr w:type="spellStart"/>
      <w:r w:rsidRPr="002A5B31">
        <w:rPr>
          <w:rFonts w:ascii="GHEA Grapalat" w:hAnsi="GHEA Grapalat"/>
          <w:sz w:val="24"/>
          <w:szCs w:val="24"/>
        </w:rPr>
        <w:t>մշակումը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է Կառավարության </w:t>
      </w:r>
      <w:proofErr w:type="spellStart"/>
      <w:r w:rsidRPr="002A5B31">
        <w:rPr>
          <w:rFonts w:ascii="GHEA Grapalat" w:hAnsi="GHEA Grapalat"/>
          <w:sz w:val="24"/>
          <w:szCs w:val="24"/>
        </w:rPr>
        <w:t>ծրագրով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2A5B31">
        <w:rPr>
          <w:rFonts w:ascii="GHEA Grapalat" w:hAnsi="GHEA Grapalat"/>
          <w:sz w:val="24"/>
          <w:szCs w:val="24"/>
        </w:rPr>
        <w:t>որը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հաստատվել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է ՀՀ կառավարության 2021 թվականի </w:t>
      </w:r>
      <w:proofErr w:type="spellStart"/>
      <w:r w:rsidRPr="002A5B31">
        <w:rPr>
          <w:rFonts w:ascii="GHEA Grapalat" w:hAnsi="GHEA Grapalat"/>
          <w:sz w:val="24"/>
          <w:szCs w:val="24"/>
        </w:rPr>
        <w:t>օգոստոսի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18-ի N 1363-Ա </w:t>
      </w:r>
      <w:proofErr w:type="spellStart"/>
      <w:r w:rsidRPr="002A5B31">
        <w:rPr>
          <w:rFonts w:ascii="GHEA Grapalat" w:hAnsi="GHEA Grapalat"/>
          <w:sz w:val="24"/>
          <w:szCs w:val="24"/>
        </w:rPr>
        <w:t>որոշմամբ</w:t>
      </w:r>
      <w:proofErr w:type="spellEnd"/>
      <w:r w:rsidRPr="002A5B31">
        <w:rPr>
          <w:rFonts w:ascii="GHEA Grapalat" w:hAnsi="GHEA Grapalat"/>
          <w:sz w:val="24"/>
          <w:szCs w:val="24"/>
        </w:rPr>
        <w:t>։</w:t>
      </w:r>
    </w:p>
    <w:p w14:paraId="65EFBFF9" w14:textId="77777777" w:rsidR="002A5B31" w:rsidRPr="002A5B31" w:rsidRDefault="002A5B31" w:rsidP="002A5B3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A5B31">
        <w:rPr>
          <w:rFonts w:ascii="GHEA Grapalat" w:hAnsi="GHEA Grapalat"/>
          <w:sz w:val="24"/>
          <w:szCs w:val="24"/>
        </w:rPr>
        <w:t xml:space="preserve">Ծրագրի 2.6-րդ </w:t>
      </w:r>
      <w:proofErr w:type="spellStart"/>
      <w:r w:rsidRPr="002A5B31">
        <w:rPr>
          <w:rFonts w:ascii="GHEA Grapalat" w:hAnsi="GHEA Grapalat"/>
          <w:sz w:val="24"/>
          <w:szCs w:val="24"/>
        </w:rPr>
        <w:t>գլխով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ամրագրված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2A5B31">
        <w:rPr>
          <w:rFonts w:ascii="GHEA Grapalat" w:hAnsi="GHEA Grapalat"/>
          <w:sz w:val="24"/>
          <w:szCs w:val="24"/>
        </w:rPr>
        <w:t>որակի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ենթակառուցվածքի </w:t>
      </w:r>
      <w:proofErr w:type="spellStart"/>
      <w:r w:rsidRPr="002A5B31">
        <w:rPr>
          <w:rFonts w:ascii="GHEA Grapalat" w:hAnsi="GHEA Grapalat"/>
          <w:sz w:val="24"/>
          <w:szCs w:val="24"/>
        </w:rPr>
        <w:t>համակարգի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էական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ազդեցությունը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2A5B31">
        <w:rPr>
          <w:rFonts w:ascii="GHEA Grapalat" w:hAnsi="GHEA Grapalat"/>
          <w:sz w:val="24"/>
          <w:szCs w:val="24"/>
        </w:rPr>
        <w:t>որի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ապահովման նպատակով </w:t>
      </w:r>
      <w:proofErr w:type="spellStart"/>
      <w:r w:rsidRPr="002A5B31">
        <w:rPr>
          <w:rFonts w:ascii="GHEA Grapalat" w:hAnsi="GHEA Grapalat"/>
          <w:sz w:val="24"/>
          <w:szCs w:val="24"/>
        </w:rPr>
        <w:t>իրականացվել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են </w:t>
      </w:r>
      <w:proofErr w:type="spellStart"/>
      <w:r w:rsidRPr="002A5B31">
        <w:rPr>
          <w:rFonts w:ascii="GHEA Grapalat" w:hAnsi="GHEA Grapalat"/>
          <w:sz w:val="24"/>
          <w:szCs w:val="24"/>
        </w:rPr>
        <w:t>օրենսդրական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2A5B31">
        <w:rPr>
          <w:rFonts w:ascii="GHEA Grapalat" w:hAnsi="GHEA Grapalat"/>
          <w:sz w:val="24"/>
          <w:szCs w:val="24"/>
        </w:rPr>
        <w:t>մասնավորապես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՝ «Չափումների միասնականության ապահովման մասին» </w:t>
      </w:r>
      <w:proofErr w:type="spellStart"/>
      <w:r w:rsidRPr="002A5B31">
        <w:rPr>
          <w:rFonts w:ascii="GHEA Grapalat" w:hAnsi="GHEA Grapalat"/>
          <w:sz w:val="24"/>
          <w:szCs w:val="24"/>
        </w:rPr>
        <w:t>օրենքում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(ՀՕ-374-</w:t>
      </w:r>
      <w:proofErr w:type="gramStart"/>
      <w:r w:rsidRPr="002A5B31">
        <w:rPr>
          <w:rFonts w:ascii="GHEA Grapalat" w:hAnsi="GHEA Grapalat"/>
          <w:sz w:val="24"/>
          <w:szCs w:val="24"/>
        </w:rPr>
        <w:t>Ն)։</w:t>
      </w:r>
      <w:proofErr w:type="gramEnd"/>
    </w:p>
    <w:p w14:paraId="3E419121" w14:textId="7654009A" w:rsidR="0048572A" w:rsidRPr="002A5B31" w:rsidRDefault="002A5B31" w:rsidP="002A5B31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2A5B31">
        <w:rPr>
          <w:rFonts w:ascii="GHEA Grapalat" w:hAnsi="GHEA Grapalat"/>
          <w:sz w:val="24"/>
          <w:szCs w:val="24"/>
        </w:rPr>
        <w:t xml:space="preserve">Սույն նախագիծը </w:t>
      </w:r>
      <w:proofErr w:type="spellStart"/>
      <w:r w:rsidRPr="002A5B31">
        <w:rPr>
          <w:rFonts w:ascii="GHEA Grapalat" w:hAnsi="GHEA Grapalat"/>
          <w:sz w:val="24"/>
          <w:szCs w:val="24"/>
        </w:rPr>
        <w:t>մշակվել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է նշված ՀՕ-374-Ն</w:t>
      </w:r>
      <w:r w:rsidR="00B45C61" w:rsidRPr="00B45C61">
        <w:rPr>
          <w:rFonts w:ascii="GHEA Grapalat" w:hAnsi="GHEA Grapalat"/>
          <w:sz w:val="24"/>
          <w:szCs w:val="24"/>
        </w:rPr>
        <w:t xml:space="preserve"> </w:t>
      </w:r>
      <w:r w:rsidR="00B45C61" w:rsidRPr="002A5B31">
        <w:rPr>
          <w:rFonts w:ascii="GHEA Grapalat" w:hAnsi="GHEA Grapalat"/>
          <w:sz w:val="24"/>
          <w:szCs w:val="24"/>
        </w:rPr>
        <w:t>օրենքի</w:t>
      </w:r>
      <w:r w:rsidRPr="002A5B3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A5B31">
        <w:rPr>
          <w:rFonts w:ascii="GHEA Grapalat" w:hAnsi="GHEA Grapalat"/>
          <w:sz w:val="24"/>
          <w:szCs w:val="24"/>
        </w:rPr>
        <w:t>կիրարկումն</w:t>
      </w:r>
      <w:proofErr w:type="spellEnd"/>
      <w:r w:rsidRPr="002A5B31">
        <w:rPr>
          <w:rFonts w:ascii="GHEA Grapalat" w:hAnsi="GHEA Grapalat"/>
          <w:sz w:val="24"/>
          <w:szCs w:val="24"/>
        </w:rPr>
        <w:t xml:space="preserve"> ապահովելու նպատակով։</w:t>
      </w:r>
    </w:p>
    <w:sectPr w:rsidR="0048572A" w:rsidRPr="002A5B31" w:rsidSect="002A5B31">
      <w:pgSz w:w="12240" w:h="15840"/>
      <w:pgMar w:top="533" w:right="533" w:bottom="533" w:left="11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D24"/>
    <w:rsid w:val="002A5B31"/>
    <w:rsid w:val="0048572A"/>
    <w:rsid w:val="004F4246"/>
    <w:rsid w:val="005F4B4E"/>
    <w:rsid w:val="00680D24"/>
    <w:rsid w:val="006D3B1C"/>
    <w:rsid w:val="00765FAB"/>
    <w:rsid w:val="008E736B"/>
    <w:rsid w:val="00AB29C7"/>
    <w:rsid w:val="00B45C61"/>
    <w:rsid w:val="00B5112B"/>
    <w:rsid w:val="00C044C7"/>
    <w:rsid w:val="00C60D00"/>
    <w:rsid w:val="00CE689C"/>
    <w:rsid w:val="00D37BE0"/>
    <w:rsid w:val="00DA6C31"/>
    <w:rsid w:val="00E63558"/>
    <w:rsid w:val="00F85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B3845"/>
  <w15:chartTrackingRefBased/>
  <w15:docId w15:val="{333C7D9F-8532-4DC7-A971-F7C6CD142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0D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0D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0D2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0D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0D2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0D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0D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0D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0D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0D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0D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0D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0D2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0D2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0D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0D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0D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0D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0D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0D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0D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0D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0D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0D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0D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0D2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0D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0D2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0D2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K. Margaryan</dc:creator>
  <cp:keywords>https://mul2.gov.am/tasks/1318702/oneclick?token=8169c4bc5827852dde286a4e61cbed8e</cp:keywords>
  <dc:description/>
  <cp:lastModifiedBy>Gayane K. Margaryan</cp:lastModifiedBy>
  <cp:revision>2</cp:revision>
  <dcterms:created xsi:type="dcterms:W3CDTF">2026-04-20T07:10:00Z</dcterms:created>
  <dcterms:modified xsi:type="dcterms:W3CDTF">2026-04-20T07:10:00Z</dcterms:modified>
</cp:coreProperties>
</file>