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AA1" w:rsidRDefault="00061AA1" w:rsidP="00024A2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AA1" w:rsidRDefault="00061AA1" w:rsidP="00024A21">
      <w:pPr>
        <w:jc w:val="center"/>
      </w:pPr>
    </w:p>
    <w:p w:rsidR="00061AA1" w:rsidRDefault="00061AA1" w:rsidP="00024A2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61AA1" w:rsidRDefault="00061AA1" w:rsidP="00024A21">
      <w:pPr>
        <w:pStyle w:val="mechtex"/>
        <w:rPr>
          <w:rFonts w:ascii="GHEA Mariam" w:hAnsi="GHEA Mariam"/>
          <w:b/>
        </w:rPr>
      </w:pPr>
    </w:p>
    <w:p w:rsidR="00061AA1" w:rsidRDefault="00061AA1" w:rsidP="00024A2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1AA1" w:rsidRPr="008E1B5A" w:rsidRDefault="00061AA1" w:rsidP="00024A21">
      <w:pPr>
        <w:jc w:val="center"/>
        <w:rPr>
          <w:rFonts w:ascii="GHEA Mariam" w:hAnsi="GHEA Mariam"/>
          <w:sz w:val="24"/>
          <w:szCs w:val="24"/>
        </w:rPr>
      </w:pPr>
    </w:p>
    <w:p w:rsidR="00061AA1" w:rsidRDefault="00061AA1" w:rsidP="00024A21">
      <w:pPr>
        <w:jc w:val="center"/>
        <w:rPr>
          <w:rFonts w:ascii="GHEA Mariam" w:hAnsi="GHEA Mariam"/>
          <w:sz w:val="12"/>
          <w:szCs w:val="24"/>
        </w:rPr>
      </w:pPr>
    </w:p>
    <w:p w:rsidR="007A0540" w:rsidRDefault="007A0540" w:rsidP="00024A21">
      <w:pPr>
        <w:jc w:val="center"/>
        <w:rPr>
          <w:rFonts w:ascii="GHEA Mariam" w:hAnsi="GHEA Mariam"/>
          <w:sz w:val="12"/>
          <w:szCs w:val="24"/>
        </w:rPr>
      </w:pPr>
    </w:p>
    <w:p w:rsidR="007A0540" w:rsidRPr="00691610" w:rsidRDefault="007A0540" w:rsidP="00024A21">
      <w:pPr>
        <w:jc w:val="center"/>
        <w:rPr>
          <w:rFonts w:ascii="GHEA Mariam" w:hAnsi="GHEA Mariam"/>
          <w:sz w:val="12"/>
          <w:szCs w:val="24"/>
        </w:rPr>
      </w:pPr>
    </w:p>
    <w:p w:rsidR="00061AA1" w:rsidRPr="008E1B5A" w:rsidRDefault="00061AA1" w:rsidP="00024A21">
      <w:pPr>
        <w:jc w:val="center"/>
        <w:rPr>
          <w:rFonts w:ascii="GHEA Mariam" w:hAnsi="GHEA Mariam"/>
          <w:sz w:val="24"/>
          <w:szCs w:val="24"/>
        </w:rPr>
      </w:pPr>
    </w:p>
    <w:p w:rsidR="00061AA1" w:rsidRPr="00DA7ABC" w:rsidRDefault="00061AA1" w:rsidP="00024A21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061AA1" w:rsidRDefault="00061AA1" w:rsidP="00024A2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1AA1" w:rsidRDefault="00061AA1" w:rsidP="00024A2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1AA1" w:rsidRDefault="00061AA1" w:rsidP="00024A2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1AA1" w:rsidRPr="000F5E22" w:rsidRDefault="00061AA1" w:rsidP="00061AA1">
      <w:pPr>
        <w:pStyle w:val="mechtex"/>
        <w:rPr>
          <w:rFonts w:ascii="GHEA Mariam" w:hAnsi="GHEA Mariam" w:cs="Sylfaen"/>
          <w:sz w:val="24"/>
          <w:lang w:val="fr-FR"/>
        </w:rPr>
      </w:pPr>
      <w:r w:rsidRPr="000F5E22">
        <w:rPr>
          <w:rFonts w:ascii="GHEA Mariam" w:hAnsi="GHEA Mariam"/>
          <w:sz w:val="24"/>
          <w:lang w:val="fr-FR"/>
        </w:rPr>
        <w:t>«</w:t>
      </w:r>
      <w:r w:rsidRPr="00061AA1">
        <w:rPr>
          <w:rFonts w:ascii="GHEA Mariam" w:hAnsi="GHEA Mariam" w:cs="Sylfaen"/>
          <w:sz w:val="24"/>
        </w:rPr>
        <w:t>ՀԱՅԱՍՏԱՆԻ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ՀԱՆՐԱՊԵՏՈՒԹՅԱՆ</w:t>
      </w:r>
      <w:r w:rsidRPr="000F5E22">
        <w:rPr>
          <w:rFonts w:ascii="GHEA Mariam" w:hAnsi="GHEA Mariam"/>
          <w:sz w:val="24"/>
          <w:lang w:val="fr-FR"/>
        </w:rPr>
        <w:t xml:space="preserve"> 2026 </w:t>
      </w:r>
      <w:r w:rsidRPr="00061AA1">
        <w:rPr>
          <w:rFonts w:ascii="GHEA Mariam" w:hAnsi="GHEA Mariam" w:cs="Sylfaen"/>
          <w:sz w:val="24"/>
        </w:rPr>
        <w:t>ԹՎԱԿԱՆԻ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ՊԵՏԱԿԱՆ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ԲՅՈՒՋԵԻ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ՄԱՍԻՆ</w:t>
      </w:r>
      <w:r w:rsidRPr="000F5E22">
        <w:rPr>
          <w:rFonts w:ascii="GHEA Mariam" w:hAnsi="GHEA Mariam" w:cs="Arial Armenian"/>
          <w:sz w:val="24"/>
          <w:lang w:val="fr-FR"/>
        </w:rPr>
        <w:t>»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ՀԱՅԱՍՏԱՆԻ</w:t>
      </w:r>
      <w:r w:rsidRPr="00061AA1">
        <w:rPr>
          <w:rFonts w:ascii="GHEA Mariam" w:hAnsi="GHEA Mariam"/>
          <w:sz w:val="24"/>
          <w:lang w:val="af-ZA"/>
        </w:rPr>
        <w:t xml:space="preserve"> </w:t>
      </w:r>
      <w:r w:rsidRPr="00061AA1">
        <w:rPr>
          <w:rFonts w:ascii="GHEA Mariam" w:hAnsi="GHEA Mariam" w:cs="Sylfaen"/>
          <w:sz w:val="24"/>
        </w:rPr>
        <w:t>ՀԱՆՐԱՊԵՏՈՒԹՅԱՆ</w:t>
      </w:r>
      <w:r w:rsidRPr="00061AA1">
        <w:rPr>
          <w:rFonts w:ascii="GHEA Mariam" w:hAnsi="GHEA Mariam"/>
          <w:sz w:val="24"/>
          <w:lang w:val="af-ZA"/>
        </w:rPr>
        <w:t xml:space="preserve"> </w:t>
      </w:r>
      <w:r w:rsidRPr="00061AA1">
        <w:rPr>
          <w:rFonts w:ascii="GHEA Mariam" w:hAnsi="GHEA Mariam" w:cs="Sylfaen"/>
          <w:sz w:val="24"/>
        </w:rPr>
        <w:t>ՕՐԵՆՔՈՒՄ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ԵՎ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ՀԱՅԱՍՏԱՆԻ</w:t>
      </w:r>
      <w:r w:rsidRPr="00061AA1">
        <w:rPr>
          <w:rFonts w:ascii="GHEA Mariam" w:hAnsi="GHEA Mariam"/>
          <w:sz w:val="24"/>
          <w:lang w:val="af-ZA"/>
        </w:rPr>
        <w:t xml:space="preserve"> </w:t>
      </w:r>
      <w:r w:rsidRPr="00061AA1">
        <w:rPr>
          <w:rFonts w:ascii="GHEA Mariam" w:hAnsi="GHEA Mariam" w:cs="Sylfaen"/>
          <w:spacing w:val="-8"/>
          <w:sz w:val="24"/>
        </w:rPr>
        <w:t>ՀԱՆՐԱՊԵՏՈՒԹՅԱՆ</w:t>
      </w:r>
      <w:r w:rsidRPr="00061AA1">
        <w:rPr>
          <w:rFonts w:ascii="GHEA Mariam" w:hAnsi="GHEA Mariam"/>
          <w:spacing w:val="-8"/>
          <w:sz w:val="24"/>
          <w:lang w:val="af-ZA"/>
        </w:rPr>
        <w:t xml:space="preserve"> </w:t>
      </w:r>
      <w:r w:rsidRPr="00061AA1">
        <w:rPr>
          <w:rFonts w:ascii="GHEA Mariam" w:hAnsi="GHEA Mariam" w:cs="Sylfaen"/>
          <w:spacing w:val="-8"/>
          <w:sz w:val="24"/>
        </w:rPr>
        <w:t>ԿԱՌԱՎԱՐՈՒԹՅԱՆ</w:t>
      </w:r>
      <w:r w:rsidRPr="000F5E22">
        <w:rPr>
          <w:rFonts w:ascii="GHEA Mariam" w:hAnsi="GHEA Mariam"/>
          <w:spacing w:val="-8"/>
          <w:sz w:val="24"/>
          <w:lang w:val="fr-FR"/>
        </w:rPr>
        <w:t xml:space="preserve"> 20</w:t>
      </w:r>
      <w:r w:rsidRPr="00061AA1">
        <w:rPr>
          <w:rFonts w:ascii="GHEA Mariam" w:hAnsi="GHEA Mariam"/>
          <w:spacing w:val="-8"/>
          <w:sz w:val="24"/>
          <w:lang w:val="af-ZA"/>
        </w:rPr>
        <w:t>25</w:t>
      </w:r>
      <w:r w:rsidRPr="000F5E22">
        <w:rPr>
          <w:rFonts w:ascii="GHEA Mariam" w:hAnsi="GHEA Mariam"/>
          <w:spacing w:val="-8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pacing w:val="-8"/>
          <w:sz w:val="24"/>
        </w:rPr>
        <w:t>ԹՎԱԿԱՆԻ</w:t>
      </w:r>
      <w:r w:rsidRPr="000F5E22">
        <w:rPr>
          <w:rFonts w:ascii="GHEA Mariam" w:hAnsi="GHEA Mariam"/>
          <w:spacing w:val="-8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pacing w:val="-8"/>
          <w:sz w:val="24"/>
        </w:rPr>
        <w:t>ԴԵԿՏԵՄԲԵՐԻ</w:t>
      </w:r>
      <w:r w:rsidRPr="00061AA1">
        <w:rPr>
          <w:rFonts w:ascii="GHEA Mariam" w:hAnsi="GHEA Mariam"/>
          <w:spacing w:val="-8"/>
          <w:sz w:val="24"/>
          <w:lang w:val="af-ZA"/>
        </w:rPr>
        <w:t xml:space="preserve"> 25</w:t>
      </w:r>
      <w:r w:rsidRPr="000F5E22">
        <w:rPr>
          <w:rFonts w:ascii="GHEA Mariam" w:hAnsi="GHEA Mariam"/>
          <w:spacing w:val="-8"/>
          <w:sz w:val="24"/>
          <w:lang w:val="fr-FR"/>
        </w:rPr>
        <w:t>-</w:t>
      </w:r>
      <w:r w:rsidRPr="00061AA1">
        <w:rPr>
          <w:rFonts w:ascii="GHEA Mariam" w:hAnsi="GHEA Mariam" w:cs="Sylfaen"/>
          <w:spacing w:val="-8"/>
          <w:sz w:val="24"/>
        </w:rPr>
        <w:t>Ի</w:t>
      </w:r>
      <w:r w:rsidRPr="000F5E22">
        <w:rPr>
          <w:rFonts w:ascii="GHEA Mariam" w:hAnsi="GHEA Mariam"/>
          <w:sz w:val="24"/>
          <w:lang w:val="fr-FR"/>
        </w:rPr>
        <w:t xml:space="preserve"> N 191</w:t>
      </w:r>
      <w:r w:rsidRPr="00061AA1">
        <w:rPr>
          <w:rFonts w:ascii="GHEA Mariam" w:hAnsi="GHEA Mariam"/>
          <w:sz w:val="24"/>
          <w:lang w:val="af-ZA"/>
        </w:rPr>
        <w:t>0</w:t>
      </w:r>
      <w:r w:rsidRPr="000F5E22">
        <w:rPr>
          <w:rFonts w:ascii="GHEA Mariam" w:hAnsi="GHEA Mariam"/>
          <w:sz w:val="24"/>
          <w:lang w:val="fr-FR"/>
        </w:rPr>
        <w:t>-</w:t>
      </w:r>
      <w:r w:rsidRPr="00061AA1">
        <w:rPr>
          <w:rFonts w:ascii="GHEA Mariam" w:hAnsi="GHEA Mariam" w:cs="Sylfaen"/>
          <w:sz w:val="24"/>
        </w:rPr>
        <w:t>Ն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ՈՐՈՇՄԱՆ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ՄԵՋ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ՓՈՓՈԽՈՒԹՅՈՒՆՆԵՐ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ԵՎ</w:t>
      </w:r>
      <w:r w:rsidRPr="00061AA1">
        <w:rPr>
          <w:rFonts w:ascii="GHEA Mariam" w:hAnsi="GHEA Mariam"/>
          <w:sz w:val="24"/>
          <w:lang w:val="af-ZA"/>
        </w:rPr>
        <w:t xml:space="preserve"> </w:t>
      </w:r>
      <w:r w:rsidRPr="00061AA1">
        <w:rPr>
          <w:rFonts w:ascii="GHEA Mariam" w:hAnsi="GHEA Mariam" w:cs="Sylfaen"/>
          <w:sz w:val="24"/>
        </w:rPr>
        <w:t>ԼՐԱՑՈՒՄՆԵՐ</w:t>
      </w:r>
      <w:r w:rsidRPr="00061AA1">
        <w:rPr>
          <w:rFonts w:ascii="GHEA Mariam" w:hAnsi="GHEA Mariam"/>
          <w:sz w:val="24"/>
          <w:lang w:val="af-ZA"/>
        </w:rPr>
        <w:t xml:space="preserve"> </w:t>
      </w:r>
      <w:r w:rsidRPr="00061AA1">
        <w:rPr>
          <w:rFonts w:ascii="GHEA Mariam" w:hAnsi="GHEA Mariam" w:cs="Sylfaen"/>
          <w:sz w:val="24"/>
        </w:rPr>
        <w:t>ԿԱՏԱՐԵԼՈՒ</w:t>
      </w:r>
      <w:r w:rsidRPr="000F5E22">
        <w:rPr>
          <w:rFonts w:ascii="GHEA Mariam" w:hAnsi="GHEA Mariam"/>
          <w:sz w:val="24"/>
          <w:lang w:val="fr-FR"/>
        </w:rPr>
        <w:t xml:space="preserve"> </w:t>
      </w:r>
      <w:r w:rsidRPr="00061AA1">
        <w:rPr>
          <w:rFonts w:ascii="GHEA Mariam" w:hAnsi="GHEA Mariam" w:cs="Sylfaen"/>
          <w:sz w:val="24"/>
        </w:rPr>
        <w:t>ՄԱՍԻՆ</w:t>
      </w:r>
    </w:p>
    <w:p w:rsidR="00061AA1" w:rsidRPr="000F5E22" w:rsidRDefault="00061AA1" w:rsidP="00024A21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61AA1" w:rsidRPr="000F5E22" w:rsidRDefault="00061AA1" w:rsidP="00061AA1">
      <w:pPr>
        <w:pStyle w:val="mechtex"/>
        <w:rPr>
          <w:rFonts w:ascii="GHEA Mariam" w:hAnsi="GHEA Mariam"/>
          <w:sz w:val="24"/>
          <w:lang w:val="fr-FR"/>
        </w:rPr>
      </w:pPr>
    </w:p>
    <w:p w:rsidR="00061AA1" w:rsidRPr="000F5E22" w:rsidRDefault="00061AA1" w:rsidP="00061AA1">
      <w:pPr>
        <w:pStyle w:val="mechtex"/>
        <w:rPr>
          <w:rFonts w:ascii="GHEA Mariam" w:hAnsi="GHEA Mariam"/>
          <w:sz w:val="24"/>
          <w:lang w:val="fr-FR"/>
        </w:rPr>
      </w:pPr>
    </w:p>
    <w:p w:rsidR="00061AA1" w:rsidRPr="00061AA1" w:rsidRDefault="00061AA1" w:rsidP="00061AA1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61AA1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</w:t>
      </w:r>
      <w:r w:rsidRPr="00061AA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061AA1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061AA1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61AA1">
        <w:rPr>
          <w:rFonts w:ascii="GHEA Mariam" w:hAnsi="GHEA Mariam" w:cs="Sylfaen"/>
          <w:sz w:val="24"/>
          <w:szCs w:val="22"/>
          <w:lang w:val="de-DE"/>
        </w:rPr>
        <w:t>ո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ր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ո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շ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ու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61AA1">
        <w:rPr>
          <w:rFonts w:ascii="GHEA Mariam" w:hAnsi="GHEA Mariam" w:cs="Sylfaen"/>
          <w:sz w:val="24"/>
          <w:szCs w:val="22"/>
          <w:lang w:val="de-DE"/>
        </w:rPr>
        <w:t>մ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61AA1">
        <w:rPr>
          <w:rFonts w:ascii="GHEA Mariam" w:hAnsi="GHEA Mariam" w:cs="Sylfaen"/>
          <w:sz w:val="24"/>
          <w:szCs w:val="22"/>
          <w:lang w:val="de-DE"/>
        </w:rPr>
        <w:t>է</w:t>
      </w:r>
      <w:r w:rsidRPr="00061AA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1AA1" w:rsidRPr="00061AA1" w:rsidRDefault="00061AA1" w:rsidP="00061AA1">
      <w:pPr>
        <w:numPr>
          <w:ilvl w:val="0"/>
          <w:numId w:val="1"/>
        </w:numPr>
        <w:tabs>
          <w:tab w:val="left" w:pos="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061AA1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2026 թվականի պետական բյուջեի մասին» Հայաստանի Հանրապետության օրենքի N 1 հավելվածի N 7 աղյուսակում </w:t>
      </w:r>
      <w:r w:rsidRPr="00061AA1">
        <w:rPr>
          <w:rFonts w:ascii="GHEA Mariam" w:hAnsi="GHEA Mariam"/>
          <w:spacing w:val="-8"/>
          <w:sz w:val="24"/>
          <w:szCs w:val="24"/>
          <w:lang w:val="hy-AM"/>
        </w:rPr>
        <w:t>և Հայաստանի Հանրապետության կառավարության 2025 թվականի դեկտեմբերի</w:t>
      </w:r>
      <w:r w:rsidRPr="00061AA1">
        <w:rPr>
          <w:rFonts w:ascii="GHEA Mariam" w:hAnsi="GHEA Mariam"/>
          <w:sz w:val="24"/>
          <w:szCs w:val="24"/>
          <w:lang w:val="hy-AM"/>
        </w:rPr>
        <w:t xml:space="preserve"> 25-ի «Հայաստանի Հանրապետության 2026 թվականի պետական բյուջեի կատարումն ապահովող միջոցառումների մասին» N 1910-Ն որոշման NN 3, 4, 5, 9 և 9.1 հավելվածներում կատարել փոփոխություններ և լրացումներ` համաձայն NN 1, 2, 3 և 4 հավելվածների։</w:t>
      </w:r>
    </w:p>
    <w:p w:rsidR="00061AA1" w:rsidRPr="00061AA1" w:rsidRDefault="00061AA1" w:rsidP="00061AA1">
      <w:pPr>
        <w:numPr>
          <w:ilvl w:val="0"/>
          <w:numId w:val="1"/>
        </w:numPr>
        <w:tabs>
          <w:tab w:val="left" w:pos="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61AA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061AA1">
        <w:rPr>
          <w:rFonts w:ascii="GHEA Mariam" w:hAnsi="GHEA Mariam"/>
          <w:sz w:val="24"/>
          <w:szCs w:val="24"/>
          <w:lang w:val="hy-AM"/>
        </w:rPr>
        <w:t xml:space="preserve"> հաջորդող օրվանից:         </w:t>
      </w:r>
    </w:p>
    <w:p w:rsidR="00061AA1" w:rsidRPr="00061AA1" w:rsidRDefault="00061AA1" w:rsidP="00024A2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61AA1" w:rsidRPr="000F4671" w:rsidRDefault="00061AA1" w:rsidP="00024A2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1AA1" w:rsidRPr="00B45A61" w:rsidRDefault="00061AA1" w:rsidP="00024A21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61AA1" w:rsidRPr="00B45A61" w:rsidRDefault="00061AA1" w:rsidP="00024A21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61AA1" w:rsidRPr="000F4671" w:rsidRDefault="00061AA1" w:rsidP="00024A21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61AA1" w:rsidRPr="000F4671" w:rsidRDefault="00061AA1" w:rsidP="00024A21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61AA1" w:rsidRPr="000F4671" w:rsidRDefault="00061AA1" w:rsidP="00024A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61AA1" w:rsidRPr="000F4671" w:rsidRDefault="00061AA1" w:rsidP="00024A2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61AA1" w:rsidRPr="000F4671" w:rsidRDefault="00061AA1" w:rsidP="00024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1BFA" w:rsidRPr="000F5E22" w:rsidRDefault="00061AA1" w:rsidP="00061AA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551BFA" w:rsidRPr="000F5E22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51BFA" w:rsidRPr="00263E3F" w:rsidRDefault="00551BFA" w:rsidP="00024A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551BFA" w:rsidRPr="000F4671" w:rsidRDefault="00551BFA" w:rsidP="00024A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BFA" w:rsidRPr="000F4671" w:rsidRDefault="00551BFA" w:rsidP="00024A2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BFA" w:rsidRPr="00B45A61" w:rsidRDefault="00551BFA" w:rsidP="00024A2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68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1489"/>
        <w:gridCol w:w="8997"/>
        <w:gridCol w:w="1409"/>
        <w:gridCol w:w="1409"/>
        <w:gridCol w:w="1528"/>
        <w:gridCol w:w="12"/>
      </w:tblGrid>
      <w:tr w:rsidR="00551BFA" w:rsidRPr="00496014" w:rsidTr="000F5E22">
        <w:trPr>
          <w:trHeight w:val="1335"/>
        </w:trPr>
        <w:tc>
          <w:tcPr>
            <w:tcW w:w="159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F5E22" w:rsidRDefault="00551BF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</w:pP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>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ՀԱՅԱՍՏԱՆԻ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ՀԱՆՐԱՊԵՏՈՒԹՅԱՆ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2026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ԹՎԱԿԱՆԻ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ՊԵՏԱԿԱՆ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ԲՅՈՒՋԵԻ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ՄԱՍԻՆ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»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ՕՐԵՆՔԻ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N 1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ՀԱՎԵԼՎԱԾԻ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N 7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ԱՂՅՈՒՍԱԿՈՒՄ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</w:p>
          <w:p w:rsidR="000F5E22" w:rsidRPr="000F5E22" w:rsidRDefault="00551BFA">
            <w:pPr>
              <w:jc w:val="center"/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</w:pP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ԵՎ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ՀԱՅԱՍՏԱՆԻ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ՀԱՆՐԱՊԵՏՈՒԹՅԱՆ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ԿԱՌԱՎԱՐՈՒԹՅԱՆ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2025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ԹՎԱԿԱՆԻ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ԴԵԿՏԵՄԲԵՐԻ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25-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Ի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N 1910-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Ն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ՈՐՈՇՄԱՆ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  <w:lang w:val="fr-FR"/>
              </w:rPr>
              <w:t xml:space="preserve"> N 5 </w:t>
            </w:r>
            <w:r w:rsidRPr="000F5E22">
              <w:rPr>
                <w:rFonts w:ascii="GHEA Mariam" w:hAnsi="GHEA Mariam" w:cs="Arial"/>
                <w:bCs/>
                <w:spacing w:val="-4"/>
                <w:sz w:val="22"/>
                <w:szCs w:val="22"/>
              </w:rPr>
              <w:t>ՀԱՎԵԼՎԱԾԻ</w:t>
            </w:r>
          </w:p>
          <w:p w:rsidR="00551BFA" w:rsidRPr="000F5E22" w:rsidRDefault="00551BF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N 6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ԱՂՅՈՒՍԱԿՈՒՄ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ԿԱՏԱՐՎՈՂ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ՓՈՓՈԽՈՒԹՅՈՒՆԸ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ԵՎ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</w:rPr>
              <w:t>ԼՐԱՑՈՒՄՆԵՐԸ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val="fr-FR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8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/>
                <w:sz w:val="22"/>
                <w:szCs w:val="22"/>
                <w:lang w:val="fr-FR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i/>
                <w:iCs/>
                <w:sz w:val="22"/>
                <w:szCs w:val="22"/>
                <w:lang w:val="fr-FR"/>
              </w:rPr>
              <w:t xml:space="preserve"> </w:t>
            </w:r>
            <w:r w:rsidR="000F5E22" w:rsidRPr="000F5E22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51BFA" w:rsidRPr="000F5E22" w:rsidTr="000F5E22">
        <w:trPr>
          <w:gridAfter w:val="1"/>
          <w:wAfter w:w="12" w:type="dxa"/>
          <w:trHeight w:val="1091"/>
        </w:trPr>
        <w:tc>
          <w:tcPr>
            <w:tcW w:w="2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8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3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 xml:space="preserve">Ցուցանիշների փոփոխությունը </w:t>
            </w:r>
            <w:r w:rsidRPr="000F5E22">
              <w:rPr>
                <w:rFonts w:ascii="GHEA Mariam" w:hAnsi="GHEA Mariam" w:cs="Arial"/>
                <w:sz w:val="22"/>
                <w:szCs w:val="22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551BFA" w:rsidRPr="000F5E22" w:rsidTr="000F5E22">
        <w:trPr>
          <w:gridAfter w:val="1"/>
          <w:wAfter w:w="12" w:type="dxa"/>
          <w:trHeight w:val="690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0F5E22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0F5E22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ը</w:t>
            </w:r>
          </w:p>
        </w:tc>
        <w:tc>
          <w:tcPr>
            <w:tcW w:w="8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առաջին կիսամյակ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ինն ամիս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տարի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 ԸՆԴԱՄԵՆԸ 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այդ թվում</w:t>
            </w:r>
            <w:r w:rsidR="000F5E22">
              <w:rPr>
                <w:rFonts w:ascii="GHEA Mariam" w:hAnsi="GHEA Mariam" w:cs="Arial"/>
                <w:sz w:val="22"/>
                <w:szCs w:val="22"/>
                <w:lang w:val="hy-AM"/>
              </w:rPr>
              <w:t>՝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 Կապիտալ սուբվենցիաներ համայնքներին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 xml:space="preserve"> այդ թվում`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>այդ թվում`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 Տարածքային զարգացում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</w:rPr>
              <w:t xml:space="preserve"> այդ թվում`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690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12007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-</w:t>
            </w:r>
          </w:p>
        </w:tc>
      </w:tr>
      <w:tr w:rsidR="00551BFA" w:rsidRPr="000F5E22" w:rsidTr="000F5E22">
        <w:trPr>
          <w:gridAfter w:val="1"/>
          <w:wAfter w:w="12" w:type="dxa"/>
          <w:trHeight w:val="43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կառավարու</w:t>
            </w:r>
            <w:bookmarkStart w:id="0" w:name="_GoBack"/>
            <w:bookmarkEnd w:id="0"/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թյուն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(1,059,877.9)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(1,059,877.9)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(1,059,877.9)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Արագածոտնի մարզպետի աշխատակազմ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138,534.3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138,534.3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138,534.3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606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Թալին համայնքի Թալին և Կաթնաղբյուր բնակավայրերում մանկապարտեզների վերակառուցում /Թալին բնակավայրի թիվ 2 մանկապարտեզ/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138,534.3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138,534.3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138,534.3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Արարատի մարզպետի աշխատակազմ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125,858.2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125,858.2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125,858.2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106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Արտաշատ համայնքի Արտաշատ քաղաքի, Բարձրաշեն, Մրգանուշ, Ոստան, Դվին, Արաքսավան, Մխչյան, Այգեստան, Բյուրավան, Գետազատ, Լանջազատ, Կանաչուտ, Նորաշեն, Բերդիկ և Վերին Արտաշատ բնակավայրերի գազաֆիկացման աշխատանքներ /ք</w:t>
            </w:r>
            <w:r w:rsidRPr="000F5E22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Արտաշատ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/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1,865.7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1,865.7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1,865.7</w:t>
            </w:r>
          </w:p>
        </w:tc>
      </w:tr>
      <w:tr w:rsidR="00551BFA" w:rsidRPr="000F5E22" w:rsidTr="000F5E22">
        <w:trPr>
          <w:gridAfter w:val="1"/>
          <w:wAfter w:w="12" w:type="dxa"/>
          <w:trHeight w:val="1011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Արարատ համայնքի Արարատ քաղաքի, Արարատ, Երասխ, Արմաշ, Ավշար, Նոյակերտ, Զանգակատուն, Լանջառ, Ուրցալանջ և Պ</w:t>
            </w:r>
            <w:r w:rsidRPr="000F5E22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Սևակ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,   բնակավայրերի ճանապարհների վերանորոգում ասֆալտապատմամբ /Արմաշ-2-րդ փուլ/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34,524.1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34,524.1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34,524.1</w:t>
            </w:r>
          </w:p>
        </w:tc>
      </w:tr>
      <w:tr w:rsidR="00551BFA" w:rsidRPr="000F5E22" w:rsidTr="000F5E22">
        <w:trPr>
          <w:gridAfter w:val="1"/>
          <w:wAfter w:w="12" w:type="dxa"/>
          <w:trHeight w:val="70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Արարատ համայնքի Արարատ քաղաքի և Արարատ բնակավայրի մշակույթի տների վերանորոգում և հարակից այգիների բարեկարգում /ք</w:t>
            </w:r>
            <w:r w:rsidRPr="000F5E22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Արարատ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/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89,468.4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89,468.4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89,468.4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Արմավիրի մարզպետի աշխատակազմ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318,545.7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318,545.7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318,545.7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43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Վաղարշապատ համայնքի Էջմիածին քաղաքի թիվ 6 «Արևիկ» մանկապարտեզի հիմնանորոգում և նոր մասնաշենքի կառուցում 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104,634.4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104,634.4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104,634.4</w:t>
            </w:r>
          </w:p>
        </w:tc>
      </w:tr>
      <w:tr w:rsidR="00551BFA" w:rsidRPr="000F5E22" w:rsidTr="000F5E22">
        <w:trPr>
          <w:gridAfter w:val="1"/>
          <w:wAfter w:w="12" w:type="dxa"/>
          <w:trHeight w:val="103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Արաքս համայնքի Գայ բնակավայրի մշակույթի տան երկրորդ հարկի վերանորոգում և Հայկաշեն գյուղի մշակույթի տան վերանորոգում /Հայկաշեն/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8,561.8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8,561.8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8,561.8</w:t>
            </w:r>
          </w:p>
        </w:tc>
      </w:tr>
      <w:tr w:rsidR="00551BFA" w:rsidRPr="000F5E22" w:rsidTr="000F5E22">
        <w:trPr>
          <w:gridAfter w:val="1"/>
          <w:wAfter w:w="12" w:type="dxa"/>
          <w:trHeight w:val="25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51BFA" w:rsidRPr="000F5E22" w:rsidRDefault="00551BFA">
            <w:pPr>
              <w:spacing w:after="240"/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Արմավիր համայնքի Արմավիր քաղաքի թիվ 11 մսուր-մանկապարտեզ ՀՈԱ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</w:rPr>
              <w:t>Կ-ի շենքի հիմնանորոգում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35,694.2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35,694.2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35,694.2</w:t>
            </w:r>
          </w:p>
        </w:tc>
      </w:tr>
      <w:tr w:rsidR="00551BFA" w:rsidRPr="000F5E22" w:rsidTr="000F5E22">
        <w:trPr>
          <w:gridAfter w:val="1"/>
          <w:wAfter w:w="12" w:type="dxa"/>
          <w:trHeight w:val="186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Արաքս համայնքի Արաքս գյուղի Րաֆֆու փողոցի կենտրոնական ճանապարհի մայթեզրերի կառուցման և սալարկման աշխատանքներ, Գայ գյուղի Իսահակյան և Սարյան կենտրոնական ճանապարհի մայթեզրերի կառուցման և սալարկման աշխատանքներ /Գայ գյուղի Իսահակյան և Սարյան կենտրոնական ճանապարհի մայթեզրերի կառուցման և սալարկման աշխատանքներ/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72,787.8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72,787.8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72,787.8</w:t>
            </w:r>
          </w:p>
        </w:tc>
      </w:tr>
      <w:tr w:rsidR="00551BFA" w:rsidRPr="000F5E22" w:rsidTr="000F5E22">
        <w:trPr>
          <w:gridAfter w:val="1"/>
          <w:wAfter w:w="12" w:type="dxa"/>
          <w:trHeight w:val="97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Մեծամոր համայնքի Մեծամոր քաղաքի Մ.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Միքայելյան, Հ.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Թումանյան, Վ.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Տերյան և Կոմիտաս փողոցների ջրագծերի փոխարինում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31,613.3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31,613.3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31,613.3</w:t>
            </w:r>
          </w:p>
        </w:tc>
      </w:tr>
      <w:tr w:rsidR="00551BFA" w:rsidRPr="000F5E22" w:rsidTr="00E96C18">
        <w:trPr>
          <w:gridAfter w:val="1"/>
          <w:wAfter w:w="12" w:type="dxa"/>
          <w:trHeight w:val="133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Վաղարշապատ համայ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քի Շահումյան բնակավայրի Ի.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Հարությունյան և Մ-3 միջպետական ճանապարհից մինչև Շահումյանի միջնակարգ դպրոցի ետնամաս տանող ճանապարհի ասֆալտապատում և մայթի կառուցում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32,387.1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32,387.1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32,387.1</w:t>
            </w:r>
          </w:p>
        </w:tc>
      </w:tr>
      <w:tr w:rsidR="00551BFA" w:rsidRPr="000F5E22" w:rsidTr="000F5E22">
        <w:trPr>
          <w:gridAfter w:val="1"/>
          <w:wAfter w:w="12" w:type="dxa"/>
          <w:trHeight w:val="1506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Բաղրամյան համայնքի Արգինա բնակավայրի ոռոգման 1000մ երկարությամբ ներտնային ցանցի կառուցում, Արևադաշտ բնակավայրի ոռոգման 3500մ երկարությամբ ներտնային ցանցի կառուցում, Քարակերտ բնակավայրի ոռոգման 3370մ երկարությամբ ներտնային ցանցի կառուցում /Արգինա/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10,223.5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10,223.5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10,223.5</w:t>
            </w:r>
          </w:p>
        </w:tc>
      </w:tr>
      <w:tr w:rsidR="00551BFA" w:rsidRPr="000F5E22" w:rsidTr="000F5E22">
        <w:trPr>
          <w:gridAfter w:val="1"/>
          <w:wAfter w:w="12" w:type="dxa"/>
          <w:trHeight w:val="2964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Արմավիր համայնքի Արմավիր քաղաքի Հ.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Ավետիսյան փողոցի Ս.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Շահումյան- Խ.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Աբովյան հատվածի և Սայաթ-Նովա փողոցի Արարատյան-Սայաթ-Նովա 5Ա բազմաբնակարան բնակելի շենք հատվածի խմելու ջրամատակարարման նոր համակարգի կառուցում։ Արմավիր քաղաքի Մ.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Բաղրամյան փողոցի 19, 21, 23, Հանրապետության փողոցի 35, 37, 39, 43 և Չարենց փողոցի 34, 36, Ա.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Ջիվանի փողոցի 13, 15, 17, 19 և Սայաթ-Նովա 120, Մ.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Մաշտոց փողոցի 3 Ա, Ե.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Չարենց փողոցի 1/1, 5, 7, 9 բազմաբնակարան բնակելի շենքերի բակային տարածքների խմելու ջրամատակարարման նոր համակարգի կառուցում/ Արմավիր քաղաքի  Սայաթ-Նովա փողոցի Արարատյան-Սայաթ-Նովա 5Ա բազմաբնակարան բնակելի շենք հատվածի խմելու ջրամատակարարման նոր համակարգի կառուցում/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22,643.6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22,643.6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22,643.6</w:t>
            </w:r>
          </w:p>
        </w:tc>
      </w:tr>
      <w:tr w:rsidR="00551BFA" w:rsidRPr="000F5E22" w:rsidTr="00496014">
        <w:trPr>
          <w:gridAfter w:val="1"/>
          <w:wAfter w:w="12" w:type="dxa"/>
          <w:trHeight w:val="60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Գեղարքունիքի մարզպետի աշխատակազմ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74,368.0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74,368.0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74,368.0</w:t>
            </w:r>
          </w:p>
        </w:tc>
      </w:tr>
      <w:tr w:rsidR="00551BFA" w:rsidRPr="000F5E22" w:rsidTr="000F5E22">
        <w:trPr>
          <w:gridAfter w:val="1"/>
          <w:wAfter w:w="12" w:type="dxa"/>
          <w:trHeight w:val="587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857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Մարտունի համայնքի Մարտունի բնակավայրի Երևանյան և Մյասնիկյան փողոցների լուսավորության ցանցի վերակառուցում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74,368.0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74,368.0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74,368.0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Կոտայքի մարզպետի աշխատակազմ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29,012.0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29,012.0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29,012.0</w:t>
            </w:r>
          </w:p>
        </w:tc>
      </w:tr>
      <w:tr w:rsidR="00551BFA" w:rsidRPr="000F5E22" w:rsidTr="000F5E22">
        <w:trPr>
          <w:gridAfter w:val="1"/>
          <w:wAfter w:w="12" w:type="dxa"/>
          <w:trHeight w:val="578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1677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3310CD">
              <w:rPr>
                <w:rFonts w:ascii="GHEA Mariam" w:hAnsi="GHEA Mariam" w:cs="Arial"/>
                <w:color w:val="000000"/>
                <w:spacing w:val="-4"/>
                <w:sz w:val="22"/>
                <w:szCs w:val="22"/>
              </w:rPr>
              <w:t>Աբովյան համայնքի Բալահովիտ գյուղի 7-րդ փողոցի 1-ին նրբանցքի 1-ին թաղամաս 1-ին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r w:rsidRPr="003310CD">
              <w:rPr>
                <w:rFonts w:ascii="GHEA Mariam" w:hAnsi="GHEA Mariam" w:cs="Arial"/>
                <w:color w:val="000000"/>
                <w:spacing w:val="-2"/>
                <w:sz w:val="22"/>
                <w:szCs w:val="22"/>
              </w:rPr>
              <w:t>2-րդ փողոցների, Ծաղկունք թաղամասի 3-րդ փողոցի և 3-րդ փողոց 5-րդ նրբանցքի 1-ին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3310CD">
              <w:rPr>
                <w:rFonts w:ascii="GHEA Mariam" w:hAnsi="GHEA Mariam" w:cs="Arial"/>
                <w:color w:val="000000"/>
                <w:spacing w:val="-2"/>
                <w:sz w:val="22"/>
                <w:szCs w:val="22"/>
              </w:rPr>
              <w:t>փա</w:t>
            </w:r>
            <w:r w:rsidR="00496014">
              <w:rPr>
                <w:rFonts w:ascii="GHEA Mariam" w:hAnsi="GHEA Mariam" w:cs="Arial"/>
                <w:color w:val="000000"/>
                <w:spacing w:val="-2"/>
                <w:sz w:val="22"/>
                <w:szCs w:val="22"/>
              </w:rPr>
              <w:t xml:space="preserve">կուղու գազաֆիկացման աշխատանքներ և </w:t>
            </w:r>
            <w:r w:rsidRPr="003310CD">
              <w:rPr>
                <w:rFonts w:ascii="GHEA Mariam" w:hAnsi="GHEA Mariam" w:cs="Arial"/>
                <w:color w:val="000000"/>
                <w:spacing w:val="-2"/>
                <w:sz w:val="22"/>
                <w:szCs w:val="22"/>
              </w:rPr>
              <w:t>Առինջ բնակավայրի Ա թաղամասի 2-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րդ և 3-րդ փողոցների, Գ թաղամասի 3-րդ փողոցի գազաֆիկացման աշխատանքներ/Բալահովիտ/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29,012.0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29,012.0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29,012.0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Շիրակի մարզպետի աշխատակազմ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57,282.0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57,282.0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57,282.0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1035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Գյումրի համայնքի աղբահանության ծառայությունների մատուցման համար տեխնիկաների ձեռքբերում /աղբատար մեքենա/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17,100.0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17,100.0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17,100.0</w:t>
            </w:r>
          </w:p>
        </w:tc>
      </w:tr>
      <w:tr w:rsidR="00551BFA" w:rsidRPr="000F5E22" w:rsidTr="000F5E22">
        <w:trPr>
          <w:gridAfter w:val="1"/>
          <w:wAfter w:w="12" w:type="dxa"/>
          <w:trHeight w:val="690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Աշոցք համայնքի Թավշուտ բնակավայրում ոռոգման համակարգի կառուցման աշխատանքներ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40,182.0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40,182.0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40,182.0</w:t>
            </w:r>
          </w:p>
        </w:tc>
      </w:tr>
      <w:tr w:rsidR="00551BFA" w:rsidRPr="000F5E22" w:rsidTr="000F5E22">
        <w:trPr>
          <w:gridAfter w:val="1"/>
          <w:wAfter w:w="12" w:type="dxa"/>
          <w:trHeight w:val="506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Սյունիք</w:t>
            </w:r>
            <w:r w:rsidR="00496014">
              <w:rPr>
                <w:rFonts w:ascii="GHEA Mariam" w:hAnsi="GHEA Mariam" w:cs="Arial"/>
                <w:b/>
                <w:bCs/>
                <w:sz w:val="22"/>
                <w:szCs w:val="22"/>
                <w:lang w:val="hy-AM"/>
              </w:rPr>
              <w:t>ի</w:t>
            </w: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 մարզպետի աշխատակազմ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26,648.9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26,648.9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26,648.9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81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4960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Կապան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համայնքի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Կապան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քաղաքի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Շինարարների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փողոցի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2, 3, 4, 5, 7, 8, 9, 11, 12, 13, 14, 15, 16, 17, 18, 20, 22 և 24 բազմաբնակարան բնակելի շենքերի բակերի նորոգում և ասֆալտապատում, Երկաթուղայիններ փողոցի 4-րդ նրբանցքի ճանապարհների ասֆալտապատում, Ձորք թաղամասի բակային տարածքների ասֆալտապատում, Համլետավան թաղամաս տանող ճանապարհի /Մ-2-ից դեպի թաղամաս տանող/ ասֆալտապատում, Գեղանուշ Գոմարան բնակավայրերի գյուղամիջյան ճանապարհների նորոգում և ասֆալտապատում, Արփիկ թաղամաս տանող ճանապարհի, Արփիկ թաղամասի և Լեռնագործների փողոցի 4-րդ նրբանցքի ճանապարհների ասֆալտապատում, Բաղաբերդ թաղամասի թիվ 1, թիվ 2, թիվ 3, 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թիվ 4, թիվ 5 բազմաբնակարան բնակելի շենքերի բակերի վերակառուցում և ասֆալտապատում, Քաջարանյան մայրուղուց Բաղաբերդ թաղամասի թիվ 2ա, թիվ 3ա բազմաբնակարան բնակելի շենքեր տանող ճանապարհների և շենքերի բակերի վերակառուցում և ասֆալտապատում, Բաղաբերդ թաղամասի թիվ 22, թիվ 23, թիվ 24, թիվ 25 բազմաբնակարան բնակելի շենքերի բակերի վերակառուցում և ասֆալտապատում, Բեխ թաղամաս տանող ճանապարհի /Գր</w:t>
            </w:r>
            <w:r w:rsidRPr="000F5E22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Արզումանյան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2-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րդ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նրբանցքից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մինչև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Բեխ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թաղամասի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կենտրոնական հատված/ վերակառուցում և ասֆալտապատում, Գարեգին Նժդեհ փողոցի /Սյունիքի մարզպետարանի շենքից թիվ 7 ՆՈՒՀ/ ասֆալտապատում, Լեռնագործներ փողոցի 1-ին նրբանցք տանող ճանապարհի, թիվ 5 բազմաբնակարան բնակելի շենքի բակի, թիվ 13ա բազմաբնակարան բնակելի շենք տանող ճանապարհի վերակառուցում և ասֆալտապատում, Մ</w:t>
            </w:r>
            <w:r w:rsidRPr="000F5E22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Հարությունյան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փողոցի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/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Շահումյան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հրապարակից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մինչ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և թիվ 5 բազմաբնակարան բնակելի շենքի և թիվ 5 բ/բ շենքից մինչև Մ-17/ վերակառուցում և ասֆալտապատում, Ռ</w:t>
            </w:r>
            <w:r w:rsidRPr="000F5E22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Մինասյան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փողոցի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թիվ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18,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թիվ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15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և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թիվ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10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բազմաբնակարան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բնակելի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շենքեր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0F5E22">
              <w:rPr>
                <w:rFonts w:ascii="GHEA Mariam" w:hAnsi="GHEA Mariam" w:cs="GHEA Grapalat"/>
                <w:color w:val="000000"/>
                <w:sz w:val="22"/>
                <w:szCs w:val="22"/>
              </w:rPr>
              <w:t>տանող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ճանապարհների և շենքերի բակերի վերակառուցում և ասֆալտապատում, Սպանդարյան փողոցի թիվ 2ա բազմաբնակարան բնակելի շենքի բակ</w:t>
            </w:r>
            <w:r w:rsidR="00496014">
              <w:rPr>
                <w:rFonts w:ascii="GHEA Mariam" w:hAnsi="GHEA Mariam" w:cs="Arial"/>
                <w:color w:val="000000"/>
                <w:sz w:val="22"/>
                <w:szCs w:val="22"/>
              </w:rPr>
              <w:t>ի վերակառուցում և ասֆալտապատում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/</w:t>
            </w: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</w:rPr>
              <w:t>Գեղանուշ Գոմարան բնակավայրերի գյուղամիջյան ճանապարհների նորոգում և ասֆալտապատում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/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26,648.9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26,648.9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26,648.9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ՀՀ Տավուշ</w:t>
            </w:r>
            <w:r w:rsidR="00496014">
              <w:rPr>
                <w:rFonts w:ascii="GHEA Mariam" w:hAnsi="GHEA Mariam" w:cs="Arial"/>
                <w:b/>
                <w:bCs/>
                <w:sz w:val="22"/>
                <w:szCs w:val="22"/>
                <w:lang w:val="hy-AM"/>
              </w:rPr>
              <w:t>ի</w:t>
            </w: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 մարզպետի աշխատակազմ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289,628.8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289,628.8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</w:rPr>
              <w:t>289,628.8</w:t>
            </w:r>
          </w:p>
        </w:tc>
      </w:tr>
      <w:tr w:rsidR="00551BFA" w:rsidRPr="000F5E22" w:rsidTr="000F5E22">
        <w:trPr>
          <w:gridAfter w:val="1"/>
          <w:wAfter w:w="12" w:type="dxa"/>
          <w:trHeight w:val="345"/>
        </w:trPr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այդ թվում` ըստ ուղղությունների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551BFA" w:rsidRPr="000F5E22" w:rsidTr="000F5E22">
        <w:trPr>
          <w:gridAfter w:val="1"/>
          <w:wAfter w:w="12" w:type="dxa"/>
          <w:trHeight w:val="7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Իջևան համայնքի Իջևան քաղաքի 9 հարկանի և Այգեհովիտ բնակավայրի բազմաբնակարան շենքերի էներգաարդյունավետ արդիականացում/Այգեհովիտ բնակավայր 45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փողոց 1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փակուղի 1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շենք/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62,552.8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62,552.8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62,552.8</w:t>
            </w:r>
          </w:p>
        </w:tc>
      </w:tr>
      <w:tr w:rsidR="00551BFA" w:rsidRPr="000F5E22" w:rsidTr="000F5E22">
        <w:trPr>
          <w:gridAfter w:val="1"/>
          <w:wAfter w:w="12" w:type="dxa"/>
          <w:trHeight w:val="18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Իջևան համայնքի Իջևան քաղաքի բազմաբնակարան շենքերի բակերի և Աչաջուր բնակավայրի ճանապարհների հիմնանորոգում և ասֆալտապատում/Ազատամարտիկների և Թատերական փողոցների մայթերի,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Թատերական փ.3 և Մայիսի 28փ</w:t>
            </w:r>
            <w:r w:rsidR="0049601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.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41 շենքերի բակերի,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Կենցաղի  տան շրջակայքի և Աբովյան 18 շենքից Անկախության փողոց տանող ճանապարհ/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35,004.0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35,004.0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35,004.0</w:t>
            </w:r>
          </w:p>
        </w:tc>
      </w:tr>
      <w:tr w:rsidR="00551BFA" w:rsidRPr="000F5E22" w:rsidTr="000F5E22">
        <w:trPr>
          <w:gridAfter w:val="1"/>
          <w:wAfter w:w="12" w:type="dxa"/>
          <w:trHeight w:val="21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1BFA" w:rsidRPr="000F5E22" w:rsidRDefault="00551BFA">
            <w:pPr>
              <w:rPr>
                <w:rFonts w:ascii="GHEA Mariam" w:hAnsi="GHEA Mariam" w:cs="Arial"/>
                <w:sz w:val="22"/>
                <w:szCs w:val="22"/>
              </w:rPr>
            </w:pPr>
            <w:r w:rsidRPr="000F5E2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3310CD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Իջևան համայնքի Իջևան քաղաքի Սպանդարյան 1 և 2 բազմաբնակարան շենքերի բակերի բարեկարգում բազալտե քարով,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Իջևան քաղաքի,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Աչաջուր,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Լուսաձոր,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Գետահովիտ,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Գանձաքար,</w:t>
            </w:r>
            <w:r w:rsidR="00E96C1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Լուսահովիտ  և Ակնաղբյուր բնակավայրերի </w:t>
            </w:r>
            <w:r w:rsidRPr="003310CD">
              <w:rPr>
                <w:rFonts w:ascii="GHEA Mariam" w:hAnsi="GHEA Mariam" w:cs="Arial"/>
                <w:color w:val="000000"/>
                <w:spacing w:val="-8"/>
                <w:sz w:val="22"/>
                <w:szCs w:val="22"/>
              </w:rPr>
              <w:t>ճանապարհների հիմնանորոգում և սալարկում տուֆ քարով/Լուսաձոր բնակավայրի 2-րդ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փողոց,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Գետահովիտ բնակավայր 5-րդ փողոց,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Գանձաքար բնակավայր  36-րդ փողոց,</w:t>
            </w:r>
            <w:r w:rsidR="003310CD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Ակնաղբյուր 5-րդ փ</w:t>
            </w:r>
            <w:r w:rsidR="0049601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.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1-ին փակուղի/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192,072.0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192,072.0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</w:rPr>
              <w:t>192,072.0</w:t>
            </w:r>
          </w:p>
        </w:tc>
      </w:tr>
    </w:tbl>
    <w:p w:rsidR="00551BFA" w:rsidRPr="000F4671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1BFA" w:rsidRDefault="00551BFA" w:rsidP="00024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F5E22" w:rsidRPr="000F4671" w:rsidRDefault="000F5E22" w:rsidP="00024A2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1BFA" w:rsidRPr="000F4671" w:rsidRDefault="00551BFA" w:rsidP="00024A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51BFA" w:rsidRPr="000F4671" w:rsidRDefault="00551BFA" w:rsidP="00024A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51BFA" w:rsidRDefault="00551BFA" w:rsidP="00061AA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51BFA" w:rsidRPr="00263E3F" w:rsidRDefault="00551BFA" w:rsidP="00551B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551BFA" w:rsidRPr="000F4671" w:rsidRDefault="00551BFA" w:rsidP="00551BF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BFA" w:rsidRPr="000F4671" w:rsidRDefault="00551BFA" w:rsidP="00551BF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BFA" w:rsidRPr="00B45A61" w:rsidRDefault="00551BFA" w:rsidP="00551BF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51BFA" w:rsidRPr="000F4671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97" w:type="dxa"/>
        <w:tblInd w:w="-540" w:type="dxa"/>
        <w:tblLook w:val="04A0" w:firstRow="1" w:lastRow="0" w:firstColumn="1" w:lastColumn="0" w:noHBand="0" w:noVBand="1"/>
      </w:tblPr>
      <w:tblGrid>
        <w:gridCol w:w="567"/>
        <w:gridCol w:w="552"/>
        <w:gridCol w:w="552"/>
        <w:gridCol w:w="753"/>
        <w:gridCol w:w="828"/>
        <w:gridCol w:w="7908"/>
        <w:gridCol w:w="1595"/>
        <w:gridCol w:w="1595"/>
        <w:gridCol w:w="1647"/>
      </w:tblGrid>
      <w:tr w:rsidR="00551BFA" w:rsidRPr="00496014" w:rsidTr="000F5E22">
        <w:trPr>
          <w:trHeight w:val="825"/>
        </w:trPr>
        <w:tc>
          <w:tcPr>
            <w:tcW w:w="159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5E22" w:rsidRDefault="00551BFA" w:rsidP="000F5E22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0F5E22" w:rsidRPr="000F5E2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551BFA" w:rsidRPr="00496014" w:rsidRDefault="000F5E22" w:rsidP="000F5E22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0F5E2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NN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3 </w:t>
            </w:r>
            <w:r w:rsidRPr="000F5E22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ԵՎ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4 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ՀԱՎԵԼՎԱԾՆԵՐՈՒՄ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ՓՈՓՈԽՈՒԹՅՈՒՆՆԵՐԸ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ԵՎ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51BFA" w:rsidRPr="000F5E22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</w:p>
          <w:p w:rsidR="000F5E22" w:rsidRPr="000F5E22" w:rsidRDefault="000F5E22" w:rsidP="000F5E22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 </w:t>
            </w:r>
            <w:r w:rsidR="000F5E22" w:rsidRPr="000F5E22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51BFA" w:rsidRPr="00551BFA" w:rsidTr="000F5E22">
        <w:trPr>
          <w:trHeight w:val="1050"/>
        </w:trPr>
        <w:tc>
          <w:tcPr>
            <w:tcW w:w="1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8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0F5E22" w:rsidRPr="000F5E22" w:rsidTr="000F5E22">
        <w:trPr>
          <w:cantSplit/>
          <w:trHeight w:val="11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51BFA" w:rsidRPr="000F5E22" w:rsidRDefault="000F5E22" w:rsidP="000F5E2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51BFA" w:rsidRPr="000F5E22" w:rsidRDefault="000F5E22" w:rsidP="000F5E2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51BFA" w:rsidRPr="000F5E22" w:rsidRDefault="000F5E22" w:rsidP="000F5E2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51BFA" w:rsidRPr="000F5E22" w:rsidRDefault="000F5E22" w:rsidP="000F5E2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51BFA" w:rsidRPr="000F5E22" w:rsidRDefault="000F5E22" w:rsidP="000F5E22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մ</w:t>
            </w:r>
            <w:r w:rsidRPr="000F5E2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իջոցա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-</w:t>
            </w:r>
            <w:r w:rsidRPr="000F5E2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br/>
              <w:t>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0F5E22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առաջին կիսամյակ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0F5E22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ինն ամիս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0F5E22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տարի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 xml:space="preserve">ԸՆԴԱՄԵՆԸ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7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7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Տարածքային զարգացում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12007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0F5E22" w:rsidRDefault="00551BFA" w:rsidP="00E96C18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մարզերին սուբվենցիաների տրամադրում</w:t>
            </w:r>
            <w:r w:rsidR="00E96C18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(1,059,877.9)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</w:tr>
      <w:tr w:rsidR="000F5E22" w:rsidRPr="00551BFA" w:rsidTr="000F5E22">
        <w:trPr>
          <w:trHeight w:val="3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(1,059,877.9)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138,534.3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138,534.3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125,858.2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</w:tr>
      <w:tr w:rsidR="000F5E22" w:rsidRPr="00551BFA" w:rsidTr="000F5E22">
        <w:trPr>
          <w:trHeight w:val="3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125,858.2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318,545.7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318,545.7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318,545.7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318,545.7</w:t>
            </w:r>
          </w:p>
        </w:tc>
      </w:tr>
      <w:tr w:rsidR="000F5E22" w:rsidRPr="00551BFA" w:rsidTr="000F5E22">
        <w:trPr>
          <w:trHeight w:val="3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318,545.7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318,545.7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318,545.7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Գեղարքունիք</w:t>
            </w:r>
            <w:r w:rsidR="00496014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 w:eastAsia="en-US"/>
              </w:rPr>
              <w:t>ի</w:t>
            </w:r>
            <w:r w:rsidRPr="000F5E22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մարզպետի աշխատակազմ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74,368.0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74,368.0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29,012.0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</w:tr>
      <w:tr w:rsidR="000F5E22" w:rsidRPr="00551BFA" w:rsidTr="000F5E22">
        <w:trPr>
          <w:trHeight w:val="4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29,012.0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57,282.0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</w:tr>
      <w:tr w:rsidR="000F5E22" w:rsidRPr="00551BFA" w:rsidTr="000F5E22">
        <w:trPr>
          <w:trHeight w:val="3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57,282.0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26,648.9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</w:tr>
      <w:tr w:rsidR="000F5E22" w:rsidRPr="00551BFA" w:rsidTr="000F5E22">
        <w:trPr>
          <w:trHeight w:val="4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26,648.9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289,628.8</w:t>
            </w:r>
          </w:p>
        </w:tc>
      </w:tr>
      <w:tr w:rsidR="000F5E22" w:rsidRPr="00551BFA" w:rsidTr="000F5E22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0F5E2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</w:tr>
      <w:tr w:rsidR="000F5E22" w:rsidRPr="00551BFA" w:rsidTr="000F5E22">
        <w:trPr>
          <w:trHeight w:val="4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</w:tr>
      <w:tr w:rsidR="000F5E22" w:rsidRPr="00551BFA" w:rsidTr="000F5E22">
        <w:trPr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0F5E22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F5E22">
              <w:rPr>
                <w:rFonts w:ascii="GHEA Mariam" w:hAnsi="GHEA Mariam" w:cs="Arial"/>
                <w:sz w:val="22"/>
                <w:szCs w:val="22"/>
                <w:lang w:eastAsia="en-US"/>
              </w:rPr>
              <w:t>289,628.8</w:t>
            </w:r>
          </w:p>
        </w:tc>
      </w:tr>
    </w:tbl>
    <w:p w:rsidR="00551BFA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F5E22" w:rsidRDefault="000F5E22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F5E22" w:rsidRPr="000F4671" w:rsidRDefault="000F5E22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1BFA" w:rsidRPr="000F4671" w:rsidRDefault="00551BFA" w:rsidP="00551B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51BFA" w:rsidRPr="000F4671" w:rsidRDefault="00551BFA" w:rsidP="00551B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51BFA" w:rsidRDefault="00551BFA" w:rsidP="00551BF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51BFA" w:rsidRPr="00263E3F" w:rsidRDefault="00551BFA" w:rsidP="00551B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551BFA" w:rsidRPr="000F4671" w:rsidRDefault="00551BFA" w:rsidP="00551BF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BFA" w:rsidRPr="000F4671" w:rsidRDefault="00551BFA" w:rsidP="00551BF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BFA" w:rsidRPr="00B45A61" w:rsidRDefault="00551BFA" w:rsidP="00551BF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680"/>
        <w:gridCol w:w="994"/>
        <w:gridCol w:w="1339"/>
        <w:gridCol w:w="1487"/>
        <w:gridCol w:w="858"/>
        <w:gridCol w:w="1294"/>
        <w:gridCol w:w="998"/>
        <w:gridCol w:w="2250"/>
        <w:gridCol w:w="2700"/>
        <w:gridCol w:w="1221"/>
        <w:gridCol w:w="924"/>
        <w:gridCol w:w="1185"/>
      </w:tblGrid>
      <w:tr w:rsidR="00551BFA" w:rsidRPr="00496014" w:rsidTr="00481B07">
        <w:trPr>
          <w:trHeight w:val="795"/>
        </w:trPr>
        <w:tc>
          <w:tcPr>
            <w:tcW w:w="159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481B07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="00481B07"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N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481B07" w:rsidRPr="00481B07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9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ԱՂՅՈՒՍԱԿՆԵՐՈՒՄ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 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Pr="00481B07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481B07" w:rsidRPr="00496014" w:rsidTr="00481B07">
        <w:trPr>
          <w:trHeight w:val="34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481B07" w:rsidRPr="000F5E22" w:rsidTr="00481B07">
        <w:trPr>
          <w:trHeight w:val="7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551BFA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1B07" w:rsidRPr="000F5E22" w:rsidRDefault="00481B07" w:rsidP="00481B07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481B07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481B07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51BFA" w:rsidRPr="00481B07" w:rsidTr="00481B07">
        <w:trPr>
          <w:trHeight w:val="159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ԲԳԿ 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Ծրագիր</w:t>
            </w:r>
            <w:r w:rsidR="00481B07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4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Միջոցառում</w:t>
            </w:r>
            <w:r w:rsidR="00481B07">
              <w:rPr>
                <w:rFonts w:ascii="GHEA Mariam" w:hAnsi="GHEA Mariam" w:cs="Arial"/>
                <w:bCs/>
                <w:lang w:val="hy-AM" w:eastAsia="en-US"/>
              </w:rPr>
              <w:t>ը</w:t>
            </w: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>Արդյունքային չափորոշիչը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BFA" w:rsidRPr="00481B07" w:rsidRDefault="00551BFA" w:rsidP="00496014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481B07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481B07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81B07" w:rsidRPr="000F5E22" w:rsidTr="00481B07">
        <w:trPr>
          <w:trHeight w:val="701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դասիչը 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անվանումը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դասիչը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>անվա</w:t>
            </w:r>
            <w:r w:rsidRPr="00481B07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481B07">
              <w:rPr>
                <w:rFonts w:ascii="GHEA Mariam" w:hAnsi="GHEA Mariam" w:cs="Arial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>նկարա</w:t>
            </w:r>
            <w:r w:rsidRPr="00481B07">
              <w:rPr>
                <w:rFonts w:ascii="GHEA Mariam" w:hAnsi="GHEA Mariam" w:cs="Arial"/>
                <w:bCs/>
                <w:lang w:val="hy-AM" w:eastAsia="en-US"/>
              </w:rPr>
              <w:t>-</w:t>
            </w:r>
            <w:r w:rsidRPr="00481B07">
              <w:rPr>
                <w:rFonts w:ascii="GHEA Mariam" w:hAnsi="GHEA Mariam" w:cs="Arial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տեսակը </w:t>
            </w: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Cs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>առաջին կիսամյակ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ինն ամիս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481B07" w:rsidP="00551BFA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481B07">
              <w:rPr>
                <w:rFonts w:ascii="GHEA Mariam" w:hAnsi="GHEA Mariam" w:cs="Arial"/>
                <w:bCs/>
                <w:lang w:eastAsia="en-US"/>
              </w:rPr>
              <w:t xml:space="preserve"> տարի </w:t>
            </w:r>
          </w:p>
        </w:tc>
      </w:tr>
      <w:tr w:rsidR="00481B07" w:rsidRPr="000F5E22" w:rsidTr="00481B07">
        <w:trPr>
          <w:trHeight w:val="360"/>
        </w:trPr>
        <w:tc>
          <w:tcPr>
            <w:tcW w:w="16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481B0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481B07" w:rsidRPr="000F5E22" w:rsidTr="00481B07">
        <w:trPr>
          <w:trHeight w:val="611"/>
        </w:trPr>
        <w:tc>
          <w:tcPr>
            <w:tcW w:w="66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07" w:rsidRPr="000F5E22" w:rsidRDefault="00481B07" w:rsidP="00481B0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0F5E22" w:rsidRDefault="00481B07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51BFA" w:rsidRPr="000F5E22" w:rsidTr="00481B07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1212 </w:t>
            </w:r>
          </w:p>
        </w:tc>
        <w:tc>
          <w:tcPr>
            <w:tcW w:w="109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Տարածքային զարգացում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51BFA" w:rsidRPr="000F5E22" w:rsidTr="00481B07">
        <w:trPr>
          <w:trHeight w:val="69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0F5E22" w:rsidRDefault="00551BFA" w:rsidP="00551BF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</w:tr>
      <w:tr w:rsidR="00551BFA" w:rsidRPr="000F5E22" w:rsidTr="00481B07">
        <w:trPr>
          <w:trHeight w:val="46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481B07" w:rsidRPr="000F5E22" w:rsidTr="00481B07">
        <w:trPr>
          <w:trHeight w:val="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481B07" w:rsidRPr="000F5E22" w:rsidTr="00481B07">
        <w:trPr>
          <w:trHeight w:val="73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481B07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 </w:t>
            </w: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թ. «ՀՀ պետական բյուջեից համայնքներին սուբվենցիաների տրամադրման կարգը հաստատելու մասին</w:t>
            </w:r>
            <w:r w:rsidRPr="00481B07">
              <w:rPr>
                <w:rFonts w:ascii="GHEA Mariam" w:hAnsi="GHEA Mariam" w:cs="Arial"/>
                <w:b/>
                <w:bCs/>
                <w:lang w:eastAsia="en-US"/>
              </w:rPr>
              <w:t xml:space="preserve">» </w:t>
            </w:r>
            <w:r w:rsidR="00481B07" w:rsidRPr="00481B07">
              <w:rPr>
                <w:rFonts w:ascii="GHEA Mariam" w:hAnsi="GHEA Mariam" w:cs="Arial"/>
                <w:b/>
                <w:bCs/>
                <w:lang w:val="hy-AM" w:eastAsia="en-US"/>
              </w:rPr>
              <w:t xml:space="preserve">N </w:t>
            </w:r>
            <w:r w:rsidRPr="00481B07">
              <w:rPr>
                <w:rFonts w:ascii="GHEA Mariam" w:hAnsi="GHEA Mariam" w:cs="Arial"/>
                <w:b/>
                <w:bCs/>
                <w:lang w:eastAsia="en-US"/>
              </w:rPr>
              <w:t>1708-Ն</w:t>
            </w: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որոշում </w:t>
            </w:r>
          </w:p>
        </w:tc>
      </w:tr>
      <w:tr w:rsidR="00481B07" w:rsidRPr="000F5E22" w:rsidTr="00481B07">
        <w:trPr>
          <w:trHeight w:val="4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ՀՀ համայնքների թիվ, հատ 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481B0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7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481B0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481B0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7</w:t>
            </w:r>
          </w:p>
        </w:tc>
      </w:tr>
      <w:tr w:rsidR="00481B07" w:rsidRPr="000F5E22" w:rsidTr="00481B0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lang w:eastAsia="en-US"/>
              </w:rPr>
            </w:pPr>
            <w:r w:rsidRPr="000F5E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0F5E22" w:rsidRDefault="00551BFA" w:rsidP="00551BF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 xml:space="preserve"> Ծրագրերի քանակ, հատ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481B0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481B0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0F5E22" w:rsidRDefault="00551BFA" w:rsidP="00481B07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0F5E22">
              <w:rPr>
                <w:rFonts w:ascii="GHEA Mariam" w:hAnsi="GHEA Mariam" w:cs="Arial"/>
                <w:b/>
                <w:bCs/>
                <w:lang w:eastAsia="en-US"/>
              </w:rPr>
              <w:t>20</w:t>
            </w:r>
          </w:p>
        </w:tc>
      </w:tr>
    </w:tbl>
    <w:p w:rsidR="00551BFA" w:rsidRPr="000F4671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1BFA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81B07" w:rsidRPr="000F4671" w:rsidRDefault="00481B07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51BFA" w:rsidRPr="000F4671" w:rsidRDefault="00551BFA" w:rsidP="00551B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51BFA" w:rsidRPr="000F4671" w:rsidRDefault="00551BFA" w:rsidP="00551B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51BFA" w:rsidRDefault="00551BFA" w:rsidP="00551BF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51BFA" w:rsidRPr="00263E3F" w:rsidRDefault="00551BFA" w:rsidP="00551B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551BFA" w:rsidRPr="000F4671" w:rsidRDefault="00551BFA" w:rsidP="00551BF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BFA" w:rsidRPr="000F4671" w:rsidRDefault="00551BFA" w:rsidP="00551BF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BFA" w:rsidRPr="00B45A61" w:rsidRDefault="00551BFA" w:rsidP="00551BF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551BFA" w:rsidRPr="000F4671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0" w:type="dxa"/>
        <w:tblInd w:w="-630" w:type="dxa"/>
        <w:tblLook w:val="04A0" w:firstRow="1" w:lastRow="0" w:firstColumn="1" w:lastColumn="0" w:noHBand="0" w:noVBand="1"/>
      </w:tblPr>
      <w:tblGrid>
        <w:gridCol w:w="630"/>
        <w:gridCol w:w="916"/>
        <w:gridCol w:w="794"/>
        <w:gridCol w:w="1350"/>
        <w:gridCol w:w="782"/>
        <w:gridCol w:w="1110"/>
        <w:gridCol w:w="988"/>
        <w:gridCol w:w="2250"/>
        <w:gridCol w:w="2970"/>
        <w:gridCol w:w="1386"/>
        <w:gridCol w:w="1345"/>
        <w:gridCol w:w="1499"/>
      </w:tblGrid>
      <w:tr w:rsidR="00551BFA" w:rsidRPr="00496014" w:rsidTr="003310CD">
        <w:trPr>
          <w:trHeight w:val="795"/>
        </w:trPr>
        <w:tc>
          <w:tcPr>
            <w:tcW w:w="16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BFA" w:rsidRPr="003310CD" w:rsidRDefault="00551BFA" w:rsidP="003310C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3310CD" w:rsidRPr="003310CD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3310CD" w:rsidRPr="003310CD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9.1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ԱՂՅՈՒՍԱԿՆԵՐՈՒՄ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ՓՈՓՈԽՈՒԹՅՈՒՆԸ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ԵՎ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ԼՐԱՑՈՒՄՆԵՐԸ</w:t>
            </w:r>
            <w:r w:rsidRPr="003310CD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481B07" w:rsidRPr="00496014" w:rsidTr="003310CD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1BFA" w:rsidRPr="00481B07" w:rsidRDefault="003310CD" w:rsidP="003310CD">
            <w:pPr>
              <w:jc w:val="right"/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</w:pPr>
            <w:r w:rsidRPr="003310C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ru-RU" w:eastAsia="en-US"/>
              </w:rPr>
              <w:t>(</w:t>
            </w:r>
            <w:r w:rsidRPr="003310CD">
              <w:rPr>
                <w:rFonts w:ascii="GHEA Mariam" w:hAnsi="GHEA Mariam" w:cs="Calibri"/>
                <w:i/>
                <w:iCs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481B07" w:rsidRPr="003310CD" w:rsidTr="003310CD">
        <w:trPr>
          <w:trHeight w:val="548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551BFA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551BFA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Ծրագիր</w:t>
            </w:r>
            <w:r w:rsidR="00331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551BFA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Միջոցառում</w:t>
            </w:r>
            <w:r w:rsidR="00331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ը</w:t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551BFA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551BFA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BFA" w:rsidRPr="003310CD" w:rsidRDefault="00551BFA" w:rsidP="00551BFA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Ցուցանիշների փոփոխությունը </w:t>
            </w:r>
            <w:r w:rsidRPr="003310CD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81B07" w:rsidRPr="00481B07" w:rsidTr="003310CD">
        <w:trPr>
          <w:trHeight w:val="503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դասիչը 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անվա</w:t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  <w:t xml:space="preserve">նումը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դասիչը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անվա</w:t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  <w:t xml:space="preserve">նումը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նկարա</w:t>
            </w:r>
            <w:r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  <w:t>-</w:t>
            </w:r>
            <w: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br/>
            </w: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գրությունը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տեսակը </w:t>
            </w: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ինն ամիս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3310CD" w:rsidRDefault="003310CD" w:rsidP="00551BFA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տարի </w:t>
            </w:r>
          </w:p>
        </w:tc>
      </w:tr>
      <w:tr w:rsidR="00481B07" w:rsidRPr="00481B07" w:rsidTr="003310CD">
        <w:trPr>
          <w:trHeight w:val="4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81B07" w:rsidRPr="00481B07" w:rsidTr="003310CD">
        <w:trPr>
          <w:trHeight w:val="360"/>
        </w:trPr>
        <w:tc>
          <w:tcPr>
            <w:tcW w:w="1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ԸՆԴԱՄԵՆԸ </w:t>
            </w: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481B07" w:rsidRPr="00481B07" w:rsidTr="003310CD">
        <w:trPr>
          <w:trHeight w:val="60"/>
        </w:trPr>
        <w:tc>
          <w:tcPr>
            <w:tcW w:w="44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3310CD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Արագածոտնի մարզպետի աշխատակազմ</w:t>
            </w: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</w:tr>
      <w:tr w:rsidR="00481B07" w:rsidRPr="00481B07" w:rsidTr="003310CD">
        <w:trPr>
          <w:trHeight w:val="23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138,534.3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3310CD" w:rsidRDefault="00481B07" w:rsidP="00481B0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մարզերին սուբվենցիաների տրամադրում`  ենթակառուցվածքների զարգացման նպատակով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81B07" w:rsidRPr="00481B07" w:rsidTr="003310CD">
        <w:trPr>
          <w:trHeight w:val="23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81B07" w:rsidRPr="00481B07" w:rsidTr="003310CD">
        <w:trPr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թ. «</w:t>
            </w:r>
            <w:r w:rsidRPr="003310CD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պետական բյուջեից համայնքներին սուբվենցիաների տրամադրման կարգը հաստատելու մասին»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N </w:t>
            </w:r>
            <w:r w:rsidRPr="003310CD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1708-Ն որոշում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81B07" w:rsidRPr="00481B07" w:rsidTr="003310CD">
        <w:trPr>
          <w:trHeight w:val="23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16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360"/>
        </w:trPr>
        <w:tc>
          <w:tcPr>
            <w:tcW w:w="3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3310CD" w:rsidRDefault="00481B07" w:rsidP="00481B0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</w:tr>
      <w:tr w:rsidR="00AA007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AA007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125,858.2</w:t>
            </w:r>
          </w:p>
        </w:tc>
      </w:tr>
      <w:tr w:rsidR="00AA0077" w:rsidRPr="00481B07" w:rsidTr="003310CD">
        <w:trPr>
          <w:trHeight w:val="3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3310CD" w:rsidRDefault="00AA0077" w:rsidP="00AA007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AA007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AA007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81B07" w:rsidRPr="00481B07" w:rsidTr="003310CD">
        <w:trPr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1708-Ն որոշում </w:t>
            </w:r>
          </w:p>
        </w:tc>
      </w:tr>
      <w:tr w:rsidR="00481B07" w:rsidRPr="00481B07" w:rsidTr="003310CD">
        <w:trPr>
          <w:trHeight w:val="27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</w:tr>
      <w:tr w:rsidR="00481B07" w:rsidRPr="00481B07" w:rsidTr="003310CD">
        <w:trPr>
          <w:trHeight w:val="360"/>
        </w:trPr>
        <w:tc>
          <w:tcPr>
            <w:tcW w:w="3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3310CD" w:rsidRDefault="00481B07" w:rsidP="00481B0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</w:tr>
      <w:tr w:rsidR="00AA007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AA007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318,545.7</w:t>
            </w:r>
          </w:p>
        </w:tc>
      </w:tr>
      <w:tr w:rsidR="00AA007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3310CD" w:rsidRDefault="00AA0077" w:rsidP="00AA007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մարզերին սուբվենցիաների տրամադրում`  ենթակառուցվածքների զարգացման նպատակով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AA007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AA007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81B07" w:rsidRPr="00481B07" w:rsidTr="003310CD">
        <w:trPr>
          <w:trHeight w:val="52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1708-Ն որոշում </w:t>
            </w:r>
          </w:p>
        </w:tc>
      </w:tr>
      <w:tr w:rsidR="00481B07" w:rsidRPr="00481B07" w:rsidTr="003310CD">
        <w:trPr>
          <w:trHeight w:val="25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481B07" w:rsidRPr="00481B07" w:rsidTr="003310CD">
        <w:trPr>
          <w:trHeight w:val="360"/>
        </w:trPr>
        <w:tc>
          <w:tcPr>
            <w:tcW w:w="44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</w:tr>
      <w:tr w:rsidR="00AA0077" w:rsidRPr="00481B07" w:rsidTr="003310CD">
        <w:trPr>
          <w:trHeight w:val="50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0077" w:rsidRPr="00481B07" w:rsidRDefault="00AA007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74,368.0</w:t>
            </w:r>
          </w:p>
        </w:tc>
      </w:tr>
      <w:tr w:rsidR="003310CD" w:rsidRPr="00481B07" w:rsidTr="003310CD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7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3310CD" w:rsidRDefault="003310CD" w:rsidP="003310CD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մարզերին սուբվենցիաների տրամադրում`  ենթակառուցվածքների զարգացման նպատակով </w:t>
            </w:r>
            <w:r w:rsidRPr="003310CD">
              <w:rPr>
                <w:rFonts w:ascii="Calibri" w:hAnsi="Calibri" w:cs="Calibri"/>
                <w:b/>
                <w:bCs/>
                <w:spacing w:val="-8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3310CD" w:rsidRPr="00481B07" w:rsidTr="003310CD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3310CD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0CD" w:rsidRPr="00481B07" w:rsidRDefault="003310CD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81B07" w:rsidRPr="00481B07" w:rsidTr="003310CD">
        <w:trPr>
          <w:trHeight w:val="4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="003310CD"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481B07" w:rsidRPr="00481B07" w:rsidTr="003310CD">
        <w:trPr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345"/>
        </w:trPr>
        <w:tc>
          <w:tcPr>
            <w:tcW w:w="3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3310CD" w:rsidRDefault="00481B07" w:rsidP="00481B0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Կոտայքի մարզպետի աշխատակազմ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</w:tr>
      <w:tr w:rsidR="00551BFA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02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</w:tr>
      <w:tr w:rsidR="00481B07" w:rsidRPr="00481B07" w:rsidTr="003310CD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29,012.0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481B07" w:rsidRPr="00481B07" w:rsidTr="003310CD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481B07" w:rsidRPr="00481B07" w:rsidTr="003310CD">
        <w:trPr>
          <w:trHeight w:val="40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="003310CD"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481B07" w:rsidRPr="00481B07" w:rsidTr="003310CD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345"/>
        </w:trPr>
        <w:tc>
          <w:tcPr>
            <w:tcW w:w="3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Շիրակի մարզպետի աշխատակազմ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</w:tr>
      <w:tr w:rsidR="00551BFA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02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</w:tr>
      <w:tr w:rsidR="00481B07" w:rsidRPr="00481B07" w:rsidTr="003310CD">
        <w:trPr>
          <w:trHeight w:val="3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57,282.0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481B07" w:rsidRPr="00481B07" w:rsidTr="003310CD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481B07" w:rsidRPr="00481B07" w:rsidTr="003310CD">
        <w:trPr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="003310CD"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481B07" w:rsidRPr="00481B07" w:rsidTr="003310CD">
        <w:trPr>
          <w:trHeight w:val="23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</w:tr>
      <w:tr w:rsidR="00481B07" w:rsidRPr="00481B07" w:rsidTr="003310CD">
        <w:trPr>
          <w:trHeight w:val="345"/>
        </w:trPr>
        <w:tc>
          <w:tcPr>
            <w:tcW w:w="3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3310CD" w:rsidRDefault="00481B07" w:rsidP="00481B0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t xml:space="preserve">ՀՀ Սյունիքի մարզպետի աշխատակազմ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</w:tr>
      <w:tr w:rsidR="00551BFA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02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</w:tr>
      <w:tr w:rsidR="00481B07" w:rsidRPr="00481B07" w:rsidTr="003310CD">
        <w:trPr>
          <w:trHeight w:val="52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26,648.9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481B07" w:rsidRPr="00481B07" w:rsidTr="003310CD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481B07" w:rsidRPr="00481B07" w:rsidTr="003310CD">
        <w:trPr>
          <w:trHeight w:val="55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496014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496014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="00496014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481B07" w:rsidRPr="00481B07" w:rsidTr="003310CD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(2)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(2)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</w:t>
            </w:r>
          </w:p>
        </w:tc>
      </w:tr>
      <w:tr w:rsidR="00481B07" w:rsidRPr="00481B07" w:rsidTr="003310CD">
        <w:trPr>
          <w:trHeight w:val="345"/>
        </w:trPr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3310CD" w:rsidRDefault="00481B07" w:rsidP="00481B07">
            <w:pPr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</w:pPr>
            <w:r w:rsidRPr="003310CD">
              <w:rPr>
                <w:rFonts w:ascii="GHEA Mariam" w:hAnsi="GHEA Mariam" w:cs="Arial"/>
                <w:b/>
                <w:bCs/>
                <w:spacing w:val="-8"/>
                <w:sz w:val="18"/>
                <w:szCs w:val="18"/>
                <w:lang w:eastAsia="en-US"/>
              </w:rPr>
              <w:lastRenderedPageBreak/>
              <w:t xml:space="preserve">ՀՀ Տավուշի մարզպետի աշխատակազմ 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</w:tr>
      <w:tr w:rsidR="00551BFA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02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</w:tr>
      <w:tr w:rsidR="00481B07" w:rsidRPr="00481B07" w:rsidTr="003310CD">
        <w:trPr>
          <w:trHeight w:val="35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289,628.8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481B07" w:rsidRPr="00481B07" w:rsidTr="003310CD">
        <w:trPr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481B07" w:rsidRPr="00481B07" w:rsidTr="003310CD">
        <w:trPr>
          <w:trHeight w:val="25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թ. «ՀՀ պետական բյուջեից համայնքներին սուբվենցիաների տրամադրման կարգը հաստատելու մասին»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="003310CD"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1708-Ն որոշում </w:t>
            </w:r>
          </w:p>
        </w:tc>
      </w:tr>
      <w:tr w:rsidR="00481B07" w:rsidRPr="00481B07" w:rsidTr="003310CD">
        <w:trPr>
          <w:trHeight w:val="46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համայնքների թիվ,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(2)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(2)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Ծրագրերի քանակ, հատ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BFA" w:rsidRPr="00481B07" w:rsidRDefault="00551BFA" w:rsidP="00551BFA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</w:tr>
      <w:tr w:rsidR="00481B07" w:rsidRPr="00481B07" w:rsidTr="003310CD">
        <w:trPr>
          <w:trHeight w:val="345"/>
        </w:trPr>
        <w:tc>
          <w:tcPr>
            <w:tcW w:w="2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481B07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կառավարություն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B07" w:rsidRPr="00481B07" w:rsidRDefault="00481B07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</w:tr>
      <w:tr w:rsidR="00551BFA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</w:t>
            </w:r>
          </w:p>
        </w:tc>
        <w:tc>
          <w:tcPr>
            <w:tcW w:w="102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Տարածքային զարգացում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</w:tr>
      <w:tr w:rsidR="00481B07" w:rsidRPr="00481B07" w:rsidTr="003310CD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1212 - 12007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մարզերին սուբվենցիաների տրամադրում`  ենթակառուցվածքների զարգացման նպատակով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BFA" w:rsidRPr="00481B07" w:rsidRDefault="00551BFA" w:rsidP="00551BFA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(1,059,877.9)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մարզերին սուբվենցիաների տրամադրում`  ենթակառուցվածքների զարգացման նպատակով </w:t>
            </w:r>
          </w:p>
        </w:tc>
      </w:tr>
      <w:tr w:rsidR="00481B07" w:rsidRPr="00481B07" w:rsidTr="003310CD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Տրանսֆերտների տրամադրում </w:t>
            </w:r>
          </w:p>
        </w:tc>
      </w:tr>
      <w:tr w:rsidR="00481B07" w:rsidRPr="00481B07" w:rsidTr="003310CD">
        <w:trPr>
          <w:trHeight w:val="50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481B07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BFA" w:rsidRPr="00481B07" w:rsidRDefault="00551BFA" w:rsidP="00551BFA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Շահառուների ընտրության չափորոշիչները`  ՀՀ կառավարության 16.11.2006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թ. «ՀՀ պետական բյուջեից համայնքներին սուբվենցիաների տրամադրման կարգը հաստատելու մասին»</w:t>
            </w:r>
            <w:r w:rsid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="003310CD" w:rsidRPr="003310CD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N</w:t>
            </w:r>
            <w:r w:rsidRPr="00481B07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1708-Ն որոշում </w:t>
            </w:r>
          </w:p>
        </w:tc>
      </w:tr>
    </w:tbl>
    <w:p w:rsidR="00551BFA" w:rsidRDefault="00551BFA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10CD" w:rsidRDefault="003310CD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10CD" w:rsidRPr="00551BFA" w:rsidRDefault="003310CD" w:rsidP="00551BF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1BFA" w:rsidRPr="000F4671" w:rsidRDefault="00551BFA" w:rsidP="00551B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551BFA" w:rsidRPr="000F4671" w:rsidRDefault="00551BFA" w:rsidP="00551B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551BFA" w:rsidRPr="00061AA1" w:rsidRDefault="00551BFA" w:rsidP="00551BF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551BFA" w:rsidRPr="00061AA1" w:rsidRDefault="00551BFA" w:rsidP="00551BFA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551BFA" w:rsidRPr="00061AA1" w:rsidRDefault="00551BFA" w:rsidP="00551BFA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F225D" w:rsidRPr="00061AA1" w:rsidRDefault="001F225D" w:rsidP="00061AA1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061AA1" w:rsidSect="00551BFA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16B" w:rsidRDefault="0013516B">
      <w:r>
        <w:separator/>
      </w:r>
    </w:p>
  </w:endnote>
  <w:endnote w:type="continuationSeparator" w:id="0">
    <w:p w:rsidR="0013516B" w:rsidRDefault="00135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B07" w:rsidRDefault="00481B0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0540">
      <w:rPr>
        <w:noProof/>
        <w:sz w:val="18"/>
      </w:rPr>
      <w:t>voroshumMK-121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16B" w:rsidRDefault="0013516B">
      <w:r>
        <w:separator/>
      </w:r>
    </w:p>
  </w:footnote>
  <w:footnote w:type="continuationSeparator" w:id="0">
    <w:p w:rsidR="0013516B" w:rsidRDefault="00135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B07" w:rsidRDefault="00481B0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81B07" w:rsidRDefault="00481B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AA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21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A1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E22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16B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18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C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B07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014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BFA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540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077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816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A0E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C1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35A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3DA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B77D7B-F6B4-4D94-910A-857AC33A9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061AA1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061AA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061AA1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61AA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61AA1"/>
    <w:rPr>
      <w:sz w:val="24"/>
      <w:szCs w:val="24"/>
      <w:lang w:val="hy-AM" w:eastAsia="hy-AM"/>
    </w:rPr>
  </w:style>
  <w:style w:type="paragraph" w:styleId="BalloonText">
    <w:name w:val="Balloon Text"/>
    <w:basedOn w:val="Normal"/>
    <w:link w:val="BalloonTextChar"/>
    <w:rsid w:val="007A0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54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19</Pages>
  <Words>3588</Words>
  <Characters>20458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cp:lastPrinted>2026-04-27T12:20:00Z</cp:lastPrinted>
  <dcterms:created xsi:type="dcterms:W3CDTF">2026-04-27T11:07:00Z</dcterms:created>
  <dcterms:modified xsi:type="dcterms:W3CDTF">2026-04-28T07:48:00Z</dcterms:modified>
</cp:coreProperties>
</file>