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A71CED">
      <w:pPr>
        <w:jc w:val="center"/>
      </w:pPr>
    </w:p>
    <w:p w:rsidR="000D2EEB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Default="000D2EEB" w:rsidP="00A71CED">
      <w:pPr>
        <w:pStyle w:val="mechtex"/>
        <w:rPr>
          <w:rFonts w:ascii="GHEA Mariam" w:hAnsi="GHEA Mariam"/>
          <w:b/>
        </w:rPr>
      </w:pPr>
    </w:p>
    <w:p w:rsidR="000D2EEB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740E0" w:rsidRDefault="0098273C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30</w:t>
      </w:r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 w:rsidR="00424863"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>
        <w:rPr>
          <w:rFonts w:ascii="GHEA Mariam" w:hAnsi="GHEA Mariam"/>
          <w:sz w:val="24"/>
          <w:szCs w:val="24"/>
        </w:rPr>
        <w:t xml:space="preserve">  N    </w:t>
      </w:r>
      <w:r w:rsidR="00DB67F9">
        <w:rPr>
          <w:rFonts w:ascii="GHEA Mariam" w:hAnsi="GHEA Mariam"/>
          <w:sz w:val="24"/>
          <w:szCs w:val="24"/>
          <w:lang w:val="hy-AM"/>
        </w:rPr>
        <w:t xml:space="preserve">   </w:t>
      </w:r>
      <w:r w:rsidR="000D2EEB">
        <w:rPr>
          <w:rFonts w:ascii="GHEA Mariam" w:hAnsi="GHEA Mariam"/>
          <w:sz w:val="24"/>
          <w:szCs w:val="24"/>
        </w:rPr>
        <w:t xml:space="preserve">  - Ա</w:t>
      </w:r>
    </w:p>
    <w:p w:rsidR="000D2EEB" w:rsidRPr="00303787" w:rsidRDefault="000D2EEB" w:rsidP="00A529FC">
      <w:pPr>
        <w:pStyle w:val="mechtex"/>
      </w:pPr>
    </w:p>
    <w:p w:rsidR="000D2EEB" w:rsidRPr="00303787" w:rsidRDefault="000D2EEB" w:rsidP="00A529FC">
      <w:pPr>
        <w:pStyle w:val="mechtex"/>
      </w:pPr>
    </w:p>
    <w:p w:rsidR="000D2EEB" w:rsidRPr="00A0078C" w:rsidRDefault="000D2EEB" w:rsidP="00A529FC">
      <w:pPr>
        <w:pStyle w:val="mechtex"/>
        <w:rPr>
          <w:sz w:val="24"/>
        </w:rPr>
      </w:pPr>
    </w:p>
    <w:p w:rsidR="001F3C06" w:rsidRPr="001F3C06" w:rsidRDefault="001F3C06" w:rsidP="001F3C0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F3C06">
        <w:rPr>
          <w:rFonts w:ascii="GHEA Mariam" w:hAnsi="GHEA Mariam" w:cs="Arial"/>
          <w:sz w:val="24"/>
          <w:szCs w:val="24"/>
        </w:rPr>
        <w:t>ՈՐՊԵՍ</w:t>
      </w:r>
      <w:r w:rsidRPr="001F3C06">
        <w:rPr>
          <w:rFonts w:ascii="GHEA Mariam" w:hAnsi="GHEA Mariam"/>
          <w:sz w:val="24"/>
          <w:szCs w:val="24"/>
        </w:rPr>
        <w:t xml:space="preserve"> </w:t>
      </w:r>
      <w:r w:rsidRPr="001F3C06">
        <w:rPr>
          <w:rFonts w:ascii="GHEA Mariam" w:hAnsi="GHEA Mariam" w:cs="Arial"/>
          <w:sz w:val="24"/>
          <w:szCs w:val="24"/>
        </w:rPr>
        <w:t>ՆՎԻՐԱՏՎՈՒԹՅՈՒՆ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ԳՈՒՅՔ</w:t>
      </w:r>
      <w:r w:rsidRPr="001F3C06">
        <w:rPr>
          <w:rFonts w:ascii="GHEA Mariam" w:hAnsi="GHEA Mariam"/>
          <w:sz w:val="24"/>
          <w:szCs w:val="24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ԸՆ</w:t>
      </w:r>
      <w:r w:rsidRPr="001F3C06">
        <w:rPr>
          <w:rFonts w:ascii="GHEA Mariam" w:hAnsi="GHEA Mariam" w:cs="Arial"/>
          <w:sz w:val="24"/>
          <w:szCs w:val="24"/>
        </w:rPr>
        <w:t>ԴՈՒՆԵԼՈՒ</w:t>
      </w:r>
      <w:r w:rsidRPr="001F3C06">
        <w:rPr>
          <w:rFonts w:ascii="GHEA Mariam" w:hAnsi="GHEA Mariam"/>
          <w:sz w:val="24"/>
          <w:szCs w:val="24"/>
        </w:rPr>
        <w:t>,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ԵՎ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ՋՐԱՅԻՆ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proofErr w:type="gramStart"/>
      <w:r w:rsidRPr="001F3C06">
        <w:rPr>
          <w:rFonts w:ascii="GHEA Mariam" w:hAnsi="GHEA Mariam" w:cs="Arial"/>
          <w:sz w:val="24"/>
          <w:szCs w:val="24"/>
          <w:lang w:val="hy-AM"/>
        </w:rPr>
        <w:t>ԱՄՐԱՑՆԵԼՈՒ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ԵՎ</w:t>
      </w:r>
      <w:proofErr w:type="gram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/>
          <w:sz w:val="24"/>
          <w:szCs w:val="24"/>
          <w:lang w:val="hy-AM"/>
        </w:rPr>
        <w:t>«</w:t>
      </w:r>
      <w:r w:rsidRPr="001F3C06">
        <w:rPr>
          <w:rFonts w:ascii="GHEA Mariam" w:hAnsi="GHEA Mariam" w:cs="Arial"/>
          <w:sz w:val="24"/>
          <w:szCs w:val="24"/>
          <w:lang w:val="hy-AM"/>
        </w:rPr>
        <w:t>ՎԵՈԼԻԱ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ՋՈՒՐ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»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ՓԱԿ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1F3C06" w:rsidRPr="001F3C06" w:rsidRDefault="001F3C06" w:rsidP="001F3C06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1F3C06" w:rsidRPr="001F3C06" w:rsidRDefault="001F3C06" w:rsidP="001F3C06">
      <w:pPr>
        <w:pStyle w:val="mechtex"/>
        <w:rPr>
          <w:sz w:val="26"/>
          <w:lang w:val="hy-AM"/>
        </w:rPr>
      </w:pPr>
    </w:p>
    <w:p w:rsidR="001F3C06" w:rsidRPr="008E1B5A" w:rsidRDefault="001F3C06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1F3C06">
        <w:rPr>
          <w:rFonts w:ascii="GHEA Mariam" w:hAnsi="GHEA Mariam" w:cs="Arial"/>
          <w:spacing w:val="-2"/>
          <w:sz w:val="24"/>
          <w:szCs w:val="24"/>
          <w:lang w:val="hy-AM"/>
        </w:rPr>
        <w:t>Ղեկավարվելով</w:t>
      </w:r>
      <w:r w:rsidRPr="001F3C0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1F3C0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2"/>
          <w:sz w:val="24"/>
          <w:szCs w:val="24"/>
          <w:lang w:val="hy-AM"/>
        </w:rPr>
        <w:t>Հանրապետության</w:t>
      </w:r>
      <w:r w:rsidRPr="001F3C0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2"/>
          <w:sz w:val="24"/>
          <w:szCs w:val="24"/>
          <w:lang w:val="hy-AM"/>
        </w:rPr>
        <w:t>քաղաքացիական</w:t>
      </w:r>
      <w:r w:rsidRPr="001F3C0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2"/>
          <w:sz w:val="24"/>
          <w:szCs w:val="24"/>
          <w:lang w:val="hy-AM"/>
        </w:rPr>
        <w:t>օրենսգրքի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594-</w:t>
      </w:r>
      <w:r w:rsidRPr="001F3C06">
        <w:rPr>
          <w:rFonts w:ascii="GHEA Mariam" w:hAnsi="GHEA Mariam" w:cs="Arial"/>
          <w:sz w:val="24"/>
          <w:szCs w:val="24"/>
          <w:lang w:val="hy-AM"/>
        </w:rPr>
        <w:t>րդ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և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 Armenian"/>
          <w:sz w:val="24"/>
          <w:szCs w:val="24"/>
          <w:lang w:val="hy-AM"/>
        </w:rPr>
        <w:t>«</w:t>
      </w:r>
      <w:r w:rsidRPr="001F3C06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մասին</w:t>
      </w:r>
      <w:r w:rsidRPr="001F3C06">
        <w:rPr>
          <w:rFonts w:ascii="GHEA Mariam" w:hAnsi="GHEA Mariam" w:cs="Arial Armenian"/>
          <w:sz w:val="24"/>
          <w:szCs w:val="24"/>
          <w:lang w:val="hy-AM"/>
        </w:rPr>
        <w:t>»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օրենքի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5-</w:t>
      </w:r>
      <w:r w:rsidRPr="001F3C06">
        <w:rPr>
          <w:rFonts w:ascii="GHEA Mariam" w:hAnsi="GHEA Mariam" w:cs="Arial"/>
          <w:sz w:val="24"/>
          <w:szCs w:val="24"/>
          <w:lang w:val="hy-AM"/>
        </w:rPr>
        <w:t>րդ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5-</w:t>
      </w:r>
      <w:r w:rsidRPr="001F3C06">
        <w:rPr>
          <w:rFonts w:ascii="GHEA Mariam" w:hAnsi="GHEA Mariam" w:cs="Arial"/>
          <w:sz w:val="24"/>
          <w:szCs w:val="24"/>
          <w:lang w:val="hy-AM"/>
        </w:rPr>
        <w:t>րդ</w:t>
      </w:r>
      <w:r w:rsidRPr="001F3C06">
        <w:rPr>
          <w:rFonts w:ascii="GHEA Mariam" w:hAnsi="GHEA Mariam"/>
          <w:sz w:val="24"/>
          <w:szCs w:val="24"/>
          <w:lang w:val="hy-AM"/>
        </w:rPr>
        <w:t>, 6-</w:t>
      </w:r>
      <w:r w:rsidRPr="001F3C06">
        <w:rPr>
          <w:rFonts w:ascii="GHEA Mariam" w:hAnsi="GHEA Mariam" w:cs="Arial"/>
          <w:sz w:val="24"/>
          <w:szCs w:val="24"/>
          <w:lang w:val="hy-AM"/>
        </w:rPr>
        <w:t>րդ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և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8-</w:t>
      </w:r>
      <w:r w:rsidRPr="001F3C06">
        <w:rPr>
          <w:rFonts w:ascii="GHEA Mariam" w:hAnsi="GHEA Mariam" w:cs="Arial"/>
          <w:sz w:val="24"/>
          <w:szCs w:val="24"/>
          <w:lang w:val="hy-AM"/>
        </w:rPr>
        <w:t>րդ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մասերի</w:t>
      </w:r>
      <w:r w:rsidRPr="001F3C06">
        <w:rPr>
          <w:rFonts w:ascii="GHEA Mariam" w:hAnsi="GHEA Mariam"/>
          <w:sz w:val="24"/>
          <w:szCs w:val="24"/>
          <w:lang w:val="hy-AM"/>
        </w:rPr>
        <w:t>, 9-</w:t>
      </w:r>
      <w:r w:rsidRPr="001F3C06">
        <w:rPr>
          <w:rFonts w:ascii="GHEA Mariam" w:hAnsi="GHEA Mariam" w:cs="Arial"/>
          <w:sz w:val="24"/>
          <w:szCs w:val="24"/>
          <w:lang w:val="hy-AM"/>
        </w:rPr>
        <w:t>րդ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5-</w:t>
      </w:r>
      <w:r w:rsidRPr="001F3C06">
        <w:rPr>
          <w:rFonts w:ascii="GHEA Mariam" w:hAnsi="GHEA Mariam" w:cs="Arial"/>
          <w:sz w:val="24"/>
          <w:szCs w:val="24"/>
          <w:lang w:val="hy-AM"/>
        </w:rPr>
        <w:t>րդ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մասի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F3C06" w:rsidRPr="001F3C06" w:rsidRDefault="001F3C06" w:rsidP="001F3C0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3C06">
        <w:rPr>
          <w:rFonts w:ascii="GHEA Mariam" w:hAnsi="GHEA Mariam"/>
          <w:sz w:val="24"/>
          <w:szCs w:val="24"/>
          <w:lang w:val="hy-AM"/>
        </w:rPr>
        <w:t xml:space="preserve">1. </w:t>
      </w:r>
      <w:r w:rsidRPr="001F3C06">
        <w:rPr>
          <w:rFonts w:ascii="GHEA Mariam" w:hAnsi="GHEA Mariam" w:cs="Arial"/>
          <w:sz w:val="24"/>
          <w:szCs w:val="24"/>
          <w:lang w:val="hy-AM"/>
        </w:rPr>
        <w:t>Որպես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«</w:t>
      </w:r>
      <w:r w:rsidRPr="001F3C06">
        <w:rPr>
          <w:rFonts w:ascii="GHEA Mariam" w:hAnsi="GHEA Mariam" w:cs="Arial"/>
          <w:sz w:val="24"/>
          <w:szCs w:val="24"/>
          <w:lang w:val="hy-AM"/>
        </w:rPr>
        <w:t>ՄԼ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» </w:t>
      </w:r>
      <w:r w:rsidRPr="001F3C06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սեփականու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պատկանող՝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F3C0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քաղաքի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Մալաթիա</w:t>
      </w:r>
      <w:r w:rsidRPr="001F3C06">
        <w:rPr>
          <w:rFonts w:ascii="GHEA Mariam" w:hAnsi="GHEA Mariam"/>
          <w:sz w:val="24"/>
          <w:szCs w:val="24"/>
          <w:lang w:val="hy-AM"/>
        </w:rPr>
        <w:t>-</w:t>
      </w:r>
      <w:r w:rsidRPr="001F3C06">
        <w:rPr>
          <w:rFonts w:ascii="GHEA Mariam" w:hAnsi="GHEA Mariam" w:cs="Arial"/>
          <w:sz w:val="24"/>
          <w:szCs w:val="24"/>
          <w:lang w:val="hy-AM"/>
        </w:rPr>
        <w:t>Սեբաստիա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շրջանի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. </w:t>
      </w:r>
      <w:r w:rsidRPr="001F3C06">
        <w:rPr>
          <w:rFonts w:ascii="GHEA Mariam" w:hAnsi="GHEA Mariam" w:cs="Arial"/>
          <w:sz w:val="24"/>
          <w:szCs w:val="24"/>
          <w:lang w:val="hy-AM"/>
        </w:rPr>
        <w:t>Մելքոնյան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փողոց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16 </w:t>
      </w:r>
      <w:r w:rsidRPr="001F3C06">
        <w:rPr>
          <w:rFonts w:ascii="GHEA Mariam" w:hAnsi="GHEA Mariam" w:cs="Arial"/>
          <w:sz w:val="24"/>
          <w:szCs w:val="24"/>
          <w:lang w:val="hy-AM"/>
        </w:rPr>
        <w:t>շենք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, 179 </w:t>
      </w:r>
      <w:r w:rsidRPr="001F3C06">
        <w:rPr>
          <w:rFonts w:ascii="GHEA Mariam" w:hAnsi="GHEA Mariam" w:cs="Arial"/>
          <w:sz w:val="24"/>
          <w:szCs w:val="24"/>
          <w:lang w:val="hy-AM"/>
        </w:rPr>
        <w:t>շինություն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հասցեի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F3C06">
        <w:rPr>
          <w:rFonts w:ascii="GHEA Mariam" w:hAnsi="GHEA Mariam" w:cs="Arial"/>
          <w:sz w:val="24"/>
          <w:szCs w:val="24"/>
          <w:lang w:val="hy-AM"/>
        </w:rPr>
        <w:t>պոմպակայանը</w:t>
      </w:r>
      <w:proofErr w:type="spellEnd"/>
      <w:r w:rsidRPr="001F3C06">
        <w:rPr>
          <w:rFonts w:ascii="GHEA Mariam" w:hAnsi="GHEA Mariam" w:cs="Arial"/>
          <w:sz w:val="24"/>
          <w:szCs w:val="24"/>
          <w:lang w:val="hy-AM"/>
        </w:rPr>
        <w:t>՝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1F3C06">
        <w:rPr>
          <w:rFonts w:ascii="GHEA Mariam" w:hAnsi="GHEA Mariam"/>
          <w:sz w:val="24"/>
          <w:szCs w:val="24"/>
          <w:lang w:val="hy-AM"/>
        </w:rPr>
        <w:t xml:space="preserve">49.1 </w:t>
      </w:r>
      <w:r w:rsidRPr="001F3C06">
        <w:rPr>
          <w:rFonts w:ascii="GHEA Mariam" w:hAnsi="GHEA Mariam" w:cs="Arial"/>
          <w:sz w:val="24"/>
          <w:szCs w:val="24"/>
          <w:lang w:val="hy-AM"/>
        </w:rPr>
        <w:t>քառ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. </w:t>
      </w:r>
      <w:r w:rsidRPr="001F3C06">
        <w:rPr>
          <w:rFonts w:ascii="GHEA Mariam" w:hAnsi="GHEA Mariam" w:cs="Arial"/>
          <w:sz w:val="24"/>
          <w:szCs w:val="24"/>
          <w:lang w:val="hy-AM"/>
        </w:rPr>
        <w:t>մետր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(</w:t>
      </w:r>
      <w:r w:rsidRPr="001F3C06">
        <w:rPr>
          <w:rFonts w:ascii="GHEA Mariam" w:hAnsi="GHEA Mariam" w:cs="Arial"/>
          <w:sz w:val="24"/>
          <w:szCs w:val="24"/>
          <w:lang w:val="hy-AM"/>
        </w:rPr>
        <w:t>անշարժ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գույքի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վկայական՝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N 31102025-01-0338</w:t>
      </w:r>
      <w:r w:rsidRPr="001F3C06">
        <w:rPr>
          <w:rFonts w:ascii="GHEA Mariam" w:hAnsi="GHEA Mariam" w:cs="Arial"/>
          <w:sz w:val="24"/>
          <w:szCs w:val="24"/>
          <w:lang w:val="hy-AM"/>
        </w:rPr>
        <w:t>։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Սեփականատերը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F3C06">
        <w:rPr>
          <w:rFonts w:ascii="GHEA Mariam" w:hAnsi="GHEA Mariam" w:cs="Arial"/>
          <w:sz w:val="24"/>
          <w:szCs w:val="24"/>
          <w:lang w:val="hy-AM"/>
        </w:rPr>
        <w:t>բազմաբնակարան</w:t>
      </w:r>
      <w:proofErr w:type="spell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բնակելի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շենքի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0.33919 </w:t>
      </w:r>
      <w:proofErr w:type="spellStart"/>
      <w:r w:rsidRPr="001F3C06">
        <w:rPr>
          <w:rFonts w:ascii="GHEA Mariam" w:hAnsi="GHEA Mariam" w:cs="Sylfaen"/>
          <w:sz w:val="24"/>
          <w:szCs w:val="24"/>
          <w:lang w:val="fr-FR"/>
        </w:rPr>
        <w:t>հեկտար</w:t>
      </w:r>
      <w:proofErr w:type="spell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և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5944.1 </w:t>
      </w:r>
      <w:r w:rsidRPr="001F3C06">
        <w:rPr>
          <w:rFonts w:ascii="GHEA Mariam" w:hAnsi="GHEA Mariam" w:cs="Arial"/>
          <w:sz w:val="24"/>
          <w:szCs w:val="24"/>
          <w:lang w:val="hy-AM"/>
        </w:rPr>
        <w:t>քառ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. </w:t>
      </w:r>
      <w:r w:rsidRPr="001F3C06">
        <w:rPr>
          <w:rFonts w:ascii="GHEA Mariam" w:hAnsi="GHEA Mariam" w:cs="Arial"/>
          <w:sz w:val="24"/>
          <w:szCs w:val="24"/>
          <w:lang w:val="hy-AM"/>
        </w:rPr>
        <w:t>մետր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ընդհա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lastRenderedPageBreak/>
        <w:t>նուր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տարածքների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ունի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491/182701 </w:t>
      </w:r>
      <w:r w:rsidRPr="001F3C06">
        <w:rPr>
          <w:rFonts w:ascii="GHEA Mariam" w:hAnsi="GHEA Mariam" w:cs="Arial"/>
          <w:sz w:val="24"/>
          <w:szCs w:val="24"/>
          <w:lang w:val="hy-AM"/>
        </w:rPr>
        <w:t>բաժնային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սեփա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նության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իրավունք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) </w:t>
      </w:r>
      <w:r w:rsidRPr="001F3C06">
        <w:rPr>
          <w:rFonts w:ascii="GHEA Mariam" w:hAnsi="GHEA Mariam" w:cs="Arial"/>
          <w:sz w:val="24"/>
          <w:szCs w:val="24"/>
          <w:lang w:val="hy-AM"/>
        </w:rPr>
        <w:t>և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պոմպակայանի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սարքավորումները՝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 25302266 </w:t>
      </w:r>
      <w:r w:rsidRPr="001F3C06">
        <w:rPr>
          <w:rFonts w:ascii="GHEA Mariam" w:hAnsi="GHEA Mariam" w:cs="Arial"/>
          <w:sz w:val="24"/>
          <w:szCs w:val="24"/>
          <w:lang w:val="hy-AM"/>
        </w:rPr>
        <w:t>դրամ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շուկայա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կան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հավելվածի։</w:t>
      </w:r>
    </w:p>
    <w:p w:rsidR="001F3C06" w:rsidRPr="001F3C06" w:rsidRDefault="001F3C06" w:rsidP="001F3C0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3C06">
        <w:rPr>
          <w:rFonts w:ascii="GHEA Mariam" w:hAnsi="GHEA Mariam"/>
          <w:sz w:val="24"/>
          <w:szCs w:val="24"/>
          <w:lang w:val="hy-AM"/>
        </w:rPr>
        <w:t xml:space="preserve">2.  </w:t>
      </w:r>
      <w:r w:rsidRPr="001F3C06">
        <w:rPr>
          <w:rFonts w:ascii="GHEA Mariam" w:hAnsi="GHEA Mariam" w:cs="Arial"/>
          <w:sz w:val="24"/>
          <w:szCs w:val="24"/>
          <w:lang w:val="hy-AM"/>
        </w:rPr>
        <w:t>Սույն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1-</w:t>
      </w:r>
      <w:r w:rsidRPr="001F3C06">
        <w:rPr>
          <w:rFonts w:ascii="GHEA Mariam" w:hAnsi="GHEA Mariam" w:cs="Arial"/>
          <w:sz w:val="24"/>
          <w:szCs w:val="24"/>
          <w:lang w:val="hy-AM"/>
        </w:rPr>
        <w:t>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F3C06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նշված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գույքն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և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ջրային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կոմիտեին։</w:t>
      </w:r>
    </w:p>
    <w:p w:rsidR="001F3C06" w:rsidRPr="001F3C06" w:rsidRDefault="001F3C06" w:rsidP="001F3C0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3C06">
        <w:rPr>
          <w:rFonts w:ascii="GHEA Mariam" w:hAnsi="GHEA Mariam"/>
          <w:sz w:val="24"/>
          <w:szCs w:val="24"/>
          <w:lang w:val="hy-AM"/>
        </w:rPr>
        <w:t xml:space="preserve">3. </w:t>
      </w:r>
      <w:r w:rsidRPr="001F3C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և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ենթակա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ռուց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վածքների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ջրային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1F3C06" w:rsidRPr="001F3C06" w:rsidRDefault="001F3C06" w:rsidP="001F3C0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3C06">
        <w:rPr>
          <w:rFonts w:ascii="GHEA Mariam" w:hAnsi="GHEA Mariam"/>
          <w:sz w:val="24"/>
          <w:szCs w:val="24"/>
          <w:lang w:val="hy-AM"/>
        </w:rPr>
        <w:t xml:space="preserve">1) </w:t>
      </w:r>
      <w:r w:rsidRPr="001F3C06">
        <w:rPr>
          <w:rFonts w:ascii="GHEA Mariam" w:hAnsi="GHEA Mariam" w:cs="Arial"/>
          <w:sz w:val="24"/>
          <w:szCs w:val="24"/>
          <w:lang w:val="hy-AM"/>
        </w:rPr>
        <w:t>սույն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ուժի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մեջ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հետո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/>
          <w:sz w:val="24"/>
          <w:szCs w:val="24"/>
          <w:lang w:val="hy-AM"/>
        </w:rPr>
        <w:br/>
      </w:r>
      <w:r w:rsidRPr="001F3C06">
        <w:rPr>
          <w:rFonts w:ascii="GHEA Mariam" w:hAnsi="GHEA Mariam"/>
          <w:sz w:val="24"/>
          <w:szCs w:val="24"/>
          <w:lang w:val="hy-AM"/>
        </w:rPr>
        <w:t>«</w:t>
      </w:r>
      <w:r w:rsidRPr="001F3C06">
        <w:rPr>
          <w:rFonts w:ascii="GHEA Mariam" w:hAnsi="GHEA Mariam" w:cs="Arial"/>
          <w:sz w:val="24"/>
          <w:szCs w:val="24"/>
          <w:lang w:val="hy-AM"/>
        </w:rPr>
        <w:t>ՄԼ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» </w:t>
      </w:r>
      <w:r w:rsidRPr="001F3C06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տնօրենի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հետ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, </w:t>
      </w:r>
      <w:r w:rsidRPr="001F3C06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սույն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1-</w:t>
      </w:r>
      <w:r w:rsidRPr="001F3C06">
        <w:rPr>
          <w:rFonts w:ascii="GHEA Mariam" w:hAnsi="GHEA Mariam" w:cs="Arial"/>
          <w:sz w:val="24"/>
          <w:szCs w:val="24"/>
          <w:lang w:val="hy-AM"/>
        </w:rPr>
        <w:t>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F3C06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նշված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կարգով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կնքման</w:t>
      </w:r>
      <w:r w:rsidRPr="001F3C06">
        <w:rPr>
          <w:rFonts w:ascii="GHEA Mariam" w:hAnsi="GHEA Mariam" w:cs="Sylfaen"/>
          <w:sz w:val="24"/>
          <w:szCs w:val="24"/>
          <w:lang w:val="hy-AM"/>
        </w:rPr>
        <w:t>,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, </w:t>
      </w:r>
      <w:r w:rsidRPr="001F3C06">
        <w:rPr>
          <w:rFonts w:ascii="GHEA Mariam" w:hAnsi="GHEA Mariam" w:cs="Arial"/>
          <w:sz w:val="24"/>
          <w:szCs w:val="24"/>
          <w:lang w:val="hy-AM"/>
        </w:rPr>
        <w:t>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նագրից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բխող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և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նշված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համար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/>
          <w:sz w:val="24"/>
          <w:szCs w:val="24"/>
          <w:lang w:val="hy-AM"/>
        </w:rPr>
        <w:t>«</w:t>
      </w:r>
      <w:r w:rsidRPr="001F3C06">
        <w:rPr>
          <w:rFonts w:ascii="GHEA Mariam" w:hAnsi="GHEA Mariam" w:cs="Arial"/>
          <w:sz w:val="24"/>
          <w:szCs w:val="24"/>
          <w:lang w:val="hy-AM"/>
        </w:rPr>
        <w:t>ՄԼ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ՄԱՅՆԻՆԳ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» </w:t>
      </w:r>
      <w:r w:rsidRPr="001F3C06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ընկե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րու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հաշվին</w:t>
      </w:r>
      <w:r w:rsidRPr="001F3C06">
        <w:rPr>
          <w:rFonts w:ascii="GHEA Mariam" w:hAnsi="GHEA Mariam"/>
          <w:sz w:val="24"/>
          <w:szCs w:val="24"/>
          <w:lang w:val="hy-AM"/>
        </w:rPr>
        <w:t>.</w:t>
      </w:r>
    </w:p>
    <w:p w:rsidR="001F3C06" w:rsidRPr="001F3C06" w:rsidRDefault="001F3C06" w:rsidP="001F3C0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3C06">
        <w:rPr>
          <w:rFonts w:ascii="GHEA Mariam" w:hAnsi="GHEA Mariam"/>
          <w:sz w:val="24"/>
          <w:szCs w:val="24"/>
          <w:lang w:val="hy-AM"/>
        </w:rPr>
        <w:t xml:space="preserve">2) </w:t>
      </w:r>
      <w:r w:rsidRPr="001F3C06">
        <w:rPr>
          <w:rFonts w:ascii="GHEA Mariam" w:hAnsi="GHEA Mariam" w:cs="Arial"/>
          <w:sz w:val="24"/>
          <w:szCs w:val="24"/>
          <w:lang w:val="hy-AM"/>
        </w:rPr>
        <w:t>սույն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1-</w:t>
      </w:r>
      <w:r w:rsidRPr="001F3C06">
        <w:rPr>
          <w:rFonts w:ascii="GHEA Mariam" w:hAnsi="GHEA Mariam" w:cs="Arial"/>
          <w:sz w:val="24"/>
          <w:szCs w:val="24"/>
          <w:lang w:val="hy-AM"/>
        </w:rPr>
        <w:t>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F3C06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նշված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գույքը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և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ջրային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հետո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1F3C06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Ջուր</w:t>
      </w:r>
      <w:r w:rsidRPr="001F3C06">
        <w:rPr>
          <w:rFonts w:ascii="GHEA Mariam" w:hAnsi="GHEA Mariam" w:cs="Arial Armenian"/>
          <w:sz w:val="24"/>
          <w:szCs w:val="24"/>
          <w:lang w:val="hy-AM"/>
        </w:rPr>
        <w:t>»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փակ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բաժնե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տիրական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հետ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կնքել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համաձայնագիր՝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1F3C0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նոյեմբերի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21-</w:t>
      </w:r>
      <w:r w:rsidRPr="001F3C06">
        <w:rPr>
          <w:rFonts w:ascii="GHEA Mariam" w:hAnsi="GHEA Mariam" w:cs="Arial"/>
          <w:sz w:val="24"/>
          <w:szCs w:val="24"/>
          <w:lang w:val="hy-AM"/>
        </w:rPr>
        <w:t>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և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բնական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ջրային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տնտեսության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ու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1F3C06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Ջուր</w:t>
      </w:r>
      <w:r w:rsidRPr="001F3C06">
        <w:rPr>
          <w:rFonts w:ascii="GHEA Mariam" w:hAnsi="GHEA Mariam" w:cs="Arial Armenian"/>
          <w:sz w:val="24"/>
          <w:szCs w:val="24"/>
          <w:lang w:val="hy-AM"/>
        </w:rPr>
        <w:t>»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փակ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1F3C06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կնքված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1F3C06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Ջուր</w:t>
      </w:r>
      <w:r w:rsidRPr="001F3C06">
        <w:rPr>
          <w:rFonts w:ascii="GHEA Mariam" w:hAnsi="GHEA Mariam" w:cs="Arial Armenian"/>
          <w:sz w:val="24"/>
          <w:szCs w:val="24"/>
          <w:lang w:val="hy-AM"/>
        </w:rPr>
        <w:t>»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, </w:t>
      </w:r>
      <w:r w:rsidRPr="001F3C06">
        <w:rPr>
          <w:rFonts w:ascii="GHEA Mariam" w:hAnsi="GHEA Mariam"/>
          <w:spacing w:val="-4"/>
          <w:sz w:val="24"/>
          <w:szCs w:val="24"/>
          <w:lang w:val="hy-AM"/>
        </w:rPr>
        <w:t>«</w:t>
      </w:r>
      <w:proofErr w:type="spellStart"/>
      <w:r w:rsidRPr="001F3C06">
        <w:rPr>
          <w:rFonts w:ascii="GHEA Mariam" w:hAnsi="GHEA Mariam" w:cs="Arial"/>
          <w:spacing w:val="-4"/>
          <w:sz w:val="24"/>
          <w:szCs w:val="24"/>
          <w:lang w:val="hy-AM"/>
        </w:rPr>
        <w:t>Հայջրմուղկոյուղի</w:t>
      </w:r>
      <w:proofErr w:type="spellEnd"/>
      <w:r w:rsidRPr="001F3C06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1F3C06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1F3C06">
        <w:rPr>
          <w:rFonts w:ascii="GHEA Mariam" w:hAnsi="GHEA Mariam" w:cs="Arial"/>
          <w:spacing w:val="-4"/>
          <w:sz w:val="24"/>
          <w:szCs w:val="24"/>
          <w:lang w:val="hy-AM"/>
        </w:rPr>
        <w:t>Լոռի</w:t>
      </w:r>
      <w:r w:rsidRPr="001F3C06">
        <w:rPr>
          <w:rFonts w:ascii="GHEA Mariam" w:hAnsi="GHEA Mariam"/>
          <w:spacing w:val="-4"/>
          <w:sz w:val="24"/>
          <w:szCs w:val="24"/>
          <w:lang w:val="hy-AM"/>
        </w:rPr>
        <w:t>-</w:t>
      </w:r>
      <w:proofErr w:type="spellStart"/>
      <w:r w:rsidRPr="001F3C06">
        <w:rPr>
          <w:rFonts w:ascii="GHEA Mariam" w:hAnsi="GHEA Mariam" w:cs="Arial"/>
          <w:spacing w:val="-4"/>
          <w:sz w:val="24"/>
          <w:szCs w:val="24"/>
          <w:lang w:val="hy-AM"/>
        </w:rPr>
        <w:t>ջրմուղկոյուղի</w:t>
      </w:r>
      <w:proofErr w:type="spellEnd"/>
      <w:r w:rsidRPr="001F3C06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1F3C06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1F3C06">
        <w:rPr>
          <w:rFonts w:ascii="GHEA Mariam" w:hAnsi="GHEA Mariam" w:cs="Arial"/>
          <w:spacing w:val="-4"/>
          <w:sz w:val="24"/>
          <w:szCs w:val="24"/>
          <w:lang w:val="hy-AM"/>
        </w:rPr>
        <w:t>Շիրակ</w:t>
      </w:r>
      <w:r w:rsidRPr="001F3C06">
        <w:rPr>
          <w:rFonts w:ascii="GHEA Mariam" w:hAnsi="GHEA Mariam"/>
          <w:spacing w:val="-4"/>
          <w:sz w:val="24"/>
          <w:szCs w:val="24"/>
          <w:lang w:val="hy-AM"/>
        </w:rPr>
        <w:t>-</w:t>
      </w:r>
      <w:proofErr w:type="spellStart"/>
      <w:r w:rsidRPr="001F3C06">
        <w:rPr>
          <w:rFonts w:ascii="GHEA Mariam" w:hAnsi="GHEA Mariam" w:cs="Arial"/>
          <w:spacing w:val="-4"/>
          <w:sz w:val="24"/>
          <w:szCs w:val="24"/>
          <w:lang w:val="hy-AM"/>
        </w:rPr>
        <w:t>ջրմուղկոյուղի</w:t>
      </w:r>
      <w:proofErr w:type="spellEnd"/>
      <w:r w:rsidRPr="001F3C06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1F3C0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1F3C06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1F3C06">
        <w:rPr>
          <w:rFonts w:ascii="GHEA Mariam" w:hAnsi="GHEA Mariam" w:cs="Arial"/>
          <w:spacing w:val="-4"/>
          <w:sz w:val="24"/>
          <w:szCs w:val="24"/>
          <w:lang w:val="hy-AM"/>
        </w:rPr>
        <w:t>Նոր</w:t>
      </w:r>
      <w:r w:rsidRPr="001F3C06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4"/>
          <w:sz w:val="24"/>
          <w:szCs w:val="24"/>
          <w:lang w:val="hy-AM"/>
        </w:rPr>
        <w:t>Ակունք</w:t>
      </w:r>
      <w:r w:rsidRPr="001F3C06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փակ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կողմից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ու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ջրային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և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այլ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գույքի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1F3C06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Ջուր</w:t>
      </w:r>
      <w:r w:rsidRPr="001F3C06">
        <w:rPr>
          <w:rFonts w:ascii="GHEA Mariam" w:hAnsi="GHEA Mariam" w:cs="Arial Armenian"/>
          <w:sz w:val="24"/>
          <w:szCs w:val="24"/>
          <w:lang w:val="hy-AM"/>
        </w:rPr>
        <w:t>»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փակ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lastRenderedPageBreak/>
        <w:t>նպատակով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և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1F3C0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1F3C06">
        <w:rPr>
          <w:rFonts w:ascii="GHEA Mariam" w:hAnsi="GHEA Mariam"/>
          <w:sz w:val="24"/>
          <w:szCs w:val="24"/>
          <w:lang w:val="hy-AM"/>
        </w:rPr>
        <w:t>-</w:t>
      </w:r>
      <w:r w:rsidRPr="001F3C06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1F3C06">
        <w:rPr>
          <w:rFonts w:ascii="GHEA Mariam" w:hAnsi="GHEA Mariam"/>
          <w:sz w:val="24"/>
          <w:szCs w:val="24"/>
          <w:lang w:val="hy-AM"/>
        </w:rPr>
        <w:t>:</w:t>
      </w:r>
    </w:p>
    <w:p w:rsidR="001F3C06" w:rsidRPr="001F3C06" w:rsidRDefault="001F3C06" w:rsidP="001F3C0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1F3C06">
        <w:rPr>
          <w:rFonts w:ascii="GHEA Mariam" w:hAnsi="GHEA Mariam"/>
          <w:sz w:val="24"/>
          <w:szCs w:val="24"/>
          <w:lang w:val="hy-AM"/>
        </w:rPr>
        <w:t xml:space="preserve">4. </w:t>
      </w:r>
      <w:r w:rsidRPr="001F3C06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Hlk138667253"/>
      <w:r w:rsidRPr="001F3C06">
        <w:rPr>
          <w:rFonts w:ascii="GHEA Mariam" w:hAnsi="GHEA Mariam" w:cs="Arial Armenian"/>
          <w:sz w:val="24"/>
          <w:szCs w:val="24"/>
          <w:lang w:val="hy-AM"/>
        </w:rPr>
        <w:t>«</w:t>
      </w:r>
      <w:bookmarkEnd w:id="0"/>
      <w:proofErr w:type="spellStart"/>
      <w:r w:rsidRPr="001F3C06">
        <w:rPr>
          <w:rFonts w:ascii="GHEA Mariam" w:hAnsi="GHEA Mariam" w:cs="Arial"/>
          <w:sz w:val="24"/>
          <w:szCs w:val="24"/>
          <w:lang w:val="hy-AM"/>
        </w:rPr>
        <w:t>Վեոլիա</w:t>
      </w:r>
      <w:proofErr w:type="spellEnd"/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Ջուր</w:t>
      </w:r>
      <w:r w:rsidRPr="001F3C06">
        <w:rPr>
          <w:rFonts w:ascii="GHEA Mariam" w:hAnsi="GHEA Mariam" w:cs="Arial Armenian"/>
          <w:sz w:val="24"/>
          <w:szCs w:val="24"/>
          <w:lang w:val="hy-AM"/>
        </w:rPr>
        <w:t>»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փակ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հովել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սույն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3-</w:t>
      </w:r>
      <w:r w:rsidRPr="001F3C06">
        <w:rPr>
          <w:rFonts w:ascii="GHEA Mariam" w:hAnsi="GHEA Mariam" w:cs="Arial"/>
          <w:sz w:val="24"/>
          <w:szCs w:val="24"/>
          <w:lang w:val="hy-AM"/>
        </w:rPr>
        <w:t>րդ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կետի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2-</w:t>
      </w:r>
      <w:r w:rsidRPr="001F3C06">
        <w:rPr>
          <w:rFonts w:ascii="GHEA Mariam" w:hAnsi="GHEA Mariam" w:cs="Arial"/>
          <w:sz w:val="24"/>
          <w:szCs w:val="24"/>
          <w:lang w:val="hy-AM"/>
        </w:rPr>
        <w:t>րդ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նշված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նոտա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1F3C06">
        <w:rPr>
          <w:rFonts w:ascii="GHEA Mariam" w:hAnsi="GHEA Mariam" w:cs="Arial"/>
          <w:sz w:val="24"/>
          <w:szCs w:val="24"/>
          <w:lang w:val="hy-AM"/>
        </w:rPr>
        <w:t>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, </w:t>
      </w:r>
      <w:r w:rsidRPr="001F3C06">
        <w:rPr>
          <w:rFonts w:ascii="GHEA Mariam" w:hAnsi="GHEA Mariam" w:cs="Arial"/>
          <w:sz w:val="24"/>
          <w:szCs w:val="24"/>
          <w:lang w:val="hy-AM"/>
        </w:rPr>
        <w:t>դրանից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բխող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1F3C0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6"/>
          <w:sz w:val="24"/>
          <w:szCs w:val="24"/>
          <w:lang w:val="hy-AM"/>
        </w:rPr>
        <w:t>նշված</w:t>
      </w:r>
      <w:r w:rsidRPr="001F3C0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6"/>
          <w:sz w:val="24"/>
          <w:szCs w:val="24"/>
          <w:lang w:val="hy-AM"/>
        </w:rPr>
        <w:t>գործողությունների</w:t>
      </w:r>
      <w:r w:rsidRPr="001F3C0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6"/>
          <w:sz w:val="24"/>
          <w:szCs w:val="24"/>
          <w:lang w:val="hy-AM"/>
        </w:rPr>
        <w:t>իրականացման</w:t>
      </w:r>
      <w:r w:rsidRPr="001F3C0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6"/>
          <w:sz w:val="24"/>
          <w:szCs w:val="24"/>
          <w:lang w:val="hy-AM"/>
        </w:rPr>
        <w:t>համար</w:t>
      </w:r>
      <w:r w:rsidRPr="001F3C0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6"/>
          <w:sz w:val="24"/>
          <w:szCs w:val="24"/>
          <w:lang w:val="hy-AM"/>
        </w:rPr>
        <w:t>անհրաժեշտ</w:t>
      </w:r>
      <w:r w:rsidRPr="001F3C0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6"/>
          <w:sz w:val="24"/>
          <w:szCs w:val="24"/>
          <w:lang w:val="hy-AM"/>
        </w:rPr>
        <w:t>ծախսերի</w:t>
      </w:r>
      <w:r w:rsidRPr="001F3C0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pacing w:val="-6"/>
          <w:sz w:val="24"/>
          <w:szCs w:val="24"/>
          <w:lang w:val="hy-AM"/>
        </w:rPr>
        <w:t>կատա</w:t>
      </w:r>
      <w:r w:rsidRPr="001F3C06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րումը</w:t>
      </w:r>
      <w:r w:rsidRPr="001F3C06">
        <w:rPr>
          <w:rFonts w:ascii="GHEA Mariam" w:hAnsi="GHEA Mariam"/>
          <w:spacing w:val="-6"/>
          <w:sz w:val="24"/>
          <w:szCs w:val="24"/>
          <w:lang w:val="hy-AM"/>
        </w:rPr>
        <w:t>:</w:t>
      </w:r>
    </w:p>
    <w:p w:rsidR="000D2EEB" w:rsidRPr="001F3C06" w:rsidRDefault="000D2EEB" w:rsidP="001C3171">
      <w:pPr>
        <w:pStyle w:val="norm"/>
        <w:spacing w:line="360" w:lineRule="auto"/>
        <w:ind w:firstLine="706"/>
        <w:rPr>
          <w:rFonts w:ascii="GHEA Mariam" w:hAnsi="GHEA Mariam"/>
          <w:sz w:val="2"/>
          <w:szCs w:val="24"/>
          <w:lang w:val="hy-AM"/>
        </w:rPr>
      </w:pPr>
    </w:p>
    <w:p w:rsidR="00DE7046" w:rsidRDefault="00DE7046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A529FC" w:rsidRPr="00B0106E" w:rsidRDefault="00A529FC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0D2EEB" w:rsidRPr="00B0106E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DE70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DE704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D2EEB" w:rsidRPr="00B0106E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DE704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E7046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DE704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D2EEB" w:rsidRPr="00B0106E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3C06" w:rsidRPr="0073608A" w:rsidRDefault="000D2EEB" w:rsidP="000D2EE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1F3C06" w:rsidRPr="0073608A" w:rsidSect="00DE7046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2" w:left="1166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p w:rsidR="001F3C06" w:rsidRPr="0073608A" w:rsidRDefault="001F3C0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</w:t>
      </w:r>
      <w:r w:rsidRPr="0073608A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1F3C06" w:rsidRPr="0073608A" w:rsidRDefault="001F3C0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73608A">
        <w:rPr>
          <w:rFonts w:ascii="GHEA Mariam" w:hAnsi="GHEA Mariam"/>
          <w:spacing w:val="-6"/>
          <w:sz w:val="24"/>
          <w:szCs w:val="24"/>
          <w:lang w:val="hy-AM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</w:t>
      </w:r>
      <w:r w:rsidRPr="0073608A">
        <w:rPr>
          <w:rFonts w:ascii="GHEA Mariam" w:hAnsi="GHEA Mariam"/>
          <w:spacing w:val="-6"/>
          <w:sz w:val="24"/>
          <w:szCs w:val="24"/>
          <w:lang w:val="hy-AM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3608A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1F3C06" w:rsidRPr="0073608A" w:rsidRDefault="001F3C0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360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60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60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60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608A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73608A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3608A">
        <w:rPr>
          <w:rFonts w:ascii="GHEA Mariam" w:hAnsi="GHEA Mariam"/>
          <w:spacing w:val="-2"/>
          <w:sz w:val="24"/>
          <w:szCs w:val="24"/>
          <w:lang w:val="hy-AM"/>
        </w:rPr>
        <w:t xml:space="preserve">ի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73608A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1F3C06" w:rsidRPr="0073608A" w:rsidRDefault="001F3C0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3C06" w:rsidRPr="0073608A" w:rsidRDefault="001F3C06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73608A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1F3C06" w:rsidRPr="0073608A" w:rsidRDefault="001F3C06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1F3C06" w:rsidRPr="001F3C06" w:rsidRDefault="001F3C06" w:rsidP="001F3C06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1F3C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1F3C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1F3C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1F3C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Pr="001F3C06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1F3C06" w:rsidRPr="001F3C06" w:rsidRDefault="001F3C06" w:rsidP="001F3C06">
      <w:pPr>
        <w:pStyle w:val="mechtex"/>
        <w:rPr>
          <w:rFonts w:ascii="GHEA Mariam" w:hAnsi="GHEA Mariam"/>
          <w:sz w:val="14"/>
          <w:szCs w:val="24"/>
          <w:shd w:val="clear" w:color="auto" w:fill="FFFFFF"/>
          <w:lang w:val="hy-AM"/>
        </w:rPr>
      </w:pPr>
    </w:p>
    <w:p w:rsidR="001F3C06" w:rsidRPr="001F3C06" w:rsidRDefault="001F3C06" w:rsidP="001F3C0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1F3C06">
        <w:rPr>
          <w:rFonts w:ascii="GHEA Mariam" w:hAnsi="GHEA Mariam" w:cs="Arial"/>
          <w:sz w:val="24"/>
          <w:szCs w:val="24"/>
          <w:lang w:val="hy-AM"/>
        </w:rPr>
        <w:t>ԵՐԵՎԱՆ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ՔԱՂԱՔԻ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ՄԱԼԱԹԻԱ</w:t>
      </w:r>
      <w:r w:rsidRPr="001F3C06">
        <w:rPr>
          <w:rFonts w:ascii="GHEA Mariam" w:hAnsi="GHEA Mariam"/>
          <w:sz w:val="24"/>
          <w:szCs w:val="24"/>
          <w:lang w:val="hy-AM"/>
        </w:rPr>
        <w:t>-</w:t>
      </w:r>
      <w:r w:rsidRPr="001F3C06">
        <w:rPr>
          <w:rFonts w:ascii="GHEA Mariam" w:hAnsi="GHEA Mariam" w:cs="Arial"/>
          <w:sz w:val="24"/>
          <w:szCs w:val="24"/>
          <w:lang w:val="hy-AM"/>
        </w:rPr>
        <w:t>ՍԵԲԱՍՏԻԱ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ՇՐՋԱՆԻ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1F3C06">
        <w:rPr>
          <w:rFonts w:ascii="GHEA Mariam" w:hAnsi="GHEA Mariam" w:cs="Arial"/>
          <w:sz w:val="24"/>
          <w:szCs w:val="24"/>
          <w:lang w:val="hy-AM"/>
        </w:rPr>
        <w:t>Մ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. </w:t>
      </w:r>
      <w:r w:rsidRPr="001F3C06">
        <w:rPr>
          <w:rFonts w:ascii="GHEA Mariam" w:hAnsi="GHEA Mariam" w:cs="Arial"/>
          <w:sz w:val="24"/>
          <w:szCs w:val="24"/>
          <w:lang w:val="hy-AM"/>
        </w:rPr>
        <w:t>ՄԵԼՔՈՆՅԱՆ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ՓՈՂՈՑ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16 </w:t>
      </w:r>
      <w:r w:rsidRPr="001F3C06">
        <w:rPr>
          <w:rFonts w:ascii="GHEA Mariam" w:hAnsi="GHEA Mariam" w:cs="Arial"/>
          <w:sz w:val="24"/>
          <w:szCs w:val="24"/>
          <w:lang w:val="hy-AM"/>
        </w:rPr>
        <w:t>ՇԵՆՔ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, 179 </w:t>
      </w:r>
      <w:r w:rsidRPr="001F3C06">
        <w:rPr>
          <w:rFonts w:ascii="GHEA Mariam" w:hAnsi="GHEA Mariam" w:cs="Arial"/>
          <w:sz w:val="24"/>
          <w:szCs w:val="24"/>
          <w:lang w:val="hy-AM"/>
        </w:rPr>
        <w:t>ՇԻՆՈՒԹՅՈՒՆ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ՀԱՍՑԵԻ</w:t>
      </w:r>
      <w:r w:rsidRPr="001F3C06">
        <w:rPr>
          <w:rFonts w:ascii="GHEA Mariam" w:hAnsi="GHEA Mariam"/>
          <w:sz w:val="24"/>
          <w:szCs w:val="24"/>
          <w:lang w:val="hy-AM"/>
        </w:rPr>
        <w:t xml:space="preserve"> </w:t>
      </w:r>
      <w:r w:rsidRPr="001F3C06">
        <w:rPr>
          <w:rFonts w:ascii="GHEA Mariam" w:hAnsi="GHEA Mariam" w:cs="Arial"/>
          <w:sz w:val="24"/>
          <w:szCs w:val="24"/>
          <w:lang w:val="hy-AM"/>
        </w:rPr>
        <w:t>ՊՈՄՊԱԿԱՅԱՆԻ</w:t>
      </w:r>
    </w:p>
    <w:p w:rsidR="001F3C06" w:rsidRDefault="001F3C06" w:rsidP="001F3C06">
      <w:pPr>
        <w:spacing w:line="276" w:lineRule="auto"/>
        <w:ind w:right="142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0774" w:type="dxa"/>
        <w:tblInd w:w="-635" w:type="dxa"/>
        <w:tblLayout w:type="fixed"/>
        <w:tblLook w:val="04A0" w:firstRow="1" w:lastRow="0" w:firstColumn="1" w:lastColumn="0" w:noHBand="0" w:noVBand="1"/>
      </w:tblPr>
      <w:tblGrid>
        <w:gridCol w:w="567"/>
        <w:gridCol w:w="4110"/>
        <w:gridCol w:w="1419"/>
        <w:gridCol w:w="1418"/>
        <w:gridCol w:w="1701"/>
        <w:gridCol w:w="1559"/>
      </w:tblGrid>
      <w:tr w:rsidR="001F3C06" w:rsidRPr="001F3C06" w:rsidTr="001F3C06">
        <w:trPr>
          <w:trHeight w:val="900"/>
        </w:trPr>
        <w:tc>
          <w:tcPr>
            <w:tcW w:w="567" w:type="dxa"/>
            <w:noWrap/>
            <w:vAlign w:val="center"/>
            <w:hideMark/>
          </w:tcPr>
          <w:p w:rsidR="001F3C06" w:rsidRPr="001F3C06" w:rsidRDefault="001F3C06">
            <w:pPr>
              <w:pStyle w:val="mechtex"/>
              <w:rPr>
                <w:rFonts w:ascii="GHEA Mariam" w:hAnsi="GHEA Mariam"/>
                <w:sz w:val="20"/>
                <w:szCs w:val="20"/>
              </w:rPr>
            </w:pPr>
            <w:r w:rsidRPr="001F3C06">
              <w:rPr>
                <w:rFonts w:ascii="GHEA Mariam" w:hAnsi="GHEA Mariam"/>
                <w:sz w:val="20"/>
                <w:szCs w:val="20"/>
              </w:rPr>
              <w:t>NN</w:t>
            </w:r>
          </w:p>
          <w:p w:rsidR="001F3C06" w:rsidRPr="001F3C06" w:rsidRDefault="001F3C06" w:rsidP="001F3C06">
            <w:pPr>
              <w:ind w:left="-108" w:right="-103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hAnsi="GHEA Mariam"/>
                <w:sz w:val="20"/>
                <w:szCs w:val="20"/>
                <w:lang w:val="hy-AM"/>
              </w:rPr>
              <w:t xml:space="preserve">  </w:t>
            </w:r>
            <w:r w:rsidRPr="001F3C06">
              <w:rPr>
                <w:rFonts w:ascii="GHEA Mariam" w:hAnsi="GHEA Mariam"/>
                <w:sz w:val="20"/>
                <w:szCs w:val="20"/>
              </w:rPr>
              <w:t>ը/կ</w:t>
            </w:r>
          </w:p>
        </w:tc>
        <w:tc>
          <w:tcPr>
            <w:tcW w:w="4110" w:type="dxa"/>
            <w:noWrap/>
            <w:vAlign w:val="center"/>
            <w:hideMark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Անվանումը</w:t>
            </w:r>
          </w:p>
        </w:tc>
        <w:tc>
          <w:tcPr>
            <w:tcW w:w="1419" w:type="dxa"/>
            <w:vAlign w:val="center"/>
            <w:hideMark/>
          </w:tcPr>
          <w:p w:rsidR="001F3C06" w:rsidRPr="001F3C06" w:rsidRDefault="0073608A" w:rsidP="0073608A">
            <w:pPr>
              <w:ind w:left="-103"/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Չափի</w:t>
            </w:r>
            <w:r w:rsidR="001F3C06"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 xml:space="preserve"> միավորը</w:t>
            </w:r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Քանակը/ զբաղեցրած մակերեսը</w:t>
            </w:r>
          </w:p>
        </w:tc>
        <w:tc>
          <w:tcPr>
            <w:tcW w:w="1701" w:type="dxa"/>
            <w:vAlign w:val="center"/>
            <w:hideMark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Միավորի</w:t>
            </w:r>
          </w:p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արժեքը</w:t>
            </w:r>
          </w:p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(դրամ)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 xml:space="preserve">Ընդհանուր շուկայական արժեքը </w:t>
            </w: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br/>
              <w:t>(դրամ)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  <w:hideMark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CME 10-5 A-R-I-E-AQQE GRUNDFOS բաղկացած 3 պոմպից 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կոմպլեկտ</w:t>
            </w:r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5,610,088.00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           5,610,088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2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CME 5-6 X-R-A-E-AQQE </w:t>
            </w:r>
            <w:r w:rsidRPr="0073608A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GRUNDFOS բաղկացած 3 պոմպից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կոմպլեկտ</w:t>
            </w:r>
            <w:proofErr w:type="spellEnd"/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4,560,531.00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4,560,531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Սողնակ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DN100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46,446.50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92,893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Սողնակ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DN80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37,583.00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75,166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Հետադարձ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փական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DN80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24,706.00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24,706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Ճկուն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միացում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DN80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23,983.00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47,966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Հետադարձ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փական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2"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19,380.00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58,140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Փական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ամերիկանկա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2"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14,025.00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84,150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Ֆիլտր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DN80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16,065.00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16,065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Հոսքի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տվիչ</w:t>
            </w:r>
            <w:proofErr w:type="spellEnd"/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13,090.00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26,180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Մանոմետր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1/2"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2,902.00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11,608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Փական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1/2"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1,952.33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 5,857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Փական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3/4"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3,043.00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  9,129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Ճնշման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ռելե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1"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17,850.00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17,850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1F3C06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Ընդարձակման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բաք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12լ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11,050.00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11,050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4110" w:type="dxa"/>
            <w:vAlign w:val="center"/>
          </w:tcPr>
          <w:p w:rsidR="001F3C06" w:rsidRPr="001F3C06" w:rsidRDefault="001F3C06" w:rsidP="001F3C06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Ղեկավարման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արկղ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GRUNDFOS 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172,125.00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172,125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Սողնակ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 65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31,467.00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62,934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18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Հետադարձ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փական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DN65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21,246.00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21,246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Ճկուն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միացում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DN65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16,699.00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33,398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Ֆիլտր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DN65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10,676.00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10,676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Փական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1 1/4"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9,562.50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57,375 </w:t>
            </w:r>
          </w:p>
        </w:tc>
      </w:tr>
      <w:tr w:rsidR="001F3C06" w:rsidRPr="001F3C06" w:rsidTr="001F3C06">
        <w:trPr>
          <w:trHeight w:val="437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Հետադարձ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փական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1 1/4"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16,362.67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49,088 </w:t>
            </w:r>
          </w:p>
        </w:tc>
      </w:tr>
      <w:tr w:rsidR="001F3C06" w:rsidRPr="001F3C06" w:rsidTr="001F3C06">
        <w:trPr>
          <w:trHeight w:val="415"/>
        </w:trPr>
        <w:tc>
          <w:tcPr>
            <w:tcW w:w="567" w:type="dxa"/>
            <w:noWrap/>
            <w:vAlign w:val="center"/>
            <w:hideMark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23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Մանոմետր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1/2"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2,902.00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 2,902 </w:t>
            </w:r>
          </w:p>
        </w:tc>
      </w:tr>
      <w:tr w:rsidR="001F3C06" w:rsidRPr="001F3C06" w:rsidTr="001F3C06">
        <w:trPr>
          <w:trHeight w:val="415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Ընդարձակման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բաք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8լ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9,775.00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 9,775 </w:t>
            </w:r>
          </w:p>
        </w:tc>
      </w:tr>
      <w:tr w:rsidR="001F3C06" w:rsidRPr="001F3C06" w:rsidTr="001F3C06">
        <w:trPr>
          <w:trHeight w:val="415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Փական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1"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3,043.00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 15,215 </w:t>
            </w:r>
          </w:p>
        </w:tc>
      </w:tr>
      <w:tr w:rsidR="001F3C06" w:rsidRPr="001F3C06" w:rsidTr="001F3C06">
        <w:trPr>
          <w:trHeight w:val="415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Ճնշման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ռելե</w:t>
            </w:r>
            <w:proofErr w:type="spellEnd"/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17,850.00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17,850 </w:t>
            </w:r>
          </w:p>
        </w:tc>
      </w:tr>
      <w:tr w:rsidR="001F3C06" w:rsidRPr="001F3C06" w:rsidTr="001F3C06">
        <w:trPr>
          <w:trHeight w:val="415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27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Հոսքի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տվիչ</w:t>
            </w:r>
            <w:proofErr w:type="spellEnd"/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13,090.00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 26,180 </w:t>
            </w:r>
          </w:p>
        </w:tc>
      </w:tr>
      <w:tr w:rsidR="001F3C06" w:rsidRPr="001F3C06" w:rsidTr="001F3C06">
        <w:trPr>
          <w:trHeight w:val="415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Ղեկավարման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արկղ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GRUNDFOS 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1418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172,125.00 </w:t>
            </w:r>
          </w:p>
        </w:tc>
        <w:tc>
          <w:tcPr>
            <w:tcW w:w="1559" w:type="dxa"/>
            <w:vAlign w:val="bottom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     172,125 </w:t>
            </w:r>
          </w:p>
        </w:tc>
      </w:tr>
      <w:tr w:rsidR="001F3C06" w:rsidRPr="001F3C06" w:rsidTr="001F3C06">
        <w:trPr>
          <w:trHeight w:val="405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right="-103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vAlign w:val="center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  <w:t>Ընդամենը</w:t>
            </w:r>
            <w:proofErr w:type="spellEnd"/>
          </w:p>
        </w:tc>
        <w:tc>
          <w:tcPr>
            <w:tcW w:w="6097" w:type="dxa"/>
            <w:gridSpan w:val="4"/>
            <w:noWrap/>
            <w:vAlign w:val="center"/>
          </w:tcPr>
          <w:p w:rsidR="001F3C06" w:rsidRPr="001F3C06" w:rsidRDefault="001F3C06" w:rsidP="00FD1D61">
            <w:pPr>
              <w:jc w:val="right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11,302,266</w:t>
            </w:r>
          </w:p>
        </w:tc>
      </w:tr>
      <w:tr w:rsidR="001F3C06" w:rsidRPr="001F3C06" w:rsidTr="001F3C06">
        <w:trPr>
          <w:trHeight w:val="415"/>
        </w:trPr>
        <w:tc>
          <w:tcPr>
            <w:tcW w:w="567" w:type="dxa"/>
            <w:noWrap/>
            <w:vAlign w:val="bottom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bCs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Cs/>
                <w:color w:val="000000"/>
                <w:sz w:val="20"/>
                <w:szCs w:val="20"/>
                <w:lang w:val="hy-AM"/>
              </w:rPr>
              <w:t>29</w:t>
            </w:r>
            <w:r w:rsidRPr="001F3C06">
              <w:rPr>
                <w:rFonts w:ascii="Calibri" w:hAnsi="Calibri" w:cs="Calibri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110" w:type="dxa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Պոմպակայանի</w:t>
            </w:r>
            <w:proofErr w:type="spellEnd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տարածք</w:t>
            </w:r>
            <w:proofErr w:type="spellEnd"/>
          </w:p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(</w:t>
            </w:r>
            <w:r w:rsidRPr="001F3C06">
              <w:rPr>
                <w:rFonts w:ascii="GHEA Mariam" w:hAnsi="GHEA Mariam"/>
                <w:sz w:val="20"/>
                <w:szCs w:val="20"/>
                <w:lang w:val="hy-AM"/>
              </w:rPr>
              <w:t>Մ. Մելքոնյան փողոց 16 շենք, 179 շինություն)</w:t>
            </w:r>
          </w:p>
        </w:tc>
        <w:tc>
          <w:tcPr>
            <w:tcW w:w="1419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ք</w:t>
            </w:r>
            <w:r w:rsidR="0073608A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առ.</w:t>
            </w:r>
            <w:bookmarkStart w:id="1" w:name="_GoBack"/>
            <w:bookmarkEnd w:id="1"/>
            <w:r w:rsidR="0073608A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մ</w:t>
            </w:r>
          </w:p>
        </w:tc>
        <w:tc>
          <w:tcPr>
            <w:tcW w:w="1418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>49.1</w:t>
            </w:r>
          </w:p>
        </w:tc>
        <w:tc>
          <w:tcPr>
            <w:tcW w:w="1701" w:type="dxa"/>
            <w:noWrap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</w:t>
            </w:r>
          </w:p>
        </w:tc>
        <w:tc>
          <w:tcPr>
            <w:tcW w:w="1559" w:type="dxa"/>
            <w:vAlign w:val="center"/>
          </w:tcPr>
          <w:p w:rsidR="001F3C06" w:rsidRPr="001F3C06" w:rsidRDefault="001F3C06" w:rsidP="00FD1D61">
            <w:pPr>
              <w:jc w:val="center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          14,000,000 </w:t>
            </w:r>
          </w:p>
        </w:tc>
      </w:tr>
      <w:tr w:rsidR="001F3C06" w:rsidRPr="001F3C06" w:rsidTr="001F3C06">
        <w:trPr>
          <w:trHeight w:val="226"/>
        </w:trPr>
        <w:tc>
          <w:tcPr>
            <w:tcW w:w="567" w:type="dxa"/>
            <w:noWrap/>
            <w:vAlign w:val="center"/>
          </w:tcPr>
          <w:p w:rsidR="001F3C06" w:rsidRPr="001F3C06" w:rsidRDefault="001F3C06" w:rsidP="00FD1D61">
            <w:pPr>
              <w:ind w:left="-108" w:right="-103"/>
              <w:jc w:val="center"/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10" w:type="dxa"/>
            <w:vAlign w:val="bottom"/>
          </w:tcPr>
          <w:p w:rsidR="001F3C06" w:rsidRPr="001F3C06" w:rsidRDefault="001F3C06" w:rsidP="00FD1D61">
            <w:pPr>
              <w:ind w:right="-106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proofErr w:type="spellStart"/>
            <w:r w:rsidRPr="001F3C06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  <w:t>Ընդհանուր</w:t>
            </w:r>
            <w:proofErr w:type="spellEnd"/>
          </w:p>
        </w:tc>
        <w:tc>
          <w:tcPr>
            <w:tcW w:w="6097" w:type="dxa"/>
            <w:gridSpan w:val="4"/>
            <w:noWrap/>
            <w:vAlign w:val="bottom"/>
          </w:tcPr>
          <w:p w:rsidR="001F3C06" w:rsidRPr="001F3C06" w:rsidRDefault="001F3C06" w:rsidP="00FD1D61">
            <w:pPr>
              <w:jc w:val="right"/>
              <w:rPr>
                <w:rFonts w:ascii="GHEA Mariam" w:hAnsi="GHEA Mariam" w:cs="Calibri"/>
                <w:color w:val="000000"/>
                <w:sz w:val="20"/>
                <w:szCs w:val="20"/>
              </w:rPr>
            </w:pPr>
            <w:r w:rsidRPr="001F3C06">
              <w:rPr>
                <w:rFonts w:ascii="GHEA Mariam" w:hAnsi="GHEA Mariam" w:cs="Calibri"/>
                <w:b/>
                <w:bCs/>
                <w:color w:val="000000"/>
                <w:sz w:val="20"/>
                <w:szCs w:val="20"/>
              </w:rPr>
              <w:t xml:space="preserve">                                                                   25,302,266 </w:t>
            </w:r>
          </w:p>
        </w:tc>
      </w:tr>
    </w:tbl>
    <w:p w:rsidR="001F3C06" w:rsidRPr="000D4CB0" w:rsidRDefault="001F3C06" w:rsidP="001F3C06">
      <w:pPr>
        <w:pStyle w:val="norm"/>
        <w:tabs>
          <w:tab w:val="left" w:pos="2611"/>
        </w:tabs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3C06" w:rsidRDefault="001F3C0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3C06" w:rsidRDefault="001F3C0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3C06" w:rsidRPr="000D4CB0" w:rsidRDefault="001F3C06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F3C06" w:rsidRPr="000D4CB0" w:rsidRDefault="001F3C0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1F3C06" w:rsidRPr="000D4CB0" w:rsidRDefault="001F3C06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1F3C06" w:rsidRDefault="001F3C06" w:rsidP="000D2EEB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</w:t>
      </w:r>
      <w:r>
        <w:rPr>
          <w:rFonts w:ascii="GHEA Mariam" w:hAnsi="GHEA Mariam" w:cs="Sylfae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0D4CB0">
        <w:rPr>
          <w:rFonts w:ascii="GHEA Mariam" w:hAnsi="GHEA Mariam" w:cs="Sylfaen"/>
          <w:sz w:val="24"/>
          <w:szCs w:val="24"/>
        </w:rPr>
        <w:t xml:space="preserve">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</w:t>
      </w:r>
      <w:r>
        <w:rPr>
          <w:rFonts w:ascii="GHEA Mariam" w:hAnsi="GHEA Mariam" w:cs="Arial Armenian"/>
          <w:sz w:val="24"/>
          <w:szCs w:val="24"/>
        </w:rPr>
        <w:t xml:space="preserve">     </w:t>
      </w:r>
      <w:r w:rsidRPr="000D4CB0">
        <w:rPr>
          <w:rFonts w:ascii="GHEA Mariam" w:hAnsi="GHEA Mariam" w:cs="Arial Armenian"/>
          <w:sz w:val="24"/>
          <w:szCs w:val="24"/>
        </w:rPr>
        <w:t>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sectPr w:rsidR="001F225D" w:rsidRPr="001F3C06" w:rsidSect="00DE7046">
      <w:pgSz w:w="11909" w:h="16834" w:code="9"/>
      <w:pgMar w:top="1440" w:right="1440" w:bottom="1022" w:left="116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D9E" w:rsidRDefault="00574D9E">
      <w:r>
        <w:separator/>
      </w:r>
    </w:p>
  </w:endnote>
  <w:endnote w:type="continuationSeparator" w:id="0">
    <w:p w:rsidR="00574D9E" w:rsidRDefault="00574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57098">
      <w:rPr>
        <w:noProof/>
        <w:sz w:val="18"/>
      </w:rPr>
      <w:t>voroshumKK132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63" w:rsidRPr="00F45D4C" w:rsidRDefault="00574D9E" w:rsidP="00F45D4C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57098">
      <w:rPr>
        <w:noProof/>
      </w:rPr>
      <w:t>voroshumKK132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D9E" w:rsidRDefault="00574D9E">
      <w:r>
        <w:separator/>
      </w:r>
    </w:p>
  </w:footnote>
  <w:footnote w:type="continuationSeparator" w:id="0">
    <w:p w:rsidR="00574D9E" w:rsidRDefault="00574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608A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7597E8B"/>
    <w:multiLevelType w:val="hybridMultilevel"/>
    <w:tmpl w:val="218A14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EE167A92">
      <w:start w:val="1"/>
      <w:numFmt w:val="bullet"/>
      <w:lvlText w:val="-"/>
      <w:lvlJc w:val="left"/>
      <w:pPr>
        <w:ind w:left="2340" w:hanging="360"/>
      </w:pPr>
      <w:rPr>
        <w:rFonts w:ascii="GHEA Grapalat" w:eastAsia="Times New Roman" w:hAnsi="GHEA Grapalat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4672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798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267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8B2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171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2EBC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C06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CF3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EFA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03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88D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77B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31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6E1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88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9FA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75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1EE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6DB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D9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C76CA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6F5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178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5AE4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08A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6A9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02C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F7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98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3C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5F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19A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3BD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9FC"/>
    <w:rsid w:val="00A52ADB"/>
    <w:rsid w:val="00A53902"/>
    <w:rsid w:val="00A53985"/>
    <w:rsid w:val="00A53D1F"/>
    <w:rsid w:val="00A53F63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2ED6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572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3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56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4381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2C62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7F9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046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2F4E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4A7C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1CE1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00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8A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D4C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7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FC156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  <w:style w:type="character" w:styleId="Emphasis">
    <w:name w:val="Emphasis"/>
    <w:basedOn w:val="DefaultParagraphFont"/>
    <w:uiPriority w:val="20"/>
    <w:qFormat/>
    <w:rsid w:val="001C3171"/>
    <w:rPr>
      <w:i/>
      <w:i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A529FC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A529FC"/>
    <w:rPr>
      <w:b/>
      <w:bCs/>
    </w:rPr>
  </w:style>
  <w:style w:type="character" w:customStyle="1" w:styleId="Bodytext2">
    <w:name w:val="Body text (2)_"/>
    <w:basedOn w:val="DefaultParagraphFont"/>
    <w:link w:val="Bodytext20"/>
    <w:rsid w:val="0098273C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98273C"/>
    <w:pPr>
      <w:widowControl w:val="0"/>
      <w:shd w:val="clear" w:color="auto" w:fill="FFFFFF"/>
      <w:spacing w:after="180" w:line="0" w:lineRule="atLeast"/>
      <w:jc w:val="center"/>
    </w:pPr>
    <w:rPr>
      <w:rFonts w:ascii="Times New Roman" w:hAnsi="Times New Roman"/>
      <w:sz w:val="26"/>
      <w:szCs w:val="26"/>
      <w:lang w:eastAsia="en-US"/>
    </w:rPr>
  </w:style>
  <w:style w:type="paragraph" w:styleId="NoSpacing">
    <w:name w:val="No Spacing"/>
    <w:uiPriority w:val="1"/>
    <w:qFormat/>
    <w:rsid w:val="001F3C06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1F3C06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917</Words>
  <Characters>5229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6</cp:revision>
  <cp:lastPrinted>2026-04-28T05:48:00Z</cp:lastPrinted>
  <dcterms:created xsi:type="dcterms:W3CDTF">2026-04-28T05:47:00Z</dcterms:created>
  <dcterms:modified xsi:type="dcterms:W3CDTF">2026-04-28T07:43:00Z</dcterms:modified>
</cp:coreProperties>
</file>