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B0CF7" w:rsidRPr="009B0CF7" w:rsidRDefault="00FE027E" w:rsidP="009B0CF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0120F7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B0CF7" w:rsidRPr="009B0CF7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9B0CF7" w:rsidRPr="009B0CF7" w:rsidRDefault="009B0CF7" w:rsidP="009B0CF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9B0CF7" w:rsidRPr="009B0CF7" w:rsidRDefault="009B0CF7" w:rsidP="009B0CF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795A41" w:rsidRPr="00795A41" w:rsidRDefault="009B0CF7" w:rsidP="009B0CF7">
      <w:pPr>
        <w:ind w:right="96"/>
        <w:jc w:val="center"/>
        <w:rPr>
          <w:rFonts w:eastAsia="Batang" w:cs="Sylfaen"/>
          <w:lang w:val="hy-AM"/>
        </w:rPr>
      </w:pPr>
      <w:r w:rsidRPr="00795A41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«ԵՎՐԱՍԻԱԿԱՆ ՏՆՏԵՍԱԿԱՆ ՄԻՈՒԹՅԱՆ ԵՎ ԴՐԱ ԱՆԴԱՄ </w:t>
      </w:r>
      <w:r w:rsidRPr="009B0CF7">
        <w:rPr>
          <w:rFonts w:ascii="GHEA Mariam" w:eastAsia="Batang" w:hAnsi="GHEA Mariam" w:cs="Sylfaen"/>
          <w:sz w:val="24"/>
          <w:szCs w:val="24"/>
          <w:lang w:val="hy-AM"/>
        </w:rPr>
        <w:t xml:space="preserve">ՊԵՏՈՒԹՅՈՒՆՆԵՐԻ՝ ՄԻ ԿՈՂՄԻՑ, ԵՎ ԻՆԴՈՆԵԶԻԱՅԻ </w:t>
      </w:r>
      <w:r w:rsidRPr="00795A41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ՀԱՆՐԱՊԵՏՈՒԹՅԱՆ՝ ՄՅՈՒՍ ԿՈՂՄԻՑ, ՄԻՋԵՎ ԱԶԱՏ ԱՌԵՎՏՐԻ</w:t>
      </w:r>
      <w:r w:rsidR="00795A41">
        <w:rPr>
          <w:rFonts w:ascii="GHEA Mariam" w:eastAsia="Batang" w:hAnsi="GHEA Mariam" w:cs="Sylfaen"/>
          <w:sz w:val="24"/>
          <w:szCs w:val="24"/>
          <w:lang w:val="hy-AM"/>
        </w:rPr>
        <w:t xml:space="preserve">      </w:t>
      </w:r>
      <w:r w:rsidRPr="009B0CF7">
        <w:rPr>
          <w:rFonts w:ascii="GHEA Mariam" w:eastAsia="Batang" w:hAnsi="GHEA Mariam" w:cs="Sylfaen"/>
          <w:sz w:val="24"/>
          <w:szCs w:val="24"/>
          <w:lang w:val="hy-AM"/>
        </w:rPr>
        <w:t xml:space="preserve"> ՄԱՍԻՆ» ՀԱՄԱՁԱՅՆԱԳԻՐԸ</w:t>
      </w:r>
      <w:r w:rsidRPr="009B0CF7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795A41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</w:p>
    <w:p w:rsidR="009B0CF7" w:rsidRPr="00795A41" w:rsidRDefault="009B0CF7" w:rsidP="009B0CF7">
      <w:pPr>
        <w:ind w:right="96"/>
        <w:jc w:val="center"/>
        <w:rPr>
          <w:rFonts w:ascii="GHEA Mariam" w:eastAsia="Batang" w:hAnsi="GHEA Mariam" w:cs="Sylfaen"/>
          <w:spacing w:val="-8"/>
          <w:sz w:val="24"/>
          <w:szCs w:val="24"/>
          <w:lang w:val="hy-AM"/>
        </w:rPr>
      </w:pPr>
      <w:r w:rsidRPr="00795A41">
        <w:rPr>
          <w:rFonts w:eastAsia="Batang" w:cs="Sylfaen"/>
          <w:spacing w:val="-8"/>
          <w:lang w:val="hy-AM"/>
        </w:rPr>
        <w:t xml:space="preserve"> </w:t>
      </w:r>
      <w:r w:rsidRPr="00795A41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ՀԱՅԱՍՏԱՆԻ ՀԱՆՐԱՊԵՏՈՒԹՅԱՆ ՕՐԵՆ</w:t>
      </w:r>
      <w:r w:rsidRPr="00795A41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  <w:t>ՔԻ</w:t>
      </w:r>
      <w:r w:rsidRPr="00795A41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795A41">
        <w:rPr>
          <w:rFonts w:ascii="GHEA Mariam" w:eastAsia="Batang" w:hAnsi="GHEA Mariam" w:cs="Sylfaen"/>
          <w:spacing w:val="-8"/>
          <w:sz w:val="24"/>
          <w:szCs w:val="24"/>
          <w:lang w:val="hy-AM"/>
        </w:rPr>
        <w:t>ՆԱԽԱԳԾԻ</w:t>
      </w:r>
      <w:r w:rsidRPr="00795A41">
        <w:rPr>
          <w:rFonts w:ascii="GHEA Mariam" w:eastAsia="Batang" w:hAnsi="GHEA Mariam" w:cs="Arial Armenian"/>
          <w:spacing w:val="-8"/>
          <w:sz w:val="24"/>
          <w:szCs w:val="24"/>
          <w:lang w:val="hy-AM"/>
        </w:rPr>
        <w:t xml:space="preserve"> </w:t>
      </w:r>
      <w:r w:rsidRPr="00795A41">
        <w:rPr>
          <w:rFonts w:ascii="GHEA Mariam" w:eastAsia="Batang" w:hAnsi="GHEA Mariam" w:cs="Sylfaen"/>
          <w:spacing w:val="-8"/>
          <w:sz w:val="24"/>
          <w:szCs w:val="24"/>
          <w:lang w:val="hy-AM"/>
        </w:rPr>
        <w:t>ՄԱՍԻՆ</w:t>
      </w:r>
    </w:p>
    <w:p w:rsidR="00795A41" w:rsidRPr="009B0CF7" w:rsidRDefault="00795A41" w:rsidP="009B0CF7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</w:t>
      </w:r>
    </w:p>
    <w:p w:rsidR="009B0CF7" w:rsidRPr="00F5745E" w:rsidRDefault="009B0CF7" w:rsidP="009B0CF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B0CF7" w:rsidRPr="00F5745E" w:rsidRDefault="009B0CF7" w:rsidP="009B0CF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B0CF7" w:rsidRPr="00795A41" w:rsidRDefault="009B0CF7" w:rsidP="00795A4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B0CF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9B0CF7">
        <w:rPr>
          <w:rFonts w:ascii="GHEA Mariam" w:hAnsi="GHEA Mariam" w:cs="Sylfaen"/>
          <w:sz w:val="24"/>
          <w:szCs w:val="24"/>
          <w:lang w:val="hy-AM"/>
        </w:rPr>
        <w:t>«</w:t>
      </w:r>
      <w:r w:rsidRPr="009B0CF7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="00795A41">
        <w:rPr>
          <w:rFonts w:ascii="GHEA Mariam" w:hAnsi="GHEA Mariam" w:cs="Tahoma"/>
          <w:sz w:val="24"/>
          <w:szCs w:val="24"/>
          <w:lang w:val="hy-AM"/>
        </w:rPr>
        <w:softHyphen/>
      </w:r>
      <w:r w:rsidRPr="009B0CF7">
        <w:rPr>
          <w:rFonts w:ascii="GHEA Mariam" w:hAnsi="GHEA Mariam" w:cs="Tahoma"/>
          <w:sz w:val="24"/>
          <w:szCs w:val="24"/>
          <w:lang w:val="hy-AM"/>
        </w:rPr>
        <w:t xml:space="preserve">պետության սահմանադրական օրենքի 65-րդ հոդվածի 3-րդ մասը և </w:t>
      </w:r>
      <w:r w:rsidRPr="009B0CF7">
        <w:rPr>
          <w:rFonts w:ascii="GHEA Mariam" w:hAnsi="GHEA Mariam" w:cs="Sylfaen"/>
          <w:sz w:val="24"/>
          <w:szCs w:val="24"/>
          <w:lang w:val="hy-AM"/>
        </w:rPr>
        <w:t>«</w:t>
      </w:r>
      <w:r w:rsidRPr="009B0CF7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795A4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95A41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795A4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95A41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795A4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95A41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795A4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95A41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795A4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95A41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795A4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95A4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795A4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795A41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9B0CF7" w:rsidRPr="009B0CF7" w:rsidRDefault="009B0CF7" w:rsidP="00795A41">
      <w:pPr>
        <w:spacing w:line="360" w:lineRule="auto"/>
        <w:ind w:right="96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9B0CF7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Pr="00005724">
        <w:rPr>
          <w:rFonts w:ascii="GHEA Mariam" w:hAnsi="GHEA Mariam"/>
          <w:sz w:val="24"/>
          <w:szCs w:val="24"/>
          <w:lang w:val="hy-AM"/>
        </w:rPr>
        <w:t xml:space="preserve">2025 թվականի դեկտեմբերի 21-ին </w:t>
      </w:r>
      <w:r w:rsidR="002F4AC4" w:rsidRPr="00005724">
        <w:rPr>
          <w:rFonts w:ascii="GHEA Mariam" w:hAnsi="GHEA Mariam"/>
          <w:sz w:val="24"/>
          <w:szCs w:val="24"/>
          <w:lang w:val="hy-AM"/>
        </w:rPr>
        <w:t xml:space="preserve">քաղաք Սանկտ Պետերբուրգում </w:t>
      </w:r>
      <w:r w:rsidRPr="00005724">
        <w:rPr>
          <w:rFonts w:ascii="GHEA Mariam" w:hAnsi="GHEA Mariam"/>
          <w:sz w:val="24"/>
          <w:szCs w:val="24"/>
          <w:lang w:val="hy-AM"/>
        </w:rPr>
        <w:t>ստորագրված</w:t>
      </w:r>
      <w:r w:rsidR="002F4AC4" w:rsidRPr="00005724">
        <w:rPr>
          <w:rFonts w:ascii="GHEA Mariam" w:hAnsi="GHEA Mariam"/>
          <w:sz w:val="24"/>
          <w:szCs w:val="24"/>
          <w:lang w:val="hy-AM"/>
        </w:rPr>
        <w:t>՝</w:t>
      </w:r>
      <w:r w:rsidRPr="00005724">
        <w:rPr>
          <w:rFonts w:ascii="GHEA Mariam" w:hAnsi="GHEA Mariam"/>
          <w:sz w:val="24"/>
          <w:szCs w:val="24"/>
          <w:lang w:val="hy-AM"/>
        </w:rPr>
        <w:t xml:space="preserve"> </w:t>
      </w:r>
      <w:r w:rsidRPr="000063D2">
        <w:rPr>
          <w:rFonts w:ascii="GHEA Mariam" w:hAnsi="GHEA Mariam"/>
          <w:spacing w:val="-4"/>
          <w:sz w:val="24"/>
          <w:szCs w:val="24"/>
          <w:lang w:val="hy-AM"/>
        </w:rPr>
        <w:t xml:space="preserve">«Եվրասիական տնտեսական միության և դրա անդամ պետությունների՝ մի կողմից, </w:t>
      </w:r>
      <w:r w:rsidRPr="009B0CF7">
        <w:rPr>
          <w:rFonts w:ascii="GHEA Mariam" w:hAnsi="GHEA Mariam"/>
          <w:sz w:val="24"/>
          <w:szCs w:val="24"/>
          <w:lang w:val="hy-AM"/>
        </w:rPr>
        <w:t xml:space="preserve">և Ինդոնեզիայի Հանրապետության՝ մյուս կողմից, միջև ազատ առևտրի մասին» </w:t>
      </w:r>
      <w:r w:rsidRPr="000063D2">
        <w:rPr>
          <w:rFonts w:ascii="GHEA Mariam" w:hAnsi="GHEA Mariam"/>
          <w:spacing w:val="-2"/>
          <w:sz w:val="24"/>
          <w:szCs w:val="24"/>
          <w:lang w:val="hy-AM"/>
        </w:rPr>
        <w:t xml:space="preserve">համաձայնագիրը </w:t>
      </w:r>
      <w:r w:rsidRPr="000063D2">
        <w:rPr>
          <w:rFonts w:ascii="GHEA Mariam" w:hAnsi="GHEA Mariam" w:cs="Sylfaen"/>
          <w:spacing w:val="-2"/>
          <w:sz w:val="24"/>
          <w:szCs w:val="24"/>
          <w:lang w:val="hy-AM"/>
        </w:rPr>
        <w:t>վավերացնելու մասին» Հայաստանի Հանրապետության օրենքի</w:t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063D2">
        <w:rPr>
          <w:rFonts w:ascii="GHEA Mariam" w:hAnsi="GHEA Mariam" w:cs="Sylfaen"/>
          <w:spacing w:val="-6"/>
          <w:sz w:val="24"/>
          <w:szCs w:val="24"/>
          <w:lang w:val="hy-AM"/>
        </w:rPr>
        <w:t>նախագծի մասին</w:t>
      </w:r>
      <w:r w:rsidR="002F4AC4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0063D2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0063D2">
        <w:rPr>
          <w:rFonts w:ascii="GHEA Mariam" w:hAnsi="GHEA Mariam" w:cs="Tahoma"/>
          <w:spacing w:val="-6"/>
          <w:sz w:val="24"/>
          <w:szCs w:val="24"/>
          <w:lang w:val="hy-AM"/>
        </w:rPr>
        <w:t>Հայաստանի Հանրա</w:t>
      </w:r>
      <w:r w:rsidR="00D2637A">
        <w:rPr>
          <w:rFonts w:ascii="GHEA Mariam" w:hAnsi="GHEA Mariam" w:cs="Tahoma"/>
          <w:spacing w:val="-6"/>
          <w:sz w:val="24"/>
          <w:szCs w:val="24"/>
          <w:lang w:val="hy-AM"/>
        </w:rPr>
        <w:softHyphen/>
      </w:r>
      <w:bookmarkStart w:id="0" w:name="_GoBack"/>
      <w:bookmarkEnd w:id="0"/>
      <w:r w:rsidRPr="000063D2">
        <w:rPr>
          <w:rFonts w:ascii="GHEA Mariam" w:hAnsi="GHEA Mariam" w:cs="Tahoma"/>
          <w:spacing w:val="-6"/>
          <w:sz w:val="24"/>
          <w:szCs w:val="24"/>
          <w:lang w:val="hy-AM"/>
        </w:rPr>
        <w:t>պետության կ</w:t>
      </w:r>
      <w:r w:rsidRPr="000063D2">
        <w:rPr>
          <w:rFonts w:ascii="GHEA Mariam" w:hAnsi="GHEA Mariam" w:cs="Sylfaen"/>
          <w:spacing w:val="-6"/>
          <w:sz w:val="24"/>
          <w:szCs w:val="24"/>
          <w:lang w:val="hy-AM"/>
        </w:rPr>
        <w:t>առավարության օրենսդրական</w:t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 նախաձեռնությանը:</w:t>
      </w:r>
    </w:p>
    <w:p w:rsidR="009B0CF7" w:rsidRPr="009B0CF7" w:rsidRDefault="009B0CF7" w:rsidP="00795A4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B0CF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Միջազգային պայմանագրում ամրագրված պարտավորությունների՝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9B0CF7">
        <w:rPr>
          <w:rFonts w:ascii="GHEA Mariam" w:hAnsi="GHEA Mariam" w:cs="Sylfaen"/>
          <w:sz w:val="24"/>
          <w:szCs w:val="24"/>
          <w:lang w:val="hy-AM"/>
        </w:rPr>
        <w:t>ահմանադրությանը համապատասխանու</w:t>
      </w:r>
      <w:r w:rsidR="000063D2">
        <w:rPr>
          <w:rFonts w:ascii="GHEA Mariam" w:hAnsi="GHEA Mariam" w:cs="Sylfaen"/>
          <w:sz w:val="24"/>
          <w:szCs w:val="24"/>
          <w:lang w:val="hy-AM"/>
        </w:rPr>
        <w:softHyphen/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թյունը որոշելու նպատակով դիմել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9B0CF7">
        <w:rPr>
          <w:rFonts w:ascii="GHEA Mariam" w:hAnsi="GHEA Mariam" w:cs="Sylfaen"/>
          <w:sz w:val="24"/>
          <w:szCs w:val="24"/>
          <w:lang w:val="hy-AM"/>
        </w:rPr>
        <w:t>ահ</w:t>
      </w:r>
      <w:r w:rsidR="000063D2">
        <w:rPr>
          <w:rFonts w:ascii="GHEA Mariam" w:hAnsi="GHEA Mariam" w:cs="Sylfaen"/>
          <w:sz w:val="24"/>
          <w:szCs w:val="24"/>
          <w:lang w:val="hy-AM"/>
        </w:rPr>
        <w:softHyphen/>
      </w:r>
      <w:r w:rsidRPr="009B0CF7">
        <w:rPr>
          <w:rFonts w:ascii="GHEA Mariam" w:hAnsi="GHEA Mariam" w:cs="Sylfaen"/>
          <w:sz w:val="24"/>
          <w:szCs w:val="24"/>
          <w:lang w:val="hy-AM"/>
        </w:rPr>
        <w:t>մա</w:t>
      </w:r>
      <w:r w:rsidR="000063D2">
        <w:rPr>
          <w:rFonts w:ascii="GHEA Mariam" w:hAnsi="GHEA Mariam" w:cs="Sylfaen"/>
          <w:sz w:val="24"/>
          <w:szCs w:val="24"/>
          <w:lang w:val="hy-AM"/>
        </w:rPr>
        <w:softHyphen/>
      </w:r>
      <w:r w:rsidRPr="009B0CF7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</w:p>
    <w:p w:rsidR="009B0CF7" w:rsidRPr="009B0CF7" w:rsidRDefault="009B0CF7" w:rsidP="00795A4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B0CF7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դատարանի կողմից  միջազգային պայմանագրում ամրագրված պարտավորությունները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ահմանադրությանը համապատասխանող ճանաչելու մասին որոշման առկայության դեպքում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9B0CF7">
        <w:rPr>
          <w:rFonts w:ascii="GHEA Mariam" w:hAnsi="GHEA Mariam" w:cs="Sylfaen"/>
          <w:sz w:val="24"/>
          <w:szCs w:val="24"/>
          <w:lang w:val="hy-AM"/>
        </w:rPr>
        <w:t>առավա</w:t>
      </w:r>
      <w:r w:rsidR="000063D2">
        <w:rPr>
          <w:rFonts w:ascii="GHEA Mariam" w:hAnsi="GHEA Mariam" w:cs="Sylfaen"/>
          <w:sz w:val="24"/>
          <w:szCs w:val="24"/>
          <w:lang w:val="hy-AM"/>
        </w:rPr>
        <w:softHyphen/>
      </w:r>
      <w:r w:rsidRPr="009B0CF7">
        <w:rPr>
          <w:rFonts w:ascii="GHEA Mariam" w:hAnsi="GHEA Mariam" w:cs="Sylfaen"/>
          <w:sz w:val="24"/>
          <w:szCs w:val="24"/>
          <w:lang w:val="hy-AM"/>
        </w:rPr>
        <w:t>րու</w:t>
      </w:r>
      <w:r w:rsidR="00C72924">
        <w:rPr>
          <w:rFonts w:ascii="GHEA Mariam" w:hAnsi="GHEA Mariam" w:cs="Sylfaen"/>
          <w:sz w:val="24"/>
          <w:szCs w:val="24"/>
          <w:lang w:val="hy-AM"/>
        </w:rPr>
        <w:softHyphen/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թյան օրենսդրական նախաձեռնությունը սահմանված կարգով ներկայացնել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9B0CF7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9B0CF7" w:rsidRPr="009B0CF7" w:rsidRDefault="009B0CF7" w:rsidP="00795A4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B0CF7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ս</w:t>
      </w:r>
      <w:r w:rsidRPr="009B0CF7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դատարանում </w:t>
      </w:r>
      <w:r w:rsidRPr="009B0CF7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B0CF7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9B0CF7">
        <w:rPr>
          <w:rFonts w:ascii="GHEA Mariam" w:hAnsi="GHEA Mariam" w:cs="Sylfaen"/>
          <w:sz w:val="24"/>
          <w:szCs w:val="24"/>
          <w:lang w:val="hy-AM"/>
        </w:rPr>
        <w:t>առավարության ներկայացուցիչ նշանակել Հայաստանի Հանրապետության էկոնոմիկայի նախարար</w:t>
      </w:r>
      <w:r w:rsidR="00FC341A">
        <w:rPr>
          <w:rFonts w:ascii="GHEA Mariam" w:hAnsi="GHEA Mariam" w:cs="Sylfaen"/>
          <w:sz w:val="24"/>
          <w:szCs w:val="24"/>
          <w:lang w:val="hy-AM"/>
        </w:rPr>
        <w:t xml:space="preserve"> Գևորգ Պապոյան</w:t>
      </w:r>
      <w:r w:rsidRPr="009B0CF7">
        <w:rPr>
          <w:rFonts w:ascii="GHEA Mariam" w:hAnsi="GHEA Mariam" w:cs="Sylfaen"/>
          <w:sz w:val="24"/>
          <w:szCs w:val="24"/>
          <w:lang w:val="hy-AM"/>
        </w:rPr>
        <w:t>ին՝ նրան վերապահելով «Սահմանադրական դատարանի մասին» Հայաստանի Հանրապետության սահ</w:t>
      </w:r>
      <w:r w:rsidR="00C92D85">
        <w:rPr>
          <w:rFonts w:ascii="GHEA Mariam" w:hAnsi="GHEA Mariam" w:cs="Sylfaen"/>
          <w:sz w:val="24"/>
          <w:szCs w:val="24"/>
          <w:lang w:val="hy-AM"/>
        </w:rPr>
        <w:softHyphen/>
      </w:r>
      <w:r w:rsidRPr="009B0CF7">
        <w:rPr>
          <w:rFonts w:ascii="GHEA Mariam" w:hAnsi="GHEA Mariam" w:cs="Sylfaen"/>
          <w:sz w:val="24"/>
          <w:szCs w:val="24"/>
          <w:lang w:val="hy-AM"/>
        </w:rPr>
        <w:t>մանադրական օրենքով կողմին վերապահված բոլոր իրավունքները։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B0CF7">
        <w:rPr>
          <w:rFonts w:ascii="GHEA Mariam" w:hAnsi="GHEA Mariam" w:cs="Arial Armenian"/>
          <w:sz w:val="24"/>
          <w:szCs w:val="24"/>
          <w:lang w:val="hy-AM"/>
        </w:rPr>
        <w:tab/>
      </w:r>
      <w:r w:rsidR="009B0CF7">
        <w:rPr>
          <w:rFonts w:ascii="GHEA Mariam" w:hAnsi="GHEA Mariam" w:cs="Arial Armenian"/>
          <w:sz w:val="24"/>
          <w:szCs w:val="24"/>
          <w:lang w:val="hy-AM"/>
        </w:rPr>
        <w:tab/>
      </w:r>
      <w:r w:rsidR="009B0CF7">
        <w:rPr>
          <w:rFonts w:ascii="GHEA Mariam" w:hAnsi="GHEA Mariam" w:cs="Arial Armenian"/>
          <w:sz w:val="24"/>
          <w:szCs w:val="24"/>
          <w:lang w:val="hy-AM"/>
        </w:rPr>
        <w:tab/>
      </w:r>
      <w:r w:rsidR="009B0CF7">
        <w:rPr>
          <w:rFonts w:ascii="GHEA Mariam" w:hAnsi="GHEA Mariam" w:cs="Arial Armenian"/>
          <w:sz w:val="24"/>
          <w:szCs w:val="24"/>
          <w:lang w:val="hy-AM"/>
        </w:rPr>
        <w:tab/>
      </w:r>
      <w:r w:rsidR="009B0CF7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250" w:rsidRDefault="00465250">
      <w:r>
        <w:separator/>
      </w:r>
    </w:p>
  </w:endnote>
  <w:endnote w:type="continuationSeparator" w:id="0">
    <w:p w:rsidR="00465250" w:rsidRDefault="00465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6989">
      <w:rPr>
        <w:noProof/>
        <w:sz w:val="18"/>
      </w:rPr>
      <w:t>KA-103-19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250" w:rsidRDefault="00465250">
      <w:r>
        <w:separator/>
      </w:r>
    </w:p>
  </w:footnote>
  <w:footnote w:type="continuationSeparator" w:id="0">
    <w:p w:rsidR="00465250" w:rsidRDefault="00465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34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724"/>
    <w:rsid w:val="000059D1"/>
    <w:rsid w:val="00005CC8"/>
    <w:rsid w:val="00005D01"/>
    <w:rsid w:val="00005D6F"/>
    <w:rsid w:val="00006377"/>
    <w:rsid w:val="000063D2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9C6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989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AC4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02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250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41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CF7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863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924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2D85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37A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41A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FBADE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9B0CF7"/>
    <w:rPr>
      <w:b/>
      <w:bCs/>
    </w:rPr>
  </w:style>
  <w:style w:type="paragraph" w:styleId="BalloonText">
    <w:name w:val="Balloon Text"/>
    <w:basedOn w:val="Normal"/>
    <w:link w:val="BalloonTextChar"/>
    <w:rsid w:val="001C69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698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cp:lastPrinted>2026-04-28T06:22:00Z</cp:lastPrinted>
  <dcterms:created xsi:type="dcterms:W3CDTF">2026-01-05T05:12:00Z</dcterms:created>
  <dcterms:modified xsi:type="dcterms:W3CDTF">2026-04-28T06:56:00Z</dcterms:modified>
</cp:coreProperties>
</file>