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D2D" w:rsidRDefault="00645D2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D2D" w:rsidRDefault="00645D2D" w:rsidP="00A71CED">
      <w:pPr>
        <w:jc w:val="center"/>
      </w:pPr>
    </w:p>
    <w:p w:rsidR="00645D2D" w:rsidRDefault="00645D2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45D2D" w:rsidRDefault="00645D2D" w:rsidP="00A71CED">
      <w:pPr>
        <w:pStyle w:val="mechtex"/>
        <w:rPr>
          <w:rFonts w:ascii="GHEA Mariam" w:hAnsi="GHEA Mariam"/>
          <w:b/>
        </w:rPr>
      </w:pPr>
    </w:p>
    <w:p w:rsidR="00645D2D" w:rsidRDefault="00645D2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45D2D" w:rsidRPr="008E1B5A" w:rsidRDefault="00645D2D" w:rsidP="00A71CED">
      <w:pPr>
        <w:jc w:val="center"/>
        <w:rPr>
          <w:rFonts w:ascii="GHEA Mariam" w:hAnsi="GHEA Mariam"/>
          <w:sz w:val="24"/>
          <w:szCs w:val="24"/>
        </w:rPr>
      </w:pPr>
    </w:p>
    <w:p w:rsidR="00645D2D" w:rsidRPr="00691610" w:rsidRDefault="00645D2D" w:rsidP="00A71CED">
      <w:pPr>
        <w:jc w:val="center"/>
        <w:rPr>
          <w:rFonts w:ascii="GHEA Mariam" w:hAnsi="GHEA Mariam"/>
          <w:sz w:val="12"/>
          <w:szCs w:val="24"/>
        </w:rPr>
      </w:pPr>
    </w:p>
    <w:p w:rsidR="00645D2D" w:rsidRPr="008E1B5A" w:rsidRDefault="00645D2D" w:rsidP="00A71CED">
      <w:pPr>
        <w:jc w:val="center"/>
        <w:rPr>
          <w:rFonts w:ascii="GHEA Mariam" w:hAnsi="GHEA Mariam"/>
          <w:sz w:val="24"/>
          <w:szCs w:val="24"/>
        </w:rPr>
      </w:pPr>
    </w:p>
    <w:p w:rsidR="00645D2D" w:rsidRPr="00645D2D" w:rsidRDefault="00645D2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45D2D" w:rsidRDefault="00645D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5D2D" w:rsidRDefault="00645D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5D2D" w:rsidRDefault="00645D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5D2D" w:rsidRDefault="00645D2D" w:rsidP="00645D2D">
      <w:pPr>
        <w:pStyle w:val="mechtex"/>
        <w:rPr>
          <w:rFonts w:ascii="GHEA Mariam" w:hAnsi="GHEA Mariam" w:cs="Sylfaen"/>
          <w:sz w:val="24"/>
          <w:lang w:val="hy-AM"/>
        </w:rPr>
      </w:pPr>
      <w:r w:rsidRPr="00645D2D">
        <w:rPr>
          <w:rFonts w:ascii="GHEA Mariam" w:hAnsi="GHEA Mariam" w:cs="Sylfaen"/>
          <w:sz w:val="24"/>
          <w:lang w:val="hy-AM"/>
        </w:rPr>
        <w:t>ԳԵՐԱԿԱ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ՈԼՈՐՏՈՒՄ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ԻՐԱԿԱՆԱՑՎՈՂ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ՆԵՐԴՐՈՒՄԱՅԻՆ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ԾՐԱԳՐԻ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645D2D">
        <w:rPr>
          <w:rFonts w:ascii="GHEA Mariam" w:hAnsi="GHEA Mariam" w:cs="Sylfaen"/>
          <w:sz w:val="24"/>
          <w:lang w:val="hy-AM"/>
        </w:rPr>
        <w:t>ՆԱԿՆԵՐՈՒՄ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ՆԵՐՄՈՒԾՎՈՂ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ՏԵԽՆՈԼՈԳԻԱԿԱՆ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ՍԱՐՔԱՎՈՐՈՒՄՆԵՐԻ</w:t>
      </w:r>
      <w:r w:rsidRPr="00645D2D">
        <w:rPr>
          <w:rFonts w:ascii="GHEA Mariam" w:hAnsi="GHEA Mariam"/>
          <w:sz w:val="24"/>
          <w:lang w:val="hy-AM"/>
        </w:rPr>
        <w:t xml:space="preserve">, </w:t>
      </w:r>
      <w:r w:rsidRPr="00645D2D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ՈՒ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ՄԱՍԵՐԻ</w:t>
      </w:r>
      <w:r w:rsidRPr="00645D2D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5D2D">
        <w:rPr>
          <w:rFonts w:ascii="GHEA Mariam" w:hAnsi="GHEA Mariam"/>
          <w:sz w:val="24"/>
          <w:lang w:val="hy-AM"/>
        </w:rPr>
        <w:t xml:space="preserve"> (</w:t>
      </w:r>
      <w:r w:rsidRPr="00645D2D">
        <w:rPr>
          <w:rFonts w:ascii="GHEA Mariam" w:hAnsi="GHEA Mariam" w:cs="Sylfaen"/>
          <w:sz w:val="24"/>
          <w:lang w:val="hy-AM"/>
        </w:rPr>
        <w:t>ԿԱՄ</w:t>
      </w:r>
      <w:r w:rsidRPr="00645D2D">
        <w:rPr>
          <w:rFonts w:ascii="GHEA Mariam" w:hAnsi="GHEA Mariam"/>
          <w:sz w:val="24"/>
          <w:lang w:val="hy-AM"/>
        </w:rPr>
        <w:t xml:space="preserve">) </w:t>
      </w:r>
      <w:r w:rsidRPr="00645D2D">
        <w:rPr>
          <w:rFonts w:ascii="GHEA Mariam" w:hAnsi="GHEA Mariam" w:cs="Sylfaen"/>
          <w:sz w:val="24"/>
          <w:lang w:val="hy-AM"/>
        </w:rPr>
        <w:t>ՆՅՈՒԹԵՐԻ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ՆԿԱՏՄԱՄԲ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ՍԱԿԱԳՆԱՅԻՆ</w:t>
      </w:r>
      <w:r w:rsidRPr="00645D2D">
        <w:rPr>
          <w:rFonts w:ascii="GHEA Mariam" w:hAnsi="GHEA Mariam"/>
          <w:sz w:val="24"/>
          <w:lang w:val="hy-AM"/>
        </w:rPr>
        <w:t xml:space="preserve">, </w:t>
      </w:r>
      <w:r w:rsidRPr="00645D2D">
        <w:rPr>
          <w:rFonts w:ascii="GHEA Mariam" w:hAnsi="GHEA Mariam" w:cs="Sylfaen"/>
          <w:sz w:val="24"/>
          <w:lang w:val="hy-AM"/>
        </w:rPr>
        <w:t>ՄԱՍՆԱՎՈՐԱՊԵՍ</w:t>
      </w:r>
      <w:r w:rsidRPr="00645D2D">
        <w:rPr>
          <w:rFonts w:ascii="GHEA Mariam" w:hAnsi="GHEA Mariam"/>
          <w:sz w:val="24"/>
          <w:lang w:val="hy-AM"/>
        </w:rPr>
        <w:t xml:space="preserve">, </w:t>
      </w:r>
      <w:r w:rsidRPr="00645D2D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645D2D">
        <w:rPr>
          <w:rFonts w:ascii="GHEA Mariam" w:hAnsi="GHEA Mariam" w:cs="Sylfaen"/>
          <w:spacing w:val="-8"/>
          <w:sz w:val="24"/>
          <w:lang w:val="hy-AM"/>
        </w:rPr>
        <w:softHyphen/>
        <w:t>ՄԱՆ</w:t>
      </w:r>
      <w:r w:rsidRPr="00645D2D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pacing w:val="-8"/>
          <w:sz w:val="24"/>
          <w:lang w:val="hy-AM"/>
        </w:rPr>
        <w:t>ՄԱՔՍԱՏՈՒՐՔԻՑ</w:t>
      </w:r>
      <w:r w:rsidRPr="00645D2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pacing w:val="-8"/>
          <w:sz w:val="24"/>
          <w:lang w:val="hy-AM"/>
        </w:rPr>
        <w:t>ԱԶԱՏԵԼՈՒ</w:t>
      </w:r>
      <w:r w:rsidRPr="00645D2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pacing w:val="-8"/>
          <w:sz w:val="24"/>
          <w:lang w:val="hy-AM"/>
        </w:rPr>
        <w:t>ԱՐՏՈՆՈՒԹՅՈՒՆԻՑ</w:t>
      </w:r>
      <w:r w:rsidRPr="00645D2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pacing w:val="-8"/>
          <w:sz w:val="24"/>
          <w:lang w:val="hy-AM"/>
        </w:rPr>
        <w:t>ՕԳՏՎԵԼՈՒ</w:t>
      </w:r>
      <w:r w:rsidRPr="00645D2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pacing w:val="-8"/>
          <w:sz w:val="24"/>
          <w:lang w:val="hy-AM"/>
        </w:rPr>
        <w:t>ՀԱՄ</w:t>
      </w:r>
      <w:r w:rsidRPr="00645D2D">
        <w:rPr>
          <w:rFonts w:ascii="GHEA Mariam" w:hAnsi="GHEA Mariam" w:cs="Sylfaen"/>
          <w:sz w:val="24"/>
          <w:lang w:val="hy-AM"/>
        </w:rPr>
        <w:t>ԱՐ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Arial Armenian"/>
          <w:sz w:val="24"/>
          <w:lang w:val="hy-AM"/>
        </w:rPr>
        <w:t>«</w:t>
      </w:r>
      <w:r w:rsidRPr="00645D2D">
        <w:rPr>
          <w:rFonts w:ascii="GHEA Mariam" w:hAnsi="GHEA Mariam" w:cs="Sylfaen"/>
          <w:sz w:val="24"/>
          <w:lang w:val="hy-AM"/>
        </w:rPr>
        <w:t>ՍՈՅԱ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ԻՍՏ</w:t>
      </w:r>
      <w:r w:rsidRPr="00645D2D">
        <w:rPr>
          <w:rFonts w:ascii="GHEA Mariam" w:hAnsi="GHEA Mariam"/>
          <w:sz w:val="24"/>
          <w:lang w:val="hy-AM"/>
        </w:rPr>
        <w:t xml:space="preserve">» </w:t>
      </w:r>
      <w:r w:rsidRPr="00645D2D">
        <w:rPr>
          <w:rFonts w:ascii="GHEA Mariam" w:hAnsi="GHEA Mariam" w:cs="Sylfaen"/>
          <w:sz w:val="24"/>
          <w:lang w:val="hy-AM"/>
        </w:rPr>
        <w:t>ՍԱՀՄԱՆԱՓԱԿ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ՊԱՏԱՍԽԱՆԱՏՎՈՒԹՅԱՄԲ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ԸՆԿԵՐՈՒԹՅԱՆ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ԿՈՂՄԻՑ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ՆԵՐԿԱՅԱՑՎԱԾ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ՀԱՅՏԸ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ԲԱՎԱՐԱՐԵԼՈՒ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ԵՎ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ԱՐՏՈՆՈՒԹՅՈՒՆԸ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ԿԻՐԱՌԵԼՈՒ</w:t>
      </w:r>
      <w:r w:rsidRPr="00645D2D">
        <w:rPr>
          <w:rFonts w:ascii="GHEA Mariam" w:hAnsi="GHEA Mariam"/>
          <w:sz w:val="24"/>
          <w:lang w:val="hy-AM"/>
        </w:rPr>
        <w:t xml:space="preserve"> </w:t>
      </w:r>
      <w:r w:rsidRPr="00645D2D">
        <w:rPr>
          <w:rFonts w:ascii="GHEA Mariam" w:hAnsi="GHEA Mariam" w:cs="Sylfaen"/>
          <w:sz w:val="24"/>
          <w:lang w:val="hy-AM"/>
        </w:rPr>
        <w:t>ՄԱՍԻՆ</w:t>
      </w:r>
    </w:p>
    <w:p w:rsidR="00645D2D" w:rsidRPr="005E427C" w:rsidRDefault="00645D2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45D2D" w:rsidRDefault="00645D2D" w:rsidP="00645D2D">
      <w:pPr>
        <w:pStyle w:val="mechtex"/>
        <w:rPr>
          <w:rFonts w:ascii="GHEA Mariam" w:hAnsi="GHEA Mariam"/>
          <w:sz w:val="24"/>
          <w:lang w:val="hy-AM"/>
        </w:rPr>
      </w:pPr>
    </w:p>
    <w:p w:rsidR="00645D2D" w:rsidRPr="00645D2D" w:rsidRDefault="00645D2D" w:rsidP="00645D2D">
      <w:pPr>
        <w:pStyle w:val="mechtex"/>
        <w:rPr>
          <w:rFonts w:ascii="GHEA Mariam" w:hAnsi="GHEA Mariam"/>
          <w:sz w:val="24"/>
          <w:lang w:val="hy-AM"/>
        </w:rPr>
      </w:pPr>
    </w:p>
    <w:p w:rsidR="00645D2D" w:rsidRPr="00645D2D" w:rsidRDefault="00645D2D" w:rsidP="00645D2D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i/>
          <w:sz w:val="24"/>
          <w:szCs w:val="24"/>
          <w:u w:val="single"/>
          <w:lang w:val="hy-AM"/>
        </w:rPr>
      </w:pPr>
      <w:r w:rsidRPr="00645D2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645D2D">
        <w:rPr>
          <w:rFonts w:ascii="GHEA Mariam" w:hAnsi="GHEA Mariam"/>
          <w:sz w:val="24"/>
          <w:szCs w:val="24"/>
          <w:lang w:val="hy-AM" w:eastAsia="en-US"/>
        </w:rPr>
        <w:t>N</w:t>
      </w:r>
      <w:r w:rsidRPr="00645D2D">
        <w:rPr>
          <w:rFonts w:ascii="GHEA Mariam" w:hAnsi="GHEA Mariam"/>
          <w:sz w:val="24"/>
          <w:szCs w:val="24"/>
          <w:lang w:val="hy-AM"/>
        </w:rPr>
        <w:t xml:space="preserve"> 1118-Ն որոշման պահանջներով` Հայաստանի Հանրապետության կառավարությունը     ո ր ո շ ու մ     է.</w:t>
      </w:r>
    </w:p>
    <w:p w:rsidR="00645D2D" w:rsidRPr="00645D2D" w:rsidRDefault="00645D2D" w:rsidP="00645D2D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5D2D">
        <w:rPr>
          <w:rFonts w:ascii="GHEA Mariam" w:hAnsi="GHEA Mariam"/>
          <w:sz w:val="24"/>
          <w:szCs w:val="24"/>
          <w:lang w:val="hy-AM"/>
        </w:rPr>
        <w:t xml:space="preserve">Բավարարել «ՍՈՅԱ ԻՍՏ» սահմանափակ պատասխանատվությամբ ընկերության կողմից ներկայացված հայտը գերակա ոլորտում իրականացվող </w:t>
      </w:r>
      <w:r w:rsidRPr="00645D2D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645D2D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45D2D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</w:t>
      </w:r>
      <w:r w:rsidRPr="00645D2D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645D2D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45D2D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645D2D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645D2D" w:rsidRPr="00645D2D" w:rsidRDefault="00645D2D" w:rsidP="00645D2D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45D2D">
        <w:rPr>
          <w:rFonts w:ascii="GHEA Mariam" w:hAnsi="GHEA Mariam"/>
          <w:lang w:val="hy-AM"/>
        </w:rPr>
        <w:t>Սահմանել, որ</w:t>
      </w:r>
      <w:r w:rsidR="009D3EE4">
        <w:rPr>
          <w:rFonts w:ascii="GHEA Mariam" w:hAnsi="GHEA Mariam"/>
          <w:lang w:val="hy-AM"/>
        </w:rPr>
        <w:t>՝</w:t>
      </w:r>
    </w:p>
    <w:p w:rsidR="00645D2D" w:rsidRPr="00645D2D" w:rsidRDefault="00645D2D" w:rsidP="00645D2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45D2D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645D2D" w:rsidRPr="00645D2D" w:rsidRDefault="00645D2D" w:rsidP="00645D2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45D2D">
        <w:rPr>
          <w:rFonts w:ascii="GHEA Mariam" w:hAnsi="GHEA Mariam"/>
          <w:lang w:val="hy-AM"/>
        </w:rPr>
        <w:t xml:space="preserve">«ՍՈՅԱ ԻՍՏ» սահմանափակ պատասխանատվությամբ ընկերության </w:t>
      </w:r>
      <w:r w:rsidRPr="00645D2D">
        <w:rPr>
          <w:rFonts w:ascii="GHEA Mariam" w:hAnsi="GHEA Mariam"/>
          <w:spacing w:val="-8"/>
          <w:lang w:val="hy-AM"/>
        </w:rPr>
        <w:t xml:space="preserve">կողմից իրականացվող </w:t>
      </w:r>
      <w:r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645D2D">
        <w:rPr>
          <w:rFonts w:ascii="GHEA Mariam" w:hAnsi="GHEA Mariam"/>
          <w:spacing w:val="-8"/>
          <w:lang w:val="hy-AM"/>
        </w:rPr>
        <w:t>րագիր)</w:t>
      </w:r>
      <w:r w:rsidRPr="00645D2D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645D2D">
        <w:rPr>
          <w:rFonts w:ascii="GHEA Mariam" w:hAnsi="GHEA Mariam"/>
          <w:spacing w:val="-8"/>
          <w:lang w:val="hy-AM"/>
        </w:rPr>
        <w:t xml:space="preserve">հումքի և (կամ) նյութերի ներմուծումն իրականացվելու </w:t>
      </w:r>
      <w:bookmarkStart w:id="0" w:name="_Hlk107399191"/>
      <w:r w:rsidRPr="00645D2D">
        <w:rPr>
          <w:rFonts w:ascii="GHEA Mariam" w:hAnsi="GHEA Mariam"/>
          <w:spacing w:val="-8"/>
          <w:lang w:val="hy-AM"/>
        </w:rPr>
        <w:t xml:space="preserve">է 2026 թվականի </w:t>
      </w:r>
      <w:r w:rsidRPr="00645D2D">
        <w:rPr>
          <w:rFonts w:ascii="GHEA Mariam" w:hAnsi="GHEA Mariam" w:cs="GHEA Grapalat"/>
          <w:spacing w:val="-8"/>
          <w:lang w:val="hy-AM"/>
        </w:rPr>
        <w:t>մարտի 5</w:t>
      </w:r>
      <w:r w:rsidRPr="00645D2D">
        <w:rPr>
          <w:rFonts w:ascii="GHEA Mariam" w:hAnsi="GHEA Mariam"/>
          <w:spacing w:val="-8"/>
          <w:lang w:val="hy-AM"/>
        </w:rPr>
        <w:t>-</w:t>
      </w:r>
      <w:r w:rsidRPr="00645D2D">
        <w:rPr>
          <w:rFonts w:ascii="GHEA Mariam" w:hAnsi="GHEA Mariam"/>
          <w:lang w:val="hy-AM"/>
        </w:rPr>
        <w:t>ից մինչև 2027 թվականի մարտի 4-ը ներառյա</w:t>
      </w:r>
      <w:bookmarkEnd w:id="0"/>
      <w:r>
        <w:rPr>
          <w:rFonts w:ascii="GHEA Mariam" w:hAnsi="GHEA Mariam"/>
          <w:lang w:val="hy-AM"/>
        </w:rPr>
        <w:t>լ.</w:t>
      </w:r>
    </w:p>
    <w:p w:rsidR="00645D2D" w:rsidRPr="00645D2D" w:rsidRDefault="00645D2D" w:rsidP="00645D2D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645D2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645D2D" w:rsidRPr="00645D2D" w:rsidRDefault="00645D2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45D2D" w:rsidRPr="00B45A61" w:rsidRDefault="00645D2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45D2D" w:rsidRPr="00B45A61" w:rsidRDefault="00645D2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45D2D" w:rsidRPr="000F4671" w:rsidRDefault="00645D2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45D2D" w:rsidRPr="000F4671" w:rsidRDefault="00645D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5D2D" w:rsidRPr="000F4671" w:rsidRDefault="00645D2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45D2D" w:rsidRPr="000F4671" w:rsidRDefault="00645D2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45D2D" w:rsidRPr="000F4671" w:rsidRDefault="00645D2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1263" w:rsidRPr="005E427C" w:rsidRDefault="00645D2D" w:rsidP="0044126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41263" w:rsidRPr="005E427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41263" w:rsidRPr="00263E3F" w:rsidRDefault="0044126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441263" w:rsidRPr="000F4671" w:rsidRDefault="0044126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41263" w:rsidRPr="000F4671" w:rsidRDefault="0044126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41263" w:rsidRPr="00B45A61" w:rsidRDefault="00441263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441263" w:rsidRDefault="00441263" w:rsidP="00441263">
      <w:pPr>
        <w:pStyle w:val="mechtex"/>
        <w:rPr>
          <w:rFonts w:ascii="GHEA Mariam" w:hAnsi="GHEA Mariam" w:cs="Sylfaen"/>
          <w:lang w:val="hy-AM" w:eastAsia="en-US"/>
        </w:rPr>
      </w:pPr>
    </w:p>
    <w:p w:rsidR="00441263" w:rsidRDefault="00441263" w:rsidP="00441263">
      <w:pPr>
        <w:pStyle w:val="mechtex"/>
        <w:rPr>
          <w:rFonts w:ascii="GHEA Mariam" w:hAnsi="GHEA Mariam" w:cs="Sylfaen"/>
          <w:lang w:val="hy-AM" w:eastAsia="en-US"/>
        </w:rPr>
      </w:pPr>
      <w:r w:rsidRPr="00441263">
        <w:rPr>
          <w:rFonts w:ascii="GHEA Mariam" w:hAnsi="GHEA Mariam" w:cs="Sylfaen"/>
          <w:lang w:val="hy-AM" w:eastAsia="en-US"/>
        </w:rPr>
        <w:t>Ց</w:t>
      </w:r>
      <w:r>
        <w:rPr>
          <w:rFonts w:ascii="GHEA Mariam" w:hAnsi="GHEA Mariam" w:cs="Sylfaen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Ա</w:t>
      </w:r>
      <w:r>
        <w:rPr>
          <w:rFonts w:ascii="GHEA Mariam" w:hAnsi="GHEA Mariam" w:cs="Sylfaen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Ն</w:t>
      </w:r>
      <w:r>
        <w:rPr>
          <w:rFonts w:ascii="GHEA Mariam" w:hAnsi="GHEA Mariam" w:cs="Sylfaen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Կ</w:t>
      </w:r>
    </w:p>
    <w:p w:rsidR="00441263" w:rsidRPr="00441263" w:rsidRDefault="00441263" w:rsidP="00441263">
      <w:pPr>
        <w:pStyle w:val="mechtex"/>
        <w:rPr>
          <w:rFonts w:ascii="GHEA Mariam" w:hAnsi="GHEA Mariam"/>
          <w:lang w:val="hy-AM" w:eastAsia="en-US"/>
        </w:rPr>
      </w:pPr>
    </w:p>
    <w:p w:rsidR="00441263" w:rsidRDefault="00441263" w:rsidP="00441263">
      <w:pPr>
        <w:pStyle w:val="mechtex"/>
        <w:rPr>
          <w:rFonts w:ascii="GHEA Mariam" w:hAnsi="GHEA Mariam" w:cs="Sylfaen"/>
          <w:lang w:val="hy-AM" w:eastAsia="en-US"/>
        </w:rPr>
      </w:pPr>
      <w:r w:rsidRPr="00441263">
        <w:rPr>
          <w:rFonts w:ascii="GHEA Mariam" w:hAnsi="GHEA Mariam" w:cs="Sylfaen"/>
          <w:lang w:val="hy-AM" w:eastAsia="en-US"/>
        </w:rPr>
        <w:t>ԳԵՐԱԿԱ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ՈԼՈՐՏՈՒՄ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ՆԵՐԴՐՈՒՄԱՅԻՆ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ԾՐԱԳՐԻ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ՇՐՋԱՆԱԿՆԵՐՈՒՄ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ՆԵՐՄՈՒԾՎՈՂ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ՏԵԽՆՈԼՈԳԻԱԿԱՆ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ՍԱՐՔԱՎՈՐՈՒՄՆԵՐԻ</w:t>
      </w:r>
      <w:r w:rsidRPr="00441263">
        <w:rPr>
          <w:rFonts w:ascii="GHEA Mariam" w:hAnsi="GHEA Mariam"/>
          <w:lang w:val="hy-AM" w:eastAsia="en-US"/>
        </w:rPr>
        <w:t xml:space="preserve">, </w:t>
      </w:r>
      <w:r w:rsidRPr="00441263">
        <w:rPr>
          <w:rFonts w:ascii="GHEA Mariam" w:hAnsi="GHEA Mariam" w:cs="Sylfaen"/>
          <w:lang w:val="hy-AM" w:eastAsia="en-US"/>
        </w:rPr>
        <w:t>ԴՐԱՆՑ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ԲԱՂԿԱՑՈՒՑԻՉ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ՈՒ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ՀԱՄԱԼՐՈՂ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ՄԱՍԵՐԻ</w:t>
      </w:r>
      <w:r w:rsidR="005E427C" w:rsidRPr="005E427C">
        <w:rPr>
          <w:rFonts w:ascii="GHEA Mariam" w:hAnsi="GHEA Mariam" w:cs="Sylfaen"/>
          <w:lang w:val="hy-AM" w:eastAsia="en-US"/>
        </w:rPr>
        <w:t>,</w:t>
      </w:r>
      <w:r w:rsidRPr="00441263">
        <w:rPr>
          <w:rFonts w:ascii="GHEA Mariam" w:hAnsi="GHEA Mariam"/>
          <w:lang w:val="hy-AM" w:eastAsia="en-US"/>
        </w:rPr>
        <w:t xml:space="preserve"> </w:t>
      </w:r>
      <w:r w:rsidRPr="00441263">
        <w:rPr>
          <w:rFonts w:ascii="GHEA Mariam" w:hAnsi="GHEA Mariam" w:cs="Sylfaen"/>
          <w:lang w:val="hy-AM" w:eastAsia="en-US"/>
        </w:rPr>
        <w:t>ՀՈՒՄՔԻ</w:t>
      </w:r>
      <w:r w:rsidRPr="00441263">
        <w:rPr>
          <w:rFonts w:ascii="GHEA Mariam" w:hAnsi="GHEA Mariam"/>
          <w:lang w:val="hy-AM" w:eastAsia="en-US"/>
        </w:rPr>
        <w:t xml:space="preserve"> </w:t>
      </w:r>
      <w:r w:rsidR="005E427C" w:rsidRPr="00441263">
        <w:rPr>
          <w:rFonts w:ascii="GHEA Mariam" w:hAnsi="GHEA Mariam" w:cs="Sylfaen"/>
          <w:lang w:val="hy-AM" w:eastAsia="en-US"/>
        </w:rPr>
        <w:t>ԵՎ</w:t>
      </w:r>
      <w:r w:rsidR="005E427C" w:rsidRPr="00441263">
        <w:rPr>
          <w:rFonts w:ascii="GHEA Mariam" w:hAnsi="GHEA Mariam"/>
          <w:lang w:val="hy-AM" w:eastAsia="en-US"/>
        </w:rPr>
        <w:t xml:space="preserve"> (</w:t>
      </w:r>
      <w:r w:rsidR="005E427C" w:rsidRPr="00441263">
        <w:rPr>
          <w:rFonts w:ascii="GHEA Mariam" w:hAnsi="GHEA Mariam" w:cs="Sylfaen"/>
          <w:lang w:val="hy-AM" w:eastAsia="en-US"/>
        </w:rPr>
        <w:t>ԿԱՄ</w:t>
      </w:r>
      <w:r w:rsidR="005E427C" w:rsidRPr="00441263">
        <w:rPr>
          <w:rFonts w:ascii="GHEA Mariam" w:hAnsi="GHEA Mariam"/>
          <w:lang w:val="hy-AM" w:eastAsia="en-US"/>
        </w:rPr>
        <w:t xml:space="preserve">) </w:t>
      </w:r>
      <w:r w:rsidRPr="00441263">
        <w:rPr>
          <w:rFonts w:ascii="GHEA Mariam" w:hAnsi="GHEA Mariam" w:cs="Sylfaen"/>
          <w:lang w:val="hy-AM" w:eastAsia="en-US"/>
        </w:rPr>
        <w:t>ՆՅՈՒԹԵՐԻ</w:t>
      </w:r>
    </w:p>
    <w:p w:rsidR="00441263" w:rsidRDefault="00441263" w:rsidP="00441263">
      <w:pPr>
        <w:pStyle w:val="mechtex"/>
        <w:rPr>
          <w:rFonts w:ascii="GHEA Mariam" w:hAnsi="GHEA Mariam" w:cs="Sylfaen"/>
          <w:lang w:val="hy-AM" w:eastAsia="en-US"/>
        </w:rPr>
      </w:pPr>
    </w:p>
    <w:p w:rsidR="00441263" w:rsidRPr="00441263" w:rsidRDefault="00441263" w:rsidP="00441263">
      <w:pPr>
        <w:pStyle w:val="mechtex"/>
        <w:rPr>
          <w:rFonts w:ascii="GHEA Mariam" w:hAnsi="GHEA Mariam"/>
          <w:lang w:val="hy-AM" w:eastAsia="en-US"/>
        </w:rPr>
      </w:pPr>
    </w:p>
    <w:tbl>
      <w:tblPr>
        <w:tblW w:w="1578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2543"/>
        <w:gridCol w:w="1152"/>
        <w:gridCol w:w="1260"/>
        <w:gridCol w:w="1710"/>
        <w:gridCol w:w="1800"/>
        <w:gridCol w:w="1445"/>
        <w:gridCol w:w="1198"/>
      </w:tblGrid>
      <w:tr w:rsidR="00441263" w:rsidRPr="00441263" w:rsidTr="00441263">
        <w:trPr>
          <w:trHeight w:val="1232"/>
        </w:trPr>
        <w:tc>
          <w:tcPr>
            <w:tcW w:w="648" w:type="dxa"/>
            <w:vAlign w:val="center"/>
            <w:hideMark/>
          </w:tcPr>
          <w:p w:rsidR="00441263" w:rsidRPr="00441263" w:rsidRDefault="00441263" w:rsidP="00441263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441263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441263">
              <w:rPr>
                <w:rFonts w:ascii="GHEA Mariam" w:hAnsi="GHEA Mariam"/>
                <w:szCs w:val="22"/>
              </w:rPr>
              <w:t>NN</w:t>
            </w:r>
          </w:p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sz w:val="22"/>
                <w:szCs w:val="22"/>
              </w:rPr>
              <w:t>ը/կ</w:t>
            </w: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1777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43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52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45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441263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44126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97" w:type="dxa"/>
            <w:vAlign w:val="center"/>
            <w:hideMark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41263" w:rsidRPr="00441263" w:rsidTr="00441263">
        <w:trPr>
          <w:trHeight w:val="584"/>
        </w:trPr>
        <w:tc>
          <w:tcPr>
            <w:tcW w:w="15783" w:type="dxa"/>
            <w:gridSpan w:val="10"/>
            <w:noWrap/>
            <w:vAlign w:val="center"/>
          </w:tcPr>
          <w:p w:rsidR="00441263" w:rsidRPr="00441263" w:rsidRDefault="00441263" w:rsidP="00441263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441263" w:rsidRPr="00441263" w:rsidTr="00441263">
        <w:trPr>
          <w:trHeight w:val="962"/>
        </w:trPr>
        <w:tc>
          <w:tcPr>
            <w:tcW w:w="648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441263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1516209808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</w:rPr>
              <w:t>Հրուշակեղենի չմոդիֆիկացված բուսական ճարպ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Չմոդիֆիկացված բուսական յուղ` ընդեթերացված, առանց ԳՄՕ, հրուշակեղենի արտադրության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12</w:t>
            </w:r>
            <w:r w:rsidRPr="00441263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Ինդոնեզիա, Մալազիա, Սինգապուր, Հնդկաստան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Ինդոնեզիա, Մալազիա, Սինգապուր, Հնդկաստան</w:t>
            </w:r>
            <w:r w:rsidR="005E427C" w:rsidRPr="005E427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</w:t>
            </w: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Վրաստան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  <w:r w:rsidRPr="00441263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200</w:t>
            </w:r>
            <w:r w:rsidRPr="00441263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97" w:type="dxa"/>
            <w:noWrap/>
            <w:vAlign w:val="center"/>
          </w:tcPr>
          <w:p w:rsidR="00441263" w:rsidRPr="00441263" w:rsidRDefault="00441263" w:rsidP="00441263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441263" w:rsidRPr="00441263" w:rsidTr="00441263">
        <w:trPr>
          <w:trHeight w:val="962"/>
        </w:trPr>
        <w:tc>
          <w:tcPr>
            <w:tcW w:w="648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441263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2106909808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Սննդային հավելում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Կայունացուցիչ Stabimuls ICR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441263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  <w:r w:rsidR="005E427C">
              <w:rPr>
                <w:rFonts w:ascii="GHEA Mariam" w:hAnsi="GHEA Mariam" w:cs="Calibri"/>
                <w:color w:val="000000"/>
                <w:sz w:val="22"/>
                <w:szCs w:val="22"/>
              </w:rPr>
              <w:t>,</w:t>
            </w: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Վրաստան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  <w:r w:rsidRPr="00441263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441263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97" w:type="dxa"/>
            <w:noWrap/>
            <w:vAlign w:val="center"/>
          </w:tcPr>
          <w:p w:rsidR="00441263" w:rsidRPr="00441263" w:rsidRDefault="00441263" w:rsidP="00441263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441263" w:rsidRPr="00441263" w:rsidTr="00441263">
        <w:trPr>
          <w:trHeight w:val="962"/>
        </w:trPr>
        <w:tc>
          <w:tcPr>
            <w:tcW w:w="648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441263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2106909808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Սննդային հավելում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Էմուլգատոր Stabimuls </w:t>
            </w:r>
            <w:r w:rsidRPr="00441263">
              <w:rPr>
                <w:rFonts w:ascii="GHEA Mariam" w:hAnsi="GHEA Mariam" w:cs="Calibri"/>
                <w:color w:val="000000"/>
                <w:sz w:val="22"/>
                <w:szCs w:val="22"/>
              </w:rPr>
              <w:t>SMS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160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  <w:r w:rsidR="005E427C">
              <w:rPr>
                <w:rFonts w:ascii="GHEA Mariam" w:hAnsi="GHEA Mariam" w:cs="Calibri"/>
                <w:color w:val="000000"/>
                <w:sz w:val="22"/>
                <w:szCs w:val="22"/>
              </w:rPr>
              <w:t>,</w:t>
            </w:r>
            <w:bookmarkStart w:id="1" w:name="_GoBack"/>
            <w:bookmarkEnd w:id="1"/>
            <w:r w:rsidRPr="0044126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Վրաստան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600</w:t>
            </w:r>
            <w:r w:rsidRPr="00441263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441263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97" w:type="dxa"/>
            <w:noWrap/>
            <w:vAlign w:val="center"/>
          </w:tcPr>
          <w:p w:rsidR="00441263" w:rsidRPr="00441263" w:rsidRDefault="00441263" w:rsidP="00441263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441263" w:rsidRPr="00441263" w:rsidTr="00441263">
        <w:trPr>
          <w:trHeight w:val="597"/>
        </w:trPr>
        <w:tc>
          <w:tcPr>
            <w:tcW w:w="648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bookmarkStart w:id="2" w:name="_Hlk71640597"/>
          </w:p>
        </w:tc>
        <w:tc>
          <w:tcPr>
            <w:tcW w:w="1777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52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5" w:type="dxa"/>
            <w:vAlign w:val="center"/>
          </w:tcPr>
          <w:p w:rsidR="00441263" w:rsidRPr="00441263" w:rsidRDefault="00441263" w:rsidP="00441263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441263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23 800 000</w:t>
            </w:r>
          </w:p>
        </w:tc>
        <w:tc>
          <w:tcPr>
            <w:tcW w:w="1197" w:type="dxa"/>
            <w:noWrap/>
            <w:vAlign w:val="center"/>
          </w:tcPr>
          <w:p w:rsidR="00441263" w:rsidRPr="00441263" w:rsidRDefault="00441263" w:rsidP="0044126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2"/>
    <w:p w:rsidR="00441263" w:rsidRDefault="00441263" w:rsidP="0044126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:rsidR="00441263" w:rsidRPr="000F4671" w:rsidRDefault="0044126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1263" w:rsidRPr="000F4671" w:rsidRDefault="0044126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1263" w:rsidRPr="000F4671" w:rsidRDefault="0044126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41263" w:rsidRPr="000F4671" w:rsidRDefault="0044126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645D2D" w:rsidRDefault="00441263" w:rsidP="0044126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645D2D" w:rsidSect="0044126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C5" w:rsidRDefault="003665C5">
      <w:r>
        <w:separator/>
      </w:r>
    </w:p>
  </w:endnote>
  <w:endnote w:type="continuationSeparator" w:id="0">
    <w:p w:rsidR="003665C5" w:rsidRDefault="0036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3EE4">
      <w:rPr>
        <w:noProof/>
        <w:sz w:val="18"/>
      </w:rPr>
      <w:t>voroshumMK-118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C5" w:rsidRDefault="003665C5">
      <w:r>
        <w:separator/>
      </w:r>
    </w:p>
  </w:footnote>
  <w:footnote w:type="continuationSeparator" w:id="0">
    <w:p w:rsidR="003665C5" w:rsidRDefault="0036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42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BA6D51A"/>
    <w:lvl w:ilvl="0" w:tplc="ECF2942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D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C5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263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7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2D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E4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F86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0C458E"/>
  <w15:chartTrackingRefBased/>
  <w15:docId w15:val="{2A8E85AF-8519-4AAD-8636-775E0371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45D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45D2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45D2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45D2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9D3E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3EE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458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2026-04-27T08:48:00Z</cp:lastPrinted>
  <dcterms:created xsi:type="dcterms:W3CDTF">2026-04-27T08:37:00Z</dcterms:created>
  <dcterms:modified xsi:type="dcterms:W3CDTF">2026-04-28T06:09:00Z</dcterms:modified>
</cp:coreProperties>
</file>