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A8968B0" w:rsidR="00914853" w:rsidRPr="00E05059" w:rsidRDefault="004911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11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BA0646">
        <w:rPr>
          <w:rFonts w:ascii="GHEA Grapalat" w:eastAsia="Times New Roman" w:hAnsi="GHEA Grapalat" w:cs="Times New Roman"/>
          <w:b/>
          <w:bCs/>
          <w:sz w:val="24"/>
          <w:szCs w:val="24"/>
          <w:lang w:val="hy-AM"/>
        </w:rPr>
        <w:t xml:space="preserve">ՈՒՆԻՑ ՕԳՏՎԵԼՈՒ </w:t>
      </w:r>
      <w:r w:rsidRPr="00491119">
        <w:rPr>
          <w:rFonts w:ascii="GHEA Grapalat" w:eastAsia="Times New Roman" w:hAnsi="GHEA Grapalat" w:cs="Times New Roman"/>
          <w:b/>
          <w:bCs/>
          <w:sz w:val="24"/>
          <w:szCs w:val="24"/>
          <w:lang w:val="hy-AM"/>
        </w:rPr>
        <w:t>ՀԱՄԱՐ «</w:t>
      </w:r>
      <w:r w:rsidR="005D2718" w:rsidRPr="005D2718">
        <w:rPr>
          <w:rFonts w:ascii="GHEA Grapalat" w:eastAsia="Times New Roman" w:hAnsi="GHEA Grapalat" w:cs="Times New Roman"/>
          <w:b/>
          <w:bCs/>
          <w:sz w:val="24"/>
          <w:szCs w:val="24"/>
          <w:lang w:val="hy-AM"/>
        </w:rPr>
        <w:t>ՖԱՅՐԲԸՐԴ ԷՅԱՅ</w:t>
      </w:r>
      <w:r w:rsidRPr="00491119">
        <w:rPr>
          <w:rFonts w:ascii="GHEA Grapalat" w:eastAsia="Times New Roman" w:hAnsi="GHEA Grapalat" w:cs="Times New Roman"/>
          <w:b/>
          <w:bCs/>
          <w:sz w:val="24"/>
          <w:szCs w:val="24"/>
          <w:lang w:val="hy-AM"/>
        </w:rPr>
        <w:t xml:space="preserve">» </w:t>
      </w:r>
      <w:r w:rsidR="005D2718" w:rsidRPr="005D2718">
        <w:rPr>
          <w:rFonts w:ascii="GHEA Grapalat" w:eastAsia="Times New Roman" w:hAnsi="GHEA Grapalat" w:cs="Times New Roman"/>
          <w:b/>
          <w:bCs/>
          <w:sz w:val="24"/>
          <w:szCs w:val="24"/>
          <w:lang w:val="hy-AM"/>
        </w:rPr>
        <w:t>ՓԱԿ ԲԱԺՆԵՏԻՐԱԿԱՆ</w:t>
      </w:r>
      <w:r w:rsidR="005D2718" w:rsidRPr="00491119">
        <w:rPr>
          <w:rFonts w:ascii="GHEA Grapalat" w:eastAsia="Times New Roman" w:hAnsi="GHEA Grapalat" w:cs="Times New Roman"/>
          <w:b/>
          <w:bCs/>
          <w:sz w:val="24"/>
          <w:szCs w:val="24"/>
          <w:lang w:val="hy-AM"/>
        </w:rPr>
        <w:t xml:space="preserve"> </w:t>
      </w:r>
      <w:r w:rsidRPr="00491119">
        <w:rPr>
          <w:rFonts w:ascii="GHEA Grapalat" w:eastAsia="Times New Roman" w:hAnsi="GHEA Grapalat" w:cs="Times New Roman"/>
          <w:b/>
          <w:bCs/>
          <w:sz w:val="24"/>
          <w:szCs w:val="24"/>
          <w:lang w:val="hy-AM"/>
        </w:rPr>
        <w:t xml:space="preserve">ԸՆԿԵՐՈՒԹՅԱՆ ԿՈՂՄԻՑ ՆԵՐԿԱՅԱՑՎԱԾ ՀԱՅՏԸ ԲԱՎԱՐԱՐԵԼՈՒ ԵՎ </w:t>
      </w:r>
      <w:r w:rsidR="00E05059" w:rsidRPr="00E05059">
        <w:rPr>
          <w:rFonts w:ascii="GHEA Grapalat" w:eastAsia="Times New Roman" w:hAnsi="GHEA Grapalat" w:cs="Times New Roman"/>
          <w:b/>
          <w:bCs/>
          <w:sz w:val="24"/>
          <w:szCs w:val="24"/>
          <w:lang w:val="hy-AM"/>
        </w:rPr>
        <w:t>ԱՐՏՈՆՈՒԹՅՈՒՆԸ ԿԻՐԱՌԵԼՈՒ ՄԱՍԻՆ</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499E708" w:rsidR="0077537C" w:rsidRPr="00327C70" w:rsidRDefault="005D271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ED5FCB">
              <w:rPr>
                <w:rFonts w:ascii="GHEA Grapalat" w:eastAsia="Times New Roman" w:hAnsi="GHEA Grapalat" w:cs="Times New Roman"/>
                <w:sz w:val="24"/>
                <w:szCs w:val="24"/>
                <w:lang w:val="hy-AM"/>
              </w:rPr>
              <w:t>4</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ACAF57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D2718" w:rsidRPr="005D2718">
              <w:rPr>
                <w:rFonts w:ascii="GHEA Grapalat" w:eastAsia="Times New Roman" w:hAnsi="GHEA Grapalat" w:cs="Times New Roman"/>
                <w:sz w:val="24"/>
                <w:szCs w:val="24"/>
              </w:rPr>
              <w:t>02/2-1/9557-2026</w:t>
            </w:r>
          </w:p>
        </w:tc>
      </w:tr>
      <w:tr w:rsidR="0077537C" w:rsidRPr="005D2718"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6135F17" w14:textId="77777777" w:rsidR="005D2718" w:rsidRPr="005D2718" w:rsidRDefault="00F37E36" w:rsidP="005D2718">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D2718" w:rsidRPr="005D2718">
              <w:rPr>
                <w:rFonts w:ascii="GHEA Grapalat" w:hAnsi="GHEA Grapalat" w:cs="Sylfaen"/>
                <w:sz w:val="24"/>
                <w:szCs w:val="24"/>
                <w:lang w:val="hy-AM"/>
              </w:rPr>
              <w:t>Հայտին կից ներկայացված Ձև 4-ով նախատեսված տեխնոլոգիական սարքա</w:t>
            </w:r>
            <w:r w:rsidR="005D2718" w:rsidRPr="005D2718">
              <w:rPr>
                <w:rFonts w:ascii="GHEA Grapalat" w:hAnsi="GHEA Grapalat" w:cs="Sylfaen"/>
                <w:sz w:val="24"/>
                <w:szCs w:val="24"/>
                <w:lang w:val="hy-AM"/>
              </w:rPr>
              <w:softHyphen/>
              <w:t>վորում</w:t>
            </w:r>
            <w:r w:rsidR="005D2718" w:rsidRPr="005D2718">
              <w:rPr>
                <w:rFonts w:ascii="GHEA Grapalat" w:hAnsi="GHEA Grapalat" w:cs="Sylfaen"/>
                <w:sz w:val="24"/>
                <w:szCs w:val="24"/>
                <w:lang w:val="hy-AM"/>
              </w:rPr>
              <w:softHyphen/>
              <w:t>ների, դրանց բաղկացուցիչ ու համալրող մասերի ցանկի 21-րդ և 22-րդ տողերում ներառ</w:t>
            </w:r>
            <w:r w:rsidR="005D2718" w:rsidRPr="005D2718">
              <w:rPr>
                <w:rFonts w:ascii="GHEA Grapalat" w:hAnsi="GHEA Grapalat" w:cs="Sylfaen"/>
                <w:sz w:val="24"/>
                <w:szCs w:val="24"/>
                <w:lang w:val="hy-AM"/>
              </w:rPr>
              <w:softHyphen/>
              <w:t>ված՝ ԱՏԳ ԱԱ ծած</w:t>
            </w:r>
            <w:r w:rsidR="005D2718" w:rsidRPr="005D2718">
              <w:rPr>
                <w:rFonts w:ascii="GHEA Grapalat" w:hAnsi="GHEA Grapalat" w:cs="Sylfaen"/>
                <w:sz w:val="24"/>
                <w:szCs w:val="24"/>
                <w:lang w:val="hy-AM"/>
              </w:rPr>
              <w:softHyphen/>
              <w:t>կագ</w:t>
            </w:r>
            <w:r w:rsidR="005D2718" w:rsidRPr="005D2718">
              <w:rPr>
                <w:rFonts w:ascii="GHEA Grapalat" w:hAnsi="GHEA Grapalat" w:cs="Sylfaen"/>
                <w:sz w:val="24"/>
                <w:szCs w:val="24"/>
                <w:lang w:val="hy-AM"/>
              </w:rPr>
              <w:softHyphen/>
              <w:t>րերին դասվող ապրանքների չափման միավ</w:t>
            </w:r>
            <w:r w:rsidR="005D2718" w:rsidRPr="005D2718">
              <w:rPr>
                <w:rFonts w:ascii="GHEA Grapalat" w:hAnsi="GHEA Grapalat" w:cs="Sylfaen"/>
                <w:sz w:val="24"/>
                <w:szCs w:val="24"/>
                <w:lang w:val="hy-AM"/>
              </w:rPr>
              <w:softHyphen/>
              <w:t>որներն անհրա</w:t>
            </w:r>
            <w:r w:rsidR="005D2718" w:rsidRPr="005D2718">
              <w:rPr>
                <w:rFonts w:ascii="GHEA Grapalat" w:hAnsi="GHEA Grapalat" w:cs="Sylfaen"/>
                <w:sz w:val="24"/>
                <w:szCs w:val="24"/>
                <w:lang w:val="hy-AM"/>
              </w:rPr>
              <w:softHyphen/>
            </w:r>
            <w:r w:rsidR="005D2718" w:rsidRPr="005D2718">
              <w:rPr>
                <w:rFonts w:ascii="GHEA Grapalat" w:hAnsi="GHEA Grapalat" w:cs="Sylfaen"/>
                <w:sz w:val="24"/>
                <w:szCs w:val="24"/>
                <w:lang w:val="hy-AM"/>
              </w:rPr>
              <w:softHyphen/>
              <w:t>ժեշտ է ներ</w:t>
            </w:r>
            <w:r w:rsidR="005D2718" w:rsidRPr="005D2718">
              <w:rPr>
                <w:rFonts w:ascii="GHEA Grapalat" w:hAnsi="GHEA Grapalat" w:cs="Sylfaen"/>
                <w:sz w:val="24"/>
                <w:szCs w:val="24"/>
                <w:lang w:val="hy-AM"/>
              </w:rPr>
              <w:softHyphen/>
              <w:t>կա</w:t>
            </w:r>
            <w:r w:rsidR="005D2718" w:rsidRPr="005D2718">
              <w:rPr>
                <w:rFonts w:ascii="GHEA Grapalat" w:hAnsi="GHEA Grapalat" w:cs="Sylfaen"/>
                <w:sz w:val="24"/>
                <w:szCs w:val="24"/>
                <w:lang w:val="hy-AM"/>
              </w:rPr>
              <w:softHyphen/>
            </w:r>
            <w:r w:rsidR="005D2718" w:rsidRPr="005D2718">
              <w:rPr>
                <w:rFonts w:ascii="GHEA Grapalat" w:hAnsi="GHEA Grapalat" w:cs="Sylfaen"/>
                <w:sz w:val="24"/>
                <w:szCs w:val="24"/>
                <w:lang w:val="hy-AM"/>
              </w:rPr>
              <w:softHyphen/>
              <w:t>յա</w:t>
            </w:r>
            <w:r w:rsidR="005D2718" w:rsidRPr="005D2718">
              <w:rPr>
                <w:rFonts w:ascii="GHEA Grapalat" w:hAnsi="GHEA Grapalat" w:cs="Sylfaen"/>
                <w:sz w:val="24"/>
                <w:szCs w:val="24"/>
                <w:lang w:val="hy-AM"/>
              </w:rPr>
              <w:softHyphen/>
              <w:t>ց</w:t>
            </w:r>
            <w:r w:rsidR="005D2718" w:rsidRPr="005D2718">
              <w:rPr>
                <w:rFonts w:ascii="GHEA Grapalat" w:hAnsi="GHEA Grapalat" w:cs="Sylfaen"/>
                <w:sz w:val="24"/>
                <w:szCs w:val="24"/>
                <w:lang w:val="hy-AM"/>
              </w:rPr>
              <w:softHyphen/>
              <w:t>նել կիլոգրամով՝ համա</w:t>
            </w:r>
            <w:r w:rsidR="005D2718" w:rsidRPr="005D2718">
              <w:rPr>
                <w:rFonts w:ascii="GHEA Grapalat" w:hAnsi="GHEA Grapalat" w:cs="Sylfaen"/>
                <w:sz w:val="24"/>
                <w:szCs w:val="24"/>
                <w:lang w:val="hy-AM"/>
              </w:rPr>
              <w:softHyphen/>
            </w:r>
            <w:r w:rsidR="005D2718" w:rsidRPr="005D2718">
              <w:rPr>
                <w:rFonts w:ascii="GHEA Grapalat" w:hAnsi="GHEA Grapalat" w:cs="Sylfaen"/>
                <w:sz w:val="24"/>
                <w:szCs w:val="24"/>
                <w:lang w:val="hy-AM"/>
              </w:rPr>
              <w:softHyphen/>
              <w:t>պա</w:t>
            </w:r>
            <w:r w:rsidR="005D2718" w:rsidRPr="005D2718">
              <w:rPr>
                <w:rFonts w:ascii="GHEA Grapalat" w:hAnsi="GHEA Grapalat" w:cs="Sylfaen"/>
                <w:sz w:val="24"/>
                <w:szCs w:val="24"/>
                <w:lang w:val="hy-AM"/>
              </w:rPr>
              <w:softHyphen/>
            </w:r>
            <w:r w:rsidR="005D2718" w:rsidRPr="005D2718">
              <w:rPr>
                <w:rFonts w:ascii="GHEA Grapalat" w:hAnsi="GHEA Grapalat" w:cs="Sylfaen"/>
                <w:sz w:val="24"/>
                <w:szCs w:val="24"/>
                <w:lang w:val="hy-AM"/>
              </w:rPr>
              <w:softHyphen/>
              <w:t>տաս</w:t>
            </w:r>
            <w:r w:rsidR="005D2718" w:rsidRPr="005D2718">
              <w:rPr>
                <w:rFonts w:ascii="GHEA Grapalat" w:hAnsi="GHEA Grapalat" w:cs="Sylfaen"/>
                <w:sz w:val="24"/>
                <w:szCs w:val="24"/>
                <w:lang w:val="hy-AM"/>
              </w:rPr>
              <w:softHyphen/>
              <w:t>խանեցնելով ԵՏՀ 2021 թվականի սեպտե</w:t>
            </w:r>
            <w:r w:rsidR="005D2718" w:rsidRPr="005D2718">
              <w:rPr>
                <w:rFonts w:ascii="GHEA Grapalat" w:hAnsi="GHEA Grapalat" w:cs="Sylfaen"/>
                <w:sz w:val="24"/>
                <w:szCs w:val="24"/>
                <w:lang w:val="hy-AM"/>
              </w:rPr>
              <w:softHyphen/>
              <w:t>մ</w:t>
            </w:r>
            <w:r w:rsidR="005D2718" w:rsidRPr="005D2718">
              <w:rPr>
                <w:rFonts w:ascii="GHEA Grapalat" w:hAnsi="GHEA Grapalat" w:cs="Sylfaen"/>
                <w:sz w:val="24"/>
                <w:szCs w:val="24"/>
                <w:lang w:val="hy-AM"/>
              </w:rPr>
              <w:softHyphen/>
              <w:t>բերի 14-ի թիվ 80 որոշմանը:</w:t>
            </w:r>
          </w:p>
          <w:p w14:paraId="04328472" w14:textId="2C7CE271" w:rsidR="0016145A" w:rsidRPr="00327C70" w:rsidRDefault="005D2718" w:rsidP="008F14F0">
            <w:pPr>
              <w:spacing w:after="0" w:line="360" w:lineRule="auto"/>
              <w:ind w:right="60"/>
              <w:jc w:val="both"/>
              <w:rPr>
                <w:rFonts w:ascii="GHEA Grapalat" w:hAnsi="GHEA Grapalat" w:cs="Sylfaen"/>
                <w:sz w:val="24"/>
                <w:szCs w:val="24"/>
                <w:lang w:val="hy-AM"/>
              </w:rPr>
            </w:pPr>
            <w:r w:rsidRPr="005D2718">
              <w:rPr>
                <w:rFonts w:ascii="GHEA Grapalat" w:hAnsi="GHEA Grapalat" w:cs="Sylfaen"/>
                <w:sz w:val="24"/>
                <w:szCs w:val="24"/>
                <w:lang w:val="hy-AM"/>
              </w:rPr>
              <w:t>Հաշվի առնելով վերոգրյալը՝ առաջարկում ենք ներդրումային ծրագրին կից ներկա</w:t>
            </w:r>
            <w:r w:rsidRPr="005D2718">
              <w:rPr>
                <w:rFonts w:ascii="GHEA Grapalat" w:hAnsi="GHEA Grapalat" w:cs="Sylfaen"/>
                <w:sz w:val="24"/>
                <w:szCs w:val="24"/>
                <w:lang w:val="hy-AM"/>
              </w:rPr>
              <w:softHyphen/>
              <w:t>յաց</w:t>
            </w:r>
            <w:r w:rsidRPr="005D2718">
              <w:rPr>
                <w:rFonts w:ascii="GHEA Grapalat" w:hAnsi="GHEA Grapalat" w:cs="Sylfaen"/>
                <w:sz w:val="24"/>
                <w:szCs w:val="24"/>
                <w:lang w:val="hy-AM"/>
              </w:rPr>
              <w:softHyphen/>
              <w:t>ված Ձև 4-ով նախատեսված ցանկում և Նախագծի հավելվածում կատարել համապա</w:t>
            </w:r>
            <w:r w:rsidRPr="005D2718">
              <w:rPr>
                <w:rFonts w:ascii="GHEA Grapalat" w:hAnsi="GHEA Grapalat" w:cs="Sylfaen"/>
                <w:sz w:val="24"/>
                <w:szCs w:val="24"/>
                <w:lang w:val="hy-AM"/>
              </w:rPr>
              <w:softHyphen/>
              <w:t>տաս</w:t>
            </w:r>
            <w:r w:rsidRPr="005D2718">
              <w:rPr>
                <w:rFonts w:ascii="GHEA Grapalat" w:hAnsi="GHEA Grapalat" w:cs="Sylfaen"/>
                <w:sz w:val="24"/>
                <w:szCs w:val="24"/>
                <w:lang w:val="hy-AM"/>
              </w:rPr>
              <w:softHyphen/>
              <w:t>խան փոփո</w:t>
            </w:r>
            <w:r w:rsidRPr="005D2718">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3C4264F4" w:rsidR="0077537C" w:rsidRPr="00327C70" w:rsidRDefault="005D271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 ընդունվել։ </w:t>
            </w:r>
            <w:r w:rsidR="0066520F">
              <w:rPr>
                <w:rFonts w:ascii="GHEA Grapalat" w:eastAsia="Times New Roman" w:hAnsi="GHEA Grapalat" w:cs="Times New Roman"/>
                <w:sz w:val="24"/>
                <w:szCs w:val="24"/>
                <w:lang w:val="hy-AM"/>
              </w:rPr>
              <w:t xml:space="preserve"> </w:t>
            </w:r>
            <w:r w:rsidRPr="005D2718">
              <w:rPr>
                <w:rFonts w:ascii="GHEA Grapalat" w:eastAsia="Times New Roman" w:hAnsi="GHEA Grapalat" w:cs="Times New Roman"/>
                <w:sz w:val="24"/>
                <w:szCs w:val="24"/>
                <w:lang w:val="hy-AM"/>
              </w:rPr>
              <w:t>ԵՏՀ 2021 թվականի սեպտե</w:t>
            </w:r>
            <w:r w:rsidRPr="005D2718">
              <w:rPr>
                <w:rFonts w:ascii="GHEA Grapalat" w:eastAsia="Times New Roman" w:hAnsi="GHEA Grapalat" w:cs="Times New Roman"/>
                <w:sz w:val="24"/>
                <w:szCs w:val="24"/>
                <w:lang w:val="hy-AM"/>
              </w:rPr>
              <w:softHyphen/>
              <w:t>մ</w:t>
            </w:r>
            <w:r w:rsidRPr="005D2718">
              <w:rPr>
                <w:rFonts w:ascii="GHEA Grapalat" w:eastAsia="Times New Roman" w:hAnsi="GHEA Grapalat" w:cs="Times New Roman"/>
                <w:sz w:val="24"/>
                <w:szCs w:val="24"/>
                <w:lang w:val="hy-AM"/>
              </w:rPr>
              <w:softHyphen/>
              <w:t>բերի 14-ի թիվ 80 որոշման</w:t>
            </w:r>
            <w:r>
              <w:rPr>
                <w:rFonts w:ascii="GHEA Grapalat" w:eastAsia="Times New Roman" w:hAnsi="GHEA Grapalat" w:cs="Times New Roman"/>
                <w:sz w:val="24"/>
                <w:szCs w:val="24"/>
                <w:lang w:val="hy-AM"/>
              </w:rPr>
              <w:t xml:space="preserve"> մեջ նշված ծածկագիրը ներկայացված է հատով։</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4F58609" w:rsidR="0077537C" w:rsidRPr="00327C70" w:rsidRDefault="005D271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1C558F">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ED5FCB">
              <w:rPr>
                <w:rFonts w:ascii="GHEA Grapalat" w:eastAsia="Times New Roman" w:hAnsi="GHEA Grapalat" w:cs="Times New Roman"/>
                <w:sz w:val="24"/>
                <w:szCs w:val="24"/>
                <w:lang w:val="hy-AM"/>
              </w:rPr>
              <w:t>4</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59617A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D2718" w:rsidRPr="005D2718">
              <w:rPr>
                <w:rFonts w:ascii="GHEA Grapalat" w:eastAsia="Times New Roman" w:hAnsi="GHEA Grapalat" w:cs="Times New Roman"/>
                <w:sz w:val="24"/>
                <w:szCs w:val="24"/>
              </w:rPr>
              <w:t>01/3-2/22582-2026</w:t>
            </w:r>
          </w:p>
        </w:tc>
      </w:tr>
      <w:tr w:rsidR="0077537C" w:rsidRPr="005D2718"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45994F1" w14:textId="77777777" w:rsidR="005D2718" w:rsidRPr="005D2718" w:rsidRDefault="00ED5FCB" w:rsidP="005D2718">
            <w:pPr>
              <w:tabs>
                <w:tab w:val="left" w:pos="3705"/>
              </w:tabs>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D2718" w:rsidRPr="005D2718">
              <w:rPr>
                <w:rFonts w:ascii="GHEA Grapalat" w:hAnsi="GHEA Grapalat" w:cs="Sylfaen"/>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w:t>
            </w:r>
            <w:r w:rsidR="005D2718" w:rsidRPr="005D2718">
              <w:rPr>
                <w:rFonts w:ascii="GHEA Grapalat" w:hAnsi="GHEA Grapalat" w:cs="Sylfaen"/>
                <w:bCs/>
                <w:sz w:val="24"/>
                <w:szCs w:val="24"/>
                <w:lang w:val="hy-AM"/>
              </w:rPr>
              <w:lastRenderedPageBreak/>
              <w:t>մասնավորապես, ներմուծման մաքսատուրքից ազատելու արտոնությունից օգտվելու համար «</w:t>
            </w:r>
            <w:r w:rsidR="005D2718" w:rsidRPr="005D2718">
              <w:rPr>
                <w:rFonts w:ascii="GHEA Grapalat" w:hAnsi="GHEA Grapalat" w:cs="Sylfaen"/>
                <w:bCs/>
                <w:sz w:val="24"/>
                <w:szCs w:val="24"/>
                <w:lang w:val="af-ZA"/>
              </w:rPr>
              <w:t xml:space="preserve">ՖԱՅՐԲԸՐԴ ԷՅԱՅ» </w:t>
            </w:r>
            <w:r w:rsidR="005D2718" w:rsidRPr="005D2718">
              <w:rPr>
                <w:rFonts w:ascii="GHEA Grapalat" w:hAnsi="GHEA Grapalat" w:cs="Sylfaen"/>
                <w:bCs/>
                <w:sz w:val="24"/>
                <w:szCs w:val="24"/>
                <w:lang w:val="hy-AM"/>
              </w:rPr>
              <w:t xml:space="preserve">փակ բաժնետիրական ընկերության կողմից ներկայացված հայտը բավարարելու և արտոնությունը կիրառելու մասին» </w:t>
            </w:r>
            <w:r w:rsidR="005D2718" w:rsidRPr="005D2718">
              <w:rPr>
                <w:rFonts w:ascii="GHEA Grapalat" w:hAnsi="GHEA Grapalat" w:cs="Sylfaen"/>
                <w:sz w:val="24"/>
                <w:szCs w:val="24"/>
                <w:lang w:val="hy-AM"/>
              </w:rPr>
              <w:t>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5BB3DAA2" w14:textId="77777777" w:rsidR="005D2718" w:rsidRPr="005D2718" w:rsidRDefault="005D2718" w:rsidP="005D2718">
            <w:pPr>
              <w:tabs>
                <w:tab w:val="left" w:pos="3705"/>
              </w:tabs>
              <w:spacing w:line="360" w:lineRule="auto"/>
              <w:jc w:val="both"/>
              <w:rPr>
                <w:rFonts w:ascii="GHEA Grapalat" w:hAnsi="GHEA Grapalat" w:cs="Sylfaen"/>
                <w:sz w:val="24"/>
                <w:szCs w:val="24"/>
                <w:lang w:val="af-ZA"/>
              </w:rPr>
            </w:pPr>
            <w:r w:rsidRPr="005D2718">
              <w:rPr>
                <w:rFonts w:ascii="GHEA Grapalat" w:hAnsi="GHEA Grapalat" w:cs="Sylfaen"/>
                <w:sz w:val="24"/>
                <w:szCs w:val="24"/>
                <w:lang w:val="hy-AM"/>
              </w:rPr>
              <w:t>Միաժամանակ</w:t>
            </w:r>
            <w:r w:rsidRPr="005D2718">
              <w:rPr>
                <w:rFonts w:ascii="GHEA Grapalat" w:hAnsi="GHEA Grapalat" w:cs="Sylfaen"/>
                <w:sz w:val="24"/>
                <w:szCs w:val="24"/>
                <w:lang w:val="af-ZA"/>
              </w:rPr>
              <w:t>, հայտնում ե</w:t>
            </w:r>
            <w:r w:rsidRPr="005D2718">
              <w:rPr>
                <w:rFonts w:ascii="GHEA Grapalat" w:hAnsi="GHEA Grapalat" w:cs="Sylfaen"/>
                <w:sz w:val="24"/>
                <w:szCs w:val="24"/>
                <w:lang w:val="hy-AM"/>
              </w:rPr>
              <w:t>նք</w:t>
            </w:r>
            <w:r w:rsidRPr="005D2718">
              <w:rPr>
                <w:rFonts w:ascii="GHEA Grapalat" w:hAnsi="GHEA Grapalat" w:cs="Sylfaen"/>
                <w:sz w:val="24"/>
                <w:szCs w:val="24"/>
                <w:lang w:val="af-ZA"/>
              </w:rPr>
              <w:t xml:space="preserve">, որ «ՖԱՅՐԲԸՐԴ ԷՅԱՅ» </w:t>
            </w:r>
            <w:r w:rsidRPr="005D2718">
              <w:rPr>
                <w:rFonts w:ascii="GHEA Grapalat" w:hAnsi="GHEA Grapalat" w:cs="Sylfaen"/>
                <w:sz w:val="24"/>
                <w:szCs w:val="24"/>
                <w:lang w:val="hy-AM"/>
              </w:rPr>
              <w:t xml:space="preserve">փակ բաժնետիրական </w:t>
            </w:r>
            <w:r w:rsidRPr="005D2718">
              <w:rPr>
                <w:rFonts w:ascii="GHEA Grapalat" w:hAnsi="GHEA Grapalat" w:cs="Sylfaen"/>
                <w:sz w:val="24"/>
                <w:szCs w:val="24"/>
                <w:lang w:val="af-ZA"/>
              </w:rPr>
              <w:t>ընկերությունը (ՀՎՀՀ</w:t>
            </w:r>
            <w:r w:rsidRPr="005D2718">
              <w:rPr>
                <w:rFonts w:ascii="GHEA Grapalat" w:hAnsi="GHEA Grapalat" w:cs="Sylfaen"/>
                <w:sz w:val="24"/>
                <w:szCs w:val="24"/>
                <w:lang w:val="hy-AM"/>
              </w:rPr>
              <w:t>՝</w:t>
            </w:r>
            <w:r w:rsidRPr="005D2718">
              <w:rPr>
                <w:rFonts w:ascii="GHEA Grapalat" w:hAnsi="GHEA Grapalat" w:cs="Sylfaen"/>
                <w:sz w:val="24"/>
                <w:szCs w:val="24"/>
                <w:lang w:val="af-ZA"/>
              </w:rPr>
              <w:t xml:space="preserve"> 08303908, գրանցված 01.08.2025թ</w:t>
            </w:r>
            <w:r w:rsidRPr="005D2718">
              <w:rPr>
                <w:rFonts w:ascii="Cambria Math" w:hAnsi="Cambria Math" w:cs="Cambria Math"/>
                <w:sz w:val="24"/>
                <w:szCs w:val="24"/>
                <w:lang w:val="hy-AM"/>
              </w:rPr>
              <w:t>․</w:t>
            </w:r>
            <w:r w:rsidRPr="005D2718">
              <w:rPr>
                <w:rFonts w:ascii="GHEA Grapalat" w:hAnsi="GHEA Grapalat" w:cs="Sylfaen"/>
                <w:sz w:val="24"/>
                <w:szCs w:val="24"/>
                <w:lang w:val="af-ZA"/>
              </w:rPr>
              <w:t>) գործում է հարկման ընդհանուր համակարգում, ըստ ներկայացրած վերջին՝ 2026թ</w:t>
            </w:r>
            <w:r w:rsidRPr="005D2718">
              <w:rPr>
                <w:rFonts w:ascii="Cambria Math" w:hAnsi="Cambria Math" w:cs="Cambria Math"/>
                <w:sz w:val="24"/>
                <w:szCs w:val="24"/>
                <w:lang w:val="hy-AM"/>
              </w:rPr>
              <w:t>․</w:t>
            </w:r>
            <w:r w:rsidRPr="005D2718">
              <w:rPr>
                <w:rFonts w:ascii="GHEA Grapalat" w:hAnsi="GHEA Grapalat" w:cs="Sylfaen"/>
                <w:sz w:val="24"/>
                <w:szCs w:val="24"/>
                <w:lang w:val="af-ZA"/>
              </w:rPr>
              <w:t xml:space="preserve"> </w:t>
            </w:r>
            <w:r w:rsidRPr="005D2718">
              <w:rPr>
                <w:rFonts w:ascii="GHEA Grapalat" w:hAnsi="GHEA Grapalat" w:cs="Sylfaen"/>
                <w:sz w:val="24"/>
                <w:szCs w:val="24"/>
                <w:lang w:val="hy-AM"/>
              </w:rPr>
              <w:t>փետրվար</w:t>
            </w:r>
            <w:r w:rsidRPr="005D2718">
              <w:rPr>
                <w:rFonts w:ascii="GHEA Grapalat" w:hAnsi="GHEA Grapalat" w:cs="Sylfaen"/>
                <w:sz w:val="24"/>
                <w:szCs w:val="24"/>
                <w:lang w:val="af-ZA"/>
              </w:rPr>
              <w:t xml:space="preserve"> ամսվա եկամտային հարկի և սոցիալական վճարի ամսական հաշվարկի ունի 19 հարկման բազա ունեցող վարձու աշխատողներ: Ընկերության 2025 թվականի հարկման բազա ունեցող վարձու աշխատողների միջին ամսական թվաքանակը կազմել է </w:t>
            </w:r>
            <w:r w:rsidRPr="005D2718">
              <w:rPr>
                <w:rFonts w:ascii="GHEA Grapalat" w:hAnsi="GHEA Grapalat" w:cs="Sylfaen"/>
                <w:sz w:val="24"/>
                <w:szCs w:val="24"/>
                <w:lang w:val="hy-AM"/>
              </w:rPr>
              <w:t>4</w:t>
            </w:r>
            <w:r w:rsidRPr="005D2718">
              <w:rPr>
                <w:rFonts w:ascii="GHEA Grapalat" w:hAnsi="GHEA Grapalat" w:cs="Sylfaen"/>
                <w:sz w:val="24"/>
                <w:szCs w:val="24"/>
                <w:lang w:val="af-ZA"/>
              </w:rPr>
              <w:t>։</w:t>
            </w:r>
            <w:r w:rsidRPr="005D2718">
              <w:rPr>
                <w:rFonts w:ascii="GHEA Grapalat" w:hAnsi="GHEA Grapalat" w:cs="Sylfaen"/>
                <w:sz w:val="24"/>
                <w:szCs w:val="24"/>
                <w:lang w:val="hy-AM"/>
              </w:rPr>
              <w:t xml:space="preserve"> Ը</w:t>
            </w:r>
            <w:r w:rsidRPr="005D2718">
              <w:rPr>
                <w:rFonts w:ascii="GHEA Grapalat" w:hAnsi="GHEA Grapalat" w:cs="Sylfaen"/>
                <w:sz w:val="24"/>
                <w:szCs w:val="24"/>
                <w:lang w:val="af-ZA"/>
              </w:rPr>
              <w:t>նկերության կողմից նախագծին կից ներկայացված փաստաթղթերում 2025թ</w:t>
            </w:r>
            <w:r w:rsidRPr="005D2718">
              <w:rPr>
                <w:rFonts w:ascii="Cambria Math" w:hAnsi="Cambria Math" w:cs="Cambria Math"/>
                <w:sz w:val="24"/>
                <w:szCs w:val="24"/>
                <w:lang w:val="hy-AM"/>
              </w:rPr>
              <w:t>․</w:t>
            </w:r>
            <w:r w:rsidRPr="005D2718">
              <w:rPr>
                <w:rFonts w:ascii="GHEA Grapalat" w:hAnsi="GHEA Grapalat" w:cs="Sylfaen"/>
                <w:sz w:val="24"/>
                <w:szCs w:val="24"/>
                <w:lang w:val="af-ZA"/>
              </w:rPr>
              <w:t xml:space="preserve"> իրացման վերաբերյալ լրացված տեղեկատվությունը համընկնում է հարկային մարմնի տեղեկատվական բազայում առկա տվյալների հետ:</w:t>
            </w:r>
          </w:p>
          <w:p w14:paraId="63ED152C" w14:textId="1DD76713" w:rsidR="00E05059" w:rsidRPr="00E05059" w:rsidRDefault="005D2718" w:rsidP="005D2718">
            <w:pPr>
              <w:tabs>
                <w:tab w:val="left" w:pos="3705"/>
              </w:tabs>
              <w:spacing w:line="360" w:lineRule="auto"/>
              <w:jc w:val="both"/>
              <w:rPr>
                <w:rFonts w:ascii="GHEA Grapalat" w:hAnsi="GHEA Grapalat" w:cs="Sylfaen"/>
                <w:sz w:val="24"/>
                <w:szCs w:val="24"/>
                <w:lang w:val="hy-AM"/>
              </w:rPr>
            </w:pPr>
            <w:r w:rsidRPr="005D2718">
              <w:rPr>
                <w:rFonts w:ascii="GHEA Grapalat" w:hAnsi="GHEA Grapalat" w:cs="Sylfaen"/>
                <w:sz w:val="24"/>
                <w:szCs w:val="24"/>
                <w:lang w:val="hy-AM"/>
              </w:rPr>
              <w:t xml:space="preserve">Հայտնում ենք </w:t>
            </w:r>
            <w:r w:rsidRPr="005D2718">
              <w:rPr>
                <w:rFonts w:ascii="GHEA Grapalat" w:hAnsi="GHEA Grapalat" w:cs="Sylfaen"/>
                <w:sz w:val="24"/>
                <w:szCs w:val="24"/>
                <w:lang w:val="af-ZA"/>
              </w:rPr>
              <w:t>նաև, որ 07.04.2026թ</w:t>
            </w:r>
            <w:r w:rsidRPr="005D2718">
              <w:rPr>
                <w:rFonts w:ascii="Cambria Math" w:hAnsi="Cambria Math" w:cs="Cambria Math"/>
                <w:sz w:val="24"/>
                <w:szCs w:val="24"/>
                <w:lang w:val="hy-AM"/>
              </w:rPr>
              <w:t>․</w:t>
            </w:r>
            <w:r w:rsidRPr="005D2718">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45B9D5" w14:textId="0DFCD463" w:rsidR="002D5570" w:rsidRPr="00327C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w:t>
            </w:r>
            <w:r w:rsidR="00ED5FCB">
              <w:rPr>
                <w:rFonts w:ascii="GHEA Grapalat" w:eastAsia="Times New Roman" w:hAnsi="GHEA Grapalat" w:cs="Times New Roman"/>
                <w:sz w:val="24"/>
                <w:szCs w:val="24"/>
                <w:lang w:val="hy-AM"/>
              </w:rPr>
              <w:t xml:space="preserve"> է։</w:t>
            </w: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CF2BAF2"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3D425C"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78EB2A"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183A18"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38A6A2"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277C95"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AE4625"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4FE270"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578C9E"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CC3762"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8CC116"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D4A442"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E4F2D2"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C94E66" w14:textId="77777777" w:rsidR="00E92824" w:rsidRDefault="00E9282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E85129" w14:textId="75A161EF"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4C840897"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81F843"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5FF9BF"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904799"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503FC8"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EAE6925" w14:textId="77777777" w:rsidR="00ED5FCB"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24ABD245" w:rsidR="00ED5FCB" w:rsidRPr="00327C70" w:rsidRDefault="00ED5FC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03E9130" w:rsidR="005B08DC" w:rsidRPr="00327C70" w:rsidRDefault="001C558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E05059">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DF7C04">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5BBB2BC"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E05059" w:rsidRPr="00E05059">
              <w:rPr>
                <w:rFonts w:ascii="GHEA Grapalat" w:eastAsia="Times New Roman" w:hAnsi="GHEA Grapalat" w:cs="Times New Roman"/>
                <w:sz w:val="24"/>
                <w:szCs w:val="24"/>
              </w:rPr>
              <w:t>/27.2.3/15290-2026</w:t>
            </w:r>
          </w:p>
        </w:tc>
      </w:tr>
      <w:tr w:rsidR="005B08DC" w:rsidRPr="005D2718"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74A9BF1" w14:textId="77777777" w:rsidR="00ED5FCB" w:rsidRDefault="00ED5FCB" w:rsidP="00ED5FCB">
            <w:pPr>
              <w:pStyle w:val="ListParagraph"/>
              <w:numPr>
                <w:ilvl w:val="0"/>
                <w:numId w:val="2"/>
              </w:numPr>
              <w:shd w:val="clear" w:color="auto" w:fill="FFFFFF"/>
              <w:spacing w:after="0" w:line="360" w:lineRule="auto"/>
              <w:ind w:left="0" w:firstLine="284"/>
              <w:jc w:val="both"/>
              <w:rPr>
                <w:rFonts w:ascii="GHEA Grapalat" w:hAnsi="GHEA Grapalat" w:cs="Cambria Math"/>
                <w:bCs/>
                <w:sz w:val="24"/>
                <w:szCs w:val="24"/>
                <w:lang w:val="hy-AM"/>
              </w:rPr>
            </w:pPr>
            <w:r>
              <w:rPr>
                <w:rFonts w:ascii="GHEA Grapalat" w:hAnsi="GHEA Grapalat" w:cs="Sylfaen"/>
                <w:bCs/>
                <w:sz w:val="24"/>
                <w:szCs w:val="24"/>
                <w:lang w:val="hy-AM"/>
              </w:rPr>
              <w:t xml:space="preserve">Նախագծի վերնագիրը, դրա կարգավորումները և հավելվածի վերնագրի դրույթները վերաբերում են ներմուծվող </w:t>
            </w:r>
            <w:r>
              <w:rPr>
                <w:rFonts w:ascii="GHEA Grapalat" w:hAnsi="GHEA Grapalat" w:cs="Sylfaen"/>
                <w:b/>
                <w:bCs/>
                <w:i/>
                <w:sz w:val="24"/>
                <w:szCs w:val="24"/>
                <w:u w:val="single"/>
                <w:lang w:val="hy-AM"/>
              </w:rPr>
              <w:t xml:space="preserve">տեխնոլոգիական սարքավորումներին, դրանց բաղկացուցիչ ու համալրող մասերին, հումքին և (կամ) նյութերին, </w:t>
            </w:r>
            <w:r>
              <w:rPr>
                <w:rFonts w:ascii="GHEA Grapalat" w:hAnsi="GHEA Grapalat" w:cs="Sylfaen"/>
                <w:bCs/>
                <w:sz w:val="24"/>
                <w:szCs w:val="24"/>
                <w:lang w:val="hy-AM"/>
              </w:rPr>
              <w:t>մինչդեռ Նախագծի հավելվածում բացակայում են հումքին և (կամ) նյութերին վերաբերող դրույթները, ուստի՝ հիմք ընդունելով «Նորմատիվ իրավական ակտերի մասին» օրենքի 12-րդ հոդվածի 1-ին մասի դրույթը, որի համաձայն՝ նորմատիվ իրավական ակտն ունենում է վերնագիր, որը համապատասխանում է նորմատիվ իրավական ակտի բովանդակությանը, գտնում ենք, որ վերոնշյալ դիտարկման համատեքստում անհրաժեշտ է վերանայել Նախագծի վերնագիրը և համապատասխան կարգավորումները։</w:t>
            </w:r>
          </w:p>
          <w:p w14:paraId="244D214D" w14:textId="77777777" w:rsidR="00ED5FCB" w:rsidRDefault="00ED5FCB" w:rsidP="00ED5FCB">
            <w:pPr>
              <w:pStyle w:val="ListParagraph"/>
              <w:numPr>
                <w:ilvl w:val="0"/>
                <w:numId w:val="2"/>
              </w:numPr>
              <w:shd w:val="clear" w:color="auto" w:fill="FFFFFF"/>
              <w:spacing w:after="0" w:line="360" w:lineRule="auto"/>
              <w:ind w:left="0" w:firstLine="284"/>
              <w:jc w:val="both"/>
              <w:rPr>
                <w:rFonts w:ascii="GHEA Grapalat" w:hAnsi="GHEA Grapalat" w:cs="Cambria Math"/>
                <w:bCs/>
                <w:sz w:val="24"/>
                <w:szCs w:val="24"/>
                <w:lang w:val="hy-AM"/>
              </w:rPr>
            </w:pPr>
            <w:r>
              <w:rPr>
                <w:rFonts w:ascii="GHEA Grapalat" w:hAnsi="GHEA Grapalat" w:cs="Sylfaen"/>
                <w:bCs/>
                <w:sz w:val="24"/>
                <w:szCs w:val="24"/>
                <w:lang w:val="hy-AM"/>
              </w:rPr>
              <w:t>Միաժամանակ անհրաժեշտ է Նախագծի հավելվածի 7-րդ կետում նշել 8704109000 ծածկագրին համապատասխան տեխնոլոգիական սարքավորման անվանումը։</w:t>
            </w:r>
          </w:p>
          <w:p w14:paraId="7FEF3C22" w14:textId="078DB2E9"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23AE5B4" w14:textId="74970DEB" w:rsidR="00DF7C04"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w:t>
            </w:r>
            <w:r w:rsidR="00A809D7">
              <w:rPr>
                <w:rFonts w:ascii="GHEA Grapalat" w:eastAsia="Times New Roman" w:hAnsi="GHEA Grapalat" w:cs="Times New Roman"/>
                <w:sz w:val="24"/>
                <w:szCs w:val="24"/>
                <w:lang w:val="hy-AM"/>
              </w:rPr>
              <w:t>նդունվել</w:t>
            </w:r>
            <w:r w:rsidR="001C13C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Որոշման նախագծի վերնագիրը ենթակա չէ փոփոխման։ Հավելվածում առանձնացված տարբերակով նշվում է այն ապրանքները որոնք նախատեսվում է ներմուծել։</w:t>
            </w:r>
          </w:p>
          <w:p w14:paraId="4B92360C" w14:textId="77777777" w:rsidR="00ED5FCB"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30DA05FD" w14:textId="77777777" w:rsidR="00ED5FCB"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0E72160" w14:textId="77777777" w:rsidR="00ED5FCB"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0A3BA07" w14:textId="77777777" w:rsidR="00ED5FCB"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656D8FDF" w14:textId="77777777" w:rsidR="00ED5FCB" w:rsidRDefault="00ED5FCB"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003CFA19" w:rsidR="00ED5FCB" w:rsidRPr="00327C70" w:rsidRDefault="00E479A4"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մասամբ։ </w:t>
            </w:r>
            <w:r w:rsidR="00ED5FCB">
              <w:rPr>
                <w:rFonts w:ascii="GHEA Grapalat" w:eastAsia="Times New Roman" w:hAnsi="GHEA Grapalat" w:cs="Times New Roman"/>
                <w:sz w:val="24"/>
                <w:szCs w:val="24"/>
                <w:lang w:val="hy-AM"/>
              </w:rPr>
              <w:t xml:space="preserve">Համաձայն Ընկերության կողմից տրամադրված տեղեկատվության նշված ծածկագիրը համապատասխանում է </w:t>
            </w:r>
            <w:r w:rsidR="00ED5FCB" w:rsidRPr="00ED5FCB">
              <w:rPr>
                <w:rFonts w:ascii="GHEA Grapalat" w:eastAsia="Times New Roman" w:hAnsi="GHEA Grapalat" w:cs="Times New Roman"/>
                <w:bCs/>
                <w:sz w:val="24"/>
                <w:szCs w:val="24"/>
                <w:lang w:val="hy-AM"/>
              </w:rPr>
              <w:t>տեխնոլոգիական սարքավորման անվան</w:t>
            </w:r>
            <w:r w:rsidR="00ED5FCB">
              <w:rPr>
                <w:rFonts w:ascii="GHEA Grapalat" w:eastAsia="Times New Roman" w:hAnsi="GHEA Grapalat" w:cs="Times New Roman"/>
                <w:bCs/>
                <w:sz w:val="24"/>
                <w:szCs w:val="24"/>
                <w:lang w:val="hy-AM"/>
              </w:rPr>
              <w:t>մանը։</w:t>
            </w:r>
            <w:r w:rsidR="00E92824">
              <w:rPr>
                <w:rFonts w:ascii="GHEA Grapalat" w:eastAsia="Times New Roman" w:hAnsi="GHEA Grapalat" w:cs="Times New Roman"/>
                <w:bCs/>
                <w:sz w:val="24"/>
                <w:szCs w:val="24"/>
                <w:lang w:val="hy-AM"/>
              </w:rPr>
              <w:t xml:space="preserve"> </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E0C720E"/>
    <w:multiLevelType w:val="hybridMultilevel"/>
    <w:tmpl w:val="C3ECC6B2"/>
    <w:lvl w:ilvl="0" w:tplc="0409000F">
      <w:start w:val="1"/>
      <w:numFmt w:val="decimal"/>
      <w:lvlText w:val="%1."/>
      <w:lvlJc w:val="left"/>
      <w:pPr>
        <w:ind w:left="933" w:hanging="360"/>
      </w:pPr>
    </w:lvl>
    <w:lvl w:ilvl="1" w:tplc="04090019">
      <w:start w:val="1"/>
      <w:numFmt w:val="lowerLetter"/>
      <w:lvlText w:val="%2."/>
      <w:lvlJc w:val="left"/>
      <w:pPr>
        <w:ind w:left="1653" w:hanging="360"/>
      </w:pPr>
    </w:lvl>
    <w:lvl w:ilvl="2" w:tplc="0409001B">
      <w:start w:val="1"/>
      <w:numFmt w:val="lowerRoman"/>
      <w:lvlText w:val="%3."/>
      <w:lvlJc w:val="right"/>
      <w:pPr>
        <w:ind w:left="2373" w:hanging="180"/>
      </w:pPr>
    </w:lvl>
    <w:lvl w:ilvl="3" w:tplc="0409000F">
      <w:start w:val="1"/>
      <w:numFmt w:val="decimal"/>
      <w:lvlText w:val="%4."/>
      <w:lvlJc w:val="left"/>
      <w:pPr>
        <w:ind w:left="3093" w:hanging="360"/>
      </w:pPr>
    </w:lvl>
    <w:lvl w:ilvl="4" w:tplc="04090019">
      <w:start w:val="1"/>
      <w:numFmt w:val="lowerLetter"/>
      <w:lvlText w:val="%5."/>
      <w:lvlJc w:val="left"/>
      <w:pPr>
        <w:ind w:left="3813" w:hanging="360"/>
      </w:pPr>
    </w:lvl>
    <w:lvl w:ilvl="5" w:tplc="0409001B">
      <w:start w:val="1"/>
      <w:numFmt w:val="lowerRoman"/>
      <w:lvlText w:val="%6."/>
      <w:lvlJc w:val="right"/>
      <w:pPr>
        <w:ind w:left="4533" w:hanging="180"/>
      </w:pPr>
    </w:lvl>
    <w:lvl w:ilvl="6" w:tplc="0409000F">
      <w:start w:val="1"/>
      <w:numFmt w:val="decimal"/>
      <w:lvlText w:val="%7."/>
      <w:lvlJc w:val="left"/>
      <w:pPr>
        <w:ind w:left="5253" w:hanging="360"/>
      </w:pPr>
    </w:lvl>
    <w:lvl w:ilvl="7" w:tplc="04090019">
      <w:start w:val="1"/>
      <w:numFmt w:val="lowerLetter"/>
      <w:lvlText w:val="%8."/>
      <w:lvlJc w:val="left"/>
      <w:pPr>
        <w:ind w:left="5973" w:hanging="360"/>
      </w:pPr>
    </w:lvl>
    <w:lvl w:ilvl="8" w:tplc="0409001B">
      <w:start w:val="1"/>
      <w:numFmt w:val="lowerRoman"/>
      <w:lvlText w:val="%9."/>
      <w:lvlJc w:val="right"/>
      <w:pPr>
        <w:ind w:left="669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1705"/>
    <w:rsid w:val="000B33DD"/>
    <w:rsid w:val="000C7D08"/>
    <w:rsid w:val="00106E6E"/>
    <w:rsid w:val="00122780"/>
    <w:rsid w:val="00125F1D"/>
    <w:rsid w:val="0013304B"/>
    <w:rsid w:val="00145E34"/>
    <w:rsid w:val="0016145A"/>
    <w:rsid w:val="00166A3D"/>
    <w:rsid w:val="00195239"/>
    <w:rsid w:val="001B0211"/>
    <w:rsid w:val="001B1535"/>
    <w:rsid w:val="001C13C4"/>
    <w:rsid w:val="001C558F"/>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E4C05"/>
    <w:rsid w:val="003F553F"/>
    <w:rsid w:val="00442127"/>
    <w:rsid w:val="00452DFE"/>
    <w:rsid w:val="00484964"/>
    <w:rsid w:val="00491119"/>
    <w:rsid w:val="004956F0"/>
    <w:rsid w:val="004A2B73"/>
    <w:rsid w:val="00500BAE"/>
    <w:rsid w:val="00512614"/>
    <w:rsid w:val="00521729"/>
    <w:rsid w:val="005340BA"/>
    <w:rsid w:val="00565784"/>
    <w:rsid w:val="005756CB"/>
    <w:rsid w:val="005A177E"/>
    <w:rsid w:val="005B08DC"/>
    <w:rsid w:val="005B4A27"/>
    <w:rsid w:val="005D0BCE"/>
    <w:rsid w:val="005D2217"/>
    <w:rsid w:val="005D2718"/>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95830"/>
    <w:rsid w:val="00AA33F5"/>
    <w:rsid w:val="00AA5818"/>
    <w:rsid w:val="00AB5C8A"/>
    <w:rsid w:val="00B12388"/>
    <w:rsid w:val="00B32971"/>
    <w:rsid w:val="00B41C27"/>
    <w:rsid w:val="00B55FA1"/>
    <w:rsid w:val="00B80235"/>
    <w:rsid w:val="00B8412F"/>
    <w:rsid w:val="00B852DB"/>
    <w:rsid w:val="00B933AC"/>
    <w:rsid w:val="00BA0646"/>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6721D"/>
    <w:rsid w:val="00D70751"/>
    <w:rsid w:val="00D7443C"/>
    <w:rsid w:val="00D80C09"/>
    <w:rsid w:val="00D9097B"/>
    <w:rsid w:val="00DD4BA0"/>
    <w:rsid w:val="00DF7C04"/>
    <w:rsid w:val="00E0183F"/>
    <w:rsid w:val="00E05059"/>
    <w:rsid w:val="00E0614B"/>
    <w:rsid w:val="00E35264"/>
    <w:rsid w:val="00E356A4"/>
    <w:rsid w:val="00E479A4"/>
    <w:rsid w:val="00E502D2"/>
    <w:rsid w:val="00E55174"/>
    <w:rsid w:val="00E70CE2"/>
    <w:rsid w:val="00E85ACA"/>
    <w:rsid w:val="00E90058"/>
    <w:rsid w:val="00E92824"/>
    <w:rsid w:val="00ED5FCB"/>
    <w:rsid w:val="00EE0123"/>
    <w:rsid w:val="00EF1BBA"/>
    <w:rsid w:val="00F04573"/>
    <w:rsid w:val="00F13AB4"/>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5393840">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34608390">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268585605">
      <w:bodyDiv w:val="1"/>
      <w:marLeft w:val="0"/>
      <w:marRight w:val="0"/>
      <w:marTop w:val="0"/>
      <w:marBottom w:val="0"/>
      <w:divBdr>
        <w:top w:val="none" w:sz="0" w:space="0" w:color="auto"/>
        <w:left w:val="none" w:sz="0" w:space="0" w:color="auto"/>
        <w:bottom w:val="none" w:sz="0" w:space="0" w:color="auto"/>
        <w:right w:val="none" w:sz="0" w:space="0" w:color="auto"/>
      </w:divBdr>
    </w:div>
    <w:div w:id="1286542230">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334908">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589270258">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7478963">
      <w:bodyDiv w:val="1"/>
      <w:marLeft w:val="0"/>
      <w:marRight w:val="0"/>
      <w:marTop w:val="0"/>
      <w:marBottom w:val="0"/>
      <w:divBdr>
        <w:top w:val="none" w:sz="0" w:space="0" w:color="auto"/>
        <w:left w:val="none" w:sz="0" w:space="0" w:color="auto"/>
        <w:bottom w:val="none" w:sz="0" w:space="0" w:color="auto"/>
        <w:right w:val="none" w:sz="0" w:space="0" w:color="auto"/>
      </w:divBdr>
    </w:div>
    <w:div w:id="18815043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4077494">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74556622">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TotalTime>
  <Pages>3</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https://mul2.gov.am/tasks/1317441/oneclick?token=a6a34be83426ba61fb36afb45cdfd795</cp:keywords>
  <dc:description/>
  <cp:lastModifiedBy>Gohar H. Harutyunyan</cp:lastModifiedBy>
  <cp:revision>111</cp:revision>
  <cp:lastPrinted>2025-12-15T05:09:00Z</cp:lastPrinted>
  <dcterms:created xsi:type="dcterms:W3CDTF">2021-11-10T11:33:00Z</dcterms:created>
  <dcterms:modified xsi:type="dcterms:W3CDTF">2026-04-14T11:47:00Z</dcterms:modified>
</cp:coreProperties>
</file>