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8C36DBD" w14:textId="30BF5DFF" w:rsidR="00512604" w:rsidRPr="004C1244" w:rsidRDefault="004C1244" w:rsidP="004C1244">
      <w:pPr>
        <w:pStyle w:val="NormalWeb"/>
        <w:shd w:val="clear" w:color="auto" w:fill="FFFFFF"/>
        <w:spacing w:before="0" w:beforeAutospacing="0" w:after="0" w:afterAutospacing="0" w:line="360" w:lineRule="auto"/>
        <w:jc w:val="right"/>
        <w:rPr>
          <w:rStyle w:val="Strong"/>
          <w:rFonts w:ascii="GHEA Grapalat" w:eastAsiaTheme="majorEastAsia" w:hAnsi="GHEA Grapalat" w:cs="Arial"/>
          <w:i/>
          <w:iCs/>
          <w:color w:val="333333"/>
        </w:rPr>
      </w:pPr>
      <w:r w:rsidRPr="004C1244">
        <w:rPr>
          <w:rStyle w:val="Strong"/>
          <w:rFonts w:ascii="GHEA Grapalat" w:eastAsiaTheme="majorEastAsia" w:hAnsi="GHEA Grapalat" w:cs="Arial"/>
          <w:i/>
          <w:iCs/>
          <w:color w:val="333333"/>
        </w:rPr>
        <w:t>ՆԱԽԱԳԻԾ</w:t>
      </w:r>
    </w:p>
    <w:p w14:paraId="0C55C80D" w14:textId="77777777" w:rsidR="00512604" w:rsidRPr="004C1244" w:rsidRDefault="00512604" w:rsidP="004C1244">
      <w:pPr>
        <w:pStyle w:val="NormalWeb"/>
        <w:shd w:val="clear" w:color="auto" w:fill="FFFFFF"/>
        <w:spacing w:before="0" w:beforeAutospacing="0" w:after="0" w:afterAutospacing="0" w:line="360" w:lineRule="auto"/>
        <w:jc w:val="center"/>
        <w:rPr>
          <w:rStyle w:val="Strong"/>
          <w:rFonts w:ascii="GHEA Grapalat" w:eastAsiaTheme="majorEastAsia" w:hAnsi="GHEA Grapalat" w:cs="Arial"/>
          <w:color w:val="333333"/>
        </w:rPr>
      </w:pPr>
    </w:p>
    <w:p w14:paraId="51E84CC6" w14:textId="77777777" w:rsidR="00512604" w:rsidRPr="004C1244" w:rsidRDefault="00512604" w:rsidP="004C1244">
      <w:pPr>
        <w:pStyle w:val="NormalWeb"/>
        <w:shd w:val="clear" w:color="auto" w:fill="FFFFFF"/>
        <w:spacing w:before="0" w:beforeAutospacing="0" w:after="0" w:afterAutospacing="0" w:line="360" w:lineRule="auto"/>
        <w:jc w:val="center"/>
        <w:rPr>
          <w:rFonts w:ascii="GHEA Grapalat" w:hAnsi="GHEA Grapalat"/>
        </w:rPr>
      </w:pPr>
      <w:r w:rsidRPr="004C1244">
        <w:rPr>
          <w:rStyle w:val="Strong"/>
          <w:rFonts w:ascii="GHEA Grapalat" w:eastAsiaTheme="majorEastAsia" w:hAnsi="GHEA Grapalat" w:cs="Arial"/>
          <w:color w:val="333333"/>
        </w:rPr>
        <w:t>ՀԱՅԱՍՏԱՆԻ ՀԱՆՐԱՊԵՏՈՒԹՅԱՆ</w:t>
      </w:r>
    </w:p>
    <w:p w14:paraId="57D62EA8" w14:textId="3885C865" w:rsidR="00512604" w:rsidRPr="004C1244" w:rsidRDefault="00512604" w:rsidP="004C1244">
      <w:pPr>
        <w:pStyle w:val="NormalWeb"/>
        <w:shd w:val="clear" w:color="auto" w:fill="FFFFFF"/>
        <w:spacing w:before="0" w:beforeAutospacing="0" w:after="0" w:afterAutospacing="0" w:line="360" w:lineRule="auto"/>
        <w:jc w:val="center"/>
        <w:rPr>
          <w:rFonts w:ascii="GHEA Grapalat" w:hAnsi="GHEA Grapalat" w:cs="Arial"/>
          <w:color w:val="333333"/>
        </w:rPr>
      </w:pPr>
    </w:p>
    <w:p w14:paraId="4EC8BDFE" w14:textId="77777777" w:rsidR="00512604" w:rsidRPr="004C1244" w:rsidRDefault="00512604" w:rsidP="004C1244">
      <w:pPr>
        <w:pStyle w:val="NormalWeb"/>
        <w:shd w:val="clear" w:color="auto" w:fill="FFFFFF"/>
        <w:spacing w:before="0" w:beforeAutospacing="0" w:after="0" w:afterAutospacing="0" w:line="360" w:lineRule="auto"/>
        <w:jc w:val="center"/>
        <w:rPr>
          <w:rFonts w:ascii="GHEA Grapalat" w:hAnsi="GHEA Grapalat" w:cs="Arial"/>
          <w:color w:val="333333"/>
        </w:rPr>
      </w:pPr>
      <w:r w:rsidRPr="004C1244">
        <w:rPr>
          <w:rFonts w:ascii="GHEA Grapalat" w:hAnsi="GHEA Grapalat" w:cs="Arial"/>
          <w:b/>
          <w:bCs/>
          <w:color w:val="333333"/>
        </w:rPr>
        <w:t>Օ Ր Ե Ն Ք Ը</w:t>
      </w:r>
    </w:p>
    <w:p w14:paraId="062DA6BF" w14:textId="7F658C7A" w:rsidR="00512604" w:rsidRPr="004C1244" w:rsidRDefault="00512604" w:rsidP="004C1244">
      <w:pPr>
        <w:pStyle w:val="NormalWeb"/>
        <w:shd w:val="clear" w:color="auto" w:fill="FFFFFF"/>
        <w:spacing w:before="0" w:beforeAutospacing="0" w:after="0" w:afterAutospacing="0" w:line="360" w:lineRule="auto"/>
        <w:ind w:firstLine="375"/>
        <w:jc w:val="right"/>
        <w:rPr>
          <w:rFonts w:ascii="GHEA Grapalat" w:hAnsi="GHEA Grapalat" w:cs="Arial"/>
          <w:color w:val="333333"/>
          <w:lang w:val="hy-AM"/>
        </w:rPr>
      </w:pPr>
    </w:p>
    <w:p w14:paraId="0D00D84B" w14:textId="6D3293FE" w:rsidR="00512604" w:rsidRPr="004C1244" w:rsidRDefault="00512604" w:rsidP="004C1244">
      <w:pPr>
        <w:pStyle w:val="NormalWeb"/>
        <w:spacing w:before="0" w:beforeAutospacing="0" w:after="0" w:afterAutospacing="0" w:line="360" w:lineRule="auto"/>
        <w:jc w:val="center"/>
        <w:rPr>
          <w:rFonts w:ascii="GHEA Grapalat" w:hAnsi="GHEA Grapalat" w:cs="Arial"/>
          <w:b/>
          <w:bCs/>
          <w:color w:val="333333"/>
          <w:shd w:val="clear" w:color="auto" w:fill="FFFFFF"/>
          <w:lang w:val="hy-AM"/>
        </w:rPr>
      </w:pPr>
      <w:r w:rsidRPr="004C1244">
        <w:rPr>
          <w:rFonts w:ascii="GHEA Grapalat" w:hAnsi="GHEA Grapalat" w:cs="Arial"/>
          <w:b/>
          <w:bCs/>
          <w:color w:val="333333"/>
          <w:shd w:val="clear" w:color="auto" w:fill="FFFFFF"/>
          <w:lang w:val="hy-AM"/>
        </w:rPr>
        <w:t xml:space="preserve">«ՕՏԱՐԵՐԿՐԱՑԻՆԵՐԻ ՄԱՍԻՆ» ՕՐԵՆՔՈՒՄ ՓՈՓՈԽՈՒԹՅՈՒՆՆԵՐ </w:t>
      </w:r>
      <w:r w:rsidR="00C21FF2" w:rsidRPr="004C1244">
        <w:rPr>
          <w:rFonts w:ascii="GHEA Grapalat" w:hAnsi="GHEA Grapalat" w:cs="Arial"/>
          <w:b/>
          <w:bCs/>
          <w:color w:val="333333"/>
          <w:shd w:val="clear" w:color="auto" w:fill="FFFFFF"/>
          <w:lang w:val="hy-AM"/>
        </w:rPr>
        <w:t xml:space="preserve">ԵՎ ԼՐԱՑՈՒՄ </w:t>
      </w:r>
      <w:r w:rsidRPr="004C1244">
        <w:rPr>
          <w:rFonts w:ascii="GHEA Grapalat" w:hAnsi="GHEA Grapalat" w:cs="Arial"/>
          <w:b/>
          <w:bCs/>
          <w:color w:val="333333"/>
          <w:shd w:val="clear" w:color="auto" w:fill="FFFFFF"/>
          <w:lang w:val="hy-AM"/>
        </w:rPr>
        <w:t>ԿԱՏԱՐԵԼՈՒ ՄԱՍԻՆ</w:t>
      </w:r>
    </w:p>
    <w:p w14:paraId="74767F0C" w14:textId="77777777" w:rsidR="00512604" w:rsidRPr="004C1244" w:rsidRDefault="00512604" w:rsidP="004C1244">
      <w:pPr>
        <w:pStyle w:val="NormalWeb"/>
        <w:spacing w:before="0" w:beforeAutospacing="0" w:after="0" w:afterAutospacing="0" w:line="360" w:lineRule="auto"/>
        <w:jc w:val="center"/>
        <w:rPr>
          <w:rFonts w:ascii="GHEA Grapalat" w:hAnsi="GHEA Grapalat" w:cs="Arial"/>
          <w:b/>
          <w:bCs/>
          <w:color w:val="333333"/>
          <w:shd w:val="clear" w:color="auto" w:fill="FFFFFF"/>
          <w:lang w:val="hy-AM"/>
        </w:rPr>
      </w:pPr>
    </w:p>
    <w:p w14:paraId="29F4E05D" w14:textId="77777777" w:rsidR="004F6F84" w:rsidRPr="004C1244" w:rsidRDefault="00512604" w:rsidP="004C1244">
      <w:pPr>
        <w:pStyle w:val="NormalWeb"/>
        <w:spacing w:before="0" w:beforeAutospacing="0" w:after="0" w:afterAutospacing="0" w:line="360" w:lineRule="auto"/>
        <w:jc w:val="both"/>
        <w:rPr>
          <w:rFonts w:ascii="GHEA Grapalat" w:eastAsia="MS Gothic" w:hAnsi="GHEA Grapalat" w:cs="MS Gothic"/>
          <w:color w:val="333333"/>
          <w:shd w:val="clear" w:color="auto" w:fill="FFFFFF"/>
        </w:rPr>
      </w:pPr>
      <w:r w:rsidRPr="004C1244">
        <w:rPr>
          <w:rFonts w:ascii="GHEA Grapalat" w:hAnsi="GHEA Grapalat" w:cs="Arial"/>
          <w:b/>
          <w:bCs/>
          <w:color w:val="333333"/>
          <w:shd w:val="clear" w:color="auto" w:fill="FFFFFF"/>
          <w:lang w:val="hy-AM"/>
        </w:rPr>
        <w:tab/>
      </w:r>
      <w:r w:rsidRPr="004C1244">
        <w:rPr>
          <w:rFonts w:ascii="GHEA Grapalat" w:hAnsi="GHEA Grapalat" w:cs="Arial"/>
          <w:b/>
          <w:bCs/>
          <w:color w:val="333333"/>
          <w:shd w:val="clear" w:color="auto" w:fill="FFFFFF"/>
        </w:rPr>
        <w:t>Հոդված 1</w:t>
      </w:r>
      <w:r w:rsidRPr="004C1244">
        <w:rPr>
          <w:rFonts w:ascii="MS Mincho" w:eastAsia="MS Mincho" w:hAnsi="MS Mincho" w:cs="MS Mincho" w:hint="eastAsia"/>
          <w:b/>
          <w:bCs/>
          <w:color w:val="333333"/>
          <w:shd w:val="clear" w:color="auto" w:fill="FFFFFF"/>
        </w:rPr>
        <w:t>․</w:t>
      </w:r>
      <w:r w:rsidRPr="004C1244">
        <w:rPr>
          <w:rFonts w:ascii="GHEA Grapalat" w:eastAsia="MS Gothic" w:hAnsi="GHEA Grapalat" w:cs="MS Gothic"/>
          <w:b/>
          <w:bCs/>
          <w:color w:val="333333"/>
          <w:shd w:val="clear" w:color="auto" w:fill="FFFFFF"/>
        </w:rPr>
        <w:t xml:space="preserve"> </w:t>
      </w:r>
      <w:r w:rsidRPr="004C1244">
        <w:rPr>
          <w:rFonts w:ascii="GHEA Grapalat" w:eastAsia="MS Gothic" w:hAnsi="GHEA Grapalat" w:cs="MS Gothic"/>
          <w:color w:val="333333"/>
          <w:shd w:val="clear" w:color="auto" w:fill="FFFFFF"/>
        </w:rPr>
        <w:t>«</w:t>
      </w:r>
      <w:r w:rsidRPr="004C1244">
        <w:rPr>
          <w:rFonts w:ascii="GHEA Grapalat" w:eastAsia="MS Gothic" w:hAnsi="GHEA Grapalat" w:cs="MS Gothic"/>
          <w:color w:val="333333"/>
          <w:shd w:val="clear" w:color="auto" w:fill="FFFFFF"/>
          <w:lang w:val="hy-AM"/>
        </w:rPr>
        <w:t>Օտարերկրացիների մասին</w:t>
      </w:r>
      <w:r w:rsidRPr="004C1244">
        <w:rPr>
          <w:rFonts w:ascii="GHEA Grapalat" w:eastAsia="MS Gothic" w:hAnsi="GHEA Grapalat" w:cs="MS Gothic"/>
          <w:color w:val="333333"/>
          <w:shd w:val="clear" w:color="auto" w:fill="FFFFFF"/>
        </w:rPr>
        <w:t>»</w:t>
      </w:r>
      <w:r w:rsidRPr="004C1244">
        <w:rPr>
          <w:rFonts w:ascii="GHEA Grapalat" w:eastAsia="MS Gothic" w:hAnsi="GHEA Grapalat" w:cs="MS Gothic"/>
          <w:b/>
          <w:bCs/>
          <w:color w:val="333333"/>
          <w:shd w:val="clear" w:color="auto" w:fill="FFFFFF"/>
        </w:rPr>
        <w:t xml:space="preserve"> </w:t>
      </w:r>
      <w:r w:rsidRPr="004C1244">
        <w:rPr>
          <w:rFonts w:ascii="GHEA Grapalat" w:eastAsia="MS Gothic" w:hAnsi="GHEA Grapalat" w:cs="MS Gothic"/>
          <w:color w:val="333333"/>
          <w:shd w:val="clear" w:color="auto" w:fill="FFFFFF"/>
        </w:rPr>
        <w:t>2006 թվականի դեկտեմբերի 25-ի ՀՕ-47-Ն օրենքի (</w:t>
      </w:r>
      <w:r w:rsidRPr="004C1244">
        <w:rPr>
          <w:rFonts w:ascii="GHEA Grapalat" w:eastAsia="MS Gothic" w:hAnsi="GHEA Grapalat" w:cs="MS Gothic"/>
          <w:color w:val="333333"/>
          <w:shd w:val="clear" w:color="auto" w:fill="FFFFFF"/>
          <w:lang w:val="hy-AM"/>
        </w:rPr>
        <w:t>այսուհետ՝ Օրենք</w:t>
      </w:r>
      <w:r w:rsidRPr="004C1244">
        <w:rPr>
          <w:rFonts w:ascii="GHEA Grapalat" w:eastAsia="MS Gothic" w:hAnsi="GHEA Grapalat" w:cs="MS Gothic"/>
          <w:color w:val="333333"/>
          <w:shd w:val="clear" w:color="auto" w:fill="FFFFFF"/>
        </w:rPr>
        <w:t>)</w:t>
      </w:r>
      <w:r w:rsidR="00FB5F90" w:rsidRPr="004C1244">
        <w:rPr>
          <w:rFonts w:ascii="GHEA Grapalat" w:eastAsia="MS Gothic" w:hAnsi="GHEA Grapalat" w:cs="MS Gothic"/>
          <w:color w:val="333333"/>
          <w:shd w:val="clear" w:color="auto" w:fill="FFFFFF"/>
        </w:rPr>
        <w:t xml:space="preserve"> 7-րդ հոդված</w:t>
      </w:r>
      <w:r w:rsidR="004F6F84" w:rsidRPr="004C1244">
        <w:rPr>
          <w:rFonts w:ascii="GHEA Grapalat" w:eastAsia="MS Gothic" w:hAnsi="GHEA Grapalat" w:cs="MS Gothic"/>
          <w:color w:val="333333"/>
          <w:shd w:val="clear" w:color="auto" w:fill="FFFFFF"/>
        </w:rPr>
        <w:t>ում՝</w:t>
      </w:r>
    </w:p>
    <w:p w14:paraId="45A47161" w14:textId="3AB75392" w:rsidR="00FB5F90" w:rsidRPr="004C1244" w:rsidRDefault="00FB5F90" w:rsidP="004C1244">
      <w:pPr>
        <w:pStyle w:val="NormalWeb"/>
        <w:numPr>
          <w:ilvl w:val="0"/>
          <w:numId w:val="1"/>
        </w:numPr>
        <w:spacing w:before="0" w:beforeAutospacing="0" w:after="0" w:afterAutospacing="0" w:line="360" w:lineRule="auto"/>
        <w:jc w:val="both"/>
        <w:rPr>
          <w:rFonts w:ascii="GHEA Grapalat" w:eastAsia="MS Mincho" w:hAnsi="GHEA Grapalat" w:cs="MS Mincho"/>
          <w:color w:val="333333"/>
          <w:shd w:val="clear" w:color="auto" w:fill="FFFFFF"/>
        </w:rPr>
      </w:pPr>
      <w:r w:rsidRPr="004C1244">
        <w:rPr>
          <w:rFonts w:ascii="GHEA Grapalat" w:eastAsia="MS Gothic" w:hAnsi="GHEA Grapalat" w:cs="MS Gothic"/>
          <w:color w:val="333333"/>
          <w:shd w:val="clear" w:color="auto" w:fill="FFFFFF"/>
        </w:rPr>
        <w:t>5-րդ մասը շարադրել հետևյալ խմբագրությամբ</w:t>
      </w:r>
      <w:r w:rsidRPr="004C1244">
        <w:rPr>
          <w:rFonts w:ascii="MS Mincho" w:eastAsia="MS Mincho" w:hAnsi="MS Mincho" w:cs="MS Mincho" w:hint="eastAsia"/>
          <w:color w:val="333333"/>
          <w:shd w:val="clear" w:color="auto" w:fill="FFFFFF"/>
        </w:rPr>
        <w:t>․</w:t>
      </w:r>
    </w:p>
    <w:p w14:paraId="0166846A" w14:textId="12C5A506" w:rsidR="004F6F84" w:rsidRPr="004C1244" w:rsidRDefault="00FB5F90" w:rsidP="004C1244">
      <w:pPr>
        <w:pStyle w:val="NormalWeb"/>
        <w:spacing w:before="0" w:beforeAutospacing="0" w:after="0" w:afterAutospacing="0" w:line="360" w:lineRule="auto"/>
        <w:jc w:val="both"/>
        <w:rPr>
          <w:rFonts w:ascii="GHEA Grapalat" w:eastAsia="MS Gothic" w:hAnsi="GHEA Grapalat" w:cs="MS Gothic"/>
          <w:color w:val="333333"/>
          <w:shd w:val="clear" w:color="auto" w:fill="FFFFFF"/>
          <w:lang w:val="hy-AM"/>
        </w:rPr>
      </w:pPr>
      <w:r w:rsidRPr="004C1244">
        <w:rPr>
          <w:rFonts w:ascii="GHEA Grapalat" w:eastAsia="MS Mincho" w:hAnsi="GHEA Grapalat" w:cs="MS Mincho"/>
          <w:color w:val="333333"/>
          <w:shd w:val="clear" w:color="auto" w:fill="FFFFFF"/>
        </w:rPr>
        <w:tab/>
        <w:t>«</w:t>
      </w:r>
      <w:r w:rsidRPr="004C1244">
        <w:rPr>
          <w:rFonts w:ascii="GHEA Grapalat" w:eastAsia="MS Mincho" w:hAnsi="GHEA Grapalat" w:cs="MS Mincho"/>
          <w:color w:val="333333"/>
          <w:shd w:val="clear" w:color="auto" w:fill="FFFFFF"/>
          <w:lang w:val="hy-AM"/>
        </w:rPr>
        <w:t>5</w:t>
      </w:r>
      <w:r w:rsidRPr="004C1244">
        <w:rPr>
          <w:rFonts w:ascii="MS Mincho" w:eastAsia="MS Mincho" w:hAnsi="MS Mincho" w:cs="MS Mincho" w:hint="eastAsia"/>
          <w:color w:val="333333"/>
          <w:shd w:val="clear" w:color="auto" w:fill="FFFFFF"/>
          <w:lang w:val="hy-AM"/>
        </w:rPr>
        <w:t>․</w:t>
      </w:r>
      <w:r w:rsidRPr="004C1244">
        <w:rPr>
          <w:rFonts w:ascii="GHEA Grapalat" w:eastAsia="MS Gothic" w:hAnsi="GHEA Grapalat" w:cs="MS Gothic"/>
          <w:color w:val="333333"/>
          <w:shd w:val="clear" w:color="auto" w:fill="FFFFFF"/>
          <w:lang w:val="hy-AM"/>
        </w:rPr>
        <w:t xml:space="preserve"> Սույն հոդված</w:t>
      </w:r>
      <w:r w:rsidR="00505EDD" w:rsidRPr="004C1244">
        <w:rPr>
          <w:rFonts w:ascii="GHEA Grapalat" w:eastAsia="MS Gothic" w:hAnsi="GHEA Grapalat" w:cs="MS Gothic"/>
          <w:color w:val="333333"/>
          <w:shd w:val="clear" w:color="auto" w:fill="FFFFFF"/>
          <w:lang w:val="hy-AM"/>
        </w:rPr>
        <w:t>ի 3-րդ մաս</w:t>
      </w:r>
      <w:r w:rsidRPr="004C1244">
        <w:rPr>
          <w:rFonts w:ascii="GHEA Grapalat" w:eastAsia="MS Gothic" w:hAnsi="GHEA Grapalat" w:cs="MS Gothic"/>
          <w:color w:val="333333"/>
          <w:shd w:val="clear" w:color="auto" w:fill="FFFFFF"/>
          <w:lang w:val="hy-AM"/>
        </w:rPr>
        <w:t xml:space="preserve">ով նախատեսված բնակության օրինականությունը հավաստող </w:t>
      </w:r>
      <w:r w:rsidR="00874D3F" w:rsidRPr="004C1244">
        <w:rPr>
          <w:rFonts w:ascii="GHEA Grapalat" w:eastAsia="MS Gothic" w:hAnsi="GHEA Grapalat" w:cs="MS Gothic"/>
          <w:color w:val="333333"/>
          <w:shd w:val="clear" w:color="auto" w:fill="FFFFFF"/>
          <w:lang w:val="hy-AM"/>
        </w:rPr>
        <w:t xml:space="preserve">վկայականը </w:t>
      </w:r>
      <w:r w:rsidR="00744778" w:rsidRPr="004C1244">
        <w:rPr>
          <w:rFonts w:ascii="GHEA Grapalat" w:eastAsia="MS Gothic" w:hAnsi="GHEA Grapalat" w:cs="MS Gothic"/>
          <w:color w:val="333333"/>
          <w:shd w:val="clear" w:color="auto" w:fill="FFFFFF"/>
          <w:lang w:val="hy-AM"/>
        </w:rPr>
        <w:t>տրամադրելու, տրամադրումը մերժելու, անվավեր ճանաչելու, ուժը կորցնելու</w:t>
      </w:r>
      <w:r w:rsidR="00341D7C" w:rsidRPr="004C1244">
        <w:rPr>
          <w:rFonts w:ascii="GHEA Grapalat" w:eastAsia="MS Gothic" w:hAnsi="GHEA Grapalat" w:cs="MS Gothic"/>
          <w:color w:val="333333"/>
          <w:shd w:val="clear" w:color="auto" w:fill="FFFFFF"/>
          <w:lang w:val="hy-AM"/>
        </w:rPr>
        <w:t>, վավերականության</w:t>
      </w:r>
      <w:r w:rsidR="00744778" w:rsidRPr="004C1244">
        <w:rPr>
          <w:rFonts w:ascii="GHEA Grapalat" w:eastAsia="MS Gothic" w:hAnsi="GHEA Grapalat" w:cs="MS Gothic"/>
          <w:color w:val="333333"/>
          <w:shd w:val="clear" w:color="auto" w:fill="FFFFFF"/>
          <w:lang w:val="hy-AM"/>
        </w:rPr>
        <w:t xml:space="preserve"> </w:t>
      </w:r>
      <w:r w:rsidR="00874D3F" w:rsidRPr="004C1244">
        <w:rPr>
          <w:rFonts w:ascii="GHEA Grapalat" w:eastAsia="MS Gothic" w:hAnsi="GHEA Grapalat" w:cs="MS Gothic"/>
          <w:color w:val="333333"/>
          <w:shd w:val="clear" w:color="auto" w:fill="FFFFFF"/>
          <w:lang w:val="hy-AM"/>
        </w:rPr>
        <w:t>հետ կապված</w:t>
      </w:r>
      <w:r w:rsidR="00EC0F05" w:rsidRPr="004C1244">
        <w:rPr>
          <w:rFonts w:ascii="GHEA Grapalat" w:hAnsi="GHEA Grapalat" w:cs="Arial"/>
          <w:color w:val="333333"/>
          <w:shd w:val="clear" w:color="auto" w:fill="FFFFFF"/>
        </w:rPr>
        <w:t xml:space="preserve"> հարաբերությունները կարգավորվում են օրենքով։</w:t>
      </w:r>
      <w:r w:rsidR="00EC0F05" w:rsidRPr="004C1244">
        <w:rPr>
          <w:rFonts w:ascii="GHEA Grapalat" w:eastAsia="MS Mincho" w:hAnsi="GHEA Grapalat" w:cs="MS Mincho"/>
          <w:color w:val="333333"/>
          <w:shd w:val="clear" w:color="auto" w:fill="FFFFFF"/>
        </w:rPr>
        <w:t>»</w:t>
      </w:r>
      <w:r w:rsidR="004F6F84" w:rsidRPr="004C1244">
        <w:rPr>
          <w:rFonts w:ascii="GHEA Grapalat" w:eastAsia="MS Gothic" w:hAnsi="GHEA Grapalat" w:cs="MS Gothic"/>
          <w:color w:val="333333"/>
          <w:shd w:val="clear" w:color="auto" w:fill="FFFFFF"/>
          <w:lang w:val="hy-AM"/>
        </w:rPr>
        <w:t>.</w:t>
      </w:r>
    </w:p>
    <w:p w14:paraId="65045AD4" w14:textId="77777777" w:rsidR="00336A41" w:rsidRPr="004C1244" w:rsidRDefault="004F6F84" w:rsidP="004C1244">
      <w:pPr>
        <w:pStyle w:val="NormalWeb"/>
        <w:spacing w:before="0" w:beforeAutospacing="0" w:after="0" w:afterAutospacing="0" w:line="360" w:lineRule="auto"/>
        <w:jc w:val="both"/>
        <w:rPr>
          <w:rFonts w:ascii="GHEA Grapalat" w:eastAsia="MS Mincho" w:hAnsi="GHEA Grapalat" w:cs="MS Mincho"/>
          <w:color w:val="333333"/>
          <w:shd w:val="clear" w:color="auto" w:fill="FFFFFF"/>
          <w:lang w:val="hy-AM"/>
        </w:rPr>
      </w:pPr>
      <w:r w:rsidRPr="004C1244">
        <w:rPr>
          <w:rFonts w:ascii="GHEA Grapalat" w:eastAsia="MS Gothic" w:hAnsi="GHEA Grapalat" w:cs="MS Gothic"/>
          <w:color w:val="333333"/>
          <w:shd w:val="clear" w:color="auto" w:fill="FFFFFF"/>
          <w:lang w:val="hy-AM"/>
        </w:rPr>
        <w:tab/>
        <w:t xml:space="preserve">2) </w:t>
      </w:r>
      <w:r w:rsidR="00336A41" w:rsidRPr="004C1244">
        <w:rPr>
          <w:rFonts w:ascii="GHEA Grapalat" w:eastAsia="MS Gothic" w:hAnsi="GHEA Grapalat" w:cs="MS Gothic"/>
          <w:color w:val="333333"/>
          <w:shd w:val="clear" w:color="auto" w:fill="FFFFFF"/>
          <w:lang w:val="hy-AM"/>
        </w:rPr>
        <w:t>լրացնել հետևյալ բովանդակությամբ 6-րդ մասով</w:t>
      </w:r>
      <w:r w:rsidR="00336A41" w:rsidRPr="004C1244">
        <w:rPr>
          <w:rFonts w:ascii="MS Mincho" w:eastAsia="MS Mincho" w:hAnsi="MS Mincho" w:cs="MS Mincho" w:hint="eastAsia"/>
          <w:color w:val="333333"/>
          <w:shd w:val="clear" w:color="auto" w:fill="FFFFFF"/>
          <w:lang w:val="hy-AM"/>
        </w:rPr>
        <w:t>․</w:t>
      </w:r>
    </w:p>
    <w:p w14:paraId="4E6CB078" w14:textId="0B436513" w:rsidR="00FB5F90" w:rsidRPr="004C1244" w:rsidRDefault="00336A41" w:rsidP="004C1244">
      <w:pPr>
        <w:pStyle w:val="NormalWeb"/>
        <w:spacing w:before="0" w:beforeAutospacing="0" w:after="0" w:afterAutospacing="0" w:line="360" w:lineRule="auto"/>
        <w:jc w:val="both"/>
        <w:rPr>
          <w:rFonts w:ascii="GHEA Grapalat" w:eastAsia="MS Gothic" w:hAnsi="GHEA Grapalat" w:cs="MS Gothic"/>
          <w:color w:val="333333"/>
          <w:shd w:val="clear" w:color="auto" w:fill="FFFFFF"/>
          <w:lang w:val="hy-AM"/>
        </w:rPr>
      </w:pPr>
      <w:r w:rsidRPr="004C1244">
        <w:rPr>
          <w:rFonts w:ascii="GHEA Grapalat" w:eastAsia="MS Mincho" w:hAnsi="GHEA Grapalat" w:cs="MS Mincho"/>
          <w:color w:val="333333"/>
          <w:shd w:val="clear" w:color="auto" w:fill="FFFFFF"/>
          <w:lang w:val="hy-AM"/>
        </w:rPr>
        <w:tab/>
        <w:t>«6</w:t>
      </w:r>
      <w:r w:rsidRPr="004C1244">
        <w:rPr>
          <w:rFonts w:ascii="MS Mincho" w:eastAsia="MS Mincho" w:hAnsi="MS Mincho" w:cs="MS Mincho" w:hint="eastAsia"/>
          <w:color w:val="333333"/>
          <w:shd w:val="clear" w:color="auto" w:fill="FFFFFF"/>
          <w:lang w:val="hy-AM"/>
        </w:rPr>
        <w:t>․</w:t>
      </w:r>
      <w:r w:rsidRPr="004C1244">
        <w:rPr>
          <w:rFonts w:ascii="GHEA Grapalat" w:eastAsia="MS Mincho" w:hAnsi="GHEA Grapalat" w:cs="MS Mincho"/>
          <w:color w:val="333333"/>
          <w:shd w:val="clear" w:color="auto" w:fill="FFFFFF"/>
          <w:lang w:val="hy-AM"/>
        </w:rPr>
        <w:t xml:space="preserve"> </w:t>
      </w:r>
      <w:r w:rsidR="008E7CDC" w:rsidRPr="004C1244">
        <w:rPr>
          <w:rFonts w:ascii="GHEA Grapalat" w:eastAsia="MS Mincho" w:hAnsi="GHEA Grapalat" w:cs="MS Mincho"/>
          <w:color w:val="333333"/>
          <w:shd w:val="clear" w:color="auto" w:fill="FFFFFF"/>
          <w:lang w:val="hy-AM"/>
        </w:rPr>
        <w:t>Սույն հոդվածի</w:t>
      </w:r>
      <w:r w:rsidR="00BD7A80" w:rsidRPr="004C1244">
        <w:rPr>
          <w:rFonts w:ascii="GHEA Grapalat" w:eastAsia="MS Mincho" w:hAnsi="GHEA Grapalat" w:cs="MS Mincho"/>
          <w:color w:val="333333"/>
          <w:shd w:val="clear" w:color="auto" w:fill="FFFFFF"/>
          <w:lang w:val="hy-AM"/>
        </w:rPr>
        <w:t xml:space="preserve"> 3-րդ</w:t>
      </w:r>
      <w:r w:rsidR="004A09BE" w:rsidRPr="004C1244">
        <w:rPr>
          <w:rFonts w:ascii="GHEA Grapalat" w:eastAsia="MS Mincho" w:hAnsi="GHEA Grapalat" w:cs="MS Mincho"/>
          <w:color w:val="333333"/>
          <w:shd w:val="clear" w:color="auto" w:fill="FFFFFF"/>
          <w:lang w:val="hy-AM"/>
        </w:rPr>
        <w:t xml:space="preserve"> մասով սահմանված բնակության օրինականությունը հավաստող վկայականը</w:t>
      </w:r>
      <w:r w:rsidR="00BD7A80" w:rsidRPr="004C1244">
        <w:rPr>
          <w:rFonts w:ascii="GHEA Grapalat" w:eastAsia="MS Mincho" w:hAnsi="GHEA Grapalat" w:cs="MS Mincho"/>
          <w:color w:val="333333"/>
          <w:shd w:val="clear" w:color="auto" w:fill="FFFFFF"/>
          <w:lang w:val="hy-AM"/>
        </w:rPr>
        <w:t xml:space="preserve"> </w:t>
      </w:r>
      <w:r w:rsidR="00F5781C" w:rsidRPr="004C1244">
        <w:rPr>
          <w:rFonts w:ascii="GHEA Grapalat" w:hAnsi="GHEA Grapalat" w:cs="Arial"/>
          <w:color w:val="333333"/>
          <w:shd w:val="clear" w:color="auto" w:fill="FFFFFF"/>
          <w:lang w:val="hy-AM"/>
        </w:rPr>
        <w:t>տրամադրելու</w:t>
      </w:r>
      <w:r w:rsidR="00511B32" w:rsidRPr="004C1244">
        <w:rPr>
          <w:rFonts w:ascii="GHEA Grapalat" w:hAnsi="GHEA Grapalat" w:cs="Arial"/>
          <w:color w:val="333333"/>
          <w:shd w:val="clear" w:color="auto" w:fill="FFFFFF"/>
          <w:lang w:val="hy-AM"/>
        </w:rPr>
        <w:t xml:space="preserve"> մասին որոշում կայացնելու նպատակով ներկայացվող դիմումների քննարկման կարգը, </w:t>
      </w:r>
      <w:r w:rsidR="008E7CDC" w:rsidRPr="004C1244">
        <w:rPr>
          <w:rFonts w:ascii="GHEA Grapalat" w:hAnsi="GHEA Grapalat" w:cs="Arial"/>
          <w:color w:val="333333"/>
          <w:shd w:val="clear" w:color="auto" w:fill="FFFFFF"/>
          <w:lang w:val="hy-AM"/>
        </w:rPr>
        <w:t>պահանջվող փաստաթղթերի ցանկը</w:t>
      </w:r>
      <w:r w:rsidR="00511B32" w:rsidRPr="004C1244">
        <w:rPr>
          <w:rFonts w:ascii="GHEA Grapalat" w:hAnsi="GHEA Grapalat" w:cs="Arial"/>
          <w:color w:val="333333"/>
          <w:shd w:val="clear" w:color="auto" w:fill="FFFFFF"/>
          <w:lang w:val="hy-AM"/>
        </w:rPr>
        <w:t xml:space="preserve"> և</w:t>
      </w:r>
      <w:r w:rsidR="008E7CDC" w:rsidRPr="004C1244">
        <w:rPr>
          <w:rFonts w:ascii="GHEA Grapalat" w:hAnsi="GHEA Grapalat" w:cs="Arial"/>
          <w:color w:val="333333"/>
          <w:shd w:val="clear" w:color="auto" w:fill="FFFFFF"/>
          <w:lang w:val="hy-AM"/>
        </w:rPr>
        <w:t xml:space="preserve"> </w:t>
      </w:r>
      <w:r w:rsidR="007B2345" w:rsidRPr="004C1244">
        <w:rPr>
          <w:rFonts w:ascii="GHEA Grapalat" w:hAnsi="GHEA Grapalat" w:cs="Arial"/>
          <w:color w:val="333333"/>
          <w:shd w:val="clear" w:color="auto" w:fill="FFFFFF"/>
          <w:lang w:val="hy-AM"/>
        </w:rPr>
        <w:t>որոշում կայացնելու ժամկետը</w:t>
      </w:r>
      <w:r w:rsidR="008E7CDC" w:rsidRPr="004C1244">
        <w:rPr>
          <w:rFonts w:ascii="GHEA Grapalat" w:hAnsi="GHEA Grapalat" w:cs="Arial"/>
          <w:color w:val="333333"/>
          <w:shd w:val="clear" w:color="auto" w:fill="FFFFFF"/>
          <w:lang w:val="hy-AM"/>
        </w:rPr>
        <w:t xml:space="preserve"> սահմանում է Հայաստանի Հանրապետության կառավարությունը:</w:t>
      </w:r>
      <w:r w:rsidRPr="004C1244">
        <w:rPr>
          <w:rFonts w:ascii="GHEA Grapalat" w:eastAsia="MS Mincho" w:hAnsi="GHEA Grapalat" w:cs="MS Mincho"/>
          <w:color w:val="333333"/>
          <w:shd w:val="clear" w:color="auto" w:fill="FFFFFF"/>
          <w:lang w:val="hy-AM"/>
        </w:rPr>
        <w:t>»</w:t>
      </w:r>
      <w:r w:rsidR="00ED1CD7" w:rsidRPr="004C1244">
        <w:rPr>
          <w:rFonts w:ascii="GHEA Grapalat" w:eastAsia="MS Mincho" w:hAnsi="GHEA Grapalat" w:cs="MS Mincho"/>
          <w:color w:val="333333"/>
          <w:shd w:val="clear" w:color="auto" w:fill="FFFFFF"/>
          <w:lang w:val="hy-AM"/>
        </w:rPr>
        <w:t>։</w:t>
      </w:r>
      <w:r w:rsidR="00EC0F05" w:rsidRPr="004C1244">
        <w:rPr>
          <w:rFonts w:ascii="GHEA Grapalat" w:eastAsia="MS Gothic" w:hAnsi="GHEA Grapalat" w:cs="MS Gothic"/>
          <w:color w:val="333333"/>
          <w:shd w:val="clear" w:color="auto" w:fill="FFFFFF"/>
          <w:lang w:val="hy-AM"/>
        </w:rPr>
        <w:t xml:space="preserve"> </w:t>
      </w:r>
    </w:p>
    <w:p w14:paraId="74E14A31" w14:textId="77777777" w:rsidR="00EC0F05" w:rsidRPr="004C1244" w:rsidRDefault="00512604" w:rsidP="004C1244">
      <w:pPr>
        <w:pStyle w:val="NormalWeb"/>
        <w:spacing w:before="0" w:beforeAutospacing="0" w:after="0" w:afterAutospacing="0" w:line="360" w:lineRule="auto"/>
        <w:jc w:val="both"/>
        <w:rPr>
          <w:rFonts w:ascii="GHEA Grapalat" w:eastAsia="MS Gothic" w:hAnsi="GHEA Grapalat" w:cs="MS Gothic"/>
          <w:color w:val="333333"/>
          <w:shd w:val="clear" w:color="auto" w:fill="FFFFFF"/>
          <w:lang w:val="hy-AM"/>
        </w:rPr>
      </w:pPr>
      <w:r w:rsidRPr="004C1244">
        <w:rPr>
          <w:rFonts w:ascii="GHEA Grapalat" w:eastAsia="MS Gothic" w:hAnsi="GHEA Grapalat" w:cs="MS Gothic"/>
          <w:color w:val="333333"/>
          <w:shd w:val="clear" w:color="auto" w:fill="FFFFFF"/>
          <w:lang w:val="hy-AM"/>
        </w:rPr>
        <w:tab/>
      </w:r>
      <w:r w:rsidRPr="004C1244">
        <w:rPr>
          <w:rFonts w:ascii="GHEA Grapalat" w:eastAsia="MS Gothic" w:hAnsi="GHEA Grapalat" w:cs="MS Gothic"/>
          <w:b/>
          <w:bCs/>
          <w:color w:val="333333"/>
          <w:shd w:val="clear" w:color="auto" w:fill="FFFFFF"/>
          <w:lang w:val="hy-AM"/>
        </w:rPr>
        <w:t>Հոդված 2</w:t>
      </w:r>
      <w:r w:rsidRPr="004C1244">
        <w:rPr>
          <w:rFonts w:ascii="MS Mincho" w:eastAsia="MS Mincho" w:hAnsi="MS Mincho" w:cs="MS Mincho" w:hint="eastAsia"/>
          <w:b/>
          <w:bCs/>
          <w:color w:val="333333"/>
          <w:shd w:val="clear" w:color="auto" w:fill="FFFFFF"/>
          <w:lang w:val="hy-AM"/>
        </w:rPr>
        <w:t>․</w:t>
      </w:r>
      <w:r w:rsidRPr="004C1244">
        <w:rPr>
          <w:rFonts w:ascii="GHEA Grapalat" w:eastAsia="MS Mincho" w:hAnsi="GHEA Grapalat" w:cs="MS Mincho"/>
          <w:b/>
          <w:bCs/>
          <w:color w:val="333333"/>
          <w:shd w:val="clear" w:color="auto" w:fill="FFFFFF"/>
          <w:lang w:val="hy-AM"/>
        </w:rPr>
        <w:t xml:space="preserve"> </w:t>
      </w:r>
      <w:r w:rsidR="00EC0F05" w:rsidRPr="004C1244">
        <w:rPr>
          <w:rFonts w:ascii="GHEA Grapalat" w:eastAsia="MS Gothic" w:hAnsi="GHEA Grapalat" w:cs="MS Gothic"/>
          <w:color w:val="333333"/>
          <w:shd w:val="clear" w:color="auto" w:fill="FFFFFF"/>
          <w:lang w:val="hy-AM"/>
        </w:rPr>
        <w:t>Օրենքի 14-րդ հոդվածում՝</w:t>
      </w:r>
    </w:p>
    <w:p w14:paraId="01E83DD4" w14:textId="77777777" w:rsidR="00EC0F05" w:rsidRPr="004C1244" w:rsidRDefault="00EC0F05" w:rsidP="004C1244">
      <w:pPr>
        <w:pStyle w:val="NormalWeb"/>
        <w:spacing w:before="0" w:beforeAutospacing="0" w:after="0" w:afterAutospacing="0" w:line="360" w:lineRule="auto"/>
        <w:jc w:val="both"/>
        <w:rPr>
          <w:rFonts w:ascii="GHEA Grapalat" w:eastAsia="MS Mincho" w:hAnsi="GHEA Grapalat" w:cs="MS Mincho"/>
          <w:color w:val="333333"/>
          <w:shd w:val="clear" w:color="auto" w:fill="FFFFFF"/>
          <w:lang w:val="hy-AM"/>
        </w:rPr>
      </w:pPr>
      <w:r w:rsidRPr="004C1244">
        <w:rPr>
          <w:rFonts w:ascii="GHEA Grapalat" w:eastAsia="MS Gothic" w:hAnsi="GHEA Grapalat" w:cs="MS Gothic"/>
          <w:color w:val="333333"/>
          <w:shd w:val="clear" w:color="auto" w:fill="FFFFFF"/>
          <w:lang w:val="hy-AM"/>
        </w:rPr>
        <w:tab/>
        <w:t>1) 2-րդ մասը շարադրել հետևյալ խմբագրությամբ</w:t>
      </w:r>
      <w:r w:rsidRPr="004C1244">
        <w:rPr>
          <w:rFonts w:ascii="MS Mincho" w:eastAsia="MS Mincho" w:hAnsi="MS Mincho" w:cs="MS Mincho" w:hint="eastAsia"/>
          <w:color w:val="333333"/>
          <w:shd w:val="clear" w:color="auto" w:fill="FFFFFF"/>
          <w:lang w:val="hy-AM"/>
        </w:rPr>
        <w:t>․</w:t>
      </w:r>
    </w:p>
    <w:p w14:paraId="4598A397" w14:textId="4F24DEF4" w:rsidR="00EC0F05" w:rsidRPr="004C1244" w:rsidRDefault="00EC0F05" w:rsidP="004C1244">
      <w:pPr>
        <w:pStyle w:val="NormalWeb"/>
        <w:spacing w:before="0" w:beforeAutospacing="0" w:after="0" w:afterAutospacing="0" w:line="360" w:lineRule="auto"/>
        <w:jc w:val="both"/>
        <w:rPr>
          <w:rFonts w:ascii="GHEA Grapalat" w:eastAsia="MS Gothic" w:hAnsi="GHEA Grapalat" w:cs="MS Gothic"/>
          <w:color w:val="333333"/>
          <w:shd w:val="clear" w:color="auto" w:fill="FFFFFF"/>
          <w:lang w:val="hy-AM"/>
        </w:rPr>
      </w:pPr>
      <w:r w:rsidRPr="004C1244">
        <w:rPr>
          <w:rFonts w:ascii="GHEA Grapalat" w:eastAsia="MS Mincho" w:hAnsi="GHEA Grapalat" w:cs="MS Mincho"/>
          <w:color w:val="333333"/>
          <w:shd w:val="clear" w:color="auto" w:fill="FFFFFF"/>
          <w:lang w:val="hy-AM"/>
        </w:rPr>
        <w:tab/>
        <w:t xml:space="preserve">«2. Հայաստանի Հանրապետության ժամանակավոր և մշտական կացության կարգավիճակները </w:t>
      </w:r>
      <w:r w:rsidRPr="004C1244">
        <w:rPr>
          <w:rFonts w:ascii="GHEA Grapalat" w:hAnsi="GHEA Grapalat" w:cs="Arial"/>
          <w:color w:val="333333"/>
          <w:shd w:val="clear" w:color="auto" w:fill="FFFFFF"/>
          <w:lang w:val="hy-AM"/>
        </w:rPr>
        <w:t xml:space="preserve">հաստատող փաստաթղթերն են համապատասխանաբար ժամանակավոր կացության քարտը և մշտական կացության քարտը։ Ժամանավոր կացության քարտը և մշտական կացության </w:t>
      </w:r>
      <w:r w:rsidR="007414FF" w:rsidRPr="004C1244">
        <w:rPr>
          <w:rFonts w:ascii="GHEA Grapalat" w:hAnsi="GHEA Grapalat" w:cs="Arial"/>
          <w:color w:val="333333"/>
          <w:shd w:val="clear" w:color="auto" w:fill="FFFFFF"/>
          <w:lang w:val="hy-AM"/>
        </w:rPr>
        <w:t xml:space="preserve">քարտը </w:t>
      </w:r>
      <w:r w:rsidR="00341D7C" w:rsidRPr="004C1244">
        <w:rPr>
          <w:rFonts w:ascii="GHEA Grapalat" w:eastAsia="MS Gothic" w:hAnsi="GHEA Grapalat" w:cs="MS Gothic"/>
          <w:color w:val="333333"/>
          <w:shd w:val="clear" w:color="auto" w:fill="FFFFFF"/>
          <w:lang w:val="hy-AM"/>
        </w:rPr>
        <w:t>տրամադրելու, տրամադրումը մերժելու, անվավեր ճանաչելու, ուժը կորցնելու</w:t>
      </w:r>
      <w:r w:rsidR="00D5735E" w:rsidRPr="004C1244">
        <w:rPr>
          <w:rFonts w:ascii="GHEA Grapalat" w:eastAsia="MS Gothic" w:hAnsi="GHEA Grapalat" w:cs="MS Gothic"/>
          <w:color w:val="333333"/>
          <w:shd w:val="clear" w:color="auto" w:fill="FFFFFF"/>
          <w:lang w:val="hy-AM"/>
        </w:rPr>
        <w:t>, վավերականության</w:t>
      </w:r>
      <w:r w:rsidR="00341D7C" w:rsidRPr="004C1244" w:rsidDel="00341D7C">
        <w:rPr>
          <w:rFonts w:ascii="GHEA Grapalat" w:hAnsi="GHEA Grapalat" w:cs="Arial"/>
          <w:color w:val="333333"/>
          <w:shd w:val="clear" w:color="auto" w:fill="FFFFFF"/>
          <w:lang w:val="hy-AM"/>
        </w:rPr>
        <w:t xml:space="preserve"> </w:t>
      </w:r>
      <w:r w:rsidR="007964C2" w:rsidRPr="004C1244">
        <w:rPr>
          <w:rFonts w:ascii="GHEA Grapalat" w:hAnsi="GHEA Grapalat" w:cs="Arial"/>
          <w:color w:val="333333"/>
          <w:shd w:val="clear" w:color="auto" w:fill="FFFFFF"/>
          <w:lang w:val="hy-AM"/>
        </w:rPr>
        <w:t>հետ կապված</w:t>
      </w:r>
      <w:r w:rsidRPr="004C1244">
        <w:rPr>
          <w:rFonts w:ascii="GHEA Grapalat" w:hAnsi="GHEA Grapalat" w:cs="Arial"/>
          <w:color w:val="333333"/>
          <w:shd w:val="clear" w:color="auto" w:fill="FFFFFF"/>
          <w:lang w:val="hy-AM"/>
        </w:rPr>
        <w:t xml:space="preserve"> հարաբերությունները կարգավորվում են</w:t>
      </w:r>
      <w:r w:rsidR="009B7F53" w:rsidRPr="004C1244">
        <w:rPr>
          <w:rFonts w:ascii="GHEA Grapalat" w:hAnsi="GHEA Grapalat" w:cs="Arial"/>
          <w:color w:val="333333"/>
          <w:shd w:val="clear" w:color="auto" w:fill="FFFFFF"/>
          <w:lang w:val="hy-AM"/>
        </w:rPr>
        <w:t xml:space="preserve"> </w:t>
      </w:r>
      <w:r w:rsidRPr="004C1244">
        <w:rPr>
          <w:rFonts w:ascii="GHEA Grapalat" w:hAnsi="GHEA Grapalat" w:cs="Arial"/>
          <w:color w:val="333333"/>
          <w:shd w:val="clear" w:color="auto" w:fill="FFFFFF"/>
          <w:lang w:val="hy-AM"/>
        </w:rPr>
        <w:t>օրենքով։</w:t>
      </w:r>
      <w:r w:rsidRPr="004C1244">
        <w:rPr>
          <w:rFonts w:ascii="GHEA Grapalat" w:eastAsia="MS Mincho" w:hAnsi="GHEA Grapalat" w:cs="MS Mincho"/>
          <w:color w:val="333333"/>
          <w:shd w:val="clear" w:color="auto" w:fill="FFFFFF"/>
          <w:lang w:val="hy-AM"/>
        </w:rPr>
        <w:t>»</w:t>
      </w:r>
      <w:r w:rsidRPr="004C1244">
        <w:rPr>
          <w:rFonts w:ascii="GHEA Grapalat" w:eastAsia="MS Gothic" w:hAnsi="GHEA Grapalat" w:cs="MS Gothic"/>
          <w:color w:val="333333"/>
          <w:shd w:val="clear" w:color="auto" w:fill="FFFFFF"/>
          <w:lang w:val="hy-AM"/>
        </w:rPr>
        <w:t>։</w:t>
      </w:r>
    </w:p>
    <w:p w14:paraId="2C9B0ABF" w14:textId="764E0953" w:rsidR="00EC0F05" w:rsidRPr="004C1244" w:rsidRDefault="00EC0F05" w:rsidP="004C1244">
      <w:pPr>
        <w:pStyle w:val="NormalWeb"/>
        <w:spacing w:before="0" w:beforeAutospacing="0" w:after="0" w:afterAutospacing="0" w:line="360" w:lineRule="auto"/>
        <w:jc w:val="both"/>
        <w:rPr>
          <w:rFonts w:ascii="GHEA Grapalat" w:eastAsia="MS Mincho" w:hAnsi="GHEA Grapalat" w:cs="MS Mincho"/>
          <w:color w:val="333333"/>
          <w:shd w:val="clear" w:color="auto" w:fill="FFFFFF"/>
          <w:lang w:val="hy-AM"/>
        </w:rPr>
      </w:pPr>
      <w:r w:rsidRPr="004C1244">
        <w:rPr>
          <w:rFonts w:ascii="GHEA Grapalat" w:eastAsia="MS Gothic" w:hAnsi="GHEA Grapalat" w:cs="MS Gothic"/>
          <w:color w:val="333333"/>
          <w:shd w:val="clear" w:color="auto" w:fill="FFFFFF"/>
          <w:lang w:val="hy-AM"/>
        </w:rPr>
        <w:lastRenderedPageBreak/>
        <w:tab/>
        <w:t>2) 2.1-ին մաս</w:t>
      </w:r>
      <w:r w:rsidR="00FC32F2" w:rsidRPr="004C1244">
        <w:rPr>
          <w:rFonts w:ascii="GHEA Grapalat" w:eastAsia="MS Gothic" w:hAnsi="GHEA Grapalat" w:cs="MS Gothic"/>
          <w:color w:val="333333"/>
          <w:shd w:val="clear" w:color="auto" w:fill="FFFFFF"/>
          <w:lang w:val="hy-AM"/>
        </w:rPr>
        <w:t xml:space="preserve">ը </w:t>
      </w:r>
      <w:r w:rsidRPr="004C1244">
        <w:rPr>
          <w:rFonts w:ascii="GHEA Grapalat" w:eastAsia="MS Gothic" w:hAnsi="GHEA Grapalat" w:cs="MS Gothic"/>
          <w:color w:val="333333"/>
          <w:shd w:val="clear" w:color="auto" w:fill="FFFFFF"/>
          <w:lang w:val="hy-AM"/>
        </w:rPr>
        <w:t>շարադրել հետևյալ խմբագրությամբ</w:t>
      </w:r>
      <w:r w:rsidRPr="004C1244">
        <w:rPr>
          <w:rFonts w:ascii="MS Mincho" w:eastAsia="MS Mincho" w:hAnsi="MS Mincho" w:cs="MS Mincho" w:hint="eastAsia"/>
          <w:color w:val="333333"/>
          <w:shd w:val="clear" w:color="auto" w:fill="FFFFFF"/>
          <w:lang w:val="hy-AM"/>
        </w:rPr>
        <w:t>․</w:t>
      </w:r>
    </w:p>
    <w:p w14:paraId="3AD4F63A" w14:textId="6AA0176D" w:rsidR="00FC32F2" w:rsidRPr="004C1244" w:rsidRDefault="00FC32F2" w:rsidP="004C1244">
      <w:pPr>
        <w:pStyle w:val="NormalWeb"/>
        <w:spacing w:before="0" w:beforeAutospacing="0" w:after="0" w:afterAutospacing="0" w:line="360" w:lineRule="auto"/>
        <w:jc w:val="both"/>
        <w:rPr>
          <w:rFonts w:ascii="GHEA Grapalat" w:eastAsia="MS Mincho" w:hAnsi="GHEA Grapalat" w:cs="MS Mincho"/>
          <w:color w:val="333333"/>
          <w:shd w:val="clear" w:color="auto" w:fill="FFFFFF"/>
          <w:lang w:val="hy-AM"/>
        </w:rPr>
      </w:pPr>
      <w:r w:rsidRPr="004C1244">
        <w:rPr>
          <w:rFonts w:ascii="GHEA Grapalat" w:eastAsia="MS Mincho" w:hAnsi="GHEA Grapalat" w:cs="MS Mincho"/>
          <w:color w:val="333333"/>
          <w:shd w:val="clear" w:color="auto" w:fill="FFFFFF"/>
          <w:lang w:val="hy-AM"/>
        </w:rPr>
        <w:tab/>
        <w:t>«2</w:t>
      </w:r>
      <w:r w:rsidRPr="004C1244">
        <w:rPr>
          <w:rFonts w:ascii="MS Mincho" w:eastAsia="MS Mincho" w:hAnsi="MS Mincho" w:cs="MS Mincho" w:hint="eastAsia"/>
          <w:color w:val="333333"/>
          <w:shd w:val="clear" w:color="auto" w:fill="FFFFFF"/>
          <w:lang w:val="hy-AM"/>
        </w:rPr>
        <w:t>․</w:t>
      </w:r>
      <w:r w:rsidRPr="004C1244">
        <w:rPr>
          <w:rFonts w:ascii="GHEA Grapalat" w:eastAsia="MS Mincho" w:hAnsi="GHEA Grapalat" w:cs="MS Mincho"/>
          <w:color w:val="333333"/>
          <w:shd w:val="clear" w:color="auto" w:fill="FFFFFF"/>
          <w:lang w:val="hy-AM"/>
        </w:rPr>
        <w:t>1</w:t>
      </w:r>
      <w:r w:rsidRPr="004C1244">
        <w:rPr>
          <w:rFonts w:ascii="MS Mincho" w:eastAsia="MS Mincho" w:hAnsi="MS Mincho" w:cs="MS Mincho" w:hint="eastAsia"/>
          <w:color w:val="333333"/>
          <w:shd w:val="clear" w:color="auto" w:fill="FFFFFF"/>
          <w:lang w:val="hy-AM"/>
        </w:rPr>
        <w:t>․</w:t>
      </w:r>
      <w:r w:rsidRPr="004C1244">
        <w:rPr>
          <w:rFonts w:ascii="GHEA Grapalat" w:eastAsia="MS Mincho" w:hAnsi="GHEA Grapalat" w:cs="MS Mincho"/>
          <w:color w:val="333333"/>
          <w:shd w:val="clear" w:color="auto" w:fill="FFFFFF"/>
          <w:lang w:val="hy-AM"/>
        </w:rPr>
        <w:t xml:space="preserve"> </w:t>
      </w:r>
      <w:r w:rsidR="001B1017" w:rsidRPr="004C1244">
        <w:rPr>
          <w:rFonts w:ascii="GHEA Grapalat" w:eastAsia="MS Mincho" w:hAnsi="GHEA Grapalat" w:cs="MS Mincho"/>
          <w:color w:val="333333"/>
          <w:shd w:val="clear" w:color="auto" w:fill="FFFFFF"/>
          <w:lang w:val="hy-AM"/>
        </w:rPr>
        <w:t>Հատուկ կացության կարգավիճակ ունեցող անձին տրվում է «Անձը հաստատող փաստաթղթի մասին» օրենքով նախատեսված կացության քարտ։</w:t>
      </w:r>
      <w:r w:rsidRPr="004C1244">
        <w:rPr>
          <w:rFonts w:ascii="GHEA Grapalat" w:eastAsia="MS Mincho" w:hAnsi="GHEA Grapalat" w:cs="MS Mincho"/>
          <w:color w:val="333333"/>
          <w:shd w:val="clear" w:color="auto" w:fill="FFFFFF"/>
          <w:lang w:val="hy-AM"/>
        </w:rPr>
        <w:t>»</w:t>
      </w:r>
      <w:r w:rsidR="001B1017" w:rsidRPr="004C1244">
        <w:rPr>
          <w:rFonts w:ascii="GHEA Grapalat" w:eastAsia="MS Mincho" w:hAnsi="GHEA Grapalat" w:cs="MS Mincho"/>
          <w:color w:val="333333"/>
          <w:shd w:val="clear" w:color="auto" w:fill="FFFFFF"/>
          <w:lang w:val="hy-AM"/>
        </w:rPr>
        <w:t>։</w:t>
      </w:r>
    </w:p>
    <w:p w14:paraId="719E2BA3" w14:textId="52F81109" w:rsidR="00512604" w:rsidRPr="004C1244" w:rsidRDefault="00512604" w:rsidP="004C1244">
      <w:pPr>
        <w:pStyle w:val="NormalWeb"/>
        <w:spacing w:before="0" w:beforeAutospacing="0" w:after="0" w:afterAutospacing="0" w:line="360" w:lineRule="auto"/>
        <w:jc w:val="both"/>
        <w:rPr>
          <w:rFonts w:ascii="GHEA Grapalat" w:eastAsia="MS Mincho" w:hAnsi="GHEA Grapalat" w:cs="MS Mincho"/>
          <w:color w:val="333333"/>
          <w:shd w:val="clear" w:color="auto" w:fill="FFFFFF"/>
          <w:lang w:val="hy-AM"/>
        </w:rPr>
      </w:pPr>
    </w:p>
    <w:p w14:paraId="5AC80DB7" w14:textId="548A1CB1" w:rsidR="00455427" w:rsidRPr="004C1244" w:rsidRDefault="00EC0F05" w:rsidP="004C1244">
      <w:pPr>
        <w:pStyle w:val="NormalWeb"/>
        <w:spacing w:before="0" w:beforeAutospacing="0" w:after="0" w:afterAutospacing="0" w:line="360" w:lineRule="auto"/>
        <w:jc w:val="both"/>
        <w:rPr>
          <w:rFonts w:ascii="GHEA Grapalat" w:eastAsia="MS Mincho" w:hAnsi="GHEA Grapalat" w:cs="MS Mincho"/>
          <w:b/>
          <w:bCs/>
          <w:color w:val="333333"/>
          <w:shd w:val="clear" w:color="auto" w:fill="FFFFFF"/>
          <w:lang w:val="hy-AM"/>
        </w:rPr>
      </w:pPr>
      <w:r w:rsidRPr="004C1244">
        <w:rPr>
          <w:rFonts w:ascii="GHEA Grapalat" w:eastAsia="MS Mincho" w:hAnsi="GHEA Grapalat" w:cs="MS Mincho"/>
          <w:color w:val="333333"/>
          <w:shd w:val="clear" w:color="auto" w:fill="FFFFFF"/>
          <w:lang w:val="hy-AM"/>
        </w:rPr>
        <w:tab/>
      </w:r>
      <w:r w:rsidR="00512604" w:rsidRPr="004C1244">
        <w:rPr>
          <w:rFonts w:ascii="GHEA Grapalat" w:eastAsia="MS Mincho" w:hAnsi="GHEA Grapalat" w:cs="MS Mincho"/>
          <w:b/>
          <w:bCs/>
          <w:color w:val="333333"/>
          <w:shd w:val="clear" w:color="auto" w:fill="FFFFFF"/>
          <w:lang w:val="hy-AM"/>
        </w:rPr>
        <w:t xml:space="preserve">Հոդված </w:t>
      </w:r>
      <w:r w:rsidR="00F94FA0" w:rsidRPr="004C1244">
        <w:rPr>
          <w:rFonts w:ascii="GHEA Grapalat" w:eastAsia="MS Mincho" w:hAnsi="GHEA Grapalat" w:cs="MS Mincho"/>
          <w:b/>
          <w:bCs/>
          <w:color w:val="333333"/>
          <w:shd w:val="clear" w:color="auto" w:fill="FFFFFF"/>
          <w:lang w:val="hy-AM"/>
        </w:rPr>
        <w:t>3</w:t>
      </w:r>
      <w:r w:rsidR="00512604" w:rsidRPr="004C1244">
        <w:rPr>
          <w:rFonts w:ascii="MS Mincho" w:eastAsia="MS Mincho" w:hAnsi="MS Mincho" w:cs="MS Mincho" w:hint="eastAsia"/>
          <w:b/>
          <w:bCs/>
          <w:color w:val="333333"/>
          <w:shd w:val="clear" w:color="auto" w:fill="FFFFFF"/>
          <w:lang w:val="hy-AM"/>
        </w:rPr>
        <w:t>․</w:t>
      </w:r>
    </w:p>
    <w:p w14:paraId="28EF8FC8" w14:textId="0A485CD5" w:rsidR="00512604" w:rsidRPr="004C1244" w:rsidRDefault="00455427" w:rsidP="004C1244">
      <w:pPr>
        <w:pStyle w:val="NormalWeb"/>
        <w:spacing w:before="0" w:beforeAutospacing="0" w:after="0" w:afterAutospacing="0" w:line="360" w:lineRule="auto"/>
        <w:jc w:val="both"/>
        <w:rPr>
          <w:rFonts w:ascii="GHEA Grapalat" w:eastAsia="MS Mincho" w:hAnsi="GHEA Grapalat" w:cs="MS Mincho"/>
          <w:color w:val="333333"/>
          <w:shd w:val="clear" w:color="auto" w:fill="FFFFFF"/>
          <w:lang w:val="hy-AM"/>
        </w:rPr>
      </w:pPr>
      <w:r w:rsidRPr="004C1244">
        <w:rPr>
          <w:rFonts w:ascii="GHEA Grapalat" w:eastAsia="MS Mincho" w:hAnsi="GHEA Grapalat" w:cs="MS Mincho"/>
          <w:b/>
          <w:bCs/>
          <w:color w:val="333333"/>
          <w:shd w:val="clear" w:color="auto" w:fill="FFFFFF"/>
          <w:lang w:val="hy-AM"/>
        </w:rPr>
        <w:tab/>
      </w:r>
      <w:r w:rsidRPr="004C1244">
        <w:rPr>
          <w:rFonts w:ascii="GHEA Grapalat" w:eastAsia="MS Mincho" w:hAnsi="GHEA Grapalat" w:cs="MS Mincho"/>
          <w:color w:val="333333"/>
          <w:shd w:val="clear" w:color="auto" w:fill="FFFFFF"/>
          <w:lang w:val="hy-AM"/>
        </w:rPr>
        <w:t>1</w:t>
      </w:r>
      <w:r w:rsidRPr="004C1244">
        <w:rPr>
          <w:rFonts w:ascii="MS Mincho" w:eastAsia="MS Mincho" w:hAnsi="MS Mincho" w:cs="MS Mincho" w:hint="eastAsia"/>
          <w:color w:val="333333"/>
          <w:shd w:val="clear" w:color="auto" w:fill="FFFFFF"/>
          <w:lang w:val="hy-AM"/>
        </w:rPr>
        <w:t>․</w:t>
      </w:r>
      <w:r w:rsidR="00E678D5" w:rsidRPr="004C1244">
        <w:rPr>
          <w:rFonts w:ascii="GHEA Grapalat" w:eastAsia="MS Mincho" w:hAnsi="GHEA Grapalat" w:cs="MS Mincho"/>
          <w:color w:val="000000"/>
          <w:shd w:val="clear" w:color="auto" w:fill="FFFFFF"/>
          <w:lang w:val="hy-AM"/>
        </w:rPr>
        <w:t xml:space="preserve"> Սույն օրենքն ուժի մեջ է մտնում «Անձը հաստատող փաստաթղթի մասին» օրենքով նախատեսված էլեկտրոնային միասնական հարթակի գործարկման մասին իր պաշտոնական կայքում </w:t>
      </w:r>
      <w:r w:rsidR="00E678D5" w:rsidRPr="004C1244">
        <w:rPr>
          <w:rFonts w:ascii="GHEA Grapalat" w:hAnsi="GHEA Grapalat"/>
          <w:color w:val="000000"/>
          <w:lang w:val="hy-AM"/>
          <w14:ligatures w14:val="none"/>
        </w:rPr>
        <w:t>միգրացիայի և քաղաքացիության բնագավառում պետական կառավարման լիազոր մարմնի</w:t>
      </w:r>
      <w:r w:rsidR="00E678D5" w:rsidRPr="004C1244">
        <w:rPr>
          <w:rFonts w:ascii="GHEA Grapalat" w:eastAsia="MS Mincho" w:hAnsi="GHEA Grapalat" w:cs="MS Mincho"/>
          <w:color w:val="000000"/>
          <w:shd w:val="clear" w:color="auto" w:fill="FFFFFF"/>
          <w:lang w:val="hy-AM"/>
        </w:rPr>
        <w:t xml:space="preserve"> հայտարարության հրապարակմանը հաջորդող տասներորդ օրը, բայց ոչ ուշ, քան 2026 թվականի նոյեմբերի 1-ը։</w:t>
      </w:r>
    </w:p>
    <w:p w14:paraId="3F375CF7" w14:textId="2456F252" w:rsidR="00C850B6" w:rsidRPr="004C1244" w:rsidRDefault="00C850B6" w:rsidP="004C1244">
      <w:pPr>
        <w:pStyle w:val="NormalWeb"/>
        <w:spacing w:before="0" w:beforeAutospacing="0" w:after="0" w:afterAutospacing="0" w:line="360" w:lineRule="auto"/>
        <w:jc w:val="both"/>
        <w:rPr>
          <w:rFonts w:ascii="GHEA Grapalat" w:eastAsia="MS Mincho" w:hAnsi="GHEA Grapalat" w:cs="MS Mincho"/>
          <w:color w:val="333333"/>
          <w:shd w:val="clear" w:color="auto" w:fill="FFFFFF"/>
          <w:lang w:val="hy-AM"/>
        </w:rPr>
      </w:pPr>
      <w:r w:rsidRPr="004C1244">
        <w:rPr>
          <w:rFonts w:ascii="GHEA Grapalat" w:eastAsia="MS Mincho" w:hAnsi="GHEA Grapalat" w:cs="MS Mincho"/>
          <w:color w:val="333333"/>
          <w:shd w:val="clear" w:color="auto" w:fill="FFFFFF"/>
          <w:lang w:val="hy-AM"/>
        </w:rPr>
        <w:tab/>
        <w:t>2</w:t>
      </w:r>
      <w:r w:rsidRPr="004C1244">
        <w:rPr>
          <w:rFonts w:ascii="MS Mincho" w:eastAsia="MS Mincho" w:hAnsi="MS Mincho" w:cs="MS Mincho" w:hint="eastAsia"/>
          <w:color w:val="333333"/>
          <w:shd w:val="clear" w:color="auto" w:fill="FFFFFF"/>
          <w:lang w:val="hy-AM"/>
        </w:rPr>
        <w:t>․</w:t>
      </w:r>
      <w:r w:rsidRPr="004C1244">
        <w:rPr>
          <w:rFonts w:ascii="GHEA Grapalat" w:eastAsia="MS Mincho" w:hAnsi="GHEA Grapalat" w:cs="MS Mincho"/>
          <w:color w:val="333333"/>
          <w:shd w:val="clear" w:color="auto" w:fill="FFFFFF"/>
          <w:lang w:val="hy-AM"/>
        </w:rPr>
        <w:t xml:space="preserve"> Սույն օրենքով նախատեսված ենթաօրենսդրական նորմատիվ իրավական ակտն ընդունվում է մինչև սույն օրենքն ուժի մեջ մտնելը։</w:t>
      </w:r>
    </w:p>
    <w:p w14:paraId="7FA56A37" w14:textId="3EDE2A34" w:rsidR="001B1017" w:rsidRPr="004C1244" w:rsidRDefault="001B1017" w:rsidP="004C1244">
      <w:pPr>
        <w:pStyle w:val="NormalWeb"/>
        <w:spacing w:before="0" w:beforeAutospacing="0" w:after="0" w:afterAutospacing="0" w:line="360" w:lineRule="auto"/>
        <w:jc w:val="both"/>
        <w:rPr>
          <w:rFonts w:ascii="GHEA Grapalat" w:eastAsia="MS Mincho" w:hAnsi="GHEA Grapalat" w:cs="MS Mincho"/>
          <w:color w:val="333333"/>
          <w:shd w:val="clear" w:color="auto" w:fill="FFFFFF"/>
          <w:lang w:val="hy-AM"/>
        </w:rPr>
      </w:pPr>
      <w:r w:rsidRPr="004C1244">
        <w:rPr>
          <w:rFonts w:ascii="GHEA Grapalat" w:eastAsia="MS Mincho" w:hAnsi="GHEA Grapalat" w:cs="MS Mincho"/>
          <w:color w:val="333333"/>
          <w:shd w:val="clear" w:color="auto" w:fill="FFFFFF"/>
          <w:lang w:val="hy-AM"/>
        </w:rPr>
        <w:tab/>
      </w:r>
      <w:r w:rsidR="00C850B6" w:rsidRPr="004C1244">
        <w:rPr>
          <w:rFonts w:ascii="GHEA Grapalat" w:eastAsia="MS Mincho" w:hAnsi="GHEA Grapalat" w:cs="MS Mincho"/>
          <w:color w:val="333333"/>
          <w:shd w:val="clear" w:color="auto" w:fill="FFFFFF"/>
          <w:lang w:val="hy-AM"/>
        </w:rPr>
        <w:t>3</w:t>
      </w:r>
      <w:r w:rsidRPr="004C1244">
        <w:rPr>
          <w:rFonts w:ascii="MS Mincho" w:eastAsia="MS Mincho" w:hAnsi="MS Mincho" w:cs="MS Mincho" w:hint="eastAsia"/>
          <w:color w:val="333333"/>
          <w:shd w:val="clear" w:color="auto" w:fill="FFFFFF"/>
          <w:lang w:val="hy-AM"/>
        </w:rPr>
        <w:t>․</w:t>
      </w:r>
      <w:r w:rsidRPr="004C1244">
        <w:rPr>
          <w:rFonts w:ascii="GHEA Grapalat" w:eastAsia="MS Mincho" w:hAnsi="GHEA Grapalat" w:cs="MS Mincho"/>
          <w:color w:val="333333"/>
          <w:shd w:val="clear" w:color="auto" w:fill="FFFFFF"/>
          <w:lang w:val="hy-AM"/>
        </w:rPr>
        <w:t xml:space="preserve"> </w:t>
      </w:r>
      <w:r w:rsidR="00C33B6F" w:rsidRPr="004C1244">
        <w:rPr>
          <w:rFonts w:ascii="GHEA Grapalat" w:eastAsia="MS Mincho" w:hAnsi="GHEA Grapalat" w:cs="MS Mincho"/>
          <w:color w:val="333333"/>
          <w:shd w:val="clear" w:color="auto" w:fill="FFFFFF"/>
          <w:lang w:val="hy-AM"/>
        </w:rPr>
        <w:t>Մինչև սույն օրենքն ուժի մեջ մտնելը հատուկ կացության կարգավիճակ ստացած անձին տրվում է հատուկ անձնագիր, իսկ սույն օրենքն ուժի մեջ մտնելուց հետո հատուկ կացության կարգավիճակ ստացած անձին՝ «Անձը հաստատող փաստաթղթի մասին» օրենքով նախատեսված կացության քարտ։»։</w:t>
      </w:r>
    </w:p>
    <w:p w14:paraId="096BBA7C" w14:textId="77777777" w:rsidR="00512604" w:rsidRPr="004C1244" w:rsidRDefault="00512604" w:rsidP="004C1244">
      <w:pPr>
        <w:pStyle w:val="NormalWeb"/>
        <w:spacing w:before="0" w:beforeAutospacing="0" w:after="0" w:afterAutospacing="0" w:line="360" w:lineRule="auto"/>
        <w:jc w:val="both"/>
        <w:rPr>
          <w:rFonts w:ascii="GHEA Grapalat" w:eastAsia="MS Mincho" w:hAnsi="GHEA Grapalat" w:cs="MS Mincho"/>
          <w:color w:val="333333"/>
          <w:shd w:val="clear" w:color="auto" w:fill="FFFFFF"/>
          <w:lang w:val="hy-AM"/>
        </w:rPr>
      </w:pPr>
    </w:p>
    <w:tbl>
      <w:tblPr>
        <w:tblW w:w="5000" w:type="pct"/>
        <w:tblCellSpacing w:w="7" w:type="dxa"/>
        <w:shd w:val="clear" w:color="auto" w:fill="FFFFFF"/>
        <w:tblLook w:val="04A0" w:firstRow="1" w:lastRow="0" w:firstColumn="1" w:lastColumn="0" w:noHBand="0" w:noVBand="1"/>
      </w:tblPr>
      <w:tblGrid>
        <w:gridCol w:w="4521"/>
        <w:gridCol w:w="4892"/>
      </w:tblGrid>
      <w:tr w:rsidR="00512604" w:rsidRPr="004C1244" w14:paraId="0E6E4147" w14:textId="77777777">
        <w:trPr>
          <w:tblCellSpacing w:w="7" w:type="dxa"/>
        </w:trPr>
        <w:tc>
          <w:tcPr>
            <w:tcW w:w="4500" w:type="dxa"/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14:paraId="04DDDDD3" w14:textId="77777777" w:rsidR="00512604" w:rsidRPr="004C1244" w:rsidRDefault="00512604" w:rsidP="004C1244">
            <w:pPr>
              <w:spacing w:before="100" w:beforeAutospacing="1" w:after="100" w:afterAutospacing="1" w:line="360" w:lineRule="auto"/>
              <w:jc w:val="center"/>
              <w:rPr>
                <w:rFonts w:ascii="GHEA Grapalat" w:eastAsia="Times New Roman" w:hAnsi="GHEA Grapalat" w:cs="Arial"/>
                <w:color w:val="333333"/>
                <w:kern w:val="0"/>
                <w14:ligatures w14:val="none"/>
              </w:rPr>
            </w:pPr>
            <w:r w:rsidRPr="004C1244">
              <w:rPr>
                <w:rFonts w:ascii="GHEA Grapalat" w:eastAsia="Times New Roman" w:hAnsi="GHEA Grapalat" w:cs="Arial"/>
                <w:b/>
                <w:bCs/>
                <w:color w:val="333333"/>
                <w:kern w:val="0"/>
                <w14:ligatures w14:val="none"/>
              </w:rPr>
              <w:t>Հանրապետության նախագահ</w:t>
            </w:r>
          </w:p>
        </w:tc>
        <w:tc>
          <w:tcPr>
            <w:tcW w:w="0" w:type="auto"/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vAlign w:val="bottom"/>
            <w:hideMark/>
          </w:tcPr>
          <w:p w14:paraId="4E9392A9" w14:textId="77777777" w:rsidR="00512604" w:rsidRPr="004C1244" w:rsidRDefault="00512604" w:rsidP="004C1244">
            <w:pPr>
              <w:spacing w:after="0" w:line="360" w:lineRule="auto"/>
              <w:jc w:val="right"/>
              <w:rPr>
                <w:rFonts w:ascii="GHEA Grapalat" w:eastAsia="Times New Roman" w:hAnsi="GHEA Grapalat" w:cs="Arial"/>
                <w:color w:val="333333"/>
                <w:kern w:val="0"/>
                <w14:ligatures w14:val="none"/>
              </w:rPr>
            </w:pPr>
            <w:r w:rsidRPr="004C1244">
              <w:rPr>
                <w:rFonts w:ascii="GHEA Grapalat" w:eastAsia="Times New Roman" w:hAnsi="GHEA Grapalat" w:cs="Arial"/>
                <w:b/>
                <w:bCs/>
                <w:color w:val="333333"/>
                <w:kern w:val="0"/>
                <w14:ligatures w14:val="none"/>
              </w:rPr>
              <w:t>Վ. Խաչատուրյան</w:t>
            </w:r>
          </w:p>
        </w:tc>
      </w:tr>
    </w:tbl>
    <w:p w14:paraId="185BF4AE" w14:textId="77777777" w:rsidR="00512604" w:rsidRPr="004C1244" w:rsidRDefault="00512604" w:rsidP="004C1244">
      <w:pPr>
        <w:pStyle w:val="NormalWeb"/>
        <w:spacing w:before="0" w:beforeAutospacing="0" w:after="0" w:afterAutospacing="0" w:line="360" w:lineRule="auto"/>
        <w:jc w:val="both"/>
        <w:rPr>
          <w:rFonts w:ascii="GHEA Grapalat" w:eastAsia="MS Mincho" w:hAnsi="GHEA Grapalat" w:cs="MS Mincho"/>
          <w:lang w:val="hy-AM"/>
        </w:rPr>
      </w:pPr>
    </w:p>
    <w:p w14:paraId="1AC67D46" w14:textId="77777777" w:rsidR="00512604" w:rsidRPr="004C1244" w:rsidRDefault="00512604" w:rsidP="004C1244">
      <w:pPr>
        <w:pStyle w:val="NormalWeb"/>
        <w:spacing w:before="0" w:beforeAutospacing="0" w:after="0" w:afterAutospacing="0" w:line="360" w:lineRule="auto"/>
        <w:jc w:val="both"/>
        <w:rPr>
          <w:rFonts w:ascii="GHEA Grapalat" w:eastAsia="MS Mincho" w:hAnsi="GHEA Grapalat" w:cs="MS Mincho"/>
          <w:lang w:val="hy-AM"/>
        </w:rPr>
      </w:pPr>
      <w:r w:rsidRPr="004C1244">
        <w:rPr>
          <w:rFonts w:ascii="GHEA Grapalat" w:eastAsia="MS Mincho" w:hAnsi="GHEA Grapalat" w:cs="MS Mincho"/>
          <w:lang w:val="hy-AM"/>
        </w:rPr>
        <w:tab/>
        <w:t xml:space="preserve">  </w:t>
      </w:r>
    </w:p>
    <w:p w14:paraId="4BC09389" w14:textId="77777777" w:rsidR="00512604" w:rsidRPr="004C1244" w:rsidRDefault="00512604" w:rsidP="004C1244">
      <w:pPr>
        <w:spacing w:line="360" w:lineRule="auto"/>
        <w:rPr>
          <w:rFonts w:ascii="GHEA Grapalat" w:hAnsi="GHEA Grapalat"/>
          <w:lang w:val="hy-AM"/>
        </w:rPr>
      </w:pPr>
    </w:p>
    <w:p w14:paraId="79340B29" w14:textId="77777777" w:rsidR="00247268" w:rsidRPr="004C1244" w:rsidRDefault="00247268" w:rsidP="004C1244">
      <w:pPr>
        <w:spacing w:line="360" w:lineRule="auto"/>
        <w:rPr>
          <w:rFonts w:ascii="GHEA Grapalat" w:hAnsi="GHEA Grapalat"/>
          <w:lang w:val="hy-AM"/>
        </w:rPr>
      </w:pPr>
    </w:p>
    <w:sectPr w:rsidR="00247268" w:rsidRPr="004C1244" w:rsidSect="00691E99">
      <w:pgSz w:w="11907" w:h="16840" w:code="9"/>
      <w:pgMar w:top="851" w:right="851" w:bottom="1418" w:left="1701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4E81822" w14:textId="77777777" w:rsidR="00CE271A" w:rsidRDefault="00CE271A" w:rsidP="005E7E2C">
      <w:pPr>
        <w:spacing w:after="0" w:line="240" w:lineRule="auto"/>
      </w:pPr>
      <w:r>
        <w:separator/>
      </w:r>
    </w:p>
  </w:endnote>
  <w:endnote w:type="continuationSeparator" w:id="0">
    <w:p w14:paraId="7455C40B" w14:textId="77777777" w:rsidR="00CE271A" w:rsidRDefault="00CE271A" w:rsidP="005E7E2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MS Mincho">
    <w:panose1 w:val="02020609040205080304"/>
    <w:charset w:val="80"/>
    <w:family w:val="modern"/>
    <w:pitch w:val="fixed"/>
    <w:sig w:usb0="E00002FF" w:usb1="6AC7FDFB" w:usb2="08000012" w:usb3="00000000" w:csb0="000200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76C977D" w14:textId="77777777" w:rsidR="00CE271A" w:rsidRDefault="00CE271A" w:rsidP="005E7E2C">
      <w:pPr>
        <w:spacing w:after="0" w:line="240" w:lineRule="auto"/>
      </w:pPr>
      <w:r>
        <w:separator/>
      </w:r>
    </w:p>
  </w:footnote>
  <w:footnote w:type="continuationSeparator" w:id="0">
    <w:p w14:paraId="21B55308" w14:textId="77777777" w:rsidR="00CE271A" w:rsidRDefault="00CE271A" w:rsidP="005E7E2C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260D7ABB"/>
    <w:multiLevelType w:val="hybridMultilevel"/>
    <w:tmpl w:val="C8A26F8A"/>
    <w:lvl w:ilvl="0" w:tplc="8188C114">
      <w:start w:val="1"/>
      <w:numFmt w:val="decimal"/>
      <w:lvlText w:val="%1)"/>
      <w:lvlJc w:val="left"/>
      <w:pPr>
        <w:ind w:left="927" w:hanging="360"/>
      </w:pPr>
      <w:rPr>
        <w:rFonts w:eastAsia="MS Gothic" w:cs="MS Gothic" w:hint="default"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num w:numId="1" w16cid:durableId="168940425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removePersonalInformation/>
  <w:removeDateAndTime/>
  <w:defaultTabStop w:val="720"/>
  <w:drawingGridHorizontalSpacing w:val="120"/>
  <w:displayHorizontalDrawingGridEvery w:val="2"/>
  <w:displayVerticalDrawingGridEvery w:val="2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9C12F4"/>
    <w:rsid w:val="00020285"/>
    <w:rsid w:val="00045013"/>
    <w:rsid w:val="00071686"/>
    <w:rsid w:val="000A662C"/>
    <w:rsid w:val="000C4840"/>
    <w:rsid w:val="000E6A14"/>
    <w:rsid w:val="00123355"/>
    <w:rsid w:val="00142357"/>
    <w:rsid w:val="0015700C"/>
    <w:rsid w:val="00194DE1"/>
    <w:rsid w:val="001A0246"/>
    <w:rsid w:val="001A21EF"/>
    <w:rsid w:val="001B1017"/>
    <w:rsid w:val="001D6A8A"/>
    <w:rsid w:val="00247268"/>
    <w:rsid w:val="00251180"/>
    <w:rsid w:val="002A0A18"/>
    <w:rsid w:val="002F46C7"/>
    <w:rsid w:val="00336A41"/>
    <w:rsid w:val="00341D7C"/>
    <w:rsid w:val="003930B8"/>
    <w:rsid w:val="00393A29"/>
    <w:rsid w:val="003D199D"/>
    <w:rsid w:val="004244D2"/>
    <w:rsid w:val="004417E6"/>
    <w:rsid w:val="00455427"/>
    <w:rsid w:val="00461B8F"/>
    <w:rsid w:val="004A09BE"/>
    <w:rsid w:val="004C1244"/>
    <w:rsid w:val="004F6F84"/>
    <w:rsid w:val="00505EDD"/>
    <w:rsid w:val="00511B32"/>
    <w:rsid w:val="00512604"/>
    <w:rsid w:val="00541ECF"/>
    <w:rsid w:val="005745CA"/>
    <w:rsid w:val="005A36A1"/>
    <w:rsid w:val="005A3CB9"/>
    <w:rsid w:val="005E7E2C"/>
    <w:rsid w:val="0060778C"/>
    <w:rsid w:val="006151E2"/>
    <w:rsid w:val="00635BE1"/>
    <w:rsid w:val="006415C9"/>
    <w:rsid w:val="00674E14"/>
    <w:rsid w:val="006815C2"/>
    <w:rsid w:val="00691E99"/>
    <w:rsid w:val="006B0BD1"/>
    <w:rsid w:val="006C13A2"/>
    <w:rsid w:val="006D56D6"/>
    <w:rsid w:val="006D7FAC"/>
    <w:rsid w:val="006E4AF5"/>
    <w:rsid w:val="0073476F"/>
    <w:rsid w:val="007414FF"/>
    <w:rsid w:val="00744778"/>
    <w:rsid w:val="007473F6"/>
    <w:rsid w:val="007914D1"/>
    <w:rsid w:val="0079460D"/>
    <w:rsid w:val="007964C2"/>
    <w:rsid w:val="007A5A35"/>
    <w:rsid w:val="007B2345"/>
    <w:rsid w:val="00856C6A"/>
    <w:rsid w:val="00874D3F"/>
    <w:rsid w:val="0089547D"/>
    <w:rsid w:val="008D0A48"/>
    <w:rsid w:val="008E7CDC"/>
    <w:rsid w:val="0094200F"/>
    <w:rsid w:val="00984F3A"/>
    <w:rsid w:val="009A060E"/>
    <w:rsid w:val="009B7F53"/>
    <w:rsid w:val="009C12F4"/>
    <w:rsid w:val="009C5800"/>
    <w:rsid w:val="009C759A"/>
    <w:rsid w:val="00A173A4"/>
    <w:rsid w:val="00A20C36"/>
    <w:rsid w:val="00A33F1C"/>
    <w:rsid w:val="00A37230"/>
    <w:rsid w:val="00A52288"/>
    <w:rsid w:val="00A951D1"/>
    <w:rsid w:val="00AA781C"/>
    <w:rsid w:val="00B556F1"/>
    <w:rsid w:val="00B83015"/>
    <w:rsid w:val="00BA6199"/>
    <w:rsid w:val="00BC4E63"/>
    <w:rsid w:val="00BD7A80"/>
    <w:rsid w:val="00C21FF2"/>
    <w:rsid w:val="00C32695"/>
    <w:rsid w:val="00C33B6F"/>
    <w:rsid w:val="00C850B6"/>
    <w:rsid w:val="00C968EA"/>
    <w:rsid w:val="00CC2F68"/>
    <w:rsid w:val="00CE271A"/>
    <w:rsid w:val="00D013C9"/>
    <w:rsid w:val="00D5735E"/>
    <w:rsid w:val="00D61DC4"/>
    <w:rsid w:val="00D719A9"/>
    <w:rsid w:val="00D743B3"/>
    <w:rsid w:val="00DE7991"/>
    <w:rsid w:val="00DF7640"/>
    <w:rsid w:val="00E36793"/>
    <w:rsid w:val="00E51F75"/>
    <w:rsid w:val="00E544FC"/>
    <w:rsid w:val="00E678D5"/>
    <w:rsid w:val="00E9494B"/>
    <w:rsid w:val="00EB5E47"/>
    <w:rsid w:val="00EC0F05"/>
    <w:rsid w:val="00EC1A2D"/>
    <w:rsid w:val="00ED1CD7"/>
    <w:rsid w:val="00EE17D1"/>
    <w:rsid w:val="00F41022"/>
    <w:rsid w:val="00F5781C"/>
    <w:rsid w:val="00F77238"/>
    <w:rsid w:val="00F8583F"/>
    <w:rsid w:val="00F94FA0"/>
    <w:rsid w:val="00FB5F90"/>
    <w:rsid w:val="00FC32F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35E8D5F2"/>
  <w15:chartTrackingRefBased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US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512604"/>
    <w:pPr>
      <w:spacing w:line="276" w:lineRule="auto"/>
    </w:pPr>
  </w:style>
  <w:style w:type="paragraph" w:styleId="Heading1">
    <w:name w:val="heading 1"/>
    <w:basedOn w:val="Normal"/>
    <w:next w:val="Normal"/>
    <w:link w:val="Heading1Char"/>
    <w:uiPriority w:val="9"/>
    <w:qFormat/>
    <w:rsid w:val="009C12F4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9C12F4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9C12F4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9C12F4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9C12F4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9C12F4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9C12F4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9C12F4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9C12F4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9C12F4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9C12F4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9C12F4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9C12F4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9C12F4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9C12F4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9C12F4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9C12F4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9C12F4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9C12F4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9C12F4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9C12F4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9C12F4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9C12F4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9C12F4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9C12F4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9C12F4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9C12F4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9C12F4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9C12F4"/>
    <w:rPr>
      <w:b/>
      <w:bCs/>
      <w:smallCaps/>
      <w:color w:val="0F4761" w:themeColor="accent1" w:themeShade="BF"/>
      <w:spacing w:val="5"/>
    </w:rPr>
  </w:style>
  <w:style w:type="paragraph" w:styleId="NormalWeb">
    <w:name w:val="Normal (Web)"/>
    <w:basedOn w:val="Normal"/>
    <w:uiPriority w:val="99"/>
    <w:unhideWhenUsed/>
    <w:rsid w:val="0051260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kern w:val="0"/>
    </w:rPr>
  </w:style>
  <w:style w:type="character" w:styleId="Strong">
    <w:name w:val="Strong"/>
    <w:basedOn w:val="DefaultParagraphFont"/>
    <w:uiPriority w:val="22"/>
    <w:qFormat/>
    <w:rsid w:val="00512604"/>
    <w:rPr>
      <w:b/>
      <w:bCs/>
    </w:rPr>
  </w:style>
  <w:style w:type="character" w:styleId="CommentReference">
    <w:name w:val="annotation reference"/>
    <w:basedOn w:val="DefaultParagraphFont"/>
    <w:uiPriority w:val="99"/>
    <w:semiHidden/>
    <w:unhideWhenUsed/>
    <w:rsid w:val="0015700C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unhideWhenUsed/>
    <w:rsid w:val="0015700C"/>
    <w:pPr>
      <w:spacing w:line="240" w:lineRule="auto"/>
    </w:pPr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rsid w:val="0015700C"/>
    <w:rPr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15700C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15700C"/>
    <w:rPr>
      <w:b/>
      <w:bCs/>
      <w:sz w:val="20"/>
      <w:szCs w:val="20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15700C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15700C"/>
    <w:rPr>
      <w:rFonts w:ascii="Segoe UI" w:hAnsi="Segoe UI" w:cs="Segoe UI"/>
      <w:sz w:val="18"/>
      <w:szCs w:val="18"/>
    </w:rPr>
  </w:style>
  <w:style w:type="paragraph" w:styleId="Revision">
    <w:name w:val="Revision"/>
    <w:hidden/>
    <w:uiPriority w:val="99"/>
    <w:semiHidden/>
    <w:rsid w:val="00505EDD"/>
    <w:pPr>
      <w:spacing w:after="0" w:line="240" w:lineRule="auto"/>
    </w:pPr>
  </w:style>
  <w:style w:type="paragraph" w:styleId="Header">
    <w:name w:val="header"/>
    <w:basedOn w:val="Normal"/>
    <w:link w:val="HeaderChar"/>
    <w:uiPriority w:val="99"/>
    <w:unhideWhenUsed/>
    <w:rsid w:val="005E7E2C"/>
    <w:pPr>
      <w:tabs>
        <w:tab w:val="center" w:pos="4844"/>
        <w:tab w:val="right" w:pos="9689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5E7E2C"/>
  </w:style>
  <w:style w:type="paragraph" w:styleId="Footer">
    <w:name w:val="footer"/>
    <w:basedOn w:val="Normal"/>
    <w:link w:val="FooterChar"/>
    <w:uiPriority w:val="99"/>
    <w:unhideWhenUsed/>
    <w:rsid w:val="005E7E2C"/>
    <w:pPr>
      <w:tabs>
        <w:tab w:val="center" w:pos="4844"/>
        <w:tab w:val="right" w:pos="9689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5E7E2C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332</Words>
  <Characters>1897</Characters>
  <Application>Microsoft Office Word</Application>
  <DocSecurity>0</DocSecurity>
  <Lines>15</Lines>
  <Paragraphs>4</Paragraphs>
  <ScaleCrop>false</ScaleCrop>
  <Company/>
  <LinksUpToDate>false</LinksUpToDate>
  <CharactersWithSpaces>2225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/>
  <cp:keywords/>
  <dc:description/>
  <cp:lastModifiedBy/>
  <cp:revision>1</cp:revision>
  <dcterms:created xsi:type="dcterms:W3CDTF">2026-04-22T13:42:00Z</dcterms:created>
  <dcterms:modified xsi:type="dcterms:W3CDTF">2026-04-22T15:55:00Z</dcterms:modified>
</cp:coreProperties>
</file>