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86A" w:rsidRPr="00BB5399" w:rsidRDefault="0052486A" w:rsidP="00BB5399">
      <w:pPr>
        <w:spacing w:before="240" w:line="360" w:lineRule="auto"/>
        <w:ind w:left="7200" w:firstLine="720"/>
        <w:jc w:val="center"/>
        <w:rPr>
          <w:rFonts w:ascii="GHEA Grapalat" w:hAnsi="GHEA Grapalat" w:cs="Arial"/>
          <w:i/>
          <w:sz w:val="24"/>
          <w:szCs w:val="24"/>
          <w:u w:val="single"/>
        </w:rPr>
      </w:pPr>
      <w:r w:rsidRPr="00BB5399">
        <w:rPr>
          <w:rFonts w:ascii="GHEA Grapalat" w:hAnsi="GHEA Grapalat" w:cs="Arial"/>
          <w:i/>
          <w:sz w:val="24"/>
          <w:szCs w:val="24"/>
          <w:u w:val="single"/>
        </w:rPr>
        <w:t>ՆԱԽԱԳԻԾ</w:t>
      </w:r>
    </w:p>
    <w:p w:rsidR="0052486A" w:rsidRPr="00BB5399" w:rsidRDefault="0052486A" w:rsidP="00BB5399">
      <w:pPr>
        <w:spacing w:after="0" w:line="360" w:lineRule="auto"/>
        <w:ind w:left="7200" w:firstLine="720"/>
        <w:jc w:val="center"/>
        <w:rPr>
          <w:rFonts w:ascii="GHEA Grapalat" w:hAnsi="GHEA Grapalat" w:cs="Arial"/>
          <w:i/>
          <w:sz w:val="24"/>
          <w:szCs w:val="24"/>
          <w:u w:val="single"/>
        </w:rPr>
      </w:pPr>
    </w:p>
    <w:p w:rsidR="0052486A" w:rsidRPr="00BB5399" w:rsidRDefault="0052486A" w:rsidP="00BB5399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BB5399">
        <w:rPr>
          <w:rFonts w:ascii="GHEA Grapalat" w:hAnsi="GHEA Grapalat" w:cs="Arial"/>
          <w:b/>
          <w:sz w:val="24"/>
          <w:szCs w:val="24"/>
        </w:rPr>
        <w:t>ՀԱՅԱՍՏԱՆԻ ՀԱՆՐԱՊԵՏՈՒԹՅԱՆ ԿԱՌԱՎԱՐՈՒԹՅԱՆ</w:t>
      </w:r>
    </w:p>
    <w:p w:rsidR="0052486A" w:rsidRPr="00BB5399" w:rsidRDefault="0052486A" w:rsidP="00BB5399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BB5399">
        <w:rPr>
          <w:rFonts w:ascii="GHEA Grapalat" w:hAnsi="GHEA Grapalat" w:cs="Arial"/>
          <w:b/>
          <w:sz w:val="24"/>
          <w:szCs w:val="24"/>
        </w:rPr>
        <w:t>Ո Ր Ո Շ Ո Ւ Մ</w:t>
      </w:r>
    </w:p>
    <w:p w:rsidR="0052486A" w:rsidRPr="00BB5399" w:rsidRDefault="00E43E3B" w:rsidP="00BB5399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BB5399">
        <w:rPr>
          <w:rFonts w:ascii="GHEA Grapalat" w:hAnsi="GHEA Grapalat" w:cs="Arial"/>
          <w:b/>
          <w:sz w:val="24"/>
          <w:szCs w:val="24"/>
        </w:rPr>
        <w:t xml:space="preserve"> 2019</w:t>
      </w:r>
      <w:r w:rsidR="0052486A" w:rsidRPr="00BB5399">
        <w:rPr>
          <w:rFonts w:ascii="GHEA Grapalat" w:hAnsi="GHEA Grapalat" w:cs="Arial"/>
          <w:b/>
          <w:sz w:val="24"/>
          <w:szCs w:val="24"/>
        </w:rPr>
        <w:t xml:space="preserve"> թվականի N  - Ա</w:t>
      </w:r>
    </w:p>
    <w:p w:rsidR="00BB5399" w:rsidRDefault="00BB5399" w:rsidP="00BB5399">
      <w:pPr>
        <w:spacing w:after="0"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</w:rPr>
      </w:pPr>
    </w:p>
    <w:p w:rsidR="00125D4D" w:rsidRPr="00125D4D" w:rsidRDefault="00BB5399" w:rsidP="00125D4D">
      <w:pPr>
        <w:spacing w:after="0" w:line="360" w:lineRule="auto"/>
        <w:ind w:firstLine="374"/>
        <w:jc w:val="center"/>
        <w:rPr>
          <w:rFonts w:ascii="GHEA Grapalat" w:hAnsi="GHEA Grapalat"/>
          <w:b/>
          <w:bCs/>
          <w:sz w:val="24"/>
          <w:szCs w:val="24"/>
        </w:rPr>
      </w:pPr>
      <w:r w:rsidRPr="00125D4D">
        <w:rPr>
          <w:rFonts w:ascii="GHEA Grapalat" w:hAnsi="GHEA Grapalat"/>
          <w:b/>
          <w:bCs/>
          <w:sz w:val="24"/>
          <w:szCs w:val="24"/>
        </w:rPr>
        <w:t>«</w:t>
      </w:r>
      <w:r w:rsidR="00125D4D" w:rsidRPr="00125D4D">
        <w:rPr>
          <w:rFonts w:ascii="GHEA Grapalat" w:hAnsi="GHEA Grapalat"/>
          <w:b/>
          <w:bCs/>
          <w:sz w:val="24"/>
          <w:szCs w:val="24"/>
        </w:rPr>
        <w:t xml:space="preserve">ՀԱՅԱՍՏԱՆԻ ՀԱՆՐԱՊԵՏՈՒԹՅԱՆ ՔԱՂԱՔԱՑԻԱԿԱՆ ՕՐԵՆՍԳՐՔՈՒՄ </w:t>
      </w:r>
      <w:r w:rsidR="00783E7B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="00125D4D" w:rsidRPr="00125D4D">
        <w:rPr>
          <w:rFonts w:ascii="GHEA Grapalat" w:hAnsi="GHEA Grapalat"/>
          <w:b/>
          <w:bCs/>
          <w:sz w:val="24"/>
          <w:szCs w:val="24"/>
        </w:rPr>
        <w:t xml:space="preserve"> ԿԱՏԱՐԵԼՈՒ ՄԱՍԻՆ</w:t>
      </w:r>
      <w:r w:rsidR="00E43E3B" w:rsidRPr="00125D4D">
        <w:rPr>
          <w:rFonts w:ascii="GHEA Grapalat" w:hAnsi="GHEA Grapalat"/>
          <w:b/>
          <w:bCs/>
          <w:sz w:val="24"/>
          <w:szCs w:val="24"/>
        </w:rPr>
        <w:t xml:space="preserve">» </w:t>
      </w:r>
    </w:p>
    <w:p w:rsidR="0052486A" w:rsidRPr="00125D4D" w:rsidRDefault="00E43E3B" w:rsidP="00125D4D">
      <w:pPr>
        <w:spacing w:after="0" w:line="360" w:lineRule="auto"/>
        <w:ind w:firstLine="374"/>
        <w:jc w:val="center"/>
        <w:rPr>
          <w:rFonts w:ascii="GHEA Grapalat" w:hAnsi="GHEA Grapalat" w:cs="Arial"/>
          <w:b/>
          <w:sz w:val="24"/>
          <w:szCs w:val="24"/>
        </w:rPr>
      </w:pPr>
      <w:r w:rsidRPr="00125D4D">
        <w:rPr>
          <w:rFonts w:ascii="GHEA Grapalat" w:hAnsi="GHEA Grapalat"/>
          <w:b/>
          <w:bCs/>
          <w:sz w:val="24"/>
          <w:szCs w:val="24"/>
        </w:rPr>
        <w:t xml:space="preserve">ՀԱՅԱՍՏԱՆԻ ՀԱՆՐԱՊԵՏՈՒԹՅԱՆ </w:t>
      </w:r>
      <w:r w:rsidR="00BB5399" w:rsidRPr="00125D4D">
        <w:rPr>
          <w:rFonts w:ascii="GHEA Grapalat" w:hAnsi="GHEA Grapalat"/>
          <w:b/>
          <w:bCs/>
          <w:sz w:val="24"/>
          <w:szCs w:val="24"/>
        </w:rPr>
        <w:t xml:space="preserve">ՕՐԵՆՔԻ ՆԱԽԱԳԾԻ </w:t>
      </w:r>
      <w:bookmarkStart w:id="0" w:name="_GoBack"/>
      <w:bookmarkEnd w:id="0"/>
      <w:r w:rsidR="0052486A" w:rsidRPr="00125D4D">
        <w:rPr>
          <w:rFonts w:ascii="GHEA Grapalat" w:hAnsi="GHEA Grapalat" w:cs="Arial"/>
          <w:b/>
          <w:sz w:val="24"/>
          <w:szCs w:val="24"/>
        </w:rPr>
        <w:t>ՄԱՍԻՆ</w:t>
      </w:r>
    </w:p>
    <w:p w:rsidR="00C170DA" w:rsidRDefault="00C170DA" w:rsidP="00C170DA">
      <w:pPr>
        <w:pStyle w:val="norm"/>
        <w:spacing w:line="360" w:lineRule="auto"/>
        <w:rPr>
          <w:rFonts w:ascii="GHEA Grapalat" w:eastAsiaTheme="minorEastAsia" w:hAnsi="GHEA Grapalat" w:cs="Sylfaen"/>
          <w:bCs/>
          <w:sz w:val="24"/>
          <w:szCs w:val="24"/>
          <w:lang w:eastAsia="en-US"/>
        </w:rPr>
      </w:pPr>
    </w:p>
    <w:p w:rsidR="00C170DA" w:rsidRPr="00125D4D" w:rsidRDefault="00C170DA" w:rsidP="00C170DA">
      <w:pPr>
        <w:pStyle w:val="norm"/>
        <w:spacing w:line="360" w:lineRule="auto"/>
        <w:rPr>
          <w:rFonts w:ascii="GHEA Grapalat" w:eastAsiaTheme="minorEastAsia" w:hAnsi="GHEA Grapalat" w:cs="Sylfaen"/>
          <w:bCs/>
          <w:sz w:val="24"/>
          <w:szCs w:val="24"/>
          <w:lang w:eastAsia="en-US"/>
        </w:rPr>
      </w:pPr>
      <w:r w:rsidRPr="00125D4D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Ղեկավարվելով «Ազգային ժողովի կանոնակարգ» Հայաստանի Հանրապետու</w:t>
      </w:r>
      <w:r w:rsidRPr="00125D4D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softHyphen/>
        <w:t>թյան սահմանադրական օրենքի 65-րդ հոդվածի 3-րդ մասով` Հայաստանի Հանրապետության կառավարությունը ո ր ո շ ու մ է.</w:t>
      </w:r>
    </w:p>
    <w:p w:rsidR="00B0443B" w:rsidRPr="00125D4D" w:rsidRDefault="0052486A" w:rsidP="00C170DA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20"/>
        <w:jc w:val="both"/>
        <w:rPr>
          <w:sz w:val="24"/>
          <w:szCs w:val="24"/>
        </w:rPr>
      </w:pPr>
      <w:r w:rsidRPr="00125D4D">
        <w:rPr>
          <w:rFonts w:ascii="GHEA Grapalat" w:hAnsi="GHEA Grapalat" w:cs="Arial"/>
          <w:sz w:val="24"/>
          <w:szCs w:val="24"/>
        </w:rPr>
        <w:t>Հավանություն</w:t>
      </w:r>
      <w:r w:rsidR="002E64A1" w:rsidRPr="00125D4D">
        <w:rPr>
          <w:rFonts w:ascii="GHEA Grapalat" w:hAnsi="GHEA Grapalat" w:cs="Arial"/>
          <w:sz w:val="24"/>
          <w:szCs w:val="24"/>
        </w:rPr>
        <w:t xml:space="preserve"> </w:t>
      </w:r>
      <w:r w:rsidRPr="00125D4D">
        <w:rPr>
          <w:rFonts w:ascii="GHEA Grapalat" w:hAnsi="GHEA Grapalat" w:cs="Arial"/>
          <w:sz w:val="24"/>
          <w:szCs w:val="24"/>
        </w:rPr>
        <w:t xml:space="preserve">տալ </w:t>
      </w:r>
      <w:r w:rsidR="00125D4D" w:rsidRPr="00125D4D">
        <w:rPr>
          <w:rFonts w:ascii="GHEA Grapalat" w:hAnsi="GHEA Grapalat" w:cs="Sylfaen"/>
          <w:bCs/>
          <w:sz w:val="24"/>
          <w:szCs w:val="24"/>
        </w:rPr>
        <w:t>«Հայաստանի</w:t>
      </w:r>
      <w:r w:rsidR="00125D4D" w:rsidRPr="00783E7B">
        <w:rPr>
          <w:rFonts w:ascii="GHEA Grapalat" w:hAnsi="GHEA Grapalat" w:cs="Sylfaen"/>
          <w:bCs/>
          <w:sz w:val="24"/>
          <w:szCs w:val="24"/>
        </w:rPr>
        <w:t xml:space="preserve"> </w:t>
      </w:r>
      <w:r w:rsidR="00125D4D" w:rsidRPr="00125D4D">
        <w:rPr>
          <w:rFonts w:ascii="GHEA Grapalat" w:hAnsi="GHEA Grapalat" w:cs="Sylfaen"/>
          <w:bCs/>
          <w:sz w:val="24"/>
          <w:szCs w:val="24"/>
        </w:rPr>
        <w:t>Հանրապետության</w:t>
      </w:r>
      <w:r w:rsidR="00125D4D" w:rsidRPr="00783E7B">
        <w:rPr>
          <w:rFonts w:ascii="GHEA Grapalat" w:hAnsi="GHEA Grapalat" w:cs="Sylfaen"/>
          <w:bCs/>
          <w:sz w:val="24"/>
          <w:szCs w:val="24"/>
        </w:rPr>
        <w:t xml:space="preserve"> </w:t>
      </w:r>
      <w:r w:rsidR="00125D4D" w:rsidRPr="00125D4D">
        <w:rPr>
          <w:rFonts w:ascii="GHEA Grapalat" w:hAnsi="GHEA Grapalat" w:cs="Sylfaen"/>
          <w:bCs/>
          <w:sz w:val="24"/>
          <w:szCs w:val="24"/>
          <w:lang w:val="fr-FR"/>
        </w:rPr>
        <w:t>քաղաքացիական</w:t>
      </w:r>
      <w:r w:rsidR="00125D4D" w:rsidRPr="00783E7B">
        <w:rPr>
          <w:rFonts w:ascii="GHEA Grapalat" w:hAnsi="GHEA Grapalat" w:cs="Sylfaen"/>
          <w:bCs/>
          <w:sz w:val="24"/>
          <w:szCs w:val="24"/>
        </w:rPr>
        <w:t xml:space="preserve"> </w:t>
      </w:r>
      <w:r w:rsidR="00125D4D" w:rsidRPr="00125D4D">
        <w:rPr>
          <w:rFonts w:ascii="GHEA Grapalat" w:hAnsi="GHEA Grapalat" w:cs="Sylfaen"/>
          <w:bCs/>
          <w:sz w:val="24"/>
          <w:szCs w:val="24"/>
        </w:rPr>
        <w:t>օրենսգրքում</w:t>
      </w:r>
      <w:r w:rsidR="00125D4D" w:rsidRPr="00783E7B">
        <w:rPr>
          <w:rFonts w:ascii="GHEA Grapalat" w:hAnsi="GHEA Grapalat" w:cs="Sylfaen"/>
          <w:bCs/>
          <w:sz w:val="24"/>
          <w:szCs w:val="24"/>
        </w:rPr>
        <w:t xml:space="preserve"> </w:t>
      </w:r>
      <w:r w:rsidR="00783E7B">
        <w:rPr>
          <w:rFonts w:ascii="GHEA Grapalat" w:hAnsi="GHEA Grapalat" w:cs="Sylfaen"/>
          <w:bCs/>
          <w:sz w:val="24"/>
          <w:szCs w:val="24"/>
          <w:lang w:val="hy-AM"/>
        </w:rPr>
        <w:t xml:space="preserve">լրացում </w:t>
      </w:r>
      <w:r w:rsidR="00125D4D" w:rsidRPr="00125D4D">
        <w:rPr>
          <w:rFonts w:ascii="GHEA Grapalat" w:hAnsi="GHEA Grapalat" w:cs="Sylfaen"/>
          <w:bCs/>
          <w:sz w:val="24"/>
          <w:szCs w:val="24"/>
        </w:rPr>
        <w:t>կատարելու</w:t>
      </w:r>
      <w:r w:rsidR="00125D4D" w:rsidRPr="00783E7B">
        <w:rPr>
          <w:rFonts w:ascii="GHEA Grapalat" w:hAnsi="GHEA Grapalat"/>
          <w:bCs/>
          <w:sz w:val="24"/>
          <w:szCs w:val="24"/>
        </w:rPr>
        <w:t xml:space="preserve"> </w:t>
      </w:r>
      <w:r w:rsidR="00125D4D" w:rsidRPr="00125D4D">
        <w:rPr>
          <w:rFonts w:ascii="GHEA Grapalat" w:hAnsi="GHEA Grapalat" w:cs="Sylfaen"/>
          <w:bCs/>
          <w:sz w:val="24"/>
          <w:szCs w:val="24"/>
        </w:rPr>
        <w:t>մասին</w:t>
      </w:r>
      <w:r w:rsidR="00125D4D" w:rsidRPr="00125D4D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BB5399" w:rsidRPr="00125D4D">
        <w:rPr>
          <w:rFonts w:ascii="GHEA Grapalat" w:hAnsi="GHEA Grapalat"/>
          <w:bCs/>
          <w:sz w:val="24"/>
          <w:szCs w:val="24"/>
        </w:rPr>
        <w:t>Հայաստանի Հանրապետության օրենքի</w:t>
      </w:r>
      <w:r w:rsidR="00BB5399" w:rsidRPr="00125D4D">
        <w:rPr>
          <w:rFonts w:ascii="GHEA Grapalat" w:hAnsi="GHEA Grapalat" w:cs="Sylfaen"/>
          <w:bCs/>
          <w:sz w:val="24"/>
          <w:szCs w:val="24"/>
        </w:rPr>
        <w:t xml:space="preserve"> </w:t>
      </w:r>
      <w:r w:rsidR="0000764E" w:rsidRPr="00125D4D">
        <w:rPr>
          <w:rFonts w:ascii="GHEA Grapalat" w:hAnsi="GHEA Grapalat" w:cs="Sylfaen"/>
          <w:bCs/>
          <w:sz w:val="24"/>
          <w:szCs w:val="24"/>
        </w:rPr>
        <w:t>նախագծին:</w:t>
      </w:r>
    </w:p>
    <w:p w:rsidR="00C170DA" w:rsidRPr="00125D4D" w:rsidRDefault="00C170DA" w:rsidP="00C170DA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Grapalat" w:hAnsi="GHEA Grapalat" w:cs="Arial"/>
          <w:sz w:val="24"/>
          <w:szCs w:val="24"/>
        </w:rPr>
      </w:pPr>
      <w:r w:rsidRPr="00125D4D">
        <w:rPr>
          <w:rFonts w:ascii="GHEA Grapalat" w:hAnsi="GHEA Grapalat" w:cs="Tahoma"/>
          <w:sz w:val="24"/>
          <w:szCs w:val="24"/>
          <w:shd w:val="clear" w:color="auto" w:fill="FFFFFF"/>
        </w:rPr>
        <w:t>Հայաստանի</w:t>
      </w:r>
      <w:r w:rsidRPr="00125D4D">
        <w:rPr>
          <w:rFonts w:ascii="GHEA Grapalat" w:hAnsi="GHEA Grapalat" w:cs="Arial Armenian"/>
          <w:sz w:val="24"/>
          <w:szCs w:val="24"/>
          <w:shd w:val="clear" w:color="auto" w:fill="FFFFFF"/>
        </w:rPr>
        <w:t xml:space="preserve"> </w:t>
      </w:r>
      <w:r w:rsidRPr="00125D4D">
        <w:rPr>
          <w:rFonts w:ascii="GHEA Grapalat" w:hAnsi="GHEA Grapalat" w:cs="Tahoma"/>
          <w:sz w:val="24"/>
          <w:szCs w:val="24"/>
          <w:shd w:val="clear" w:color="auto" w:fill="FFFFFF"/>
        </w:rPr>
        <w:t>Հանրապետության</w:t>
      </w:r>
      <w:r w:rsidRPr="00125D4D">
        <w:rPr>
          <w:rFonts w:ascii="GHEA Grapalat" w:hAnsi="GHEA Grapalat" w:cs="Arial Armenian"/>
          <w:sz w:val="24"/>
          <w:szCs w:val="24"/>
          <w:shd w:val="clear" w:color="auto" w:fill="FFFFFF"/>
        </w:rPr>
        <w:t xml:space="preserve"> </w:t>
      </w:r>
      <w:r w:rsidRPr="00125D4D">
        <w:rPr>
          <w:rFonts w:ascii="GHEA Grapalat" w:hAnsi="GHEA Grapalat" w:cs="Tahoma"/>
          <w:sz w:val="24"/>
          <w:szCs w:val="24"/>
          <w:shd w:val="clear" w:color="auto" w:fill="FFFFFF"/>
        </w:rPr>
        <w:t>կառավարության</w:t>
      </w:r>
      <w:r w:rsidRPr="00125D4D">
        <w:rPr>
          <w:rFonts w:ascii="GHEA Grapalat" w:hAnsi="GHEA Grapalat" w:cs="Arial Armenian"/>
          <w:sz w:val="24"/>
          <w:szCs w:val="24"/>
          <w:shd w:val="clear" w:color="auto" w:fill="FFFFFF"/>
        </w:rPr>
        <w:t xml:space="preserve"> </w:t>
      </w:r>
      <w:r w:rsidRPr="00125D4D">
        <w:rPr>
          <w:rFonts w:ascii="GHEA Grapalat" w:hAnsi="GHEA Grapalat" w:cs="Tahoma"/>
          <w:sz w:val="24"/>
          <w:szCs w:val="24"/>
          <w:shd w:val="clear" w:color="auto" w:fill="FFFFFF"/>
        </w:rPr>
        <w:t>օրենսդրական</w:t>
      </w:r>
      <w:r w:rsidR="00764C8B">
        <w:rPr>
          <w:rFonts w:ascii="GHEA Grapalat" w:hAnsi="GHEA Grapalat" w:cs="Tahoma"/>
          <w:sz w:val="24"/>
          <w:szCs w:val="24"/>
          <w:shd w:val="clear" w:color="auto" w:fill="FFFFFF"/>
        </w:rPr>
        <w:t xml:space="preserve"> </w:t>
      </w:r>
      <w:r w:rsidRPr="00125D4D">
        <w:rPr>
          <w:rFonts w:ascii="GHEA Grapalat" w:hAnsi="GHEA Grapalat" w:cs="Tahoma"/>
          <w:sz w:val="24"/>
          <w:szCs w:val="24"/>
          <w:shd w:val="clear" w:color="auto" w:fill="FFFFFF"/>
        </w:rPr>
        <w:t>նախաձեռնությունը</w:t>
      </w:r>
      <w:r w:rsidRPr="00125D4D">
        <w:rPr>
          <w:rFonts w:ascii="GHEA Grapalat" w:hAnsi="GHEA Grapalat" w:cs="Arial Armenian"/>
          <w:sz w:val="24"/>
          <w:szCs w:val="24"/>
          <w:shd w:val="clear" w:color="auto" w:fill="FFFFFF"/>
        </w:rPr>
        <w:t xml:space="preserve"> </w:t>
      </w:r>
      <w:r w:rsidRPr="00125D4D">
        <w:rPr>
          <w:rFonts w:ascii="GHEA Grapalat" w:hAnsi="GHEA Grapalat" w:cs="Tahoma"/>
          <w:sz w:val="24"/>
          <w:szCs w:val="24"/>
          <w:shd w:val="clear" w:color="auto" w:fill="FFFFFF"/>
        </w:rPr>
        <w:t>սահմանված</w:t>
      </w:r>
      <w:r w:rsidRPr="00125D4D">
        <w:rPr>
          <w:rFonts w:ascii="GHEA Grapalat" w:hAnsi="GHEA Grapalat" w:cs="Arial Armenian"/>
          <w:sz w:val="24"/>
          <w:szCs w:val="24"/>
          <w:shd w:val="clear" w:color="auto" w:fill="FFFFFF"/>
        </w:rPr>
        <w:t xml:space="preserve"> </w:t>
      </w:r>
      <w:r w:rsidRPr="00125D4D">
        <w:rPr>
          <w:rFonts w:ascii="GHEA Grapalat" w:hAnsi="GHEA Grapalat" w:cs="Tahoma"/>
          <w:sz w:val="24"/>
          <w:szCs w:val="24"/>
          <w:shd w:val="clear" w:color="auto" w:fill="FFFFFF"/>
        </w:rPr>
        <w:t>կարգով</w:t>
      </w:r>
      <w:r w:rsidRPr="00125D4D">
        <w:rPr>
          <w:rFonts w:ascii="GHEA Grapalat" w:hAnsi="GHEA Grapalat" w:cs="Arial Armenian"/>
          <w:sz w:val="24"/>
          <w:szCs w:val="24"/>
          <w:shd w:val="clear" w:color="auto" w:fill="FFFFFF"/>
        </w:rPr>
        <w:t xml:space="preserve"> </w:t>
      </w:r>
      <w:r w:rsidRPr="00125D4D">
        <w:rPr>
          <w:rFonts w:ascii="GHEA Grapalat" w:hAnsi="GHEA Grapalat" w:cs="Tahoma"/>
          <w:sz w:val="24"/>
          <w:szCs w:val="24"/>
          <w:shd w:val="clear" w:color="auto" w:fill="FFFFFF"/>
        </w:rPr>
        <w:t>ներկայացնել</w:t>
      </w:r>
      <w:r w:rsidRPr="00125D4D">
        <w:rPr>
          <w:rFonts w:ascii="GHEA Grapalat" w:hAnsi="GHEA Grapalat" w:cs="Arial Armenian"/>
          <w:sz w:val="24"/>
          <w:szCs w:val="24"/>
          <w:shd w:val="clear" w:color="auto" w:fill="FFFFFF"/>
        </w:rPr>
        <w:t xml:space="preserve"> </w:t>
      </w:r>
      <w:r w:rsidRPr="00125D4D">
        <w:rPr>
          <w:rFonts w:ascii="GHEA Grapalat" w:hAnsi="GHEA Grapalat" w:cs="Tahoma"/>
          <w:sz w:val="24"/>
          <w:szCs w:val="24"/>
          <w:shd w:val="clear" w:color="auto" w:fill="FFFFFF"/>
        </w:rPr>
        <w:t>Հայաստանի</w:t>
      </w:r>
      <w:r w:rsidRPr="00125D4D">
        <w:rPr>
          <w:rFonts w:ascii="GHEA Grapalat" w:hAnsi="GHEA Grapalat" w:cs="Arial Armenian"/>
          <w:sz w:val="24"/>
          <w:szCs w:val="24"/>
          <w:shd w:val="clear" w:color="auto" w:fill="FFFFFF"/>
        </w:rPr>
        <w:t xml:space="preserve"> </w:t>
      </w:r>
      <w:r w:rsidRPr="00125D4D">
        <w:rPr>
          <w:rFonts w:ascii="GHEA Grapalat" w:hAnsi="GHEA Grapalat" w:cs="Tahoma"/>
          <w:sz w:val="24"/>
          <w:szCs w:val="24"/>
          <w:shd w:val="clear" w:color="auto" w:fill="FFFFFF"/>
        </w:rPr>
        <w:t>Հանրապետության</w:t>
      </w:r>
      <w:r w:rsidRPr="00125D4D">
        <w:rPr>
          <w:rFonts w:ascii="GHEA Grapalat" w:hAnsi="GHEA Grapalat" w:cs="Arial Armenian"/>
          <w:sz w:val="24"/>
          <w:szCs w:val="24"/>
          <w:shd w:val="clear" w:color="auto" w:fill="FFFFFF"/>
        </w:rPr>
        <w:t xml:space="preserve"> </w:t>
      </w:r>
      <w:r w:rsidRPr="00125D4D">
        <w:rPr>
          <w:rFonts w:ascii="GHEA Grapalat" w:hAnsi="GHEA Grapalat" w:cs="Tahoma"/>
          <w:sz w:val="24"/>
          <w:szCs w:val="24"/>
          <w:shd w:val="clear" w:color="auto" w:fill="FFFFFF"/>
        </w:rPr>
        <w:t>Ազգային</w:t>
      </w:r>
      <w:r w:rsidRPr="00125D4D">
        <w:rPr>
          <w:rFonts w:ascii="GHEA Grapalat" w:hAnsi="GHEA Grapalat" w:cs="Arial Armenian"/>
          <w:sz w:val="24"/>
          <w:szCs w:val="24"/>
          <w:shd w:val="clear" w:color="auto" w:fill="FFFFFF"/>
        </w:rPr>
        <w:t xml:space="preserve"> </w:t>
      </w:r>
      <w:r w:rsidRPr="00125D4D">
        <w:rPr>
          <w:rFonts w:ascii="GHEA Grapalat" w:hAnsi="GHEA Grapalat" w:cs="Tahoma"/>
          <w:sz w:val="24"/>
          <w:szCs w:val="24"/>
          <w:shd w:val="clear" w:color="auto" w:fill="FFFFFF"/>
        </w:rPr>
        <w:t>ժողով</w:t>
      </w:r>
      <w:r w:rsidRPr="00125D4D">
        <w:rPr>
          <w:rFonts w:ascii="GHEA Grapalat" w:hAnsi="GHEA Grapalat" w:cs="Arial Armenian"/>
          <w:sz w:val="24"/>
          <w:szCs w:val="24"/>
          <w:shd w:val="clear" w:color="auto" w:fill="FFFFFF"/>
        </w:rPr>
        <w:t>:</w:t>
      </w:r>
    </w:p>
    <w:p w:rsidR="00C170DA" w:rsidRPr="00C170DA" w:rsidRDefault="00C170DA" w:rsidP="00C170DA">
      <w:pPr>
        <w:pStyle w:val="ListParagraph"/>
        <w:spacing w:after="0" w:line="360" w:lineRule="auto"/>
        <w:ind w:left="1080"/>
        <w:jc w:val="both"/>
        <w:rPr>
          <w:sz w:val="24"/>
          <w:szCs w:val="24"/>
        </w:rPr>
      </w:pPr>
    </w:p>
    <w:sectPr w:rsidR="00C170DA" w:rsidRPr="00C170DA" w:rsidSect="002E64A1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A10B5"/>
    <w:multiLevelType w:val="hybridMultilevel"/>
    <w:tmpl w:val="E0908A48"/>
    <w:lvl w:ilvl="0" w:tplc="90685540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Arial"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AE4709F"/>
    <w:multiLevelType w:val="hybridMultilevel"/>
    <w:tmpl w:val="C73488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oNotDisplayPageBoundaries/>
  <w:defaultTabStop w:val="720"/>
  <w:hyphenationZone w:val="14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637"/>
    <w:rsid w:val="0000764E"/>
    <w:rsid w:val="00107E26"/>
    <w:rsid w:val="00125D4D"/>
    <w:rsid w:val="002D152D"/>
    <w:rsid w:val="002E64A1"/>
    <w:rsid w:val="00305637"/>
    <w:rsid w:val="00314B2F"/>
    <w:rsid w:val="0052486A"/>
    <w:rsid w:val="00764C8B"/>
    <w:rsid w:val="00783E7B"/>
    <w:rsid w:val="007C25F9"/>
    <w:rsid w:val="00876405"/>
    <w:rsid w:val="008D256A"/>
    <w:rsid w:val="00974721"/>
    <w:rsid w:val="00B0443B"/>
    <w:rsid w:val="00BB5399"/>
    <w:rsid w:val="00C170DA"/>
    <w:rsid w:val="00CF7F02"/>
    <w:rsid w:val="00DA2856"/>
    <w:rsid w:val="00E43E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F00003-5E91-4339-8148-93FB06393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486A"/>
    <w:pPr>
      <w:ind w:left="720"/>
      <w:contextualSpacing/>
    </w:pPr>
  </w:style>
  <w:style w:type="character" w:customStyle="1" w:styleId="normChar">
    <w:name w:val="norm Char"/>
    <w:link w:val="norm"/>
    <w:locked/>
    <w:rsid w:val="00C170DA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C170D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59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SExternalDocumentDeadline xmlns="3ac533e7-e9bb-43c6-83c3-73e884c68504">2019-09-15T20:00:00+00:00</TSExternalDocumentDeadline>
    <TSDocumentNumber xmlns="EFB90B60-DA66-4329-9CB1-58F141CFB4F7" xsi:nil="true"/>
    <TSOutgoingDocumentIsSigned xmlns="3ac533e7-e9bb-43c6-83c3-73e884c68504">Պատրաստ է ուղարկման</TSOutgoingDocumentIsSigned>
    <TSDocumentSendingDate xmlns="3ac533e7-e9bb-43c6-83c3-73e884c6850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Կառավարության ելից փաստաթուղթ" ma:contentTypeID="0x0101001874F1E805724757BDE6C9834F0A6E1200E478D6E15B29C34091B8CA625CDFA72F" ma:contentTypeVersion="29" ma:contentTypeDescription="ԿԲ-ից կառավարությունից ուղարկվող փաստաթղթերի պարունակային տիպ" ma:contentTypeScope="" ma:versionID="47dafd1093b7b68bd7cb3c7ff3f2b6b5">
  <xsd:schema xmlns:xsd="http://www.w3.org/2001/XMLSchema" xmlns:xs="http://www.w3.org/2001/XMLSchema" xmlns:p="http://schemas.microsoft.com/office/2006/metadata/properties" xmlns:ns2="3ac533e7-e9bb-43c6-83c3-73e884c68504" xmlns:ns3="EFB90B60-DA66-4329-9CB1-58F141CFB4F7" targetNamespace="http://schemas.microsoft.com/office/2006/metadata/properties" ma:root="true" ma:fieldsID="514ebc0daf7b45ea95597af9cde3b8fc" ns2:_="" ns3:_="">
    <xsd:import namespace="3ac533e7-e9bb-43c6-83c3-73e884c68504"/>
    <xsd:import namespace="EFB90B60-DA66-4329-9CB1-58F141CFB4F7"/>
    <xsd:element name="properties">
      <xsd:complexType>
        <xsd:sequence>
          <xsd:element name="documentManagement">
            <xsd:complexType>
              <xsd:all>
                <xsd:element ref="ns2:TSDocumentSendingDate" minOccurs="0"/>
                <xsd:element ref="ns3:TSDocumentNumber" minOccurs="0"/>
                <xsd:element ref="ns2:TSExternalDocumentDeadline" minOccurs="0"/>
                <xsd:element ref="ns2:TSOutgoingDocumentIsSign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33e7-e9bb-43c6-83c3-73e884c68504" elementFormDefault="qualified">
    <xsd:import namespace="http://schemas.microsoft.com/office/2006/documentManagement/types"/>
    <xsd:import namespace="http://schemas.microsoft.com/office/infopath/2007/PartnerControls"/>
    <xsd:element name="TSDocumentSendingDate" ma:index="2" nillable="true" ma:displayName="Ուղարկման ամսաթիվ" ma:description="Պարունակում է փաստաթղթի ուղարկման ամսաթիվը" ma:format="DateTime" ma:internalName="TSDocumentSendingDate" ma:readOnly="true">
      <xsd:simpleType>
        <xsd:restriction base="dms:DateTime"/>
      </xsd:simpleType>
    </xsd:element>
    <xsd:element name="TSExternalDocumentDeadline" ma:index="4" nillable="true" ma:displayName="Վերջնաժամկետ" ma:default="[today]" ma:description="Պարունակում է արտաքին փաստաթղթի վերջնաժամկետը" ma:format="DateOnly" ma:internalName="TSExternalDocumentDeadline" ma:readOnly="false">
      <xsd:simpleType>
        <xsd:restriction base="dms:DateTime"/>
      </xsd:simpleType>
    </xsd:element>
    <xsd:element name="TSOutgoingDocumentIsSigned" ma:index="5" nillable="true" ma:displayName="Ուղարկման վիճակ" ma:default="Սևագիր" ma:internalName="TSOutgoingDocumentIsSigned">
      <xsd:simpleType>
        <xsd:restriction base="dms:Choice">
          <xsd:enumeration value="Սևագիր"/>
          <xsd:enumeration value="Պատրաստ է ուղարկման"/>
          <xsd:enumeration value="Ուղարկված"/>
          <xsd:enumeration value="Սխալ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90B60-DA66-4329-9CB1-58F141CFB4F7" elementFormDefault="qualified">
    <xsd:import namespace="http://schemas.microsoft.com/office/2006/documentManagement/types"/>
    <xsd:import namespace="http://schemas.microsoft.com/office/infopath/2007/PartnerControls"/>
    <xsd:element name="TSDocumentNumber" ma:index="3" nillable="true" ma:displayName="Համար" ma:description="Պարունակում է փաստաթղթի համարը" ma:internalName="TSDocumentNumber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679B6A-76E3-4696-88E2-06403EB7AD2C}">
  <ds:schemaRefs>
    <ds:schemaRef ds:uri="http://schemas.microsoft.com/office/2006/metadata/properties"/>
    <ds:schemaRef ds:uri="http://schemas.microsoft.com/office/infopath/2007/PartnerControls"/>
    <ds:schemaRef ds:uri="3ac533e7-e9bb-43c6-83c3-73e884c68504"/>
    <ds:schemaRef ds:uri="EFB90B60-DA66-4329-9CB1-58F141CFB4F7"/>
  </ds:schemaRefs>
</ds:datastoreItem>
</file>

<file path=customXml/itemProps2.xml><?xml version="1.0" encoding="utf-8"?>
<ds:datastoreItem xmlns:ds="http://schemas.openxmlformats.org/officeDocument/2006/customXml" ds:itemID="{B11A285D-03EA-4B4B-8DAD-033BA93AEE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533e7-e9bb-43c6-83c3-73e884c68504"/>
    <ds:schemaRef ds:uri="EFB90B60-DA66-4329-9CB1-58F141CFB4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creator>Heghine Torosyan</dc:creator>
  <cp:keywords>https://mul2.gov.am/tasks/146441/oneclick/voroshum-81aba908628d39a216ee6de7144eae870ce14e4a37c8d0580c11a5f0b45fae85.docx?token=d2f36843a1fc31e29ce3a6137aadaa79</cp:keywords>
  <cp:lastModifiedBy>Zaliko Barseghyan</cp:lastModifiedBy>
  <cp:revision>3</cp:revision>
  <dcterms:created xsi:type="dcterms:W3CDTF">2019-09-11T08:32:00Z</dcterms:created>
  <dcterms:modified xsi:type="dcterms:W3CDTF">2019-10-22T09:07:00Z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0x0101001874F1E805724757BDE6C9834F0A6E1200E478D6E15B29C34091B8CA625CDFA72F</vt:lpwstr>
  </property>
</Properties>
</file>