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D6569" w:rsidRDefault="009118C0" w:rsidP="00A71CED">
      <w:pPr>
        <w:jc w:val="center"/>
        <w:rPr>
          <w:rFonts w:ascii="GHEA Mariam" w:hAnsi="GHEA Mariam"/>
          <w:sz w:val="24"/>
          <w:szCs w:val="24"/>
          <w:lang w:val="hy-AM"/>
        </w:rPr>
      </w:pPr>
      <w:r>
        <w:rPr>
          <w:rFonts w:ascii="GHEA Mariam" w:hAnsi="GHEA Mariam"/>
          <w:sz w:val="24"/>
          <w:szCs w:val="24"/>
        </w:rPr>
        <w:t>23</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D656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D6569" w:rsidRDefault="006D6569" w:rsidP="00A71CED">
      <w:pPr>
        <w:jc w:val="center"/>
        <w:rPr>
          <w:rFonts w:ascii="GHEA Mariam" w:hAnsi="GHEA Mariam"/>
          <w:sz w:val="22"/>
          <w:szCs w:val="24"/>
        </w:rPr>
      </w:pPr>
    </w:p>
    <w:p w:rsidR="00C87216" w:rsidRDefault="00C87216" w:rsidP="006D6569">
      <w:pPr>
        <w:pStyle w:val="mechtex"/>
        <w:rPr>
          <w:rFonts w:ascii="GHEA Mariam" w:hAnsi="GHEA Mariam" w:cs="Arial"/>
          <w:sz w:val="24"/>
          <w:szCs w:val="24"/>
        </w:rPr>
      </w:pPr>
      <w:r w:rsidRPr="006D6569">
        <w:rPr>
          <w:rFonts w:ascii="GHEA Mariam" w:hAnsi="GHEA Mariam" w:cs="Arial"/>
          <w:spacing w:val="-4"/>
          <w:sz w:val="24"/>
          <w:szCs w:val="24"/>
        </w:rPr>
        <w:t>ՀԱՅԱՍՏԱՆԻ</w:t>
      </w:r>
      <w:r w:rsidRPr="006D6569">
        <w:rPr>
          <w:rFonts w:ascii="GHEA Mariam" w:hAnsi="GHEA Mariam"/>
          <w:spacing w:val="-4"/>
          <w:sz w:val="24"/>
          <w:szCs w:val="24"/>
        </w:rPr>
        <w:t xml:space="preserve"> </w:t>
      </w:r>
      <w:r w:rsidRPr="006D6569">
        <w:rPr>
          <w:rFonts w:ascii="GHEA Mariam" w:hAnsi="GHEA Mariam" w:cs="Arial"/>
          <w:spacing w:val="-4"/>
          <w:sz w:val="24"/>
          <w:szCs w:val="24"/>
        </w:rPr>
        <w:t>ՀԱՆՐԱՊԵՏՈՒԹՅԱՆ</w:t>
      </w:r>
      <w:r w:rsidRPr="006D6569">
        <w:rPr>
          <w:rFonts w:ascii="GHEA Mariam" w:hAnsi="GHEA Mariam"/>
          <w:spacing w:val="-4"/>
          <w:sz w:val="24"/>
          <w:szCs w:val="24"/>
        </w:rPr>
        <w:t xml:space="preserve"> 2025 </w:t>
      </w:r>
      <w:r w:rsidRPr="006D6569">
        <w:rPr>
          <w:rFonts w:ascii="GHEA Mariam" w:hAnsi="GHEA Mariam" w:cs="Arial"/>
          <w:spacing w:val="-4"/>
          <w:sz w:val="24"/>
          <w:szCs w:val="24"/>
        </w:rPr>
        <w:t>ԹՎԱԿԱՆԻ</w:t>
      </w:r>
      <w:r w:rsidRPr="006D6569">
        <w:rPr>
          <w:rFonts w:ascii="GHEA Mariam" w:hAnsi="GHEA Mariam"/>
          <w:spacing w:val="-4"/>
          <w:sz w:val="24"/>
          <w:szCs w:val="24"/>
        </w:rPr>
        <w:t xml:space="preserve"> </w:t>
      </w:r>
      <w:r w:rsidRPr="006D6569">
        <w:rPr>
          <w:rFonts w:ascii="GHEA Mariam" w:hAnsi="GHEA Mariam" w:cs="Arial"/>
          <w:spacing w:val="-4"/>
          <w:sz w:val="24"/>
          <w:szCs w:val="24"/>
        </w:rPr>
        <w:t>ՊԵՏԱԿԱՆ</w:t>
      </w:r>
      <w:r w:rsidRPr="006D6569">
        <w:rPr>
          <w:rFonts w:ascii="GHEA Mariam" w:hAnsi="GHEA Mariam"/>
          <w:spacing w:val="-4"/>
          <w:sz w:val="24"/>
          <w:szCs w:val="24"/>
        </w:rPr>
        <w:t xml:space="preserve"> </w:t>
      </w:r>
      <w:r w:rsidRPr="006D6569">
        <w:rPr>
          <w:rFonts w:ascii="GHEA Mariam" w:hAnsi="GHEA Mariam" w:cs="Arial"/>
          <w:spacing w:val="-4"/>
          <w:sz w:val="24"/>
          <w:szCs w:val="24"/>
        </w:rPr>
        <w:t>ԲՅՈՒՋԵԻ</w:t>
      </w:r>
      <w:r w:rsidRPr="006D6569">
        <w:rPr>
          <w:rFonts w:ascii="GHEA Mariam" w:hAnsi="GHEA Mariam"/>
          <w:sz w:val="24"/>
          <w:szCs w:val="24"/>
        </w:rPr>
        <w:t xml:space="preserve"> </w:t>
      </w:r>
      <w:r w:rsidRPr="006D6569">
        <w:rPr>
          <w:rFonts w:ascii="GHEA Mariam" w:hAnsi="GHEA Mariam" w:cs="Arial"/>
          <w:sz w:val="24"/>
          <w:szCs w:val="24"/>
        </w:rPr>
        <w:t>ԿԱՏԱՐՄԱՆ</w:t>
      </w:r>
      <w:r w:rsidRPr="006D6569">
        <w:rPr>
          <w:rFonts w:ascii="GHEA Mariam" w:hAnsi="GHEA Mariam"/>
          <w:sz w:val="24"/>
          <w:szCs w:val="24"/>
        </w:rPr>
        <w:t xml:space="preserve"> </w:t>
      </w:r>
      <w:r w:rsidRPr="006D6569">
        <w:rPr>
          <w:rFonts w:ascii="GHEA Mariam" w:hAnsi="GHEA Mariam" w:cs="Arial"/>
          <w:sz w:val="24"/>
          <w:szCs w:val="24"/>
        </w:rPr>
        <w:t>ՄԱՍԻՆ</w:t>
      </w:r>
      <w:r w:rsidRPr="006D6569">
        <w:rPr>
          <w:rFonts w:ascii="GHEA Mariam" w:hAnsi="GHEA Mariam"/>
          <w:sz w:val="24"/>
          <w:szCs w:val="24"/>
        </w:rPr>
        <w:t xml:space="preserve"> </w:t>
      </w:r>
      <w:r w:rsidRPr="006D6569">
        <w:rPr>
          <w:rFonts w:ascii="GHEA Mariam" w:hAnsi="GHEA Mariam" w:cs="Arial"/>
          <w:sz w:val="24"/>
          <w:szCs w:val="24"/>
        </w:rPr>
        <w:t>ՏԱՐԵԿԱՆ</w:t>
      </w:r>
      <w:r w:rsidRPr="006D6569">
        <w:rPr>
          <w:rFonts w:ascii="GHEA Mariam" w:hAnsi="GHEA Mariam"/>
          <w:sz w:val="24"/>
          <w:szCs w:val="24"/>
        </w:rPr>
        <w:t xml:space="preserve"> </w:t>
      </w:r>
      <w:r w:rsidRPr="006D6569">
        <w:rPr>
          <w:rFonts w:ascii="GHEA Mariam" w:hAnsi="GHEA Mariam" w:cs="Arial"/>
          <w:sz w:val="24"/>
          <w:szCs w:val="24"/>
        </w:rPr>
        <w:t>ՀԱՇՎԵՏՎՈՒԹՅԱՆԸ</w:t>
      </w:r>
      <w:r w:rsidRPr="006D6569">
        <w:rPr>
          <w:rFonts w:ascii="GHEA Mariam" w:hAnsi="GHEA Mariam"/>
          <w:sz w:val="24"/>
          <w:szCs w:val="24"/>
        </w:rPr>
        <w:t xml:space="preserve"> </w:t>
      </w:r>
      <w:r w:rsidRPr="006D6569">
        <w:rPr>
          <w:rFonts w:ascii="GHEA Mariam" w:hAnsi="GHEA Mariam" w:cs="Arial"/>
          <w:sz w:val="24"/>
          <w:szCs w:val="24"/>
        </w:rPr>
        <w:t>ՀԱՎԱՆՈՒԹՅՈՒՆ</w:t>
      </w:r>
      <w:r w:rsidRPr="006D6569">
        <w:rPr>
          <w:rFonts w:ascii="GHEA Mariam" w:hAnsi="GHEA Mariam"/>
          <w:sz w:val="24"/>
          <w:szCs w:val="24"/>
        </w:rPr>
        <w:t xml:space="preserve"> </w:t>
      </w:r>
      <w:r w:rsidRPr="006D6569">
        <w:rPr>
          <w:rFonts w:ascii="GHEA Mariam" w:hAnsi="GHEA Mariam" w:cs="Arial"/>
          <w:sz w:val="24"/>
          <w:szCs w:val="24"/>
        </w:rPr>
        <w:t>ՏԱԼՈՒ</w:t>
      </w:r>
      <w:r w:rsidRPr="006D6569">
        <w:rPr>
          <w:rFonts w:ascii="GHEA Mariam" w:hAnsi="GHEA Mariam"/>
          <w:sz w:val="24"/>
          <w:szCs w:val="24"/>
        </w:rPr>
        <w:t xml:space="preserve"> </w:t>
      </w:r>
      <w:r w:rsidRPr="006D6569">
        <w:rPr>
          <w:rFonts w:ascii="GHEA Mariam" w:hAnsi="GHEA Mariam" w:cs="Arial"/>
          <w:sz w:val="24"/>
          <w:szCs w:val="24"/>
        </w:rPr>
        <w:t>ՄԱՍԻՆ</w:t>
      </w:r>
    </w:p>
    <w:p w:rsidR="006D6569" w:rsidRPr="006D6569" w:rsidRDefault="006D6569" w:rsidP="006D6569">
      <w:pPr>
        <w:pStyle w:val="mechtex"/>
        <w:rPr>
          <w:rFonts w:ascii="GHEA Mariam" w:hAnsi="GHEA Mariam"/>
          <w:sz w:val="24"/>
          <w:szCs w:val="24"/>
          <w:lang w:val="hy-AM" w:eastAsia="en-US"/>
        </w:rPr>
      </w:pPr>
      <w:r>
        <w:rPr>
          <w:rFonts w:ascii="GHEA Mariam" w:hAnsi="GHEA Mariam" w:cs="Arial"/>
          <w:sz w:val="24"/>
          <w:szCs w:val="24"/>
          <w:lang w:val="hy-AM"/>
        </w:rPr>
        <w:t>------------------------------------------------------------------------------------------------------------</w:t>
      </w:r>
    </w:p>
    <w:p w:rsidR="00C87216" w:rsidRPr="006D6569" w:rsidRDefault="00C87216" w:rsidP="00C87216">
      <w:pPr>
        <w:spacing w:line="360" w:lineRule="auto"/>
        <w:jc w:val="center"/>
        <w:rPr>
          <w:rFonts w:ascii="GHEA Grapalat" w:hAnsi="GHEA Grapalat" w:cs="GHEA Grapalat"/>
          <w:sz w:val="32"/>
          <w:szCs w:val="24"/>
        </w:rPr>
      </w:pPr>
    </w:p>
    <w:p w:rsidR="00C87216" w:rsidRPr="006D6569" w:rsidRDefault="00C87216" w:rsidP="006D6569">
      <w:pPr>
        <w:pStyle w:val="norm"/>
        <w:spacing w:line="360" w:lineRule="auto"/>
        <w:rPr>
          <w:rFonts w:ascii="GHEA Mariam" w:hAnsi="GHEA Mariam"/>
          <w:sz w:val="24"/>
          <w:szCs w:val="24"/>
          <w:lang w:val="hy-AM"/>
        </w:rPr>
      </w:pPr>
      <w:r w:rsidRPr="006D6569">
        <w:rPr>
          <w:rFonts w:ascii="GHEA Mariam" w:hAnsi="GHEA Mariam" w:cs="Arial"/>
          <w:spacing w:val="-6"/>
          <w:sz w:val="24"/>
          <w:szCs w:val="24"/>
        </w:rPr>
        <w:t>Հիմք</w:t>
      </w:r>
      <w:r w:rsidRPr="006D6569">
        <w:rPr>
          <w:rFonts w:ascii="GHEA Mariam" w:hAnsi="GHEA Mariam"/>
          <w:spacing w:val="-6"/>
          <w:sz w:val="24"/>
          <w:szCs w:val="24"/>
        </w:rPr>
        <w:t xml:space="preserve"> </w:t>
      </w:r>
      <w:r w:rsidRPr="006D6569">
        <w:rPr>
          <w:rFonts w:ascii="GHEA Mariam" w:hAnsi="GHEA Mariam" w:cs="Arial"/>
          <w:spacing w:val="-6"/>
          <w:sz w:val="24"/>
          <w:szCs w:val="24"/>
        </w:rPr>
        <w:t>ընդունելով</w:t>
      </w:r>
      <w:r w:rsidRPr="006D6569">
        <w:rPr>
          <w:rFonts w:ascii="GHEA Mariam" w:hAnsi="GHEA Mariam"/>
          <w:spacing w:val="-6"/>
          <w:sz w:val="24"/>
          <w:szCs w:val="24"/>
        </w:rPr>
        <w:t xml:space="preserve"> </w:t>
      </w:r>
      <w:r w:rsidRPr="006D6569">
        <w:rPr>
          <w:rFonts w:ascii="GHEA Mariam" w:hAnsi="GHEA Mariam" w:cs="Arial Armenian"/>
          <w:spacing w:val="-6"/>
          <w:sz w:val="24"/>
          <w:szCs w:val="24"/>
        </w:rPr>
        <w:t>«</w:t>
      </w:r>
      <w:r w:rsidRPr="006D6569">
        <w:rPr>
          <w:rFonts w:ascii="GHEA Mariam" w:hAnsi="GHEA Mariam" w:cs="Arial"/>
          <w:spacing w:val="-6"/>
          <w:sz w:val="24"/>
          <w:szCs w:val="24"/>
        </w:rPr>
        <w:t>Հայաստանի</w:t>
      </w:r>
      <w:r w:rsidRPr="006D6569">
        <w:rPr>
          <w:rFonts w:ascii="GHEA Mariam" w:hAnsi="GHEA Mariam"/>
          <w:spacing w:val="-6"/>
          <w:sz w:val="24"/>
          <w:szCs w:val="24"/>
        </w:rPr>
        <w:t xml:space="preserve"> </w:t>
      </w:r>
      <w:r w:rsidRPr="006D6569">
        <w:rPr>
          <w:rFonts w:ascii="GHEA Mariam" w:hAnsi="GHEA Mariam" w:cs="Arial"/>
          <w:spacing w:val="-6"/>
          <w:sz w:val="24"/>
          <w:szCs w:val="24"/>
        </w:rPr>
        <w:t>Հանրապետության</w:t>
      </w:r>
      <w:r w:rsidRPr="006D6569">
        <w:rPr>
          <w:rFonts w:ascii="GHEA Mariam" w:hAnsi="GHEA Mariam"/>
          <w:spacing w:val="-6"/>
          <w:sz w:val="24"/>
          <w:szCs w:val="24"/>
        </w:rPr>
        <w:t xml:space="preserve"> </w:t>
      </w:r>
      <w:r w:rsidRPr="006D6569">
        <w:rPr>
          <w:rFonts w:ascii="GHEA Mariam" w:hAnsi="GHEA Mariam" w:cs="Arial"/>
          <w:spacing w:val="-6"/>
          <w:sz w:val="24"/>
          <w:szCs w:val="24"/>
        </w:rPr>
        <w:t>բյուջետային</w:t>
      </w:r>
      <w:r w:rsidRPr="006D6569">
        <w:rPr>
          <w:rFonts w:ascii="GHEA Mariam" w:hAnsi="GHEA Mariam"/>
          <w:spacing w:val="-6"/>
          <w:sz w:val="24"/>
          <w:szCs w:val="24"/>
        </w:rPr>
        <w:t xml:space="preserve"> </w:t>
      </w:r>
      <w:r w:rsidRPr="006D6569">
        <w:rPr>
          <w:rFonts w:ascii="GHEA Mariam" w:hAnsi="GHEA Mariam" w:cs="Arial"/>
          <w:spacing w:val="-6"/>
          <w:sz w:val="24"/>
          <w:szCs w:val="24"/>
        </w:rPr>
        <w:t>համակարգի</w:t>
      </w:r>
      <w:r w:rsidRPr="006D6569">
        <w:rPr>
          <w:rFonts w:ascii="GHEA Mariam" w:hAnsi="GHEA Mariam"/>
          <w:spacing w:val="-6"/>
          <w:sz w:val="24"/>
          <w:szCs w:val="24"/>
        </w:rPr>
        <w:t xml:space="preserve"> </w:t>
      </w:r>
      <w:r w:rsidRPr="006D6569">
        <w:rPr>
          <w:rFonts w:ascii="GHEA Mariam" w:hAnsi="GHEA Mariam" w:cs="Arial"/>
          <w:spacing w:val="-6"/>
          <w:sz w:val="24"/>
          <w:szCs w:val="24"/>
        </w:rPr>
        <w:t>մասին</w:t>
      </w:r>
      <w:r w:rsidRPr="006D6569">
        <w:rPr>
          <w:rFonts w:ascii="GHEA Mariam" w:hAnsi="GHEA Mariam" w:cs="Arial Armenian"/>
          <w:spacing w:val="-6"/>
          <w:sz w:val="24"/>
          <w:szCs w:val="24"/>
        </w:rPr>
        <w:t>»</w:t>
      </w:r>
      <w:r w:rsidRPr="006D6569">
        <w:rPr>
          <w:rFonts w:ascii="GHEA Mariam" w:hAnsi="GHEA Mariam"/>
          <w:spacing w:val="-6"/>
          <w:sz w:val="24"/>
          <w:szCs w:val="24"/>
        </w:rPr>
        <w:t xml:space="preserve"> </w:t>
      </w:r>
      <w:r w:rsidRPr="006D6569">
        <w:rPr>
          <w:rFonts w:ascii="GHEA Mariam" w:hAnsi="GHEA Mariam" w:cs="Arial"/>
          <w:spacing w:val="-6"/>
          <w:sz w:val="24"/>
          <w:szCs w:val="24"/>
        </w:rPr>
        <w:t>օրենքի</w:t>
      </w:r>
      <w:r w:rsidRPr="006D6569">
        <w:rPr>
          <w:rFonts w:ascii="GHEA Mariam" w:hAnsi="GHEA Mariam"/>
          <w:spacing w:val="-6"/>
          <w:sz w:val="24"/>
          <w:szCs w:val="24"/>
        </w:rPr>
        <w:t xml:space="preserve"> 25-</w:t>
      </w:r>
      <w:r w:rsidRPr="006D6569">
        <w:rPr>
          <w:rFonts w:ascii="GHEA Mariam" w:hAnsi="GHEA Mariam" w:cs="Arial"/>
          <w:spacing w:val="-6"/>
          <w:sz w:val="24"/>
          <w:szCs w:val="24"/>
        </w:rPr>
        <w:t>րդ</w:t>
      </w:r>
      <w:r w:rsidRPr="006D6569">
        <w:rPr>
          <w:rFonts w:ascii="GHEA Mariam" w:hAnsi="GHEA Mariam"/>
          <w:spacing w:val="-6"/>
          <w:sz w:val="24"/>
          <w:szCs w:val="24"/>
        </w:rPr>
        <w:t xml:space="preserve"> </w:t>
      </w:r>
      <w:r w:rsidRPr="006D6569">
        <w:rPr>
          <w:rFonts w:ascii="GHEA Mariam" w:hAnsi="GHEA Mariam" w:cs="Arial"/>
          <w:spacing w:val="-6"/>
          <w:sz w:val="24"/>
          <w:szCs w:val="24"/>
        </w:rPr>
        <w:t>հոդվածի</w:t>
      </w:r>
      <w:r w:rsidRPr="006D6569">
        <w:rPr>
          <w:rFonts w:ascii="GHEA Mariam" w:hAnsi="GHEA Mariam"/>
          <w:spacing w:val="-6"/>
          <w:sz w:val="24"/>
          <w:szCs w:val="24"/>
        </w:rPr>
        <w:t xml:space="preserve"> 1-</w:t>
      </w:r>
      <w:r w:rsidRPr="006D6569">
        <w:rPr>
          <w:rFonts w:ascii="GHEA Mariam" w:hAnsi="GHEA Mariam" w:cs="Arial"/>
          <w:spacing w:val="-6"/>
          <w:sz w:val="24"/>
          <w:szCs w:val="24"/>
        </w:rPr>
        <w:t>ին</w:t>
      </w:r>
      <w:r w:rsidRPr="006D6569">
        <w:rPr>
          <w:rFonts w:ascii="GHEA Mariam" w:hAnsi="GHEA Mariam"/>
          <w:spacing w:val="-6"/>
          <w:sz w:val="24"/>
          <w:szCs w:val="24"/>
        </w:rPr>
        <w:t xml:space="preserve"> </w:t>
      </w:r>
      <w:r w:rsidRPr="006D6569">
        <w:rPr>
          <w:rFonts w:ascii="GHEA Mariam" w:hAnsi="GHEA Mariam" w:cs="Arial"/>
          <w:spacing w:val="-6"/>
          <w:sz w:val="24"/>
          <w:szCs w:val="24"/>
          <w:lang w:val="hy-AM"/>
        </w:rPr>
        <w:t>մասը՝</w:t>
      </w:r>
      <w:r w:rsidRPr="006D6569">
        <w:rPr>
          <w:rFonts w:ascii="GHEA Mariam" w:hAnsi="GHEA Mariam"/>
          <w:spacing w:val="-6"/>
          <w:sz w:val="24"/>
          <w:szCs w:val="24"/>
          <w:lang w:val="hy-AM"/>
        </w:rPr>
        <w:t xml:space="preserve"> </w:t>
      </w:r>
      <w:r w:rsidR="006D6569" w:rsidRPr="006D6569">
        <w:rPr>
          <w:rFonts w:ascii="GHEA Mariam" w:eastAsia="Arial Unicode MS" w:hAnsi="GHEA Mariam" w:cs="Sylfaen"/>
          <w:spacing w:val="-6"/>
          <w:sz w:val="24"/>
          <w:szCs w:val="24"/>
          <w:shd w:val="clear" w:color="auto" w:fill="FFFFFF"/>
          <w:lang w:val="hy-AM"/>
        </w:rPr>
        <w:t>Հայաստանի</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Հանրապետության</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կառավա</w:t>
      </w:r>
      <w:r w:rsidR="006D6569">
        <w:rPr>
          <w:rFonts w:ascii="GHEA Mariam" w:eastAsia="Arial Unicode MS" w:hAnsi="GHEA Mariam" w:cs="Sylfaen"/>
          <w:spacing w:val="-6"/>
          <w:sz w:val="24"/>
          <w:szCs w:val="24"/>
          <w:shd w:val="clear" w:color="auto" w:fill="FFFFFF"/>
          <w:lang w:val="hy-AM"/>
        </w:rPr>
        <w:softHyphen/>
      </w:r>
      <w:r w:rsidR="006D6569" w:rsidRPr="006D6569">
        <w:rPr>
          <w:rFonts w:ascii="GHEA Mariam" w:eastAsia="Arial Unicode MS" w:hAnsi="GHEA Mariam" w:cs="Sylfaen"/>
          <w:spacing w:val="-6"/>
          <w:sz w:val="24"/>
          <w:szCs w:val="24"/>
          <w:shd w:val="clear" w:color="auto" w:fill="FFFFFF"/>
          <w:lang w:val="hy-AM"/>
        </w:rPr>
        <w:t>րությունը</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ո</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ր</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ո</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շ</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ու</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մ</w:t>
      </w:r>
      <w:r w:rsidR="006D6569" w:rsidRPr="006D6569">
        <w:rPr>
          <w:rFonts w:ascii="GHEA Mariam" w:eastAsia="Arial Unicode MS" w:hAnsi="GHEA Mariam" w:cs="Arial Armenian"/>
          <w:spacing w:val="-6"/>
          <w:sz w:val="24"/>
          <w:szCs w:val="24"/>
          <w:shd w:val="clear" w:color="auto" w:fill="FFFFFF"/>
          <w:lang w:val="hy-AM"/>
        </w:rPr>
        <w:t xml:space="preserve">   </w:t>
      </w:r>
      <w:r w:rsidR="006D6569" w:rsidRPr="006D6569">
        <w:rPr>
          <w:rFonts w:ascii="GHEA Mariam" w:eastAsia="Arial Unicode MS" w:hAnsi="GHEA Mariam" w:cs="Sylfaen"/>
          <w:spacing w:val="-6"/>
          <w:sz w:val="24"/>
          <w:szCs w:val="24"/>
          <w:shd w:val="clear" w:color="auto" w:fill="FFFFFF"/>
          <w:lang w:val="hy-AM"/>
        </w:rPr>
        <w:t>է</w:t>
      </w:r>
      <w:r w:rsidR="006D6569" w:rsidRPr="006D6569">
        <w:rPr>
          <w:rFonts w:ascii="GHEA Mariam" w:eastAsia="Arial Unicode MS" w:hAnsi="GHEA Mariam" w:cs="Arial Armenian"/>
          <w:spacing w:val="-6"/>
          <w:sz w:val="24"/>
          <w:szCs w:val="24"/>
          <w:shd w:val="clear" w:color="auto" w:fill="FFFFFF"/>
          <w:lang w:val="hy-AM"/>
        </w:rPr>
        <w:t>.</w:t>
      </w:r>
    </w:p>
    <w:p w:rsidR="00C87216" w:rsidRPr="006D6569" w:rsidRDefault="006D6569" w:rsidP="006D6569">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87216" w:rsidRPr="006D6569">
        <w:rPr>
          <w:rFonts w:ascii="GHEA Mariam" w:hAnsi="GHEA Mariam" w:cs="Arial"/>
          <w:sz w:val="24"/>
          <w:szCs w:val="24"/>
          <w:lang w:val="hy-AM"/>
        </w:rPr>
        <w:t>Հավանություն</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տալ</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Հայաստանի</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Հանրապետության</w:t>
      </w:r>
      <w:r w:rsidR="00C87216" w:rsidRPr="006D6569">
        <w:rPr>
          <w:rFonts w:ascii="GHEA Mariam" w:hAnsi="GHEA Mariam" w:cs="Arial Armenian"/>
          <w:sz w:val="24"/>
          <w:szCs w:val="24"/>
          <w:lang w:val="hy-AM"/>
        </w:rPr>
        <w:t xml:space="preserve"> 2025 </w:t>
      </w:r>
      <w:r w:rsidR="00C87216" w:rsidRPr="006D6569">
        <w:rPr>
          <w:rFonts w:ascii="GHEA Mariam" w:hAnsi="GHEA Mariam" w:cs="Arial"/>
          <w:sz w:val="24"/>
          <w:szCs w:val="24"/>
          <w:lang w:val="hy-AM"/>
        </w:rPr>
        <w:t>թվականի</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պետա</w:t>
      </w:r>
      <w:r w:rsidR="007652EE">
        <w:rPr>
          <w:rFonts w:ascii="GHEA Mariam" w:hAnsi="GHEA Mariam" w:cs="Arial"/>
          <w:sz w:val="24"/>
          <w:szCs w:val="24"/>
          <w:lang w:val="hy-AM"/>
        </w:rPr>
        <w:softHyphen/>
      </w:r>
      <w:r w:rsidR="00C87216" w:rsidRPr="006D6569">
        <w:rPr>
          <w:rFonts w:ascii="GHEA Mariam" w:hAnsi="GHEA Mariam" w:cs="Arial"/>
          <w:sz w:val="24"/>
          <w:szCs w:val="24"/>
          <w:lang w:val="hy-AM"/>
        </w:rPr>
        <w:t>կան</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բյուջեի</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կատարման</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մասին</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տարեկան</w:t>
      </w:r>
      <w:r w:rsidR="00C87216" w:rsidRPr="006D6569">
        <w:rPr>
          <w:rFonts w:ascii="GHEA Mariam" w:hAnsi="GHEA Mariam" w:cs="Arial Armenian"/>
          <w:sz w:val="24"/>
          <w:szCs w:val="24"/>
          <w:lang w:val="hy-AM"/>
        </w:rPr>
        <w:t xml:space="preserve"> </w:t>
      </w:r>
      <w:r w:rsidR="00C87216" w:rsidRPr="006D6569">
        <w:rPr>
          <w:rFonts w:ascii="GHEA Mariam" w:hAnsi="GHEA Mariam" w:cs="Arial"/>
          <w:sz w:val="24"/>
          <w:szCs w:val="24"/>
          <w:lang w:val="hy-AM"/>
        </w:rPr>
        <w:t>հաշվետվությանը</w:t>
      </w:r>
      <w:r w:rsidR="00C87216" w:rsidRPr="006D6569">
        <w:rPr>
          <w:rFonts w:ascii="GHEA Mariam" w:hAnsi="GHEA Mariam" w:cs="Sylfaen"/>
          <w:sz w:val="24"/>
          <w:szCs w:val="24"/>
          <w:lang w:val="hy-AM"/>
        </w:rPr>
        <w:t>:</w:t>
      </w:r>
    </w:p>
    <w:p w:rsidR="00C87216" w:rsidRPr="006D6569" w:rsidRDefault="006D6569" w:rsidP="006D6569">
      <w:pPr>
        <w:pStyle w:val="norm"/>
        <w:spacing w:line="360" w:lineRule="auto"/>
        <w:rPr>
          <w:rFonts w:ascii="GHEA Mariam" w:hAnsi="GHEA Mariam" w:cs="Sylfaen"/>
          <w:sz w:val="24"/>
          <w:szCs w:val="24"/>
          <w:lang w:val="hy-AM"/>
        </w:rPr>
      </w:pPr>
      <w:r w:rsidRPr="006D6569">
        <w:rPr>
          <w:rFonts w:ascii="GHEA Mariam" w:hAnsi="GHEA Mariam" w:cs="Arial"/>
          <w:spacing w:val="-6"/>
          <w:sz w:val="24"/>
          <w:szCs w:val="24"/>
          <w:lang w:val="hy-AM"/>
        </w:rPr>
        <w:t xml:space="preserve">2. </w:t>
      </w:r>
      <w:r w:rsidR="00C87216" w:rsidRPr="006D6569">
        <w:rPr>
          <w:rFonts w:ascii="GHEA Mariam" w:hAnsi="GHEA Mariam" w:cs="Arial"/>
          <w:spacing w:val="-6"/>
          <w:sz w:val="24"/>
          <w:szCs w:val="24"/>
          <w:lang w:val="hy-AM"/>
        </w:rPr>
        <w:t>Հայաստանի</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Հանրապետության</w:t>
      </w:r>
      <w:r w:rsidR="00C87216" w:rsidRPr="006D6569">
        <w:rPr>
          <w:rFonts w:ascii="GHEA Mariam" w:hAnsi="GHEA Mariam" w:cs="Sylfaen"/>
          <w:spacing w:val="-6"/>
          <w:sz w:val="24"/>
          <w:szCs w:val="24"/>
          <w:lang w:val="hy-AM"/>
        </w:rPr>
        <w:t xml:space="preserve"> 2025 </w:t>
      </w:r>
      <w:r w:rsidR="00C87216" w:rsidRPr="006D6569">
        <w:rPr>
          <w:rFonts w:ascii="GHEA Mariam" w:hAnsi="GHEA Mariam" w:cs="Arial"/>
          <w:spacing w:val="-6"/>
          <w:sz w:val="24"/>
          <w:szCs w:val="24"/>
          <w:lang w:val="hy-AM"/>
        </w:rPr>
        <w:t>թվականի</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պետական</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բյուջեի</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կատար</w:t>
      </w:r>
      <w:r>
        <w:rPr>
          <w:rFonts w:ascii="GHEA Mariam" w:hAnsi="GHEA Mariam" w:cs="Arial"/>
          <w:spacing w:val="-6"/>
          <w:sz w:val="24"/>
          <w:szCs w:val="24"/>
          <w:lang w:val="hy-AM"/>
        </w:rPr>
        <w:softHyphen/>
      </w:r>
      <w:bookmarkStart w:id="0" w:name="_GoBack"/>
      <w:bookmarkEnd w:id="0"/>
      <w:r w:rsidR="00C87216" w:rsidRPr="006D6569">
        <w:rPr>
          <w:rFonts w:ascii="GHEA Mariam" w:hAnsi="GHEA Mariam" w:cs="Arial"/>
          <w:spacing w:val="-6"/>
          <w:sz w:val="24"/>
          <w:szCs w:val="24"/>
          <w:lang w:val="hy-AM"/>
        </w:rPr>
        <w:t>ման</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մասին</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տարեկան</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հաշվետվությունը</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սահմանված</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կարգով</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ներկայացնել</w:t>
      </w:r>
      <w:r w:rsidR="00C87216" w:rsidRPr="006D6569">
        <w:rPr>
          <w:rFonts w:ascii="GHEA Mariam" w:hAnsi="GHEA Mariam" w:cs="Sylfaen"/>
          <w:spacing w:val="-6"/>
          <w:sz w:val="24"/>
          <w:szCs w:val="24"/>
          <w:lang w:val="hy-AM"/>
        </w:rPr>
        <w:t xml:space="preserve"> </w:t>
      </w:r>
      <w:r w:rsidR="00C87216" w:rsidRPr="006D6569">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C87216" w:rsidRPr="006D6569">
        <w:rPr>
          <w:rFonts w:ascii="GHEA Mariam" w:hAnsi="GHEA Mariam" w:cs="Arial"/>
          <w:spacing w:val="-6"/>
          <w:sz w:val="24"/>
          <w:szCs w:val="24"/>
          <w:lang w:val="hy-AM"/>
        </w:rPr>
        <w:t>տանի</w:t>
      </w:r>
      <w:r w:rsidR="00C87216" w:rsidRPr="006D6569">
        <w:rPr>
          <w:rFonts w:ascii="GHEA Mariam" w:hAnsi="GHEA Mariam" w:cs="Sylfaen"/>
          <w:sz w:val="24"/>
          <w:szCs w:val="24"/>
          <w:lang w:val="hy-AM"/>
        </w:rPr>
        <w:t xml:space="preserve"> </w:t>
      </w:r>
      <w:r w:rsidR="00C87216" w:rsidRPr="006D6569">
        <w:rPr>
          <w:rFonts w:ascii="GHEA Mariam" w:hAnsi="GHEA Mariam" w:cs="Arial"/>
          <w:sz w:val="24"/>
          <w:szCs w:val="24"/>
          <w:lang w:val="hy-AM"/>
        </w:rPr>
        <w:t>Հանրապետության</w:t>
      </w:r>
      <w:r w:rsidR="00C87216" w:rsidRPr="006D6569">
        <w:rPr>
          <w:rFonts w:ascii="GHEA Mariam" w:hAnsi="GHEA Mariam" w:cs="Sylfaen"/>
          <w:sz w:val="24"/>
          <w:szCs w:val="24"/>
          <w:lang w:val="hy-AM"/>
        </w:rPr>
        <w:t xml:space="preserve"> </w:t>
      </w:r>
      <w:r w:rsidR="00C87216" w:rsidRPr="006D6569">
        <w:rPr>
          <w:rFonts w:ascii="GHEA Mariam" w:hAnsi="GHEA Mariam" w:cs="Arial"/>
          <w:sz w:val="24"/>
          <w:szCs w:val="24"/>
          <w:lang w:val="hy-AM"/>
        </w:rPr>
        <w:t>Ազգային</w:t>
      </w:r>
      <w:r w:rsidR="00C87216" w:rsidRPr="006D6569">
        <w:rPr>
          <w:rFonts w:ascii="GHEA Mariam" w:hAnsi="GHEA Mariam" w:cs="Sylfaen"/>
          <w:sz w:val="24"/>
          <w:szCs w:val="24"/>
          <w:lang w:val="hy-AM"/>
        </w:rPr>
        <w:t xml:space="preserve"> </w:t>
      </w:r>
      <w:r w:rsidR="00C87216" w:rsidRPr="006D6569">
        <w:rPr>
          <w:rFonts w:ascii="GHEA Mariam" w:hAnsi="GHEA Mariam" w:cs="Arial"/>
          <w:sz w:val="24"/>
          <w:szCs w:val="24"/>
          <w:lang w:val="hy-AM"/>
        </w:rPr>
        <w:t>ժողով</w:t>
      </w:r>
      <w:r w:rsidR="00C87216" w:rsidRPr="006D6569">
        <w:rPr>
          <w:rFonts w:ascii="GHEA Mariam" w:hAnsi="GHEA Mariam" w:cs="Sylfaen"/>
          <w:sz w:val="24"/>
          <w:szCs w:val="24"/>
          <w:lang w:val="hy-AM"/>
        </w:rPr>
        <w:t>:</w:t>
      </w:r>
    </w:p>
    <w:p w:rsidR="004674F9" w:rsidRPr="006D6569" w:rsidRDefault="004674F9" w:rsidP="00A71CED">
      <w:pPr>
        <w:jc w:val="center"/>
        <w:rPr>
          <w:rFonts w:ascii="GHEA Mariam" w:hAnsi="GHEA Mariam"/>
          <w:sz w:val="22"/>
          <w:szCs w:val="24"/>
          <w:lang w:val="hy-AM"/>
        </w:rPr>
      </w:pPr>
    </w:p>
    <w:p w:rsidR="006D6569" w:rsidRPr="006D6569" w:rsidRDefault="006D6569" w:rsidP="00A71CED">
      <w:pPr>
        <w:jc w:val="center"/>
        <w:rPr>
          <w:rFonts w:ascii="GHEA Mariam" w:hAnsi="GHEA Mariam"/>
          <w:sz w:val="40"/>
          <w:szCs w:val="24"/>
          <w:lang w:val="hy-AM"/>
        </w:rPr>
      </w:pPr>
    </w:p>
    <w:p w:rsidR="006D6569" w:rsidRPr="000D5CEE" w:rsidRDefault="006D65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D6569" w:rsidRPr="000D5CEE" w:rsidRDefault="006D65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D6569" w:rsidRPr="00EF7ACC" w:rsidRDefault="006D6569" w:rsidP="00B46EE8">
      <w:pPr>
        <w:pStyle w:val="mechtex"/>
        <w:jc w:val="left"/>
        <w:rPr>
          <w:rFonts w:ascii="GHEA Mariam" w:hAnsi="GHEA Mariam" w:cs="Sylfaen"/>
          <w:sz w:val="24"/>
          <w:szCs w:val="24"/>
          <w:lang w:val="hy-AM"/>
        </w:rPr>
      </w:pPr>
    </w:p>
    <w:p w:rsidR="006D6569" w:rsidRDefault="006D656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D6569" w:rsidRPr="006D6569" w:rsidRDefault="006D6569" w:rsidP="00A71CED">
      <w:pPr>
        <w:jc w:val="center"/>
        <w:rPr>
          <w:rFonts w:ascii="GHEA Mariam" w:hAnsi="GHEA Mariam"/>
          <w:sz w:val="22"/>
          <w:szCs w:val="24"/>
          <w:lang w:val="hy-AM"/>
        </w:rPr>
      </w:pPr>
    </w:p>
    <w:sectPr w:rsidR="006D6569" w:rsidRPr="006D656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989" w:rsidRDefault="00793989">
      <w:r>
        <w:separator/>
      </w:r>
    </w:p>
  </w:endnote>
  <w:endnote w:type="continuationSeparator" w:id="0">
    <w:p w:rsidR="00793989" w:rsidRDefault="0079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989" w:rsidRDefault="00793989">
      <w:r>
        <w:separator/>
      </w:r>
    </w:p>
  </w:footnote>
  <w:footnote w:type="continuationSeparator" w:id="0">
    <w:p w:rsidR="00793989" w:rsidRDefault="00793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44939BB"/>
    <w:multiLevelType w:val="hybridMultilevel"/>
    <w:tmpl w:val="DDFE1562"/>
    <w:lvl w:ilvl="0" w:tplc="64CA2A06">
      <w:start w:val="1"/>
      <w:numFmt w:val="decimal"/>
      <w:lvlText w:val="%1."/>
      <w:lvlJc w:val="left"/>
      <w:pPr>
        <w:ind w:left="502" w:hanging="360"/>
      </w:pPr>
    </w:lvl>
    <w:lvl w:ilvl="1" w:tplc="04090019">
      <w:start w:val="1"/>
      <w:numFmt w:val="lowerLetter"/>
      <w:lvlText w:val="%2."/>
      <w:lvlJc w:val="left"/>
      <w:pPr>
        <w:ind w:left="1784" w:hanging="360"/>
      </w:pPr>
    </w:lvl>
    <w:lvl w:ilvl="2" w:tplc="0409001B">
      <w:start w:val="1"/>
      <w:numFmt w:val="lowerRoman"/>
      <w:lvlText w:val="%3."/>
      <w:lvlJc w:val="right"/>
      <w:pPr>
        <w:ind w:left="2504" w:hanging="180"/>
      </w:pPr>
    </w:lvl>
    <w:lvl w:ilvl="3" w:tplc="0409000F">
      <w:start w:val="1"/>
      <w:numFmt w:val="decimal"/>
      <w:lvlText w:val="%4."/>
      <w:lvlJc w:val="left"/>
      <w:pPr>
        <w:ind w:left="3224" w:hanging="360"/>
      </w:pPr>
    </w:lvl>
    <w:lvl w:ilvl="4" w:tplc="04090019">
      <w:start w:val="1"/>
      <w:numFmt w:val="lowerLetter"/>
      <w:lvlText w:val="%5."/>
      <w:lvlJc w:val="left"/>
      <w:pPr>
        <w:ind w:left="3944" w:hanging="360"/>
      </w:pPr>
    </w:lvl>
    <w:lvl w:ilvl="5" w:tplc="0409001B">
      <w:start w:val="1"/>
      <w:numFmt w:val="lowerRoman"/>
      <w:lvlText w:val="%6."/>
      <w:lvlJc w:val="right"/>
      <w:pPr>
        <w:ind w:left="4664" w:hanging="180"/>
      </w:pPr>
    </w:lvl>
    <w:lvl w:ilvl="6" w:tplc="0409000F">
      <w:start w:val="1"/>
      <w:numFmt w:val="decimal"/>
      <w:lvlText w:val="%7."/>
      <w:lvlJc w:val="left"/>
      <w:pPr>
        <w:ind w:left="5384" w:hanging="360"/>
      </w:pPr>
    </w:lvl>
    <w:lvl w:ilvl="7" w:tplc="04090019">
      <w:start w:val="1"/>
      <w:numFmt w:val="lowerLetter"/>
      <w:lvlText w:val="%8."/>
      <w:lvlJc w:val="left"/>
      <w:pPr>
        <w:ind w:left="6104" w:hanging="360"/>
      </w:pPr>
    </w:lvl>
    <w:lvl w:ilvl="8" w:tplc="0409001B">
      <w:start w:val="1"/>
      <w:numFmt w:val="lowerRoman"/>
      <w:lvlText w:val="%9."/>
      <w:lvlJc w:val="right"/>
      <w:pPr>
        <w:ind w:left="6824"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569"/>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2EE"/>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989"/>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216"/>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3594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2026-04-22T10:25:00Z</dcterms:created>
  <dcterms:modified xsi:type="dcterms:W3CDTF">2026-04-22T10:29:00Z</dcterms:modified>
</cp:coreProperties>
</file>