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31B1B" w14:textId="77777777" w:rsidR="00DB315C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1486F063" w14:textId="4FF3B672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</w:t>
      </w:r>
      <w:r>
        <w:rPr>
          <w:rFonts w:ascii="GHEA Grapalat" w:hAnsi="GHEA Grapalat" w:cs="Sylfaen"/>
          <w:b/>
          <w:noProof/>
          <w:lang w:val="hy-AM"/>
        </w:rPr>
        <w:t xml:space="preserve"> </w:t>
      </w:r>
      <w:r w:rsidRPr="00687936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14:paraId="17C0C176" w14:textId="77777777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58CA87E2" w14:textId="163054BC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202</w:t>
      </w:r>
      <w:r w:rsidR="007359C0">
        <w:rPr>
          <w:rFonts w:ascii="GHEA Grapalat" w:hAnsi="GHEA Grapalat" w:cs="Sylfaen"/>
          <w:b/>
          <w:noProof/>
          <w:lang w:val="hy-AM"/>
        </w:rPr>
        <w:t>6</w:t>
      </w:r>
      <w:r w:rsidRPr="00687936">
        <w:rPr>
          <w:rFonts w:ascii="GHEA Grapalat" w:hAnsi="GHEA Grapalat" w:cs="Sylfaen"/>
          <w:b/>
          <w:noProof/>
          <w:lang w:val="hy-AM"/>
        </w:rPr>
        <w:t xml:space="preserve">թ. </w:t>
      </w:r>
      <w:r w:rsidRPr="00BA3C0B">
        <w:rPr>
          <w:rFonts w:ascii="GHEA Grapalat" w:hAnsi="GHEA Grapalat" w:cs="Sylfaen"/>
          <w:b/>
          <w:noProof/>
          <w:lang w:val="hy-AM"/>
        </w:rPr>
        <w:t xml:space="preserve">    </w:t>
      </w:r>
      <w:r w:rsidRPr="00687936">
        <w:rPr>
          <w:rFonts w:ascii="GHEA Grapalat" w:hAnsi="GHEA Grapalat" w:cs="Sylfaen"/>
          <w:b/>
          <w:noProof/>
          <w:lang w:val="hy-AM"/>
        </w:rPr>
        <w:t xml:space="preserve">N </w:t>
      </w:r>
      <w:r w:rsidRPr="00687936">
        <w:rPr>
          <w:rFonts w:ascii="GHEA Grapalat" w:hAnsi="GHEA Grapalat" w:cs="Times Armenian"/>
          <w:b/>
          <w:noProof/>
          <w:lang w:val="hy-AM"/>
        </w:rPr>
        <w:t>-</w:t>
      </w:r>
      <w:r>
        <w:rPr>
          <w:rFonts w:ascii="GHEA Grapalat" w:hAnsi="GHEA Grapalat" w:cs="Times Armenian"/>
          <w:b/>
          <w:noProof/>
          <w:lang w:val="hy-AM"/>
        </w:rPr>
        <w:t xml:space="preserve">   </w:t>
      </w:r>
      <w:r w:rsidR="003D395B">
        <w:rPr>
          <w:rFonts w:ascii="GHEA Grapalat" w:hAnsi="GHEA Grapalat" w:cs="Times Armenian"/>
          <w:b/>
          <w:noProof/>
          <w:lang w:val="hy-AM"/>
        </w:rPr>
        <w:t>Ա</w:t>
      </w:r>
    </w:p>
    <w:p w14:paraId="6CCBD5E5" w14:textId="77777777" w:rsidR="005376DA" w:rsidRPr="005D4DB6" w:rsidRDefault="005376DA" w:rsidP="005376DA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color w:val="FF0000"/>
          <w:sz w:val="24"/>
          <w:szCs w:val="24"/>
          <w:lang w:val="hy-AM" w:eastAsia="ru-RU"/>
        </w:rPr>
      </w:pPr>
    </w:p>
    <w:p w14:paraId="4A1BBFCF" w14:textId="77777777" w:rsidR="00DB71BD" w:rsidRDefault="00F6614C" w:rsidP="003E6073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 w:eastAsia="ru-RU"/>
        </w:rPr>
      </w:pPr>
      <w:bookmarkStart w:id="0" w:name="_Hlk217307544"/>
      <w:bookmarkStart w:id="1" w:name="_Hlk184306675"/>
      <w:r>
        <w:rPr>
          <w:rFonts w:ascii="GHEA Grapalat" w:hAnsi="GHEA Grapalat" w:cs="Sylfaen"/>
          <w:b/>
          <w:bCs/>
          <w:noProof/>
          <w:lang w:val="hy-AM" w:eastAsia="ru-RU"/>
        </w:rPr>
        <w:t xml:space="preserve">ՀԱՅԱՍՏԱՆԻ </w:t>
      </w:r>
      <w:r w:rsidR="003E6073">
        <w:rPr>
          <w:rFonts w:ascii="GHEA Grapalat" w:hAnsi="GHEA Grapalat" w:cs="Sylfaen"/>
          <w:b/>
          <w:bCs/>
          <w:noProof/>
          <w:lang w:val="hy-AM" w:eastAsia="ru-RU"/>
        </w:rPr>
        <w:t xml:space="preserve">ՏԱՐԱԾՔԱՅԻՆ ԶԱՐԳԱՑՄԱՆ ՀԻՄՆԱԴՐԱՄԻՆ </w:t>
      </w:r>
    </w:p>
    <w:p w14:paraId="5472C353" w14:textId="5CEEA423" w:rsidR="000C6614" w:rsidRDefault="003E6073" w:rsidP="003E6073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 w:eastAsia="ru-RU"/>
        </w:rPr>
      </w:pPr>
      <w:r>
        <w:rPr>
          <w:rFonts w:ascii="GHEA Grapalat" w:hAnsi="GHEA Grapalat" w:cs="Sylfaen"/>
          <w:b/>
          <w:bCs/>
          <w:noProof/>
          <w:lang w:val="hy-AM" w:eastAsia="ru-RU"/>
        </w:rPr>
        <w:t xml:space="preserve">ՊԵՏԱԿԱՆ ԳՆՄԱՆ ՊԱՅՄԱՆԱԳՐԵՐՈՒՄ ՓՈՓՈԽՈՒԹՅՈՒՆՆԵՐ ԿԱՏԱՐԵԼՈՒ </w:t>
      </w:r>
      <w:r w:rsidR="000C6614" w:rsidRPr="0047585F">
        <w:rPr>
          <w:rFonts w:ascii="GHEA Grapalat" w:hAnsi="GHEA Grapalat" w:cs="Sylfaen"/>
          <w:b/>
          <w:bCs/>
          <w:noProof/>
          <w:lang w:val="hy-AM" w:eastAsia="ru-RU"/>
        </w:rPr>
        <w:t>ԹՈՒՅԼՏՎՈՒԹՅՈՒՆ ՏԱԼՈՒ</w:t>
      </w:r>
      <w:r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0C6614" w:rsidRPr="0047585F">
        <w:rPr>
          <w:rFonts w:ascii="GHEA Grapalat" w:hAnsi="GHEA Grapalat" w:cs="Sylfaen"/>
          <w:b/>
          <w:bCs/>
          <w:noProof/>
          <w:lang w:val="hy-AM"/>
        </w:rPr>
        <w:t>ՄԱՍԻՆ</w:t>
      </w:r>
    </w:p>
    <w:bookmarkEnd w:id="0"/>
    <w:p w14:paraId="434F71DB" w14:textId="77777777" w:rsidR="00CB0409" w:rsidRPr="0047585F" w:rsidRDefault="00CB0409" w:rsidP="000C6614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</w:p>
    <w:bookmarkEnd w:id="1"/>
    <w:p w14:paraId="034F7750" w14:textId="7DD6B380" w:rsidR="00CB0409" w:rsidRDefault="0089523C" w:rsidP="00CB0409">
      <w:pPr>
        <w:pStyle w:val="mechtex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B0409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8C0581" w:rsidRPr="00CB0409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8C0581" w:rsidRPr="00E67D8E">
        <w:rPr>
          <w:rFonts w:ascii="GHEA Grapalat" w:hAnsi="GHEA Grapalat"/>
          <w:sz w:val="24"/>
          <w:szCs w:val="24"/>
          <w:lang w:val="hy-AM"/>
        </w:rPr>
        <w:t>«Նորմատիվ իրավական ակտերի մասին» Հայաստանի Հանրապետության օրենքի 33-րդ</w:t>
      </w:r>
      <w:r w:rsidR="00CB0409" w:rsidRPr="00E67D8E">
        <w:rPr>
          <w:rFonts w:ascii="GHEA Grapalat" w:hAnsi="GHEA Grapalat"/>
          <w:sz w:val="24"/>
          <w:szCs w:val="24"/>
          <w:lang w:val="hy-AM"/>
        </w:rPr>
        <w:t xml:space="preserve"> և</w:t>
      </w:r>
      <w:r w:rsidR="008C0581" w:rsidRPr="00E67D8E">
        <w:rPr>
          <w:rFonts w:ascii="GHEA Grapalat" w:hAnsi="GHEA Grapalat"/>
          <w:sz w:val="24"/>
          <w:szCs w:val="24"/>
          <w:lang w:val="hy-AM"/>
        </w:rPr>
        <w:t xml:space="preserve"> 34-րդ հոդվածները</w:t>
      </w:r>
      <w:r w:rsidR="00E67D8E">
        <w:rPr>
          <w:rFonts w:ascii="GHEA Grapalat" w:hAnsi="GHEA Grapalat"/>
          <w:sz w:val="24"/>
          <w:szCs w:val="24"/>
          <w:lang w:val="hy-AM"/>
        </w:rPr>
        <w:t xml:space="preserve"> </w:t>
      </w:r>
      <w:r w:rsidR="008C0581" w:rsidRPr="00CB0409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2017 թվականի մայիսի 4-ի N 526-Ն որոշման N1 հավելված</w:t>
      </w:r>
      <w:r w:rsidR="00CB0409">
        <w:rPr>
          <w:rFonts w:ascii="GHEA Grapalat" w:hAnsi="GHEA Grapalat"/>
          <w:sz w:val="24"/>
          <w:szCs w:val="24"/>
          <w:lang w:val="hy-AM"/>
        </w:rPr>
        <w:t>ի</w:t>
      </w:r>
      <w:r w:rsidR="008C0581" w:rsidRPr="00CB0409">
        <w:rPr>
          <w:rFonts w:ascii="GHEA Grapalat" w:hAnsi="GHEA Grapalat"/>
          <w:sz w:val="24"/>
          <w:szCs w:val="24"/>
          <w:lang w:val="hy-AM"/>
        </w:rPr>
        <w:t xml:space="preserve"> </w:t>
      </w:r>
      <w:r w:rsidR="00CB0409">
        <w:rPr>
          <w:rFonts w:ascii="GHEA Grapalat" w:hAnsi="GHEA Grapalat"/>
          <w:sz w:val="24"/>
          <w:szCs w:val="24"/>
          <w:lang w:val="hy-AM"/>
        </w:rPr>
        <w:t>57.1</w:t>
      </w:r>
      <w:r w:rsidR="008C0581" w:rsidRPr="00CB0409">
        <w:rPr>
          <w:rFonts w:ascii="GHEA Grapalat" w:hAnsi="GHEA Grapalat"/>
          <w:sz w:val="24"/>
          <w:szCs w:val="24"/>
          <w:lang w:val="hy-AM"/>
        </w:rPr>
        <w:t>-րդ կետը`</w:t>
      </w:r>
      <w:r w:rsidR="008C0581" w:rsidRPr="00CB0409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8C0581" w:rsidRPr="00CB0409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</w:t>
      </w:r>
      <w:r w:rsidR="008C0581" w:rsidRPr="00CB0409">
        <w:rPr>
          <w:rFonts w:ascii="Calibri" w:hAnsi="Calibri" w:cs="Calibri"/>
          <w:sz w:val="24"/>
          <w:szCs w:val="24"/>
          <w:lang w:val="hy-AM"/>
        </w:rPr>
        <w:t> </w:t>
      </w:r>
      <w:r w:rsidR="008C0581" w:rsidRPr="00CB0409">
        <w:rPr>
          <w:rFonts w:ascii="GHEA Grapalat" w:hAnsi="GHEA Grapalat"/>
          <w:sz w:val="24"/>
          <w:szCs w:val="24"/>
          <w:lang w:val="hy-AM"/>
        </w:rPr>
        <w:t>որոշում է.</w:t>
      </w:r>
    </w:p>
    <w:p w14:paraId="07E2ADF3" w14:textId="7E5B108D" w:rsidR="000C6614" w:rsidRPr="00CB0409" w:rsidRDefault="000C6614" w:rsidP="00CB0409">
      <w:pPr>
        <w:pStyle w:val="mechtex"/>
        <w:numPr>
          <w:ilvl w:val="0"/>
          <w:numId w:val="42"/>
        </w:numPr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B0409">
        <w:rPr>
          <w:rFonts w:ascii="GHEA Grapalat" w:hAnsi="GHEA Grapalat"/>
          <w:sz w:val="24"/>
          <w:szCs w:val="24"/>
          <w:lang w:val="hy-AM"/>
        </w:rPr>
        <w:t xml:space="preserve">«Թույլատրել Հայաստանի </w:t>
      </w:r>
      <w:r w:rsidR="00F91482">
        <w:rPr>
          <w:rFonts w:ascii="GHEA Grapalat" w:hAnsi="GHEA Grapalat"/>
          <w:sz w:val="24"/>
          <w:szCs w:val="24"/>
          <w:lang w:val="hy-AM"/>
        </w:rPr>
        <w:t>տարածքային զարգացման հիմնադրամին</w:t>
      </w:r>
      <w:r w:rsidRPr="00CB0409">
        <w:rPr>
          <w:rFonts w:ascii="GHEA Grapalat" w:hAnsi="GHEA Grapalat"/>
          <w:sz w:val="24"/>
          <w:szCs w:val="24"/>
          <w:lang w:val="hy-AM"/>
        </w:rPr>
        <w:t>.</w:t>
      </w:r>
    </w:p>
    <w:p w14:paraId="3F444FB6" w14:textId="4BA7C6D8" w:rsidR="000C6614" w:rsidRPr="00236190" w:rsidRDefault="000C6614" w:rsidP="000C6614">
      <w:pPr>
        <w:pStyle w:val="mechtex"/>
        <w:spacing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36190">
        <w:rPr>
          <w:rFonts w:ascii="GHEA Grapalat" w:hAnsi="GHEA Grapalat"/>
          <w:sz w:val="24"/>
          <w:szCs w:val="24"/>
          <w:lang w:val="hy-AM"/>
        </w:rPr>
        <w:t xml:space="preserve">ա) 2024 թվականի </w:t>
      </w:r>
      <w:r w:rsidRPr="0023619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սեպտեմբերի 20-ին «ԲԻԼԴՐ ՔՆՍԹՐԱՔՇՆ» սահմանափակ պատասխանատվությամբ ընկերության հետ ՀՀ Շիրակի մարզի «Գյումրու </w:t>
      </w:r>
      <w:r w:rsidR="00CB0409">
        <w:rPr>
          <w:rFonts w:ascii="GHEA Grapalat" w:hAnsi="GHEA Grapalat"/>
          <w:color w:val="000000" w:themeColor="text1"/>
          <w:sz w:val="24"/>
          <w:szCs w:val="24"/>
          <w:lang w:val="hy-AM"/>
        </w:rPr>
        <w:t>բժշկական կենտրոն</w:t>
      </w:r>
      <w:r w:rsidRPr="0023619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="00CB0409">
        <w:rPr>
          <w:rFonts w:ascii="GHEA Grapalat" w:hAnsi="GHEA Grapalat"/>
          <w:color w:val="000000" w:themeColor="text1"/>
          <w:sz w:val="24"/>
          <w:szCs w:val="24"/>
          <w:lang w:val="hy-AM"/>
        </w:rPr>
        <w:t>փակ բաժնետիրական ընկերության</w:t>
      </w:r>
      <w:r w:rsidRPr="0023619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6F53E2">
        <w:rPr>
          <w:rFonts w:ascii="GHEA Grapalat" w:hAnsi="GHEA Grapalat"/>
          <w:color w:val="000000" w:themeColor="text1"/>
          <w:sz w:val="24"/>
          <w:szCs w:val="24"/>
          <w:lang w:val="hy-AM"/>
        </w:rPr>
        <w:t>ծննդատան</w:t>
      </w:r>
      <w:r w:rsidR="00003F40" w:rsidRPr="006F53E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մասնաշենքի</w:t>
      </w:r>
      <w:r w:rsidRPr="0023619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վերակառուցման աշխատանքների կատարման պետական գնման </w:t>
      </w:r>
      <w:r w:rsidR="00A62E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թիվ </w:t>
      </w:r>
      <w:r w:rsidRPr="00236190">
        <w:rPr>
          <w:rFonts w:ascii="GHEA Grapalat" w:hAnsi="GHEA Grapalat"/>
          <w:color w:val="000000" w:themeColor="text1"/>
          <w:sz w:val="24"/>
          <w:szCs w:val="24"/>
          <w:lang w:val="hy-AM"/>
        </w:rPr>
        <w:t>ՀՀ</w:t>
      </w:r>
      <w:r w:rsidR="00CB040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36190">
        <w:rPr>
          <w:rFonts w:ascii="GHEA Grapalat" w:hAnsi="GHEA Grapalat"/>
          <w:color w:val="000000" w:themeColor="text1"/>
          <w:sz w:val="24"/>
          <w:szCs w:val="24"/>
          <w:lang w:val="hy-AM"/>
        </w:rPr>
        <w:t>ԱՆ</w:t>
      </w:r>
      <w:r w:rsidR="00CB040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36190">
        <w:rPr>
          <w:rFonts w:ascii="GHEA Grapalat" w:hAnsi="GHEA Grapalat"/>
          <w:color w:val="000000" w:themeColor="text1"/>
          <w:sz w:val="24"/>
          <w:szCs w:val="24"/>
          <w:lang w:val="hy-AM"/>
        </w:rPr>
        <w:t>ԲՄԱՇՁԲ-2024/3</w:t>
      </w:r>
      <w:r w:rsidRPr="00236190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23619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պայմանագրով նախատեսված աշխատանքների ծավալն ավելացնել պայմանագրի գնի մինչև </w:t>
      </w:r>
      <w:r w:rsidR="00F912C1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4F2092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F912C1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236190">
        <w:rPr>
          <w:rFonts w:ascii="GHEA Grapalat" w:hAnsi="GHEA Grapalat"/>
          <w:color w:val="000000" w:themeColor="text1"/>
          <w:sz w:val="24"/>
          <w:szCs w:val="24"/>
          <w:lang w:val="hy-AM"/>
        </w:rPr>
        <w:t>.0 տոկոսի չափով՝ չկիրառելով ՀՀ կառավարության 2017 թվականի մայիսի 4-ի N</w:t>
      </w:r>
      <w:r w:rsidR="00CB040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36190">
        <w:rPr>
          <w:rFonts w:ascii="GHEA Grapalat" w:hAnsi="GHEA Grapalat"/>
          <w:color w:val="000000" w:themeColor="text1"/>
          <w:sz w:val="24"/>
          <w:szCs w:val="24"/>
          <w:lang w:val="hy-AM"/>
        </w:rPr>
        <w:t>526-Ն որոշմամբ հաստատված «Գնումների գործընթացի կազմակերպման» կարգի 56-րդ կետի 2-րդ ենթակետի պահանջը:</w:t>
      </w:r>
    </w:p>
    <w:p w14:paraId="65C2879C" w14:textId="00E3D242" w:rsidR="000C6614" w:rsidRPr="00236190" w:rsidRDefault="000C6614" w:rsidP="000C6614">
      <w:pPr>
        <w:pStyle w:val="mechtex"/>
        <w:spacing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36190">
        <w:rPr>
          <w:rFonts w:ascii="GHEA Grapalat" w:eastAsia="Calibri" w:hAnsi="GHEA Grapalat"/>
          <w:sz w:val="24"/>
          <w:szCs w:val="24"/>
          <w:lang w:val="hy-AM" w:eastAsia="en-US"/>
        </w:rPr>
        <w:t xml:space="preserve">բ) </w:t>
      </w:r>
      <w:r w:rsidRPr="00236190">
        <w:rPr>
          <w:rFonts w:ascii="GHEA Grapalat" w:hAnsi="GHEA Grapalat"/>
          <w:sz w:val="24"/>
          <w:szCs w:val="24"/>
          <w:lang w:val="hy-AM"/>
        </w:rPr>
        <w:t xml:space="preserve">2024 թվականի </w:t>
      </w:r>
      <w:r w:rsidRPr="0023619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սեպտեմբերի 20-ին «ԲԻԼԴՐ ՔՆՍԹՐԱՔՇՆ» սահմանափակ պատասխանատվությամբ ընկերության հետ ՀՀ Շիրակի մարզի «Գյումրու </w:t>
      </w:r>
      <w:r w:rsidR="00CB0409">
        <w:rPr>
          <w:rFonts w:ascii="GHEA Grapalat" w:hAnsi="GHEA Grapalat"/>
          <w:color w:val="000000" w:themeColor="text1"/>
          <w:sz w:val="24"/>
          <w:szCs w:val="24"/>
          <w:lang w:val="hy-AM"/>
        </w:rPr>
        <w:t>բժշկական կենտրոն</w:t>
      </w:r>
      <w:r w:rsidRPr="0023619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="00CB0409">
        <w:rPr>
          <w:rFonts w:ascii="GHEA Grapalat" w:hAnsi="GHEA Grapalat"/>
          <w:color w:val="000000" w:themeColor="text1"/>
          <w:sz w:val="24"/>
          <w:szCs w:val="24"/>
          <w:lang w:val="hy-AM"/>
        </w:rPr>
        <w:t>փակ բաժնետիրական ընկերության</w:t>
      </w:r>
      <w:r w:rsidRPr="0023619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ծննդատան </w:t>
      </w:r>
      <w:r w:rsidR="00236190" w:rsidRPr="0023619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մասնաշենքի </w:t>
      </w:r>
      <w:r w:rsidRPr="0023619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վերակառուցման աշխատանքների կատարման պետական գնման </w:t>
      </w:r>
      <w:r w:rsidR="00A62E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թիվ </w:t>
      </w:r>
      <w:r w:rsidRPr="00236190">
        <w:rPr>
          <w:rFonts w:ascii="GHEA Grapalat" w:hAnsi="GHEA Grapalat"/>
          <w:color w:val="000000" w:themeColor="text1"/>
          <w:sz w:val="24"/>
          <w:szCs w:val="24"/>
          <w:lang w:val="hy-AM"/>
        </w:rPr>
        <w:t>ՀՀ ԱՆ ԲՄԱՇՁԲ-2024/3</w:t>
      </w:r>
      <w:r w:rsidRPr="00236190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23619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պայմանագրով նախատեսված աշխատանքների կատարման ժամկետը սահմանել 202</w:t>
      </w:r>
      <w:r w:rsidR="00AE3213">
        <w:rPr>
          <w:rFonts w:ascii="GHEA Grapalat" w:hAnsi="GHEA Grapalat"/>
          <w:color w:val="000000" w:themeColor="text1"/>
          <w:sz w:val="24"/>
          <w:szCs w:val="24"/>
          <w:lang w:val="hy-AM"/>
        </w:rPr>
        <w:t>7</w:t>
      </w:r>
      <w:r w:rsidRPr="0023619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</w:t>
      </w:r>
      <w:r w:rsidR="00AE3213">
        <w:rPr>
          <w:rFonts w:ascii="GHEA Grapalat" w:hAnsi="GHEA Grapalat"/>
          <w:color w:val="000000" w:themeColor="text1"/>
          <w:sz w:val="24"/>
          <w:szCs w:val="24"/>
          <w:lang w:val="hy-AM"/>
        </w:rPr>
        <w:t>օգոստոսի 1</w:t>
      </w:r>
      <w:r w:rsidRPr="00236190">
        <w:rPr>
          <w:rFonts w:ascii="GHEA Grapalat" w:hAnsi="GHEA Grapalat"/>
          <w:color w:val="000000" w:themeColor="text1"/>
          <w:sz w:val="24"/>
          <w:szCs w:val="24"/>
          <w:lang w:val="hy-AM"/>
        </w:rPr>
        <w:t>-ը՝ չկիրառելով ՀՀ կառավարության 2017 թվականի մայիսի 4-ի N</w:t>
      </w:r>
      <w:r w:rsidR="00CB040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3619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526-Ն որոշմամբ հաստատված </w:t>
      </w:r>
      <w:r w:rsidRPr="00236190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«Գնումների գործընթացի կազմակերպման» կարգի 56-րդ կետի 4-րդ ենթակետի պահանջը:</w:t>
      </w:r>
    </w:p>
    <w:p w14:paraId="4B0FD05A" w14:textId="10596DEE" w:rsidR="00236190" w:rsidRDefault="00236190" w:rsidP="00236190">
      <w:pPr>
        <w:pStyle w:val="mechtex"/>
        <w:spacing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36190">
        <w:rPr>
          <w:rFonts w:ascii="GHEA Grapalat" w:hAnsi="GHEA Grapalat"/>
          <w:sz w:val="24"/>
          <w:szCs w:val="24"/>
          <w:lang w:val="hy-AM"/>
        </w:rPr>
        <w:t xml:space="preserve">գ) 2024 թվականի </w:t>
      </w:r>
      <w:r w:rsidRPr="0023619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նոյեմբերի 26-ին «ԱԳԷԱ» սահմանափակ պատասխանատվությամբ ընկերության հետ ՀՀ Շիրակի մարզի </w:t>
      </w:r>
      <w:r w:rsidR="00CB0409" w:rsidRPr="0023619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«Գյումրու </w:t>
      </w:r>
      <w:r w:rsidR="00CB0409">
        <w:rPr>
          <w:rFonts w:ascii="GHEA Grapalat" w:hAnsi="GHEA Grapalat"/>
          <w:color w:val="000000" w:themeColor="text1"/>
          <w:sz w:val="24"/>
          <w:szCs w:val="24"/>
          <w:lang w:val="hy-AM"/>
        </w:rPr>
        <w:t>բժշկական կենտրոն</w:t>
      </w:r>
      <w:r w:rsidR="00CB0409" w:rsidRPr="0023619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="00CB0409">
        <w:rPr>
          <w:rFonts w:ascii="GHEA Grapalat" w:hAnsi="GHEA Grapalat"/>
          <w:color w:val="000000" w:themeColor="text1"/>
          <w:sz w:val="24"/>
          <w:szCs w:val="24"/>
          <w:lang w:val="hy-AM"/>
        </w:rPr>
        <w:t>փակ բաժնետիրական ընկերության</w:t>
      </w:r>
      <w:r w:rsidRPr="0023619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ծննդատան </w:t>
      </w:r>
      <w:r w:rsidRPr="0023619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մասնաշենքի ներքին հարդարման և ինժեներական աշխատանքների տեխնիկական հսկողության գնման</w:t>
      </w:r>
      <w:r w:rsidR="00CB040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A62E0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թիվ </w:t>
      </w:r>
      <w:r w:rsidRPr="0023619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ՀՀ ԱՆ ԳՀԽԾՁԲ-2024/48 </w:t>
      </w:r>
      <w:r w:rsidRPr="0023619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պայմանագրով նախատեսված աշխատանքների ծավալն ավելացնել պայմանագրի գնի մինչև </w:t>
      </w:r>
      <w:r w:rsidR="00F912C1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4F2092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F912C1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236190">
        <w:rPr>
          <w:rFonts w:ascii="GHEA Grapalat" w:hAnsi="GHEA Grapalat"/>
          <w:color w:val="000000" w:themeColor="text1"/>
          <w:sz w:val="24"/>
          <w:szCs w:val="24"/>
          <w:lang w:val="hy-AM"/>
        </w:rPr>
        <w:t>.0 տոկոսի չափով՝ չկիրառելով ՀՀ կառավարության 2017 թվականի մայիսի 4-ի N</w:t>
      </w:r>
      <w:r w:rsidR="00CB040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36190">
        <w:rPr>
          <w:rFonts w:ascii="GHEA Grapalat" w:hAnsi="GHEA Grapalat"/>
          <w:color w:val="000000" w:themeColor="text1"/>
          <w:sz w:val="24"/>
          <w:szCs w:val="24"/>
          <w:lang w:val="hy-AM"/>
        </w:rPr>
        <w:t>526-Ն որոշմամբ հաստատված «Գնումների գործընթացի կազմակերպման» կարգի 56-րդ կետի 2-րդ ենթակետի պահանջը:</w:t>
      </w:r>
    </w:p>
    <w:p w14:paraId="60EADE98" w14:textId="77777777" w:rsidR="003E6073" w:rsidRPr="00FB4324" w:rsidRDefault="00F91482" w:rsidP="009C587C">
      <w:pPr>
        <w:pStyle w:val="mechtex"/>
        <w:spacing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2. </w:t>
      </w:r>
      <w:r w:rsidR="003E6073" w:rsidRPr="00FB4324">
        <w:rPr>
          <w:rFonts w:ascii="GHEA Grapalat" w:hAnsi="GHEA Grapalat"/>
          <w:color w:val="000000" w:themeColor="text1"/>
          <w:sz w:val="24"/>
          <w:szCs w:val="24"/>
          <w:lang w:val="hy-AM"/>
        </w:rPr>
        <w:t>Սահմանել, որ սույն որոշումից բխող փոփոխությունների դրույթները տարածվում են 2025 թվականի նոյեմբերի 28-ից ծագած իրավահարաբերությունների վրա:</w:t>
      </w:r>
    </w:p>
    <w:p w14:paraId="3E85F7B5" w14:textId="1BB1082F" w:rsidR="00F91482" w:rsidRPr="00F91482" w:rsidRDefault="003E6073" w:rsidP="009C587C">
      <w:pPr>
        <w:pStyle w:val="mechtex"/>
        <w:spacing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B432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3. </w:t>
      </w:r>
      <w:r w:rsidR="003D395B" w:rsidRPr="00FB432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</w:t>
      </w:r>
      <w:r w:rsidRPr="00FB4324">
        <w:rPr>
          <w:rFonts w:ascii="GHEA Grapalat" w:hAnsi="GHEA Grapalat"/>
          <w:color w:val="000000" w:themeColor="text1"/>
          <w:sz w:val="24"/>
          <w:szCs w:val="24"/>
          <w:lang w:val="hy-AM"/>
        </w:rPr>
        <w:t>տարածքային զարգացման հիմնադրամ</w:t>
      </w:r>
      <w:r w:rsidR="003D395B" w:rsidRPr="00FB432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ին` սույն որոշումն ուժի մեջ մտնելուց հետո մեկամսյա ժամկետում ապահովել սույն որոշումից բխող փոփոխությունների իրականացումը </w:t>
      </w:r>
      <w:r w:rsidR="00662F72" w:rsidRPr="00FB432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թիվ ՀՀ ԱՆ ԲՄԱՇՁԲ-2024/3 և </w:t>
      </w:r>
      <w:r w:rsidR="00662F72" w:rsidRPr="00FB432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="00662F72" w:rsidRPr="00FB4324">
        <w:rPr>
          <w:rFonts w:ascii="GHEA Grapalat" w:hAnsi="GHEA Grapalat"/>
          <w:color w:val="000000" w:themeColor="text1"/>
          <w:sz w:val="24"/>
          <w:szCs w:val="24"/>
          <w:lang w:val="hy-AM"/>
        </w:rPr>
        <w:t>ՀՀ</w:t>
      </w:r>
      <w:r w:rsidR="00662F72" w:rsidRPr="00FB4324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ԱՆ ԳՀԽԾՁԲ-2024/48 </w:t>
      </w:r>
      <w:r w:rsidR="003D395B" w:rsidRPr="00FB4324">
        <w:rPr>
          <w:rFonts w:ascii="GHEA Grapalat" w:hAnsi="GHEA Grapalat"/>
          <w:color w:val="000000" w:themeColor="text1"/>
          <w:sz w:val="24"/>
          <w:szCs w:val="24"/>
          <w:lang w:val="hy-AM"/>
        </w:rPr>
        <w:t>պայմանագրերում</w:t>
      </w:r>
      <w:r w:rsidRPr="00FB4324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3D395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3F3E29F9" w14:textId="77777777" w:rsidR="00F6614C" w:rsidRPr="00662F72" w:rsidRDefault="00F6614C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hy-AM"/>
        </w:rPr>
      </w:pPr>
    </w:p>
    <w:p w14:paraId="10C911FC" w14:textId="77777777" w:rsidR="00F6614C" w:rsidRDefault="00F6614C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</w:p>
    <w:p w14:paraId="48BA68E0" w14:textId="77777777" w:rsidR="00F6614C" w:rsidRDefault="00F6614C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</w:p>
    <w:p w14:paraId="4A5B70DE" w14:textId="0CC3A5C0" w:rsidR="005376DA" w:rsidRPr="00CB6D9D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3105C772" w14:textId="66C7BE38" w:rsidR="005376DA" w:rsidRPr="00CB6D9D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CB6D9D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43441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56332A">
        <w:rPr>
          <w:rFonts w:ascii="GHEA Grapalat" w:hAnsi="GHEA Grapalat" w:cs="Tahoma"/>
          <w:sz w:val="24"/>
          <w:szCs w:val="24"/>
          <w:lang w:val="hy-AM"/>
        </w:rPr>
        <w:t xml:space="preserve">         </w:t>
      </w:r>
      <w:r w:rsidR="00434412">
        <w:rPr>
          <w:rFonts w:ascii="GHEA Grapalat" w:hAnsi="GHEA Grapalat" w:cs="Tahoma"/>
          <w:sz w:val="24"/>
          <w:szCs w:val="24"/>
          <w:lang w:val="hy-AM"/>
        </w:rPr>
        <w:t xml:space="preserve">    </w:t>
      </w:r>
      <w:r w:rsidRPr="00CB6D9D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33737165" w14:textId="77777777" w:rsidR="00F6614C" w:rsidRDefault="00F6614C" w:rsidP="00E20B62">
      <w:pPr>
        <w:suppressAutoHyphens w:val="0"/>
        <w:spacing w:line="360" w:lineRule="auto"/>
        <w:rPr>
          <w:rFonts w:ascii="GHEA Grapalat" w:hAnsi="GHEA Grapalat"/>
          <w:color w:val="000000"/>
          <w:lang w:val="hy-AM"/>
        </w:rPr>
      </w:pPr>
    </w:p>
    <w:p w14:paraId="7A5964C2" w14:textId="77777777" w:rsidR="00F6614C" w:rsidRDefault="00F6614C" w:rsidP="00E20B62">
      <w:pPr>
        <w:suppressAutoHyphens w:val="0"/>
        <w:spacing w:line="360" w:lineRule="auto"/>
        <w:rPr>
          <w:rFonts w:ascii="GHEA Grapalat" w:hAnsi="GHEA Grapalat"/>
          <w:color w:val="000000"/>
          <w:lang w:val="hy-AM"/>
        </w:rPr>
      </w:pPr>
    </w:p>
    <w:p w14:paraId="602DD4D7" w14:textId="77777777" w:rsidR="00F6614C" w:rsidRDefault="00F6614C" w:rsidP="00E20B62">
      <w:pPr>
        <w:suppressAutoHyphens w:val="0"/>
        <w:spacing w:line="360" w:lineRule="auto"/>
        <w:rPr>
          <w:rFonts w:ascii="GHEA Grapalat" w:hAnsi="GHEA Grapalat"/>
          <w:color w:val="000000"/>
          <w:lang w:val="hy-AM"/>
        </w:rPr>
      </w:pPr>
    </w:p>
    <w:p w14:paraId="55948E78" w14:textId="527B530C" w:rsidR="00B3676D" w:rsidRPr="005376DA" w:rsidRDefault="005376DA" w:rsidP="00E20B62">
      <w:pPr>
        <w:suppressAutoHyphens w:val="0"/>
        <w:spacing w:line="360" w:lineRule="auto"/>
        <w:rPr>
          <w:lang w:val="hy-AM"/>
        </w:rPr>
      </w:pPr>
      <w:r w:rsidRPr="004B3883">
        <w:rPr>
          <w:rFonts w:ascii="GHEA Grapalat" w:hAnsi="GHEA Grapalat"/>
          <w:color w:val="000000"/>
          <w:lang w:val="hy-AM"/>
        </w:rPr>
        <w:t>Երևան</w:t>
      </w:r>
    </w:p>
    <w:sectPr w:rsidR="00B3676D" w:rsidRPr="005376DA" w:rsidSect="00E67D8E">
      <w:pgSz w:w="11906" w:h="16838"/>
      <w:pgMar w:top="850" w:right="1138" w:bottom="850" w:left="141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254D3" w14:textId="77777777" w:rsidR="005C6517" w:rsidRDefault="005C6517" w:rsidP="006F081C">
      <w:r>
        <w:separator/>
      </w:r>
    </w:p>
  </w:endnote>
  <w:endnote w:type="continuationSeparator" w:id="0">
    <w:p w14:paraId="19583C3B" w14:textId="77777777" w:rsidR="005C6517" w:rsidRDefault="005C6517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EF36D" w14:textId="77777777" w:rsidR="005C6517" w:rsidRDefault="005C6517" w:rsidP="006F081C">
      <w:r>
        <w:separator/>
      </w:r>
    </w:p>
  </w:footnote>
  <w:footnote w:type="continuationSeparator" w:id="0">
    <w:p w14:paraId="0AD6755F" w14:textId="77777777" w:rsidR="005C6517" w:rsidRDefault="005C6517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3FB37D5C"/>
    <w:multiLevelType w:val="hybridMultilevel"/>
    <w:tmpl w:val="F8649848"/>
    <w:lvl w:ilvl="0" w:tplc="8BFEF6B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32A6FE7"/>
    <w:multiLevelType w:val="hybridMultilevel"/>
    <w:tmpl w:val="92CAE5FA"/>
    <w:lvl w:ilvl="0" w:tplc="60E6BC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B76E35"/>
    <w:multiLevelType w:val="hybridMultilevel"/>
    <w:tmpl w:val="7B7841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2" w15:restartNumberingAfterBreak="0">
    <w:nsid w:val="49AD2AA1"/>
    <w:multiLevelType w:val="hybridMultilevel"/>
    <w:tmpl w:val="17568B7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9BF71B9"/>
    <w:multiLevelType w:val="hybridMultilevel"/>
    <w:tmpl w:val="E8081C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0F2C9E"/>
    <w:multiLevelType w:val="hybridMultilevel"/>
    <w:tmpl w:val="32789032"/>
    <w:lvl w:ilvl="0" w:tplc="293EAA3C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4B1410"/>
    <w:multiLevelType w:val="hybridMultilevel"/>
    <w:tmpl w:val="D4C2D538"/>
    <w:lvl w:ilvl="0" w:tplc="7662EFF2">
      <w:start w:val="2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1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8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1"/>
  </w:num>
  <w:num w:numId="9">
    <w:abstractNumId w:val="25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</w:num>
  <w:num w:numId="13">
    <w:abstractNumId w:val="5"/>
  </w:num>
  <w:num w:numId="14">
    <w:abstractNumId w:val="31"/>
  </w:num>
  <w:num w:numId="15">
    <w:abstractNumId w:val="9"/>
  </w:num>
  <w:num w:numId="16">
    <w:abstractNumId w:val="12"/>
  </w:num>
  <w:num w:numId="17">
    <w:abstractNumId w:val="35"/>
  </w:num>
  <w:num w:numId="18">
    <w:abstractNumId w:val="26"/>
  </w:num>
  <w:num w:numId="19">
    <w:abstractNumId w:val="15"/>
  </w:num>
  <w:num w:numId="20">
    <w:abstractNumId w:val="34"/>
  </w:num>
  <w:num w:numId="21">
    <w:abstractNumId w:val="2"/>
  </w:num>
  <w:num w:numId="22">
    <w:abstractNumId w:val="32"/>
  </w:num>
  <w:num w:numId="23">
    <w:abstractNumId w:val="20"/>
  </w:num>
  <w:num w:numId="24">
    <w:abstractNumId w:val="24"/>
  </w:num>
  <w:num w:numId="25">
    <w:abstractNumId w:val="7"/>
  </w:num>
  <w:num w:numId="26">
    <w:abstractNumId w:val="4"/>
  </w:num>
  <w:num w:numId="27">
    <w:abstractNumId w:val="38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8"/>
  </w:num>
  <w:num w:numId="31">
    <w:abstractNumId w:val="21"/>
  </w:num>
  <w:num w:numId="32">
    <w:abstractNumId w:val="19"/>
  </w:num>
  <w:num w:numId="33">
    <w:abstractNumId w:val="37"/>
  </w:num>
  <w:num w:numId="34">
    <w:abstractNumId w:val="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16"/>
  </w:num>
  <w:num w:numId="37">
    <w:abstractNumId w:val="23"/>
  </w:num>
  <w:num w:numId="38">
    <w:abstractNumId w:val="28"/>
  </w:num>
  <w:num w:numId="39">
    <w:abstractNumId w:val="30"/>
  </w:num>
  <w:num w:numId="40">
    <w:abstractNumId w:val="36"/>
  </w:num>
  <w:num w:numId="41">
    <w:abstractNumId w:val="22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74D8"/>
    <w:rsid w:val="00000C39"/>
    <w:rsid w:val="00002EBD"/>
    <w:rsid w:val="00003F40"/>
    <w:rsid w:val="00004089"/>
    <w:rsid w:val="00004794"/>
    <w:rsid w:val="00006795"/>
    <w:rsid w:val="000127D7"/>
    <w:rsid w:val="00014A83"/>
    <w:rsid w:val="00014B91"/>
    <w:rsid w:val="00017EFA"/>
    <w:rsid w:val="00021BD6"/>
    <w:rsid w:val="00023CEC"/>
    <w:rsid w:val="00026210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CA0"/>
    <w:rsid w:val="00067DA0"/>
    <w:rsid w:val="000704B5"/>
    <w:rsid w:val="00074BBB"/>
    <w:rsid w:val="00075492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034"/>
    <w:rsid w:val="000A0D53"/>
    <w:rsid w:val="000A1393"/>
    <w:rsid w:val="000A2788"/>
    <w:rsid w:val="000A3599"/>
    <w:rsid w:val="000A37CB"/>
    <w:rsid w:val="000A4955"/>
    <w:rsid w:val="000A54B8"/>
    <w:rsid w:val="000A6875"/>
    <w:rsid w:val="000A6F0A"/>
    <w:rsid w:val="000B01D8"/>
    <w:rsid w:val="000B1BBC"/>
    <w:rsid w:val="000B2DCA"/>
    <w:rsid w:val="000B35E7"/>
    <w:rsid w:val="000B503D"/>
    <w:rsid w:val="000C0AA6"/>
    <w:rsid w:val="000C1E55"/>
    <w:rsid w:val="000C6614"/>
    <w:rsid w:val="000C6FD0"/>
    <w:rsid w:val="000C7153"/>
    <w:rsid w:val="000C7405"/>
    <w:rsid w:val="000D0949"/>
    <w:rsid w:val="000D0ADA"/>
    <w:rsid w:val="000D16AC"/>
    <w:rsid w:val="000D1EB7"/>
    <w:rsid w:val="000D45B0"/>
    <w:rsid w:val="000D5959"/>
    <w:rsid w:val="000D5CC8"/>
    <w:rsid w:val="000D5EF5"/>
    <w:rsid w:val="000D5F5D"/>
    <w:rsid w:val="000D5F6A"/>
    <w:rsid w:val="000D628B"/>
    <w:rsid w:val="000D7458"/>
    <w:rsid w:val="000D7A16"/>
    <w:rsid w:val="000E09B8"/>
    <w:rsid w:val="000E161A"/>
    <w:rsid w:val="000E1E09"/>
    <w:rsid w:val="000E35CA"/>
    <w:rsid w:val="000E5475"/>
    <w:rsid w:val="000E68A8"/>
    <w:rsid w:val="000E74A7"/>
    <w:rsid w:val="000F0E4B"/>
    <w:rsid w:val="000F226A"/>
    <w:rsid w:val="000F2B52"/>
    <w:rsid w:val="000F2F54"/>
    <w:rsid w:val="000F341B"/>
    <w:rsid w:val="000F3D07"/>
    <w:rsid w:val="000F566B"/>
    <w:rsid w:val="000F6AAD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4F99"/>
    <w:rsid w:val="001272E5"/>
    <w:rsid w:val="00130068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30F5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2A6D"/>
    <w:rsid w:val="001B63DB"/>
    <w:rsid w:val="001B77C4"/>
    <w:rsid w:val="001C0808"/>
    <w:rsid w:val="001C09DD"/>
    <w:rsid w:val="001C39C2"/>
    <w:rsid w:val="001C43B1"/>
    <w:rsid w:val="001C7D11"/>
    <w:rsid w:val="001D373F"/>
    <w:rsid w:val="001D45A5"/>
    <w:rsid w:val="001E2EC1"/>
    <w:rsid w:val="001E3D1D"/>
    <w:rsid w:val="001E442E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45A9"/>
    <w:rsid w:val="00216A67"/>
    <w:rsid w:val="0022059A"/>
    <w:rsid w:val="0022159E"/>
    <w:rsid w:val="0022181D"/>
    <w:rsid w:val="00221862"/>
    <w:rsid w:val="00221AFF"/>
    <w:rsid w:val="0022278C"/>
    <w:rsid w:val="002248A5"/>
    <w:rsid w:val="00225034"/>
    <w:rsid w:val="00225670"/>
    <w:rsid w:val="00227E89"/>
    <w:rsid w:val="0023093C"/>
    <w:rsid w:val="00231379"/>
    <w:rsid w:val="00231E00"/>
    <w:rsid w:val="00234745"/>
    <w:rsid w:val="00236190"/>
    <w:rsid w:val="0023698B"/>
    <w:rsid w:val="00236CD8"/>
    <w:rsid w:val="00243B12"/>
    <w:rsid w:val="002449DD"/>
    <w:rsid w:val="0024503F"/>
    <w:rsid w:val="00246DFF"/>
    <w:rsid w:val="0025125B"/>
    <w:rsid w:val="002515AE"/>
    <w:rsid w:val="00251FBB"/>
    <w:rsid w:val="00252F40"/>
    <w:rsid w:val="00254C1E"/>
    <w:rsid w:val="00257047"/>
    <w:rsid w:val="00260C05"/>
    <w:rsid w:val="00262004"/>
    <w:rsid w:val="00264B20"/>
    <w:rsid w:val="00264B4B"/>
    <w:rsid w:val="002666B2"/>
    <w:rsid w:val="0027008A"/>
    <w:rsid w:val="0027194E"/>
    <w:rsid w:val="00272732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2F80"/>
    <w:rsid w:val="002C37DE"/>
    <w:rsid w:val="002C4131"/>
    <w:rsid w:val="002C49E3"/>
    <w:rsid w:val="002D09B7"/>
    <w:rsid w:val="002D1CAF"/>
    <w:rsid w:val="002D25D9"/>
    <w:rsid w:val="002D494F"/>
    <w:rsid w:val="002D54C6"/>
    <w:rsid w:val="002D6890"/>
    <w:rsid w:val="002D6B2E"/>
    <w:rsid w:val="002D7CC6"/>
    <w:rsid w:val="002D7D04"/>
    <w:rsid w:val="002E1688"/>
    <w:rsid w:val="002E2B98"/>
    <w:rsid w:val="002E741E"/>
    <w:rsid w:val="002E7D38"/>
    <w:rsid w:val="002F03C9"/>
    <w:rsid w:val="002F2368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4D52"/>
    <w:rsid w:val="003058D1"/>
    <w:rsid w:val="003067A7"/>
    <w:rsid w:val="00307265"/>
    <w:rsid w:val="00307B42"/>
    <w:rsid w:val="00307F79"/>
    <w:rsid w:val="00311296"/>
    <w:rsid w:val="003126E6"/>
    <w:rsid w:val="003134D5"/>
    <w:rsid w:val="00313D65"/>
    <w:rsid w:val="00314CE4"/>
    <w:rsid w:val="00317A29"/>
    <w:rsid w:val="00317A33"/>
    <w:rsid w:val="0032071F"/>
    <w:rsid w:val="00321966"/>
    <w:rsid w:val="00321F18"/>
    <w:rsid w:val="0032208D"/>
    <w:rsid w:val="00324A4B"/>
    <w:rsid w:val="003251F3"/>
    <w:rsid w:val="003260B4"/>
    <w:rsid w:val="00330659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8C3"/>
    <w:rsid w:val="00343EFB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5931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395B"/>
    <w:rsid w:val="003D4D9F"/>
    <w:rsid w:val="003D5960"/>
    <w:rsid w:val="003D5B9B"/>
    <w:rsid w:val="003D6223"/>
    <w:rsid w:val="003D7D43"/>
    <w:rsid w:val="003E1153"/>
    <w:rsid w:val="003E5DD8"/>
    <w:rsid w:val="003E6073"/>
    <w:rsid w:val="003E6451"/>
    <w:rsid w:val="003F2672"/>
    <w:rsid w:val="003F3B97"/>
    <w:rsid w:val="003F4565"/>
    <w:rsid w:val="003F54CB"/>
    <w:rsid w:val="003F61E1"/>
    <w:rsid w:val="003F71BB"/>
    <w:rsid w:val="004021A7"/>
    <w:rsid w:val="00407007"/>
    <w:rsid w:val="00407E76"/>
    <w:rsid w:val="00412054"/>
    <w:rsid w:val="004128C0"/>
    <w:rsid w:val="00412C98"/>
    <w:rsid w:val="00412EA6"/>
    <w:rsid w:val="00415F25"/>
    <w:rsid w:val="004177F0"/>
    <w:rsid w:val="0042097C"/>
    <w:rsid w:val="004219E6"/>
    <w:rsid w:val="00421F84"/>
    <w:rsid w:val="004222AB"/>
    <w:rsid w:val="00422CB5"/>
    <w:rsid w:val="00424201"/>
    <w:rsid w:val="004260EF"/>
    <w:rsid w:val="00433839"/>
    <w:rsid w:val="00434412"/>
    <w:rsid w:val="004374D8"/>
    <w:rsid w:val="00437E11"/>
    <w:rsid w:val="0044067D"/>
    <w:rsid w:val="00442446"/>
    <w:rsid w:val="00443CD6"/>
    <w:rsid w:val="00445FFF"/>
    <w:rsid w:val="00456A9A"/>
    <w:rsid w:val="00456F17"/>
    <w:rsid w:val="0046242D"/>
    <w:rsid w:val="004660B9"/>
    <w:rsid w:val="004679FC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017"/>
    <w:rsid w:val="00494ABA"/>
    <w:rsid w:val="00496556"/>
    <w:rsid w:val="004A0006"/>
    <w:rsid w:val="004A1112"/>
    <w:rsid w:val="004A2D64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1831"/>
    <w:rsid w:val="004D2680"/>
    <w:rsid w:val="004D52EE"/>
    <w:rsid w:val="004D57A2"/>
    <w:rsid w:val="004E44A0"/>
    <w:rsid w:val="004F05D0"/>
    <w:rsid w:val="004F09F4"/>
    <w:rsid w:val="004F2092"/>
    <w:rsid w:val="004F34B4"/>
    <w:rsid w:val="00502463"/>
    <w:rsid w:val="00503070"/>
    <w:rsid w:val="005041E0"/>
    <w:rsid w:val="00504758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376DA"/>
    <w:rsid w:val="00541AE4"/>
    <w:rsid w:val="0054329E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32A"/>
    <w:rsid w:val="00563AC5"/>
    <w:rsid w:val="0057002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5A2A"/>
    <w:rsid w:val="005B7D33"/>
    <w:rsid w:val="005C57CC"/>
    <w:rsid w:val="005C619D"/>
    <w:rsid w:val="005C6517"/>
    <w:rsid w:val="005C70DF"/>
    <w:rsid w:val="005D084C"/>
    <w:rsid w:val="005D2151"/>
    <w:rsid w:val="005D368F"/>
    <w:rsid w:val="005D4DB6"/>
    <w:rsid w:val="005D771F"/>
    <w:rsid w:val="005E0544"/>
    <w:rsid w:val="005E0C6B"/>
    <w:rsid w:val="005E1D21"/>
    <w:rsid w:val="005E295D"/>
    <w:rsid w:val="005E2B62"/>
    <w:rsid w:val="005E3F44"/>
    <w:rsid w:val="005E44E7"/>
    <w:rsid w:val="005F2397"/>
    <w:rsid w:val="005F41FC"/>
    <w:rsid w:val="00600C78"/>
    <w:rsid w:val="00602757"/>
    <w:rsid w:val="006035A1"/>
    <w:rsid w:val="00605871"/>
    <w:rsid w:val="00607D04"/>
    <w:rsid w:val="006115AA"/>
    <w:rsid w:val="006116AF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02CD"/>
    <w:rsid w:val="00641BAC"/>
    <w:rsid w:val="006428CD"/>
    <w:rsid w:val="00643669"/>
    <w:rsid w:val="00643F78"/>
    <w:rsid w:val="006457E1"/>
    <w:rsid w:val="00645B90"/>
    <w:rsid w:val="00646076"/>
    <w:rsid w:val="00646218"/>
    <w:rsid w:val="0064677E"/>
    <w:rsid w:val="00650A60"/>
    <w:rsid w:val="006518D4"/>
    <w:rsid w:val="006526DA"/>
    <w:rsid w:val="006543CD"/>
    <w:rsid w:val="006559A4"/>
    <w:rsid w:val="00655ADA"/>
    <w:rsid w:val="00662615"/>
    <w:rsid w:val="00662F72"/>
    <w:rsid w:val="0066545F"/>
    <w:rsid w:val="006654E3"/>
    <w:rsid w:val="006719EF"/>
    <w:rsid w:val="0067282B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F66"/>
    <w:rsid w:val="006947F6"/>
    <w:rsid w:val="006953E9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A782B"/>
    <w:rsid w:val="006B0A8B"/>
    <w:rsid w:val="006B33F4"/>
    <w:rsid w:val="006B4092"/>
    <w:rsid w:val="006B61E2"/>
    <w:rsid w:val="006B6235"/>
    <w:rsid w:val="006B683F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D690A"/>
    <w:rsid w:val="006E0CDB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53E2"/>
    <w:rsid w:val="006F6359"/>
    <w:rsid w:val="006F7E6E"/>
    <w:rsid w:val="007009D9"/>
    <w:rsid w:val="00701492"/>
    <w:rsid w:val="00701D0B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27B30"/>
    <w:rsid w:val="00731C64"/>
    <w:rsid w:val="00734297"/>
    <w:rsid w:val="007359C0"/>
    <w:rsid w:val="00740DEE"/>
    <w:rsid w:val="00742538"/>
    <w:rsid w:val="00743532"/>
    <w:rsid w:val="00743792"/>
    <w:rsid w:val="00744543"/>
    <w:rsid w:val="00745BB4"/>
    <w:rsid w:val="0075111C"/>
    <w:rsid w:val="00751761"/>
    <w:rsid w:val="00753C1B"/>
    <w:rsid w:val="007540B0"/>
    <w:rsid w:val="007609EF"/>
    <w:rsid w:val="00761942"/>
    <w:rsid w:val="00761D8F"/>
    <w:rsid w:val="00761FE9"/>
    <w:rsid w:val="00762DD3"/>
    <w:rsid w:val="0076355F"/>
    <w:rsid w:val="0076587A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B7132"/>
    <w:rsid w:val="007C0DEE"/>
    <w:rsid w:val="007C1652"/>
    <w:rsid w:val="007C1C47"/>
    <w:rsid w:val="007C211E"/>
    <w:rsid w:val="007C2E22"/>
    <w:rsid w:val="007C4B13"/>
    <w:rsid w:val="007D070F"/>
    <w:rsid w:val="007D0717"/>
    <w:rsid w:val="007D113E"/>
    <w:rsid w:val="007D1BF5"/>
    <w:rsid w:val="007D2770"/>
    <w:rsid w:val="007D4990"/>
    <w:rsid w:val="007D5191"/>
    <w:rsid w:val="007D5CBD"/>
    <w:rsid w:val="007D6F86"/>
    <w:rsid w:val="007D797F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5BC6"/>
    <w:rsid w:val="007F761C"/>
    <w:rsid w:val="007F77D3"/>
    <w:rsid w:val="00800CF1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4BD7"/>
    <w:rsid w:val="00845134"/>
    <w:rsid w:val="008460B1"/>
    <w:rsid w:val="008471C6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66841"/>
    <w:rsid w:val="00870E46"/>
    <w:rsid w:val="00871202"/>
    <w:rsid w:val="00873C3A"/>
    <w:rsid w:val="0088093E"/>
    <w:rsid w:val="00880EBA"/>
    <w:rsid w:val="008826CF"/>
    <w:rsid w:val="00885D91"/>
    <w:rsid w:val="008867A7"/>
    <w:rsid w:val="00886D86"/>
    <w:rsid w:val="00887C9B"/>
    <w:rsid w:val="00890796"/>
    <w:rsid w:val="008921B0"/>
    <w:rsid w:val="008935FF"/>
    <w:rsid w:val="0089392E"/>
    <w:rsid w:val="0089523C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0581"/>
    <w:rsid w:val="008C231D"/>
    <w:rsid w:val="008C27D4"/>
    <w:rsid w:val="008C4673"/>
    <w:rsid w:val="008C4922"/>
    <w:rsid w:val="008C66F6"/>
    <w:rsid w:val="008C7518"/>
    <w:rsid w:val="008C7F54"/>
    <w:rsid w:val="008D040C"/>
    <w:rsid w:val="008D0D0C"/>
    <w:rsid w:val="008D1339"/>
    <w:rsid w:val="008D1CE1"/>
    <w:rsid w:val="008D25B8"/>
    <w:rsid w:val="008D6864"/>
    <w:rsid w:val="008D6C54"/>
    <w:rsid w:val="008D75E9"/>
    <w:rsid w:val="008D7CE7"/>
    <w:rsid w:val="008E354C"/>
    <w:rsid w:val="008E6544"/>
    <w:rsid w:val="008E7956"/>
    <w:rsid w:val="008F11AC"/>
    <w:rsid w:val="008F23B6"/>
    <w:rsid w:val="008F4593"/>
    <w:rsid w:val="008F76BF"/>
    <w:rsid w:val="008F7A7D"/>
    <w:rsid w:val="008F7F52"/>
    <w:rsid w:val="00905A4A"/>
    <w:rsid w:val="00911BDD"/>
    <w:rsid w:val="00912864"/>
    <w:rsid w:val="009136EC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1E6"/>
    <w:rsid w:val="00942D20"/>
    <w:rsid w:val="00944F9D"/>
    <w:rsid w:val="0094750A"/>
    <w:rsid w:val="00961737"/>
    <w:rsid w:val="00961B67"/>
    <w:rsid w:val="0096235C"/>
    <w:rsid w:val="00962F22"/>
    <w:rsid w:val="00967675"/>
    <w:rsid w:val="00967C59"/>
    <w:rsid w:val="00972281"/>
    <w:rsid w:val="00972FF4"/>
    <w:rsid w:val="0097353A"/>
    <w:rsid w:val="00982C5B"/>
    <w:rsid w:val="009922D0"/>
    <w:rsid w:val="009926A4"/>
    <w:rsid w:val="00992B47"/>
    <w:rsid w:val="00992BF4"/>
    <w:rsid w:val="00992E6C"/>
    <w:rsid w:val="0099566F"/>
    <w:rsid w:val="0099792C"/>
    <w:rsid w:val="00997D27"/>
    <w:rsid w:val="009A109F"/>
    <w:rsid w:val="009A26B4"/>
    <w:rsid w:val="009A5541"/>
    <w:rsid w:val="009B1B7F"/>
    <w:rsid w:val="009B2997"/>
    <w:rsid w:val="009B29CF"/>
    <w:rsid w:val="009B3570"/>
    <w:rsid w:val="009B567C"/>
    <w:rsid w:val="009B6774"/>
    <w:rsid w:val="009B74B6"/>
    <w:rsid w:val="009C1EDF"/>
    <w:rsid w:val="009C577F"/>
    <w:rsid w:val="009C587C"/>
    <w:rsid w:val="009D23DE"/>
    <w:rsid w:val="009D3189"/>
    <w:rsid w:val="009D6F0E"/>
    <w:rsid w:val="009E073B"/>
    <w:rsid w:val="009E0F3A"/>
    <w:rsid w:val="009E1173"/>
    <w:rsid w:val="009E1F5A"/>
    <w:rsid w:val="009E6DD1"/>
    <w:rsid w:val="009E7DA5"/>
    <w:rsid w:val="009F2224"/>
    <w:rsid w:val="009F2DF1"/>
    <w:rsid w:val="009F325F"/>
    <w:rsid w:val="009F34E9"/>
    <w:rsid w:val="009F3780"/>
    <w:rsid w:val="009F3BC4"/>
    <w:rsid w:val="009F4BA4"/>
    <w:rsid w:val="009F52EF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69F"/>
    <w:rsid w:val="00A13172"/>
    <w:rsid w:val="00A151C5"/>
    <w:rsid w:val="00A17875"/>
    <w:rsid w:val="00A20CE3"/>
    <w:rsid w:val="00A21882"/>
    <w:rsid w:val="00A238B1"/>
    <w:rsid w:val="00A26E11"/>
    <w:rsid w:val="00A27E57"/>
    <w:rsid w:val="00A343AA"/>
    <w:rsid w:val="00A355C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0F0E"/>
    <w:rsid w:val="00A618BB"/>
    <w:rsid w:val="00A625B9"/>
    <w:rsid w:val="00A62E0F"/>
    <w:rsid w:val="00A65C3C"/>
    <w:rsid w:val="00A67DAD"/>
    <w:rsid w:val="00A7057D"/>
    <w:rsid w:val="00A71E0D"/>
    <w:rsid w:val="00A72D04"/>
    <w:rsid w:val="00A741D0"/>
    <w:rsid w:val="00A748AB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59F"/>
    <w:rsid w:val="00AB59CB"/>
    <w:rsid w:val="00AB69EF"/>
    <w:rsid w:val="00AC1B76"/>
    <w:rsid w:val="00AD4365"/>
    <w:rsid w:val="00AD4385"/>
    <w:rsid w:val="00AD4B77"/>
    <w:rsid w:val="00AD5C9C"/>
    <w:rsid w:val="00AD602E"/>
    <w:rsid w:val="00AE3213"/>
    <w:rsid w:val="00AE3940"/>
    <w:rsid w:val="00AE7991"/>
    <w:rsid w:val="00AF2F0B"/>
    <w:rsid w:val="00AF36DF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0FFB"/>
    <w:rsid w:val="00B1228C"/>
    <w:rsid w:val="00B13136"/>
    <w:rsid w:val="00B13364"/>
    <w:rsid w:val="00B15262"/>
    <w:rsid w:val="00B17248"/>
    <w:rsid w:val="00B17A53"/>
    <w:rsid w:val="00B22796"/>
    <w:rsid w:val="00B23213"/>
    <w:rsid w:val="00B24BDE"/>
    <w:rsid w:val="00B254EC"/>
    <w:rsid w:val="00B266FC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450"/>
    <w:rsid w:val="00B51B6E"/>
    <w:rsid w:val="00B5229E"/>
    <w:rsid w:val="00B5307B"/>
    <w:rsid w:val="00B53A76"/>
    <w:rsid w:val="00B5423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21F2"/>
    <w:rsid w:val="00BD2651"/>
    <w:rsid w:val="00BD4D1F"/>
    <w:rsid w:val="00BD559C"/>
    <w:rsid w:val="00BE1329"/>
    <w:rsid w:val="00BE15D4"/>
    <w:rsid w:val="00BE1B60"/>
    <w:rsid w:val="00BE1B62"/>
    <w:rsid w:val="00BE203A"/>
    <w:rsid w:val="00BE29BB"/>
    <w:rsid w:val="00BE682B"/>
    <w:rsid w:val="00BE6FD5"/>
    <w:rsid w:val="00BE7762"/>
    <w:rsid w:val="00BF0B41"/>
    <w:rsid w:val="00BF2A21"/>
    <w:rsid w:val="00BF47EE"/>
    <w:rsid w:val="00BF6263"/>
    <w:rsid w:val="00BF7766"/>
    <w:rsid w:val="00BF7DD7"/>
    <w:rsid w:val="00C0060A"/>
    <w:rsid w:val="00C01BFD"/>
    <w:rsid w:val="00C02417"/>
    <w:rsid w:val="00C04C34"/>
    <w:rsid w:val="00C051DF"/>
    <w:rsid w:val="00C05234"/>
    <w:rsid w:val="00C05595"/>
    <w:rsid w:val="00C0669D"/>
    <w:rsid w:val="00C07995"/>
    <w:rsid w:val="00C1193A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1842"/>
    <w:rsid w:val="00C360CA"/>
    <w:rsid w:val="00C36482"/>
    <w:rsid w:val="00C3750E"/>
    <w:rsid w:val="00C37E85"/>
    <w:rsid w:val="00C4023D"/>
    <w:rsid w:val="00C40C15"/>
    <w:rsid w:val="00C41D06"/>
    <w:rsid w:val="00C42106"/>
    <w:rsid w:val="00C42714"/>
    <w:rsid w:val="00C42BF3"/>
    <w:rsid w:val="00C42F4F"/>
    <w:rsid w:val="00C43B18"/>
    <w:rsid w:val="00C44F07"/>
    <w:rsid w:val="00C4599B"/>
    <w:rsid w:val="00C4611D"/>
    <w:rsid w:val="00C47C0A"/>
    <w:rsid w:val="00C5075B"/>
    <w:rsid w:val="00C534EF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72E0"/>
    <w:rsid w:val="00CB0388"/>
    <w:rsid w:val="00CB0409"/>
    <w:rsid w:val="00CB538F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DC"/>
    <w:rsid w:val="00D063FA"/>
    <w:rsid w:val="00D101DD"/>
    <w:rsid w:val="00D11B53"/>
    <w:rsid w:val="00D11C48"/>
    <w:rsid w:val="00D128FD"/>
    <w:rsid w:val="00D1293A"/>
    <w:rsid w:val="00D14BB7"/>
    <w:rsid w:val="00D15AEC"/>
    <w:rsid w:val="00D16395"/>
    <w:rsid w:val="00D226F0"/>
    <w:rsid w:val="00D24827"/>
    <w:rsid w:val="00D2557B"/>
    <w:rsid w:val="00D255D4"/>
    <w:rsid w:val="00D2693E"/>
    <w:rsid w:val="00D30B89"/>
    <w:rsid w:val="00D31B62"/>
    <w:rsid w:val="00D32B35"/>
    <w:rsid w:val="00D34DE9"/>
    <w:rsid w:val="00D36A3A"/>
    <w:rsid w:val="00D3717C"/>
    <w:rsid w:val="00D37C93"/>
    <w:rsid w:val="00D37EF0"/>
    <w:rsid w:val="00D42BDB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56D52"/>
    <w:rsid w:val="00D60469"/>
    <w:rsid w:val="00D60F4C"/>
    <w:rsid w:val="00D6206F"/>
    <w:rsid w:val="00D629E9"/>
    <w:rsid w:val="00D6352E"/>
    <w:rsid w:val="00D657EB"/>
    <w:rsid w:val="00D66939"/>
    <w:rsid w:val="00D701E3"/>
    <w:rsid w:val="00D71503"/>
    <w:rsid w:val="00D73906"/>
    <w:rsid w:val="00D74382"/>
    <w:rsid w:val="00D74F72"/>
    <w:rsid w:val="00D81DB2"/>
    <w:rsid w:val="00D843A4"/>
    <w:rsid w:val="00D846CC"/>
    <w:rsid w:val="00D85189"/>
    <w:rsid w:val="00D853B0"/>
    <w:rsid w:val="00D865F0"/>
    <w:rsid w:val="00D8728E"/>
    <w:rsid w:val="00D873BB"/>
    <w:rsid w:val="00D87CCF"/>
    <w:rsid w:val="00D92497"/>
    <w:rsid w:val="00DA16D3"/>
    <w:rsid w:val="00DA24E5"/>
    <w:rsid w:val="00DA3355"/>
    <w:rsid w:val="00DA51E4"/>
    <w:rsid w:val="00DA6C21"/>
    <w:rsid w:val="00DA7383"/>
    <w:rsid w:val="00DA75B0"/>
    <w:rsid w:val="00DB187B"/>
    <w:rsid w:val="00DB315C"/>
    <w:rsid w:val="00DB322E"/>
    <w:rsid w:val="00DB605A"/>
    <w:rsid w:val="00DB716C"/>
    <w:rsid w:val="00DB71BD"/>
    <w:rsid w:val="00DC02DB"/>
    <w:rsid w:val="00DC0ABC"/>
    <w:rsid w:val="00DC0E1A"/>
    <w:rsid w:val="00DC1ACE"/>
    <w:rsid w:val="00DC5047"/>
    <w:rsid w:val="00DC7621"/>
    <w:rsid w:val="00DD0BD6"/>
    <w:rsid w:val="00DD300E"/>
    <w:rsid w:val="00DD6B84"/>
    <w:rsid w:val="00DE224A"/>
    <w:rsid w:val="00DE2774"/>
    <w:rsid w:val="00DE2D8E"/>
    <w:rsid w:val="00DE2D93"/>
    <w:rsid w:val="00DE566F"/>
    <w:rsid w:val="00DE7B65"/>
    <w:rsid w:val="00DF3C6F"/>
    <w:rsid w:val="00DF4254"/>
    <w:rsid w:val="00DF6AFE"/>
    <w:rsid w:val="00DF6B4A"/>
    <w:rsid w:val="00E00368"/>
    <w:rsid w:val="00E0087D"/>
    <w:rsid w:val="00E0120D"/>
    <w:rsid w:val="00E015D2"/>
    <w:rsid w:val="00E01F60"/>
    <w:rsid w:val="00E020B4"/>
    <w:rsid w:val="00E02343"/>
    <w:rsid w:val="00E025B8"/>
    <w:rsid w:val="00E07FCE"/>
    <w:rsid w:val="00E12C03"/>
    <w:rsid w:val="00E17131"/>
    <w:rsid w:val="00E177EB"/>
    <w:rsid w:val="00E204B2"/>
    <w:rsid w:val="00E20B62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47754"/>
    <w:rsid w:val="00E5445D"/>
    <w:rsid w:val="00E56E07"/>
    <w:rsid w:val="00E5785E"/>
    <w:rsid w:val="00E57F0A"/>
    <w:rsid w:val="00E60944"/>
    <w:rsid w:val="00E634FE"/>
    <w:rsid w:val="00E63B43"/>
    <w:rsid w:val="00E649C2"/>
    <w:rsid w:val="00E6565F"/>
    <w:rsid w:val="00E65815"/>
    <w:rsid w:val="00E675C1"/>
    <w:rsid w:val="00E67D8E"/>
    <w:rsid w:val="00E7020C"/>
    <w:rsid w:val="00E71D77"/>
    <w:rsid w:val="00E7422F"/>
    <w:rsid w:val="00E77872"/>
    <w:rsid w:val="00E77FE2"/>
    <w:rsid w:val="00E81083"/>
    <w:rsid w:val="00E8197A"/>
    <w:rsid w:val="00E819FF"/>
    <w:rsid w:val="00E82188"/>
    <w:rsid w:val="00E82C9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011"/>
    <w:rsid w:val="00EB075A"/>
    <w:rsid w:val="00EB0B3B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1D3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1EC7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614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12C1"/>
    <w:rsid w:val="00F91482"/>
    <w:rsid w:val="00F94291"/>
    <w:rsid w:val="00F9597B"/>
    <w:rsid w:val="00F97476"/>
    <w:rsid w:val="00FA1E4A"/>
    <w:rsid w:val="00FA237B"/>
    <w:rsid w:val="00FA2FCE"/>
    <w:rsid w:val="00FB04D2"/>
    <w:rsid w:val="00FB3194"/>
    <w:rsid w:val="00FB4324"/>
    <w:rsid w:val="00FB48BB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D1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Абзац списка1,Paragraphe de liste PBLH,Bullets,List Paragraph1,References,lp1"/>
    <w:basedOn w:val="Normal"/>
    <w:link w:val="ListParagraphChar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Абзац списка1 Char,lp1 Char"/>
    <w:link w:val="ListParagraph"/>
    <w:uiPriority w:val="99"/>
    <w:qFormat/>
    <w:locked/>
    <w:rsid w:val="00E01F6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BFD2E-AB71-4523-BA70-DB7148770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966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https:/mul2-moh.gov.am/tasks/168406/oneclick/Naxagic.himnavorum.docx?token=18acb4d86c1fa865a6e614c6c74e396e</cp:keywords>
  <cp:lastModifiedBy>Hayk Khurshudyan</cp:lastModifiedBy>
  <cp:revision>137</cp:revision>
  <cp:lastPrinted>2025-12-22T07:26:00Z</cp:lastPrinted>
  <dcterms:created xsi:type="dcterms:W3CDTF">2022-04-02T16:33:00Z</dcterms:created>
  <dcterms:modified xsi:type="dcterms:W3CDTF">2026-04-18T13:02:00Z</dcterms:modified>
</cp:coreProperties>
</file>