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A71CED">
      <w:pPr>
        <w:jc w:val="center"/>
      </w:pPr>
    </w:p>
    <w:p w:rsidR="000D2EEB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D2EEB" w:rsidRDefault="000D2EEB" w:rsidP="00A71CED">
      <w:pPr>
        <w:pStyle w:val="mechtex"/>
        <w:rPr>
          <w:rFonts w:ascii="GHEA Mariam" w:hAnsi="GHEA Mariam"/>
          <w:b/>
        </w:rPr>
      </w:pPr>
    </w:p>
    <w:p w:rsidR="000D2EEB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740E0" w:rsidRDefault="00DB67F9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23</w:t>
      </w:r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r w:rsidR="00424863"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r w:rsidR="000D2EEB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0D2EEB">
        <w:rPr>
          <w:rFonts w:ascii="GHEA Mariam" w:hAnsi="GHEA Mariam"/>
          <w:sz w:val="24"/>
          <w:szCs w:val="24"/>
        </w:rPr>
        <w:t xml:space="preserve">  - Ա</w:t>
      </w:r>
    </w:p>
    <w:p w:rsidR="000D2EEB" w:rsidRPr="00303787" w:rsidRDefault="000D2EEB" w:rsidP="00A529FC">
      <w:pPr>
        <w:pStyle w:val="mechtex"/>
      </w:pPr>
    </w:p>
    <w:p w:rsidR="000D2EEB" w:rsidRPr="00303787" w:rsidRDefault="000D2EEB" w:rsidP="00A529FC">
      <w:pPr>
        <w:pStyle w:val="mechtex"/>
      </w:pPr>
    </w:p>
    <w:p w:rsidR="000D2EEB" w:rsidRPr="00A0078C" w:rsidRDefault="000D2EEB" w:rsidP="00A529FC">
      <w:pPr>
        <w:pStyle w:val="mechtex"/>
        <w:rPr>
          <w:sz w:val="24"/>
        </w:rPr>
      </w:pPr>
    </w:p>
    <w:p w:rsidR="00DB67F9" w:rsidRPr="00DB67F9" w:rsidRDefault="00DB67F9" w:rsidP="00DB67F9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DB67F9">
        <w:rPr>
          <w:rFonts w:ascii="GHEA Mariam" w:hAnsi="GHEA Mariam"/>
          <w:sz w:val="24"/>
          <w:szCs w:val="24"/>
          <w:lang w:val="hy-AM"/>
        </w:rPr>
        <w:t>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ԵՎ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ՂԱԶԱԽՍՏԱՆԻ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ՄԻՋԵՎ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ՂԱԶԱԽՍՏԱՆԻ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ԹՅՈՒՆՈՒՄ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ԵՎ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ՏՈՒԹՅՈՒՆՈՒՄ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ՂԱԶԱԽՍՏԱՆԻ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ՆԵՐԿԱՅԱՑՈՒՑՉՈՒԹՅՈՒՆՆԵՐԻ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ՇԵՆՔԵՐԻ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ԿԱՌՈՒՑՄԱՆ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ՀԱՄԱՐ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ՀՈՂԱՏԱ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ՐԱԾՔ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ՆԵՐԻ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ՓՈԽԱԴԱՐՁ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ՄԱՍԻՆ</w:t>
      </w:r>
      <w:r w:rsidRPr="00DB67F9">
        <w:rPr>
          <w:rFonts w:ascii="GHEA Mariam" w:hAnsi="GHEA Mariam" w:cs="Arial Armenian"/>
          <w:sz w:val="24"/>
          <w:szCs w:val="24"/>
          <w:lang w:val="hy-AM"/>
        </w:rPr>
        <w:t>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DB67F9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</w:r>
      <w:r w:rsidRPr="00DB67F9">
        <w:rPr>
          <w:rStyle w:val="Strong"/>
          <w:rFonts w:ascii="GHEA Mariam" w:hAnsi="GHEA Mariam"/>
          <w:b w:val="0"/>
          <w:sz w:val="24"/>
          <w:szCs w:val="24"/>
          <w:lang w:val="hy-AM"/>
        </w:rPr>
        <w:t>ՐԱՑՆԵԼՈՒ ՄԱՍԻՆ»</w:t>
      </w:r>
      <w:r w:rsidRPr="00DB67F9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DB67F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DB67F9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DB67F9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DB67F9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DB67F9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DB67F9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Arial Armenian"/>
          <w:sz w:val="24"/>
          <w:szCs w:val="24"/>
          <w:lang w:val="hy-AM"/>
        </w:rPr>
        <w:br/>
        <w:t xml:space="preserve">                                                         </w:t>
      </w:r>
      <w:r w:rsidRPr="00DB67F9">
        <w:rPr>
          <w:rFonts w:ascii="GHEA Mariam" w:eastAsia="Batang" w:hAnsi="GHEA Mariam" w:cs="Arial"/>
          <w:sz w:val="24"/>
          <w:szCs w:val="24"/>
          <w:lang w:val="hy-AM"/>
        </w:rPr>
        <w:t>Մ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DB67F9">
        <w:rPr>
          <w:rFonts w:ascii="GHEA Mariam" w:eastAsia="Batang" w:hAnsi="GHEA Mariam" w:cs="Arial"/>
          <w:sz w:val="24"/>
          <w:szCs w:val="24"/>
          <w:lang w:val="hy-AM"/>
        </w:rPr>
        <w:t>Ա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DB67F9">
        <w:rPr>
          <w:rFonts w:ascii="GHEA Mariam" w:eastAsia="Batang" w:hAnsi="GHEA Mariam" w:cs="Arial"/>
          <w:sz w:val="24"/>
          <w:szCs w:val="24"/>
          <w:lang w:val="hy-AM"/>
        </w:rPr>
        <w:t>Ս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DB67F9">
        <w:rPr>
          <w:rFonts w:ascii="GHEA Mariam" w:eastAsia="Batang" w:hAnsi="GHEA Mariam" w:cs="Arial"/>
          <w:sz w:val="24"/>
          <w:szCs w:val="24"/>
          <w:lang w:val="hy-AM"/>
        </w:rPr>
        <w:t>Ի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DB67F9">
        <w:rPr>
          <w:rFonts w:ascii="GHEA Mariam" w:eastAsia="Batang" w:hAnsi="GHEA Mariam" w:cs="Arial"/>
          <w:sz w:val="24"/>
          <w:szCs w:val="24"/>
          <w:lang w:val="hy-AM"/>
        </w:rPr>
        <w:t>Ն</w:t>
      </w:r>
    </w:p>
    <w:p w:rsidR="00DB67F9" w:rsidRPr="00DB67F9" w:rsidRDefault="00DB67F9" w:rsidP="00DB67F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DB67F9" w:rsidRPr="005709B6" w:rsidRDefault="00DB67F9" w:rsidP="00DB67F9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DB67F9" w:rsidRPr="008E1B5A" w:rsidRDefault="00DB67F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B67F9">
        <w:rPr>
          <w:rFonts w:ascii="GHEA Mariam" w:hAnsi="GHEA Mariam" w:cs="Arial"/>
          <w:sz w:val="24"/>
          <w:szCs w:val="24"/>
          <w:lang w:val="hy-AM"/>
        </w:rPr>
        <w:t>Հիմք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Sylfaen"/>
          <w:sz w:val="24"/>
          <w:szCs w:val="24"/>
          <w:lang w:val="hy-AM"/>
        </w:rPr>
        <w:t>«</w:t>
      </w:r>
      <w:r w:rsidRPr="00DB67F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ժողովի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DB67F9">
        <w:rPr>
          <w:rFonts w:ascii="GHEA Mariam" w:hAnsi="GHEA Mariam" w:cs="Arial Armenian"/>
          <w:sz w:val="24"/>
          <w:szCs w:val="24"/>
          <w:lang w:val="hy-AM"/>
        </w:rPr>
        <w:t>»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օրենքի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65-</w:t>
      </w:r>
      <w:r w:rsidRPr="00DB67F9">
        <w:rPr>
          <w:rFonts w:ascii="GHEA Mariam" w:hAnsi="GHEA Mariam" w:cs="Arial"/>
          <w:sz w:val="24"/>
          <w:szCs w:val="24"/>
          <w:lang w:val="hy-AM"/>
        </w:rPr>
        <w:t>րդ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3-</w:t>
      </w:r>
      <w:r w:rsidRPr="00DB67F9">
        <w:rPr>
          <w:rFonts w:ascii="GHEA Mariam" w:hAnsi="GHEA Mariam" w:cs="Arial"/>
          <w:sz w:val="24"/>
          <w:szCs w:val="24"/>
          <w:lang w:val="hy-AM"/>
        </w:rPr>
        <w:t>րդ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մասը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և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Sylfaen"/>
          <w:sz w:val="24"/>
          <w:szCs w:val="24"/>
          <w:lang w:val="hy-AM"/>
        </w:rPr>
        <w:t>«</w:t>
      </w:r>
      <w:r w:rsidRPr="00DB67F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մասին</w:t>
      </w:r>
      <w:r w:rsidRPr="00DB67F9">
        <w:rPr>
          <w:rFonts w:ascii="GHEA Mariam" w:hAnsi="GHEA Mariam" w:cs="Arial Armenian"/>
          <w:sz w:val="24"/>
          <w:szCs w:val="24"/>
          <w:lang w:val="hy-AM"/>
        </w:rPr>
        <w:t>»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օրենքի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12-</w:t>
      </w:r>
      <w:r w:rsidRPr="00DB67F9">
        <w:rPr>
          <w:rFonts w:ascii="GHEA Mariam" w:hAnsi="GHEA Mariam" w:cs="Arial"/>
          <w:sz w:val="24"/>
          <w:szCs w:val="24"/>
          <w:lang w:val="hy-AM"/>
        </w:rPr>
        <w:t>րդ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DB67F9">
        <w:rPr>
          <w:rFonts w:ascii="GHEA Mariam" w:hAnsi="GHEA Mariam"/>
          <w:sz w:val="24"/>
          <w:szCs w:val="24"/>
          <w:lang w:val="hy-AM"/>
        </w:rPr>
        <w:t>3-</w:t>
      </w:r>
      <w:r w:rsidRPr="00DB67F9">
        <w:rPr>
          <w:rFonts w:ascii="GHEA Mariam" w:hAnsi="GHEA Mariam" w:cs="Arial"/>
          <w:sz w:val="24"/>
          <w:szCs w:val="24"/>
          <w:lang w:val="hy-AM"/>
        </w:rPr>
        <w:t>րդ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մասը՝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B67F9" w:rsidRPr="00DB67F9" w:rsidRDefault="00DB67F9" w:rsidP="00DB67F9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DB67F9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DB67F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տալ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2025 </w:t>
      </w:r>
      <w:r w:rsidRPr="00DB67F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21-</w:t>
      </w:r>
      <w:r w:rsidRPr="00DB67F9">
        <w:rPr>
          <w:rFonts w:ascii="GHEA Mariam" w:hAnsi="GHEA Mariam" w:cs="Arial"/>
          <w:sz w:val="24"/>
          <w:szCs w:val="24"/>
          <w:lang w:val="hy-AM"/>
        </w:rPr>
        <w:t>ին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 Armenian"/>
          <w:sz w:val="24"/>
          <w:szCs w:val="24"/>
          <w:lang w:val="hy-AM"/>
        </w:rPr>
        <w:t>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և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Ղազախստանի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միջև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Ղազախստանի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և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Ղազախստանի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ներկայացուցչությունների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շենքերի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կառուցման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համար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հողատարածքների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փոխադարձ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մասին</w:t>
      </w:r>
      <w:r w:rsidRPr="00DB67F9">
        <w:rPr>
          <w:rFonts w:ascii="GHEA Mariam" w:hAnsi="GHEA Mariam" w:cs="Arial Armenian"/>
          <w:sz w:val="24"/>
          <w:szCs w:val="24"/>
          <w:lang w:val="hy-AM"/>
        </w:rPr>
        <w:t>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fr-FR"/>
        </w:rPr>
        <w:t>համաձայնագ</w:t>
      </w:r>
      <w:r w:rsidRPr="00DB67F9">
        <w:rPr>
          <w:rFonts w:ascii="GHEA Mariam" w:hAnsi="GHEA Mariam" w:cs="Arial"/>
          <w:sz w:val="24"/>
          <w:szCs w:val="24"/>
          <w:lang w:val="hy-AM"/>
        </w:rPr>
        <w:t>իրը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վավե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րացնելու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մ</w:t>
      </w:r>
      <w:bookmarkStart w:id="0" w:name="_GoBack"/>
      <w:bookmarkEnd w:id="0"/>
      <w:r w:rsidRPr="00DB67F9">
        <w:rPr>
          <w:rFonts w:ascii="GHEA Mariam" w:hAnsi="GHEA Mariam" w:cs="Arial"/>
          <w:sz w:val="24"/>
          <w:szCs w:val="24"/>
          <w:lang w:val="hy-AM"/>
        </w:rPr>
        <w:t>ասին</w:t>
      </w:r>
      <w:r w:rsidRPr="00DB67F9">
        <w:rPr>
          <w:rFonts w:ascii="GHEA Mariam" w:hAnsi="GHEA Mariam" w:cs="Arial Armenian"/>
          <w:sz w:val="24"/>
          <w:szCs w:val="24"/>
          <w:lang w:val="hy-AM"/>
        </w:rPr>
        <w:t>»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օրենքի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lastRenderedPageBreak/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նախաձեռ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թյանը</w:t>
      </w:r>
      <w:r w:rsidRPr="00DB67F9">
        <w:rPr>
          <w:rFonts w:ascii="GHEA Mariam" w:hAnsi="GHEA Mariam" w:cs="Sylfaen"/>
          <w:sz w:val="24"/>
          <w:szCs w:val="24"/>
          <w:lang w:val="hy-AM"/>
        </w:rPr>
        <w:t>:</w:t>
      </w:r>
    </w:p>
    <w:p w:rsidR="00DB67F9" w:rsidRPr="00DB67F9" w:rsidRDefault="00DB67F9" w:rsidP="00DB67F9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DB67F9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DB67F9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րա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նպա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կով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դիմել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DB67F9">
        <w:rPr>
          <w:rFonts w:ascii="GHEA Mariam" w:hAnsi="GHEA Mariam" w:cs="Sylfaen"/>
          <w:sz w:val="24"/>
          <w:szCs w:val="24"/>
          <w:lang w:val="hy-AM"/>
        </w:rPr>
        <w:t>:</w:t>
      </w:r>
    </w:p>
    <w:p w:rsidR="00DB67F9" w:rsidRPr="00DB67F9" w:rsidRDefault="00DB67F9" w:rsidP="00DB67F9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DB67F9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կողմից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մասին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DB67F9">
        <w:rPr>
          <w:rFonts w:ascii="GHEA Mariam" w:hAnsi="GHEA Mariam" w:cs="Arial"/>
          <w:sz w:val="24"/>
          <w:szCs w:val="24"/>
          <w:lang w:val="hy-AM"/>
        </w:rPr>
        <w:t>առավարության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նությունը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կարգով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ժողով</w:t>
      </w:r>
      <w:r w:rsidRPr="00DB67F9">
        <w:rPr>
          <w:rFonts w:ascii="GHEA Mariam" w:hAnsi="GHEA Mariam" w:cs="Sylfaen"/>
          <w:sz w:val="24"/>
          <w:szCs w:val="24"/>
          <w:lang w:val="hy-AM"/>
        </w:rPr>
        <w:t>:</w:t>
      </w:r>
    </w:p>
    <w:p w:rsidR="00DB67F9" w:rsidRPr="00DB67F9" w:rsidRDefault="00DB67F9" w:rsidP="00DB67F9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DB67F9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նի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պե</w:t>
      </w:r>
      <w:r w:rsidRPr="00DB67F9">
        <w:rPr>
          <w:rFonts w:ascii="GHEA Mariam" w:hAnsi="GHEA Mariam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B67F9">
        <w:rPr>
          <w:rFonts w:ascii="GHEA Mariam" w:hAnsi="GHEA Mariam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Մնացական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Սաֆարյանին՝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նրան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 Armenian"/>
          <w:sz w:val="24"/>
          <w:szCs w:val="24"/>
          <w:lang w:val="hy-AM"/>
        </w:rPr>
        <w:t>«</w:t>
      </w:r>
      <w:r w:rsidRPr="00DB67F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մասին</w:t>
      </w:r>
      <w:r w:rsidRPr="00DB67F9">
        <w:rPr>
          <w:rFonts w:ascii="GHEA Mariam" w:hAnsi="GHEA Mariam" w:cs="Arial Armenian"/>
          <w:sz w:val="24"/>
          <w:szCs w:val="24"/>
          <w:lang w:val="hy-AM"/>
        </w:rPr>
        <w:t>»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B67F9">
        <w:rPr>
          <w:rFonts w:ascii="GHEA Mariam" w:hAnsi="GHEA Mariam" w:cs="Arial"/>
          <w:sz w:val="24"/>
          <w:szCs w:val="24"/>
          <w:lang w:val="hy-AM"/>
        </w:rPr>
        <w:t>տանի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կողմին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բոլոր</w:t>
      </w:r>
      <w:r w:rsidRPr="00DB67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B67F9">
        <w:rPr>
          <w:rFonts w:ascii="GHEA Mariam" w:hAnsi="GHEA Mariam" w:cs="Arial"/>
          <w:sz w:val="24"/>
          <w:szCs w:val="24"/>
          <w:lang w:val="hy-AM"/>
        </w:rPr>
        <w:t>իրավունքները։</w:t>
      </w:r>
    </w:p>
    <w:p w:rsidR="000D2EEB" w:rsidRPr="00A529FC" w:rsidRDefault="000D2EEB" w:rsidP="001C3171">
      <w:pPr>
        <w:pStyle w:val="norm"/>
        <w:spacing w:line="360" w:lineRule="auto"/>
        <w:ind w:firstLine="706"/>
        <w:rPr>
          <w:rFonts w:ascii="GHEA Mariam" w:hAnsi="GHEA Mariam"/>
          <w:sz w:val="2"/>
          <w:szCs w:val="24"/>
          <w:lang w:val="hy-AM"/>
        </w:rPr>
      </w:pPr>
    </w:p>
    <w:p w:rsidR="00DE7046" w:rsidRDefault="00DE7046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A529FC" w:rsidRPr="00B0106E" w:rsidRDefault="00A529FC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0D2EEB" w:rsidRPr="00B0106E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DE70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E70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B0106E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DE70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E70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B0106E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0106E" w:rsidRDefault="000D2EEB" w:rsidP="000D2EEB">
      <w:pPr>
        <w:pStyle w:val="mechtex"/>
        <w:ind w:firstLine="709"/>
        <w:jc w:val="left"/>
        <w:rPr>
          <w:rFonts w:ascii="Sylfaen" w:hAnsi="Sylfaen"/>
          <w:lang w:val="de-DE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B0106E" w:rsidSect="00DE704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F63" w:rsidRDefault="00A53F63">
      <w:r>
        <w:separator/>
      </w:r>
    </w:p>
  </w:endnote>
  <w:endnote w:type="continuationSeparator" w:id="0">
    <w:p w:rsidR="00A53F63" w:rsidRDefault="00A53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E56F5">
      <w:rPr>
        <w:noProof/>
        <w:sz w:val="18"/>
      </w:rPr>
      <w:t>voroshumKK128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63" w:rsidRPr="005E56F5" w:rsidRDefault="005E56F5" w:rsidP="005E56F5">
    <w:pPr>
      <w:pStyle w:val="Footer"/>
    </w:pPr>
    <w:fldSimple w:instr=" FILENAME   \* MERGEFORMAT ">
      <w:r>
        <w:rPr>
          <w:noProof/>
        </w:rPr>
        <w:t>voroshumKK128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F63" w:rsidRDefault="00A53F63">
      <w:r>
        <w:separator/>
      </w:r>
    </w:p>
  </w:footnote>
  <w:footnote w:type="continuationSeparator" w:id="0">
    <w:p w:rsidR="00A53F63" w:rsidRDefault="00A53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56F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1E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F5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78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FC"/>
    <w:rsid w:val="00A52ADB"/>
    <w:rsid w:val="00A53902"/>
    <w:rsid w:val="00A53985"/>
    <w:rsid w:val="00A53D1F"/>
    <w:rsid w:val="00A53F63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D6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3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7F9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8A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529F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A529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3</cp:revision>
  <cp:lastPrinted>2026-04-21T06:41:00Z</cp:lastPrinted>
  <dcterms:created xsi:type="dcterms:W3CDTF">2026-04-21T06:41:00Z</dcterms:created>
  <dcterms:modified xsi:type="dcterms:W3CDTF">2026-04-21T06:42:00Z</dcterms:modified>
</cp:coreProperties>
</file>