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562D65" w14:textId="6FA89BFA" w:rsidR="00057C47" w:rsidRPr="00993EB1" w:rsidRDefault="00694201" w:rsidP="00933491">
      <w:pPr>
        <w:spacing w:line="360" w:lineRule="auto"/>
        <w:ind w:right="168"/>
        <w:jc w:val="center"/>
        <w:rPr>
          <w:rFonts w:ascii="GHEA Grapalat" w:hAnsi="GHEA Grapalat" w:cs="Sylfaen"/>
          <w:b/>
          <w:color w:val="000000" w:themeColor="text1"/>
          <w:lang w:val="en-US"/>
        </w:rPr>
      </w:pPr>
      <w:r w:rsidRPr="00993EB1">
        <w:rPr>
          <w:rFonts w:ascii="GHEA Grapalat" w:hAnsi="GHEA Grapalat" w:cs="Sylfaen"/>
          <w:b/>
          <w:color w:val="000000" w:themeColor="text1"/>
        </w:rPr>
        <w:t>ՀԻՄՆԱՎՈՐՈՒՄ</w:t>
      </w:r>
    </w:p>
    <w:p w14:paraId="2476162D" w14:textId="41B85DCB" w:rsidR="00457DE9" w:rsidRDefault="00E16490" w:rsidP="00933491">
      <w:pPr>
        <w:pStyle w:val="mechtex"/>
        <w:spacing w:line="360" w:lineRule="auto"/>
        <w:rPr>
          <w:rFonts w:ascii="GHEA Grapalat" w:hAnsi="GHEA Grapalat"/>
          <w:b/>
          <w:color w:val="000000" w:themeColor="text1"/>
          <w:sz w:val="24"/>
          <w:szCs w:val="24"/>
          <w:lang w:val="hy-AM"/>
        </w:rPr>
      </w:pPr>
      <w:r w:rsidRPr="00993EB1">
        <w:rPr>
          <w:rFonts w:ascii="GHEA Grapalat" w:hAnsi="GHEA Grapalat"/>
          <w:b/>
          <w:color w:val="000000" w:themeColor="text1"/>
          <w:sz w:val="24"/>
          <w:szCs w:val="24"/>
          <w:lang w:val="hy-AM"/>
        </w:rPr>
        <w:t>«</w:t>
      </w:r>
      <w:r w:rsidR="00933491" w:rsidRPr="00933491">
        <w:rPr>
          <w:rFonts w:ascii="GHEA Grapalat" w:hAnsi="GHEA Grapalat"/>
          <w:b/>
          <w:color w:val="000000" w:themeColor="text1"/>
          <w:sz w:val="24"/>
          <w:szCs w:val="24"/>
          <w:lang w:val="hy-AM"/>
        </w:rPr>
        <w:t xml:space="preserve">ՀԱՅԱՍՏԱՆԻ ՀԱՆՐԱՊԵՏՈՒԹՅԱՆ ԿԱՌԱՎԱՐՈՒԹՅԱՆ 2022 ԹՎԱԿԱՆԻ </w:t>
      </w:r>
    </w:p>
    <w:p w14:paraId="6D4A18EF" w14:textId="1BAC72AF" w:rsidR="00BA271C" w:rsidRPr="00265F86" w:rsidRDefault="00933491" w:rsidP="00933491">
      <w:pPr>
        <w:pStyle w:val="mechtex"/>
        <w:spacing w:line="360" w:lineRule="auto"/>
        <w:rPr>
          <w:rFonts w:ascii="GHEA Grapalat" w:hAnsi="GHEA Grapalat"/>
          <w:b/>
          <w:color w:val="000000" w:themeColor="text1"/>
          <w:sz w:val="24"/>
          <w:szCs w:val="24"/>
          <w:lang w:val="hy-AM"/>
        </w:rPr>
      </w:pPr>
      <w:r w:rsidRPr="00933491">
        <w:rPr>
          <w:rFonts w:ascii="GHEA Grapalat" w:hAnsi="GHEA Grapalat"/>
          <w:b/>
          <w:color w:val="000000" w:themeColor="text1"/>
          <w:sz w:val="24"/>
          <w:szCs w:val="24"/>
          <w:lang w:val="hy-AM"/>
        </w:rPr>
        <w:t xml:space="preserve">ՄԱՐՏԻ 3-Ի N 276-Լ ՈՐՈՇՄԱՆ ՄԵՋ ՓՈՓՈԽՈՒԹՅՈՒՆՆԵՐ </w:t>
      </w:r>
      <w:r w:rsidR="004D08AA" w:rsidRPr="00993EB1">
        <w:rPr>
          <w:rFonts w:ascii="GHEA Grapalat" w:hAnsi="GHEA Grapalat"/>
          <w:b/>
          <w:color w:val="000000" w:themeColor="text1"/>
          <w:sz w:val="24"/>
          <w:szCs w:val="24"/>
          <w:lang w:val="hy-AM"/>
        </w:rPr>
        <w:t>ԿԱՏԱՐԵԼՈՒ ՄԱՍԻՆ</w:t>
      </w:r>
      <w:r w:rsidR="00057C47" w:rsidRPr="00993EB1">
        <w:rPr>
          <w:rFonts w:ascii="GHEA Grapalat" w:hAnsi="GHEA Grapalat"/>
          <w:b/>
          <w:color w:val="000000" w:themeColor="text1"/>
          <w:sz w:val="24"/>
          <w:szCs w:val="24"/>
          <w:lang w:val="hy-AM"/>
        </w:rPr>
        <w:t>» ՀԱՅԱՍՏԱՆԻ ՀԱՆՐԱՊԵՏՈՒԹՅԱՆ</w:t>
      </w:r>
      <w:r>
        <w:rPr>
          <w:rFonts w:ascii="GHEA Grapalat" w:hAnsi="GHEA Grapalat"/>
          <w:b/>
          <w:color w:val="000000" w:themeColor="text1"/>
          <w:sz w:val="24"/>
          <w:szCs w:val="24"/>
          <w:lang w:val="hy-AM"/>
        </w:rPr>
        <w:t xml:space="preserve"> </w:t>
      </w:r>
      <w:r w:rsidR="00057C47" w:rsidRPr="00993EB1">
        <w:rPr>
          <w:rFonts w:ascii="GHEA Grapalat" w:hAnsi="GHEA Grapalat"/>
          <w:b/>
          <w:color w:val="000000" w:themeColor="text1"/>
          <w:sz w:val="24"/>
          <w:szCs w:val="24"/>
          <w:lang w:val="hy-AM"/>
        </w:rPr>
        <w:t>ԿԱՌԱՎԱՐՈՒԹՅԱՆ ՈՐՈՇՄԱՆ ՆԱԽԱԳԾԻ ԸՆԴՈՒՆՄԱՆ</w:t>
      </w:r>
    </w:p>
    <w:p w14:paraId="59D11859" w14:textId="0D89FDFA" w:rsidR="005B6BC9" w:rsidRPr="00F92C7E" w:rsidRDefault="00AE0704" w:rsidP="00855ADD">
      <w:pPr>
        <w:spacing w:line="360" w:lineRule="auto"/>
        <w:ind w:firstLine="284"/>
        <w:jc w:val="both"/>
        <w:rPr>
          <w:lang w:val="hy-AM"/>
        </w:rPr>
      </w:pPr>
      <w:r w:rsidRPr="00993EB1">
        <w:rPr>
          <w:rFonts w:ascii="GHEA Grapalat" w:hAnsi="GHEA Grapalat" w:cs="Sylfaen"/>
          <w:b/>
          <w:color w:val="000000" w:themeColor="text1"/>
          <w:lang w:val="hy-AM"/>
        </w:rPr>
        <w:t>Անհրաժեշտությունը</w:t>
      </w:r>
      <w:r w:rsidR="0055799C" w:rsidRPr="00993EB1">
        <w:rPr>
          <w:rFonts w:ascii="GHEA Grapalat" w:hAnsi="GHEA Grapalat" w:cs="Sylfaen"/>
          <w:b/>
          <w:color w:val="000000" w:themeColor="text1"/>
          <w:lang w:val="hy-AM"/>
        </w:rPr>
        <w:t>:</w:t>
      </w:r>
      <w:r w:rsidR="002E1B99" w:rsidRPr="00993EB1">
        <w:rPr>
          <w:rFonts w:ascii="GHEA Grapalat" w:hAnsi="GHEA Grapalat" w:cs="Sylfaen"/>
          <w:color w:val="000000" w:themeColor="text1"/>
          <w:lang w:val="hy-AM"/>
        </w:rPr>
        <w:t xml:space="preserve"> </w:t>
      </w:r>
    </w:p>
    <w:p w14:paraId="2941DD24" w14:textId="06B52ED0" w:rsidR="00106AC6" w:rsidRPr="00F92C7E" w:rsidRDefault="00030572" w:rsidP="00855ADD">
      <w:pPr>
        <w:spacing w:line="360" w:lineRule="auto"/>
        <w:ind w:firstLine="284"/>
        <w:jc w:val="both"/>
        <w:rPr>
          <w:rFonts w:ascii="GHEA Grapalat" w:hAnsi="GHEA Grapalat"/>
          <w:color w:val="000000" w:themeColor="text1"/>
          <w:lang w:val="hy-AM"/>
        </w:rPr>
      </w:pPr>
      <w:r w:rsidRPr="00F92C7E">
        <w:rPr>
          <w:rFonts w:ascii="GHEA Grapalat" w:hAnsi="GHEA Grapalat"/>
          <w:color w:val="000000" w:themeColor="text1"/>
          <w:lang w:val="hy-AM"/>
        </w:rPr>
        <w:t>«</w:t>
      </w:r>
      <w:r w:rsidR="00BA520A" w:rsidRPr="00993EB1">
        <w:rPr>
          <w:rFonts w:ascii="GHEA Grapalat" w:hAnsi="GHEA Grapalat"/>
          <w:color w:val="000000" w:themeColor="text1"/>
          <w:lang w:val="hy-AM"/>
        </w:rPr>
        <w:t>Հայաստանի Հանրապետությ</w:t>
      </w:r>
      <w:r w:rsidR="007675E0" w:rsidRPr="00993EB1">
        <w:rPr>
          <w:rFonts w:ascii="GHEA Grapalat" w:hAnsi="GHEA Grapalat"/>
          <w:color w:val="000000" w:themeColor="text1"/>
          <w:lang w:val="hy-AM"/>
        </w:rPr>
        <w:t>ան</w:t>
      </w:r>
      <w:r w:rsidR="00BA520A" w:rsidRPr="00993EB1">
        <w:rPr>
          <w:rFonts w:ascii="GHEA Grapalat" w:hAnsi="GHEA Grapalat"/>
          <w:color w:val="000000" w:themeColor="text1"/>
          <w:lang w:val="hy-AM"/>
        </w:rPr>
        <w:t xml:space="preserve"> </w:t>
      </w:r>
      <w:r w:rsidR="007675E0" w:rsidRPr="00993EB1">
        <w:rPr>
          <w:rFonts w:ascii="GHEA Grapalat" w:hAnsi="GHEA Grapalat"/>
          <w:color w:val="000000" w:themeColor="text1"/>
          <w:lang w:val="hy-AM"/>
        </w:rPr>
        <w:t xml:space="preserve">կառավարության 2022 թվականի մարտի 3-ի N 276-Լ որոշման մեջ </w:t>
      </w:r>
      <w:r w:rsidR="00933491">
        <w:rPr>
          <w:rFonts w:ascii="GHEA Grapalat" w:hAnsi="GHEA Grapalat"/>
          <w:color w:val="000000" w:themeColor="text1"/>
          <w:lang w:val="hy-AM"/>
        </w:rPr>
        <w:t xml:space="preserve">փոփոխություններ </w:t>
      </w:r>
      <w:r w:rsidR="007675E0" w:rsidRPr="00993EB1">
        <w:rPr>
          <w:rFonts w:ascii="GHEA Grapalat" w:hAnsi="GHEA Grapalat"/>
          <w:color w:val="000000" w:themeColor="text1"/>
          <w:lang w:val="hy-AM"/>
        </w:rPr>
        <w:t>կատարելու մասին</w:t>
      </w:r>
      <w:r w:rsidR="00057C47" w:rsidRPr="00F92C7E">
        <w:rPr>
          <w:rFonts w:ascii="GHEA Grapalat" w:hAnsi="GHEA Grapalat"/>
          <w:color w:val="000000" w:themeColor="text1"/>
          <w:lang w:val="hy-AM"/>
        </w:rPr>
        <w:t xml:space="preserve">» </w:t>
      </w:r>
      <w:r w:rsidR="00350BD5" w:rsidRPr="00F92C7E">
        <w:rPr>
          <w:rFonts w:ascii="GHEA Grapalat" w:hAnsi="GHEA Grapalat"/>
          <w:color w:val="000000" w:themeColor="text1"/>
          <w:lang w:val="hy-AM"/>
        </w:rPr>
        <w:t>Հայաստանի Հանրապետության կառավարության որոշման</w:t>
      </w:r>
      <w:r w:rsidR="00F43A8C" w:rsidRPr="00F92C7E">
        <w:rPr>
          <w:rFonts w:ascii="GHEA Grapalat" w:hAnsi="GHEA Grapalat"/>
          <w:color w:val="000000" w:themeColor="text1"/>
          <w:lang w:val="hy-AM"/>
        </w:rPr>
        <w:t xml:space="preserve"> </w:t>
      </w:r>
      <w:r w:rsidR="00D3467C" w:rsidRPr="00F92C7E">
        <w:rPr>
          <w:rFonts w:ascii="GHEA Grapalat" w:hAnsi="GHEA Grapalat"/>
          <w:color w:val="000000" w:themeColor="text1"/>
          <w:lang w:val="hy-AM"/>
        </w:rPr>
        <w:t>նախագծի</w:t>
      </w:r>
      <w:r w:rsidR="00A13CBF">
        <w:rPr>
          <w:rFonts w:ascii="GHEA Grapalat" w:hAnsi="GHEA Grapalat"/>
          <w:color w:val="000000" w:themeColor="text1"/>
          <w:lang w:val="hy-AM"/>
        </w:rPr>
        <w:t xml:space="preserve"> </w:t>
      </w:r>
      <w:r w:rsidR="00A13CBF">
        <w:rPr>
          <w:rFonts w:ascii="GHEA Grapalat" w:hAnsi="GHEA Grapalat" w:cs="Sylfaen"/>
          <w:lang w:val="hy-AM"/>
        </w:rPr>
        <w:t>(այսուհետ՝ նախագիծ)</w:t>
      </w:r>
      <w:r w:rsidR="00D3467C" w:rsidRPr="00F92C7E">
        <w:rPr>
          <w:rFonts w:ascii="GHEA Grapalat" w:hAnsi="GHEA Grapalat"/>
          <w:color w:val="000000" w:themeColor="text1"/>
          <w:lang w:val="hy-AM"/>
        </w:rPr>
        <w:t xml:space="preserve"> </w:t>
      </w:r>
      <w:r w:rsidR="00191DFC" w:rsidRPr="00F92C7E">
        <w:rPr>
          <w:rFonts w:ascii="GHEA Grapalat" w:hAnsi="GHEA Grapalat"/>
          <w:color w:val="000000" w:themeColor="text1"/>
          <w:lang w:val="hy-AM"/>
        </w:rPr>
        <w:t xml:space="preserve">մշակումն ու ընդունումը </w:t>
      </w:r>
      <w:r w:rsidR="00F43A8C" w:rsidRPr="002C363B">
        <w:rPr>
          <w:rFonts w:ascii="GHEA Grapalat" w:hAnsi="GHEA Grapalat"/>
          <w:lang w:val="hy-AM"/>
        </w:rPr>
        <w:t>պայմանավորված է</w:t>
      </w:r>
      <w:r w:rsidR="00350BD5" w:rsidRPr="002C363B">
        <w:rPr>
          <w:rFonts w:ascii="GHEA Grapalat" w:hAnsi="GHEA Grapalat"/>
          <w:lang w:val="hy-AM"/>
        </w:rPr>
        <w:t xml:space="preserve"> </w:t>
      </w:r>
      <w:bookmarkStart w:id="0" w:name="_Hlk212035816"/>
      <w:r w:rsidR="001E03BE" w:rsidRPr="002C363B">
        <w:rPr>
          <w:rFonts w:ascii="GHEA Grapalat" w:hAnsi="GHEA Grapalat"/>
          <w:bCs/>
          <w:shd w:val="clear" w:color="auto" w:fill="FFFFFF"/>
          <w:lang w:val="hy-AM"/>
        </w:rPr>
        <w:t xml:space="preserve">Հայաստանի Հանրապետությունում անասնաբուծության ճյուղում իրականացվող ներդրումային ծրագրերին աջակցության տրամադրման փորձնական ծրագրի </w:t>
      </w:r>
      <w:r w:rsidR="001E03BE" w:rsidRPr="002C363B">
        <w:rPr>
          <w:rFonts w:ascii="GHEA Grapalat" w:hAnsi="GHEA Grapalat" w:cs="Sylfaen"/>
          <w:lang w:val="hy-AM"/>
        </w:rPr>
        <w:t xml:space="preserve">(այսուհետ՝ ծրագիր) </w:t>
      </w:r>
      <w:r w:rsidR="00FF2C4E" w:rsidRPr="002C363B">
        <w:rPr>
          <w:rFonts w:ascii="GHEA Grapalat" w:hAnsi="GHEA Grapalat" w:cs="Sylfaen"/>
          <w:lang w:val="hy-AM"/>
        </w:rPr>
        <w:t>գործողության ժամկետի և ծրագրի</w:t>
      </w:r>
      <w:r w:rsidR="00FF2C4E" w:rsidRPr="002C363B">
        <w:rPr>
          <w:rFonts w:ascii="GHEA Grapalat" w:hAnsi="GHEA Grapalat"/>
          <w:bCs/>
          <w:shd w:val="clear" w:color="auto" w:fill="FFFFFF"/>
          <w:lang w:val="hy-AM"/>
        </w:rPr>
        <w:t xml:space="preserve"> </w:t>
      </w:r>
      <w:r w:rsidR="001E03BE" w:rsidRPr="002C363B">
        <w:rPr>
          <w:rFonts w:ascii="GHEA Grapalat" w:hAnsi="GHEA Grapalat"/>
          <w:bCs/>
          <w:shd w:val="clear" w:color="auto" w:fill="FFFFFF"/>
          <w:lang w:val="hy-AM"/>
        </w:rPr>
        <w:t xml:space="preserve">շրջանակում </w:t>
      </w:r>
      <w:r w:rsidR="00840B34" w:rsidRPr="002C363B">
        <w:rPr>
          <w:rFonts w:ascii="GHEA Grapalat" w:hAnsi="GHEA Grapalat"/>
          <w:lang w:val="hy-AM"/>
        </w:rPr>
        <w:t xml:space="preserve">ներդրումային </w:t>
      </w:r>
      <w:bookmarkEnd w:id="0"/>
      <w:r w:rsidR="00CD4C3A" w:rsidRPr="002C363B">
        <w:rPr>
          <w:rFonts w:ascii="GHEA Grapalat" w:eastAsia="NSimSun" w:hAnsi="GHEA Grapalat" w:cs="Sylfaen"/>
          <w:kern w:val="2"/>
          <w:lang w:val="hy-AM" w:eastAsia="zh-CN" w:bidi="hi-IN"/>
        </w:rPr>
        <w:t xml:space="preserve">ծրագրի </w:t>
      </w:r>
      <w:r w:rsidR="00855ADD" w:rsidRPr="002C363B">
        <w:rPr>
          <w:rFonts w:ascii="GHEA Grapalat" w:eastAsia="NSimSun" w:hAnsi="GHEA Grapalat" w:cs="Sylfaen"/>
          <w:kern w:val="2"/>
          <w:lang w:val="hy-AM" w:eastAsia="zh-CN" w:bidi="hi-IN"/>
        </w:rPr>
        <w:t xml:space="preserve">իրականացման </w:t>
      </w:r>
      <w:bookmarkStart w:id="1" w:name="_Hlk223614344"/>
      <w:r w:rsidR="00840B34" w:rsidRPr="002C363B">
        <w:rPr>
          <w:rFonts w:ascii="GHEA Grapalat" w:hAnsi="GHEA Grapalat"/>
          <w:lang w:val="hy-AM"/>
        </w:rPr>
        <w:t xml:space="preserve">ժամկետի </w:t>
      </w:r>
      <w:bookmarkEnd w:id="1"/>
      <w:r w:rsidR="008C6004" w:rsidRPr="002C363B">
        <w:rPr>
          <w:rFonts w:ascii="GHEA Grapalat" w:hAnsi="GHEA Grapalat" w:cs="Sylfaen"/>
          <w:lang w:val="hy-AM"/>
        </w:rPr>
        <w:t>երկարաձգման</w:t>
      </w:r>
      <w:r w:rsidR="00840B34" w:rsidRPr="002C363B">
        <w:rPr>
          <w:rFonts w:ascii="GHEA Grapalat" w:hAnsi="GHEA Grapalat"/>
          <w:lang w:val="hy-AM"/>
        </w:rPr>
        <w:t xml:space="preserve"> </w:t>
      </w:r>
      <w:r w:rsidR="00D0016A" w:rsidRPr="002C363B">
        <w:rPr>
          <w:rFonts w:ascii="GHEA Grapalat" w:hAnsi="GHEA Grapalat"/>
          <w:lang w:val="hy-AM"/>
        </w:rPr>
        <w:t>անհրաժեշտությամբ</w:t>
      </w:r>
      <w:r w:rsidR="00D0016A" w:rsidRPr="00F92C7E">
        <w:rPr>
          <w:rFonts w:ascii="GHEA Grapalat" w:hAnsi="GHEA Grapalat"/>
          <w:color w:val="000000" w:themeColor="text1"/>
          <w:lang w:val="hy-AM"/>
        </w:rPr>
        <w:t>։</w:t>
      </w:r>
      <w:r w:rsidR="00A64797" w:rsidRPr="00F92C7E">
        <w:rPr>
          <w:rFonts w:ascii="GHEA Grapalat" w:hAnsi="GHEA Grapalat"/>
          <w:color w:val="000000" w:themeColor="text1"/>
          <w:lang w:val="hy-AM"/>
        </w:rPr>
        <w:t xml:space="preserve"> </w:t>
      </w:r>
    </w:p>
    <w:p w14:paraId="233BAA6B" w14:textId="0AD8EBDD" w:rsidR="00644118" w:rsidRPr="00993EB1" w:rsidRDefault="00AE0704" w:rsidP="00855ADD">
      <w:pPr>
        <w:tabs>
          <w:tab w:val="left" w:pos="720"/>
        </w:tabs>
        <w:spacing w:line="360" w:lineRule="auto"/>
        <w:ind w:firstLine="284"/>
        <w:jc w:val="both"/>
        <w:rPr>
          <w:rFonts w:ascii="GHEA Grapalat" w:hAnsi="GHEA Grapalat"/>
          <w:color w:val="000000" w:themeColor="text1"/>
          <w:lang w:val="hy-AM"/>
        </w:rPr>
      </w:pPr>
      <w:r w:rsidRPr="00993EB1">
        <w:rPr>
          <w:rFonts w:ascii="GHEA Grapalat" w:hAnsi="GHEA Grapalat"/>
          <w:b/>
          <w:color w:val="000000" w:themeColor="text1"/>
          <w:lang w:val="hy-AM"/>
        </w:rPr>
        <w:t>Ընթացիկ</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իրավիճակը</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և</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խնդիրները</w:t>
      </w:r>
      <w:r w:rsidR="00316259" w:rsidRPr="00993EB1">
        <w:rPr>
          <w:rFonts w:ascii="GHEA Grapalat" w:hAnsi="GHEA Grapalat"/>
          <w:color w:val="000000" w:themeColor="text1"/>
          <w:lang w:val="fr-FR"/>
        </w:rPr>
        <w:t>:</w:t>
      </w:r>
      <w:r w:rsidR="00EB0FDF" w:rsidRPr="00993EB1">
        <w:rPr>
          <w:rFonts w:ascii="GHEA Grapalat" w:hAnsi="GHEA Grapalat"/>
          <w:color w:val="000000" w:themeColor="text1"/>
          <w:lang w:val="fr-FR"/>
        </w:rPr>
        <w:t xml:space="preserve"> </w:t>
      </w:r>
    </w:p>
    <w:p w14:paraId="1E6CFEFB" w14:textId="7E3682A1" w:rsidR="00A46B0A" w:rsidRPr="00993EB1" w:rsidRDefault="00242507" w:rsidP="00855ADD">
      <w:pPr>
        <w:spacing w:line="360" w:lineRule="auto"/>
        <w:ind w:firstLine="284"/>
        <w:jc w:val="both"/>
        <w:rPr>
          <w:rFonts w:ascii="GHEA Grapalat" w:hAnsi="GHEA Grapalat"/>
          <w:color w:val="000000" w:themeColor="text1"/>
          <w:lang w:val="hy-AM"/>
        </w:rPr>
      </w:pPr>
      <w:r w:rsidRPr="00993EB1">
        <w:rPr>
          <w:rFonts w:ascii="GHEA Grapalat" w:hAnsi="GHEA Grapalat"/>
          <w:color w:val="000000" w:themeColor="text1"/>
          <w:lang w:val="hy-AM"/>
        </w:rPr>
        <w:t xml:space="preserve">Հանրապետությունը անասնաբուծական արտադրանքի նկատմամբ բնակչության պահանջարկը բավարարելու համար իրականացնում է ներկրումներ, մասնավորապես </w:t>
      </w:r>
      <w:r w:rsidR="008E3B1B" w:rsidRPr="00993EB1">
        <w:rPr>
          <w:rFonts w:ascii="GHEA Grapalat" w:hAnsi="GHEA Grapalat"/>
          <w:color w:val="000000" w:themeColor="text1"/>
          <w:lang w:val="hy-AM"/>
        </w:rPr>
        <w:t>ներմուծումից կախվածության աստիճանը բարձր է հատկապես թռչնի և խոզի մսի ուղղությամբ։ Բացի այդ բավական շատ չոր կաթ է ներմուծվում, որը կարելի է փոխարինել տեղական կաթի վերամշակմամբ։</w:t>
      </w:r>
    </w:p>
    <w:p w14:paraId="4ED3DD89" w14:textId="32F7337C" w:rsidR="0050275A" w:rsidRPr="005D5D39" w:rsidRDefault="00A810FE" w:rsidP="00855ADD">
      <w:pPr>
        <w:spacing w:line="360" w:lineRule="auto"/>
        <w:ind w:firstLine="284"/>
        <w:jc w:val="both"/>
        <w:rPr>
          <w:rFonts w:ascii="GHEA Grapalat" w:eastAsiaTheme="minorHAnsi" w:hAnsi="GHEA Grapalat" w:cstheme="minorBidi"/>
          <w:color w:val="000000" w:themeColor="text1"/>
          <w:lang w:val="hy-AM"/>
        </w:rPr>
      </w:pPr>
      <w:r w:rsidRPr="00993EB1">
        <w:rPr>
          <w:rFonts w:ascii="GHEA Grapalat" w:hAnsi="GHEA Grapalat"/>
          <w:color w:val="000000" w:themeColor="text1"/>
          <w:lang w:val="af-ZA"/>
        </w:rPr>
        <w:t xml:space="preserve">Տվյալների վերլուծությունը ցույց է տալիս, որ վերջին տասնամյակում Հայաստանում թռչնամսի, իսկ ավելի կոնկրետ՝ հավի մսի առաջարկը շարունակաբար աճել է, սակայն </w:t>
      </w:r>
      <w:r w:rsidR="004B162B">
        <w:rPr>
          <w:rFonts w:ascii="GHEA Grapalat" w:hAnsi="GHEA Grapalat"/>
          <w:color w:val="000000" w:themeColor="text1"/>
          <w:lang w:val="af-ZA"/>
        </w:rPr>
        <w:t xml:space="preserve">վերջին հինգ տարիներին </w:t>
      </w:r>
      <w:r w:rsidRPr="00993EB1">
        <w:rPr>
          <w:rFonts w:ascii="GHEA Grapalat" w:hAnsi="GHEA Grapalat"/>
          <w:color w:val="000000" w:themeColor="text1"/>
          <w:lang w:val="af-ZA"/>
        </w:rPr>
        <w:t>միայն 2</w:t>
      </w:r>
      <w:r w:rsidR="004B162B">
        <w:rPr>
          <w:rFonts w:ascii="GHEA Grapalat" w:hAnsi="GHEA Grapalat"/>
          <w:color w:val="000000" w:themeColor="text1"/>
          <w:lang w:val="af-ZA"/>
        </w:rPr>
        <w:t>3</w:t>
      </w:r>
      <w:r w:rsidRPr="00993EB1">
        <w:rPr>
          <w:rFonts w:ascii="GHEA Grapalat" w:hAnsi="GHEA Grapalat"/>
          <w:color w:val="000000" w:themeColor="text1"/>
          <w:lang w:val="af-ZA"/>
        </w:rPr>
        <w:t>-2</w:t>
      </w:r>
      <w:r w:rsidR="004B162B">
        <w:rPr>
          <w:rFonts w:ascii="GHEA Grapalat" w:hAnsi="GHEA Grapalat"/>
          <w:color w:val="000000" w:themeColor="text1"/>
          <w:lang w:val="af-ZA"/>
        </w:rPr>
        <w:t xml:space="preserve">7 </w:t>
      </w:r>
      <w:r w:rsidRPr="00993EB1">
        <w:rPr>
          <w:rFonts w:ascii="GHEA Grapalat" w:hAnsi="GHEA Grapalat"/>
          <w:color w:val="000000" w:themeColor="text1"/>
          <w:lang w:val="af-ZA"/>
        </w:rPr>
        <w:t>%-ն է ապահովվել տեղական արտադրության հաշվին</w:t>
      </w:r>
      <w:r w:rsidR="003A0728">
        <w:rPr>
          <w:rFonts w:ascii="GHEA Grapalat" w:hAnsi="GHEA Grapalat"/>
          <w:color w:val="000000" w:themeColor="text1"/>
          <w:lang w:val="hy-AM"/>
        </w:rPr>
        <w:t xml:space="preserve">, </w:t>
      </w:r>
      <w:r w:rsidR="003A0728" w:rsidRPr="004706BB">
        <w:rPr>
          <w:rFonts w:ascii="GHEA Grapalat" w:hAnsi="GHEA Grapalat"/>
          <w:lang w:val="hy-AM"/>
        </w:rPr>
        <w:t>իսկ խոզի մսի ինքնաբավության մակարդակը տատանվել է 45-5</w:t>
      </w:r>
      <w:r w:rsidR="004B162B">
        <w:rPr>
          <w:rFonts w:ascii="GHEA Grapalat" w:hAnsi="GHEA Grapalat"/>
          <w:lang w:val="hy-AM"/>
        </w:rPr>
        <w:t>4</w:t>
      </w:r>
      <w:r w:rsidR="003A0728" w:rsidRPr="004706BB">
        <w:rPr>
          <w:rFonts w:ascii="GHEA Grapalat" w:hAnsi="GHEA Grapalat"/>
          <w:lang w:val="hy-AM"/>
        </w:rPr>
        <w:t xml:space="preserve"> </w:t>
      </w:r>
      <w:r w:rsidR="003A0728" w:rsidRPr="004706BB">
        <w:rPr>
          <w:rFonts w:ascii="GHEA Grapalat" w:hAnsi="GHEA Grapalat"/>
          <w:lang w:val="af-ZA"/>
        </w:rPr>
        <w:t>% -</w:t>
      </w:r>
      <w:r w:rsidR="003A0728" w:rsidRPr="004706BB">
        <w:rPr>
          <w:rFonts w:ascii="GHEA Grapalat" w:hAnsi="GHEA Grapalat"/>
          <w:lang w:val="hy-AM"/>
        </w:rPr>
        <w:t xml:space="preserve">ի </w:t>
      </w:r>
      <w:r w:rsidR="003A0728" w:rsidRPr="005D5D39">
        <w:rPr>
          <w:rFonts w:ascii="GHEA Grapalat" w:eastAsiaTheme="minorHAnsi" w:hAnsi="GHEA Grapalat" w:cstheme="minorBidi"/>
          <w:color w:val="000000" w:themeColor="text1"/>
          <w:lang w:val="hy-AM"/>
        </w:rPr>
        <w:t>միջակայքում</w:t>
      </w:r>
      <w:r w:rsidRPr="005D5D39">
        <w:rPr>
          <w:rFonts w:ascii="GHEA Grapalat" w:eastAsiaTheme="minorHAnsi" w:hAnsi="GHEA Grapalat" w:cstheme="minorBidi"/>
          <w:color w:val="000000" w:themeColor="text1"/>
          <w:lang w:val="hy-AM"/>
        </w:rPr>
        <w:t xml:space="preserve">։ </w:t>
      </w:r>
    </w:p>
    <w:p w14:paraId="42A089B5" w14:textId="4113E66C" w:rsidR="005D5D39" w:rsidRPr="005D5D39" w:rsidRDefault="00B90EF8" w:rsidP="00855ADD">
      <w:pPr>
        <w:spacing w:line="360" w:lineRule="auto"/>
        <w:ind w:firstLine="284"/>
        <w:jc w:val="both"/>
        <w:rPr>
          <w:rFonts w:ascii="GHEA Grapalat" w:eastAsiaTheme="minorHAnsi" w:hAnsi="GHEA Grapalat" w:cstheme="minorBidi"/>
          <w:color w:val="000000" w:themeColor="text1"/>
          <w:lang w:val="hy-AM"/>
        </w:rPr>
      </w:pPr>
      <w:bookmarkStart w:id="2" w:name="_Hlk212044562"/>
      <w:r>
        <w:rPr>
          <w:rFonts w:ascii="GHEA Grapalat" w:eastAsiaTheme="minorHAnsi" w:hAnsi="GHEA Grapalat" w:cstheme="minorBidi"/>
          <w:color w:val="000000" w:themeColor="text1"/>
          <w:lang w:val="hy-AM"/>
        </w:rPr>
        <w:t>Ծ</w:t>
      </w:r>
      <w:r w:rsidR="00A66EBF">
        <w:rPr>
          <w:rFonts w:ascii="GHEA Grapalat" w:eastAsiaTheme="minorHAnsi" w:hAnsi="GHEA Grapalat" w:cstheme="minorBidi"/>
          <w:color w:val="000000" w:themeColor="text1"/>
          <w:lang w:val="hy-AM"/>
        </w:rPr>
        <w:t xml:space="preserve">րագրի շրջանակում կնքվել </w:t>
      </w:r>
      <w:r w:rsidR="00A66EBF" w:rsidRPr="00B90EF8">
        <w:rPr>
          <w:rFonts w:ascii="GHEA Grapalat" w:eastAsiaTheme="minorHAnsi" w:hAnsi="GHEA Grapalat" w:cstheme="minorBidi"/>
          <w:color w:val="000000" w:themeColor="text1"/>
          <w:lang w:val="hy-AM"/>
        </w:rPr>
        <w:t>է 1</w:t>
      </w:r>
      <w:r w:rsidRPr="00B90EF8">
        <w:rPr>
          <w:rFonts w:ascii="GHEA Grapalat" w:eastAsiaTheme="minorHAnsi" w:hAnsi="GHEA Grapalat" w:cstheme="minorBidi"/>
          <w:color w:val="000000" w:themeColor="text1"/>
          <w:lang w:val="hy-AM"/>
        </w:rPr>
        <w:t>1</w:t>
      </w:r>
      <w:r w:rsidR="00A66EBF">
        <w:rPr>
          <w:rFonts w:ascii="GHEA Grapalat" w:eastAsiaTheme="minorHAnsi" w:hAnsi="GHEA Grapalat" w:cstheme="minorBidi"/>
          <w:color w:val="000000" w:themeColor="text1"/>
          <w:lang w:val="hy-AM"/>
        </w:rPr>
        <w:t xml:space="preserve"> պայմանագիր</w:t>
      </w:r>
      <w:r w:rsidR="005D5D39">
        <w:rPr>
          <w:rFonts w:ascii="GHEA Grapalat" w:eastAsiaTheme="minorHAnsi" w:hAnsi="GHEA Grapalat" w:cstheme="minorBidi"/>
          <w:color w:val="000000" w:themeColor="text1"/>
          <w:lang w:val="hy-AM"/>
        </w:rPr>
        <w:t xml:space="preserve">՝ </w:t>
      </w:r>
      <w:r w:rsidRPr="005D5D39">
        <w:rPr>
          <w:rFonts w:ascii="GHEA Grapalat" w:eastAsiaTheme="minorHAnsi" w:hAnsi="GHEA Grapalat" w:cstheme="minorBidi"/>
          <w:color w:val="000000" w:themeColor="text1"/>
          <w:lang w:val="hy-AM"/>
        </w:rPr>
        <w:t xml:space="preserve">շուրջ </w:t>
      </w:r>
      <w:r w:rsidR="005D5D39" w:rsidRPr="005D5D39">
        <w:rPr>
          <w:rFonts w:ascii="GHEA Grapalat" w:eastAsiaTheme="minorHAnsi" w:hAnsi="GHEA Grapalat" w:cstheme="minorBidi"/>
          <w:color w:val="000000" w:themeColor="text1"/>
          <w:lang w:val="hy-AM"/>
        </w:rPr>
        <w:t>82</w:t>
      </w:r>
      <w:r w:rsidRPr="005D5D39">
        <w:rPr>
          <w:rFonts w:ascii="GHEA Grapalat" w:eastAsiaTheme="minorHAnsi" w:hAnsi="GHEA Grapalat" w:cstheme="minorBidi"/>
          <w:color w:val="000000" w:themeColor="text1"/>
          <w:lang w:val="hy-AM"/>
        </w:rPr>
        <w:t>,</w:t>
      </w:r>
      <w:r w:rsidR="005D5D39" w:rsidRPr="005D5D39">
        <w:rPr>
          <w:rFonts w:ascii="GHEA Grapalat" w:eastAsiaTheme="minorHAnsi" w:hAnsi="GHEA Grapalat" w:cstheme="minorBidi"/>
          <w:color w:val="000000" w:themeColor="text1"/>
          <w:lang w:val="hy-AM"/>
        </w:rPr>
        <w:t>4</w:t>
      </w:r>
      <w:r w:rsidRPr="005D5D39">
        <w:rPr>
          <w:rFonts w:ascii="GHEA Grapalat" w:eastAsiaTheme="minorHAnsi" w:hAnsi="GHEA Grapalat" w:cstheme="minorBidi"/>
          <w:color w:val="000000" w:themeColor="text1"/>
          <w:lang w:val="hy-AM"/>
        </w:rPr>
        <w:t xml:space="preserve"> մլրդ դրամ ներդրումային ծրագրերով։</w:t>
      </w:r>
      <w:r w:rsidR="005D5D39" w:rsidRPr="005D5D39">
        <w:rPr>
          <w:rFonts w:ascii="GHEA Grapalat" w:eastAsiaTheme="minorHAnsi" w:hAnsi="GHEA Grapalat" w:cstheme="minorBidi"/>
          <w:color w:val="000000" w:themeColor="text1"/>
          <w:lang w:val="hy-AM"/>
        </w:rPr>
        <w:t xml:space="preserve"> Առաջին փուլով </w:t>
      </w:r>
      <w:r w:rsidR="009E55CD">
        <w:rPr>
          <w:rFonts w:ascii="GHEA Grapalat" w:eastAsiaTheme="minorHAnsi" w:hAnsi="GHEA Grapalat" w:cstheme="minorBidi"/>
          <w:color w:val="000000" w:themeColor="text1"/>
          <w:lang w:val="hy-AM"/>
        </w:rPr>
        <w:t xml:space="preserve">1 շահառուի </w:t>
      </w:r>
      <w:r w:rsidR="005D5D39" w:rsidRPr="005D5D39">
        <w:rPr>
          <w:rFonts w:ascii="GHEA Grapalat" w:eastAsiaTheme="minorHAnsi" w:hAnsi="GHEA Grapalat" w:cstheme="minorBidi"/>
          <w:color w:val="000000" w:themeColor="text1"/>
          <w:lang w:val="hy-AM"/>
        </w:rPr>
        <w:t xml:space="preserve">տրամադրվել է՝ 2,3 մլրդ դրամ փոխհատուցում։ </w:t>
      </w:r>
    </w:p>
    <w:bookmarkEnd w:id="2"/>
    <w:p w14:paraId="53FEB62F" w14:textId="501300EE" w:rsidR="00A66EBF" w:rsidRPr="00C34CCC" w:rsidRDefault="00743DF8" w:rsidP="00855ADD">
      <w:pPr>
        <w:keepNext/>
        <w:spacing w:line="360" w:lineRule="auto"/>
        <w:ind w:firstLine="284"/>
        <w:jc w:val="both"/>
        <w:rPr>
          <w:rFonts w:ascii="GHEA Grapalat" w:hAnsi="GHEA Grapalat"/>
          <w:color w:val="000000" w:themeColor="text1"/>
          <w:lang w:val="hy-AM"/>
        </w:rPr>
      </w:pPr>
      <w:r>
        <w:rPr>
          <w:rFonts w:ascii="GHEA Grapalat" w:eastAsiaTheme="minorHAnsi" w:hAnsi="GHEA Grapalat" w:cstheme="minorBidi"/>
          <w:color w:val="000000" w:themeColor="text1"/>
          <w:lang w:val="hy-AM"/>
        </w:rPr>
        <w:t>Ծրագրի շահառուներ</w:t>
      </w:r>
      <w:r w:rsidR="00D80FE9" w:rsidRPr="00250863">
        <w:rPr>
          <w:rFonts w:ascii="GHEA Grapalat" w:eastAsiaTheme="minorHAnsi" w:hAnsi="GHEA Grapalat" w:cstheme="minorBidi"/>
          <w:color w:val="000000" w:themeColor="text1"/>
          <w:lang w:val="hy-AM"/>
        </w:rPr>
        <w:t xml:space="preserve"> </w:t>
      </w:r>
      <w:r w:rsidR="00171B9A" w:rsidRPr="0009324F">
        <w:rPr>
          <w:rFonts w:ascii="GHEA Grapalat" w:hAnsi="GHEA Grapalat"/>
          <w:lang w:val="hy-AM"/>
        </w:rPr>
        <w:t>«Դ</w:t>
      </w:r>
      <w:r w:rsidR="00855ADD" w:rsidRPr="0009324F">
        <w:rPr>
          <w:rFonts w:ascii="GHEA Grapalat" w:hAnsi="GHEA Grapalat"/>
          <w:lang w:val="hy-AM"/>
        </w:rPr>
        <w:t>իլի</w:t>
      </w:r>
      <w:r w:rsidR="00171B9A" w:rsidRPr="0009324F">
        <w:rPr>
          <w:rFonts w:ascii="GHEA Grapalat" w:hAnsi="GHEA Grapalat"/>
          <w:lang w:val="hy-AM"/>
        </w:rPr>
        <w:t xml:space="preserve">» </w:t>
      </w:r>
      <w:bookmarkStart w:id="3" w:name="_Hlk214882734"/>
      <w:r w:rsidR="00171B9A" w:rsidRPr="0009324F">
        <w:rPr>
          <w:rFonts w:ascii="GHEA Grapalat" w:hAnsi="GHEA Grapalat"/>
          <w:lang w:val="hy-AM"/>
        </w:rPr>
        <w:t>ՍՊ</w:t>
      </w:r>
      <w:bookmarkEnd w:id="3"/>
      <w:r w:rsidR="00171B9A" w:rsidRPr="0009324F">
        <w:rPr>
          <w:rFonts w:ascii="GHEA Grapalat" w:hAnsi="GHEA Grapalat"/>
          <w:lang w:val="hy-AM"/>
        </w:rPr>
        <w:t xml:space="preserve">, </w:t>
      </w:r>
      <w:bookmarkStart w:id="4" w:name="_Hlk214882726"/>
      <w:r w:rsidR="00171B9A" w:rsidRPr="0009324F">
        <w:rPr>
          <w:rFonts w:ascii="GHEA Grapalat" w:hAnsi="GHEA Grapalat"/>
          <w:lang w:val="hy-AM"/>
        </w:rPr>
        <w:t>«</w:t>
      </w:r>
      <w:bookmarkEnd w:id="4"/>
      <w:r w:rsidR="00171B9A" w:rsidRPr="0009324F">
        <w:rPr>
          <w:rFonts w:ascii="GHEA Grapalat" w:hAnsi="GHEA Grapalat"/>
          <w:lang w:val="hy-AM"/>
        </w:rPr>
        <w:t>Ս</w:t>
      </w:r>
      <w:r w:rsidR="00855ADD" w:rsidRPr="0009324F">
        <w:rPr>
          <w:rFonts w:ascii="GHEA Grapalat" w:hAnsi="GHEA Grapalat"/>
          <w:lang w:val="hy-AM"/>
        </w:rPr>
        <w:t>պիտակի թռչնաբուծական կոմբինատ</w:t>
      </w:r>
      <w:r w:rsidR="00171B9A" w:rsidRPr="0009324F">
        <w:rPr>
          <w:rFonts w:ascii="GHEA Grapalat" w:hAnsi="GHEA Grapalat"/>
          <w:lang w:val="hy-AM"/>
        </w:rPr>
        <w:t>» ՍՊ</w:t>
      </w:r>
      <w:r w:rsidR="00171B9A">
        <w:rPr>
          <w:rFonts w:ascii="GHEA Grapalat" w:hAnsi="GHEA Grapalat"/>
          <w:lang w:val="hy-AM"/>
        </w:rPr>
        <w:t>,</w:t>
      </w:r>
      <w:r w:rsidR="00171B9A" w:rsidRPr="0009324F">
        <w:rPr>
          <w:rFonts w:ascii="GHEA Grapalat" w:hAnsi="GHEA Grapalat"/>
          <w:lang w:val="hy-AM"/>
        </w:rPr>
        <w:t xml:space="preserve"> «Ի</w:t>
      </w:r>
      <w:r w:rsidR="00855ADD" w:rsidRPr="0009324F">
        <w:rPr>
          <w:rFonts w:ascii="GHEA Grapalat" w:hAnsi="GHEA Grapalat"/>
          <w:lang w:val="hy-AM"/>
        </w:rPr>
        <w:t>ջ</w:t>
      </w:r>
      <w:r w:rsidR="00855ADD">
        <w:rPr>
          <w:rFonts w:ascii="GHEA Grapalat" w:hAnsi="GHEA Grapalat"/>
          <w:lang w:val="hy-AM"/>
        </w:rPr>
        <w:t>և</w:t>
      </w:r>
      <w:r w:rsidR="00855ADD" w:rsidRPr="0009324F">
        <w:rPr>
          <w:rFonts w:ascii="GHEA Grapalat" w:hAnsi="GHEA Grapalat"/>
          <w:lang w:val="hy-AM"/>
        </w:rPr>
        <w:t>անյան բեկոն</w:t>
      </w:r>
      <w:r w:rsidR="00171B9A" w:rsidRPr="0009324F">
        <w:rPr>
          <w:rFonts w:ascii="GHEA Grapalat" w:hAnsi="GHEA Grapalat"/>
          <w:lang w:val="hy-AM"/>
        </w:rPr>
        <w:t>» ՍՊ, «Ֆ</w:t>
      </w:r>
      <w:r w:rsidR="00855ADD" w:rsidRPr="0009324F">
        <w:rPr>
          <w:rFonts w:ascii="GHEA Grapalat" w:hAnsi="GHEA Grapalat"/>
          <w:lang w:val="hy-AM"/>
        </w:rPr>
        <w:t>ուդ սիթի</w:t>
      </w:r>
      <w:r w:rsidR="00171B9A" w:rsidRPr="0009324F">
        <w:rPr>
          <w:rFonts w:ascii="GHEA Grapalat" w:hAnsi="GHEA Grapalat"/>
          <w:lang w:val="hy-AM"/>
        </w:rPr>
        <w:t>» ՍՊ,</w:t>
      </w:r>
      <w:r w:rsidR="00CA7FCC" w:rsidRPr="00CA7FCC">
        <w:rPr>
          <w:rFonts w:ascii="GHEA Grapalat" w:hAnsi="GHEA Grapalat"/>
          <w:lang w:val="hy-AM"/>
        </w:rPr>
        <w:t xml:space="preserve"> </w:t>
      </w:r>
      <w:r w:rsidR="00CA7FCC" w:rsidRPr="0009324F">
        <w:rPr>
          <w:rFonts w:ascii="GHEA Grapalat" w:hAnsi="GHEA Grapalat"/>
          <w:lang w:val="hy-AM"/>
        </w:rPr>
        <w:t>«</w:t>
      </w:r>
      <w:r w:rsidR="00CA7FCC">
        <w:rPr>
          <w:rFonts w:ascii="GHEA Grapalat" w:hAnsi="GHEA Grapalat"/>
          <w:lang w:val="hy-AM"/>
        </w:rPr>
        <w:t>Երեմյան ֆարմ</w:t>
      </w:r>
      <w:r w:rsidR="00CA7FCC" w:rsidRPr="0009324F">
        <w:rPr>
          <w:rFonts w:ascii="GHEA Grapalat" w:hAnsi="GHEA Grapalat"/>
          <w:lang w:val="hy-AM"/>
        </w:rPr>
        <w:t>» ՓԲ</w:t>
      </w:r>
      <w:r w:rsidR="00CA7FCC">
        <w:rPr>
          <w:rFonts w:ascii="GHEA Grapalat" w:hAnsi="GHEA Grapalat"/>
          <w:lang w:val="hy-AM"/>
        </w:rPr>
        <w:t>,</w:t>
      </w:r>
      <w:r w:rsidR="00171B9A" w:rsidRPr="0009324F">
        <w:rPr>
          <w:rFonts w:ascii="GHEA Grapalat" w:hAnsi="GHEA Grapalat"/>
          <w:lang w:val="hy-AM"/>
        </w:rPr>
        <w:t xml:space="preserve"> «Բ</w:t>
      </w:r>
      <w:r w:rsidR="00855ADD" w:rsidRPr="0009324F">
        <w:rPr>
          <w:rFonts w:ascii="GHEA Grapalat" w:hAnsi="GHEA Grapalat"/>
          <w:lang w:val="hy-AM"/>
        </w:rPr>
        <w:t>ռոլեր</w:t>
      </w:r>
      <w:r w:rsidR="00171B9A" w:rsidRPr="0009324F">
        <w:rPr>
          <w:rFonts w:ascii="GHEA Grapalat" w:hAnsi="GHEA Grapalat"/>
          <w:lang w:val="hy-AM"/>
        </w:rPr>
        <w:t>» ՍՊ, «Ա</w:t>
      </w:r>
      <w:r w:rsidR="00855ADD" w:rsidRPr="0009324F">
        <w:rPr>
          <w:rFonts w:ascii="GHEA Grapalat" w:hAnsi="GHEA Grapalat"/>
          <w:lang w:val="hy-AM"/>
        </w:rPr>
        <w:t>րաքս թռչնաֆաբրիկա</w:t>
      </w:r>
      <w:r w:rsidR="00171B9A" w:rsidRPr="0009324F">
        <w:rPr>
          <w:rFonts w:ascii="GHEA Grapalat" w:hAnsi="GHEA Grapalat"/>
          <w:lang w:val="hy-AM"/>
        </w:rPr>
        <w:t>» ՓԲ, «Ա</w:t>
      </w:r>
      <w:r w:rsidR="00855ADD" w:rsidRPr="0009324F">
        <w:rPr>
          <w:rFonts w:ascii="GHEA Grapalat" w:hAnsi="GHEA Grapalat"/>
          <w:lang w:val="hy-AM"/>
        </w:rPr>
        <w:t>գրոմիթ</w:t>
      </w:r>
      <w:r w:rsidR="00171B9A" w:rsidRPr="0009324F">
        <w:rPr>
          <w:rFonts w:ascii="GHEA Grapalat" w:hAnsi="GHEA Grapalat"/>
          <w:lang w:val="hy-AM"/>
        </w:rPr>
        <w:t>» ՍՊ</w:t>
      </w:r>
      <w:r w:rsidR="00436CE4">
        <w:rPr>
          <w:rFonts w:ascii="GHEA Grapalat" w:hAnsi="GHEA Grapalat"/>
          <w:lang w:val="hy-AM"/>
        </w:rPr>
        <w:t>,</w:t>
      </w:r>
      <w:r w:rsidR="00171B9A">
        <w:rPr>
          <w:rFonts w:ascii="GHEA Grapalat" w:hAnsi="GHEA Grapalat"/>
          <w:lang w:val="hy-AM"/>
        </w:rPr>
        <w:t xml:space="preserve"> </w:t>
      </w:r>
      <w:r w:rsidR="00436CE4" w:rsidRPr="0009324F">
        <w:rPr>
          <w:rFonts w:ascii="GHEA Grapalat" w:hAnsi="GHEA Grapalat"/>
          <w:lang w:val="hy-AM"/>
        </w:rPr>
        <w:t>«</w:t>
      </w:r>
      <w:r w:rsidR="00436CE4" w:rsidRPr="00436CE4">
        <w:rPr>
          <w:rFonts w:ascii="GHEA Grapalat" w:hAnsi="GHEA Grapalat"/>
          <w:lang w:val="hy-AM"/>
        </w:rPr>
        <w:t>Ագրիձոո</w:t>
      </w:r>
      <w:r w:rsidR="00436CE4" w:rsidRPr="0009324F">
        <w:rPr>
          <w:rFonts w:ascii="GHEA Grapalat" w:hAnsi="GHEA Grapalat"/>
          <w:lang w:val="hy-AM"/>
        </w:rPr>
        <w:t xml:space="preserve">» </w:t>
      </w:r>
      <w:r w:rsidR="00436CE4" w:rsidRPr="00436CE4">
        <w:rPr>
          <w:rFonts w:ascii="GHEA Grapalat" w:hAnsi="GHEA Grapalat"/>
          <w:lang w:val="hy-AM"/>
        </w:rPr>
        <w:t>ՍՊ</w:t>
      </w:r>
      <w:r w:rsidR="003442C7">
        <w:rPr>
          <w:rFonts w:ascii="GHEA Grapalat" w:hAnsi="GHEA Grapalat"/>
          <w:lang w:val="hy-AM"/>
        </w:rPr>
        <w:t xml:space="preserve">, </w:t>
      </w:r>
      <w:r w:rsidR="003442C7" w:rsidRPr="0009324F">
        <w:rPr>
          <w:rFonts w:ascii="GHEA Grapalat" w:hAnsi="GHEA Grapalat"/>
          <w:lang w:val="hy-AM"/>
        </w:rPr>
        <w:t>«</w:t>
      </w:r>
      <w:r w:rsidR="003442C7" w:rsidRPr="003442C7">
        <w:rPr>
          <w:rFonts w:ascii="GHEA Grapalat" w:hAnsi="GHEA Grapalat"/>
          <w:lang w:val="hy-AM"/>
        </w:rPr>
        <w:t>Ագրոփիգ</w:t>
      </w:r>
      <w:r w:rsidR="003442C7" w:rsidRPr="0009324F">
        <w:rPr>
          <w:rFonts w:ascii="GHEA Grapalat" w:hAnsi="GHEA Grapalat"/>
          <w:lang w:val="hy-AM"/>
        </w:rPr>
        <w:t xml:space="preserve">» </w:t>
      </w:r>
      <w:r w:rsidR="003442C7" w:rsidRPr="00436CE4">
        <w:rPr>
          <w:rFonts w:ascii="GHEA Grapalat" w:hAnsi="GHEA Grapalat"/>
          <w:lang w:val="hy-AM"/>
        </w:rPr>
        <w:t>ՍՊ</w:t>
      </w:r>
      <w:r w:rsidR="003442C7" w:rsidRPr="003442C7">
        <w:rPr>
          <w:rFonts w:ascii="GHEA Grapalat" w:hAnsi="GHEA Grapalat"/>
          <w:lang w:val="hy-AM"/>
        </w:rPr>
        <w:t xml:space="preserve"> </w:t>
      </w:r>
      <w:r w:rsidR="00171B9A">
        <w:rPr>
          <w:rFonts w:ascii="GHEA Grapalat" w:hAnsi="GHEA Grapalat"/>
          <w:lang w:val="hy-AM"/>
        </w:rPr>
        <w:t>ընկերությունները դիմել են Էկոնոմիկայի նախարարություն</w:t>
      </w:r>
      <w:r w:rsidR="00A93207">
        <w:rPr>
          <w:rFonts w:ascii="GHEA Grapalat" w:hAnsi="GHEA Grapalat"/>
          <w:lang w:val="hy-AM"/>
        </w:rPr>
        <w:t>՝</w:t>
      </w:r>
      <w:r w:rsidR="00171B9A">
        <w:rPr>
          <w:rFonts w:ascii="GHEA Grapalat" w:hAnsi="GHEA Grapalat"/>
          <w:lang w:val="hy-AM"/>
        </w:rPr>
        <w:t xml:space="preserve"> </w:t>
      </w:r>
      <w:r w:rsidR="00171B9A" w:rsidRPr="0009324F">
        <w:rPr>
          <w:rFonts w:ascii="GHEA Grapalat" w:hAnsi="GHEA Grapalat"/>
          <w:lang w:val="hy-AM"/>
        </w:rPr>
        <w:t>ծրագրի շրջանակներում առաջացած խնդիրներ</w:t>
      </w:r>
      <w:r w:rsidR="00171B9A">
        <w:rPr>
          <w:rFonts w:ascii="GHEA Grapalat" w:hAnsi="GHEA Grapalat"/>
          <w:lang w:val="hy-AM"/>
        </w:rPr>
        <w:t xml:space="preserve">ի </w:t>
      </w:r>
      <w:r w:rsidR="00F306EA">
        <w:rPr>
          <w:rFonts w:ascii="GHEA Grapalat" w:hAnsi="GHEA Grapalat"/>
          <w:lang w:val="hy-AM"/>
        </w:rPr>
        <w:t>պատճառով</w:t>
      </w:r>
      <w:r w:rsidR="00A93207">
        <w:rPr>
          <w:rFonts w:ascii="GHEA Grapalat" w:hAnsi="GHEA Grapalat"/>
          <w:lang w:val="hy-AM"/>
        </w:rPr>
        <w:t xml:space="preserve">, մասնավորապես՝ </w:t>
      </w:r>
      <w:r>
        <w:rPr>
          <w:rFonts w:ascii="GHEA Grapalat" w:eastAsiaTheme="minorHAnsi" w:hAnsi="GHEA Grapalat" w:cstheme="minorBidi"/>
          <w:color w:val="000000" w:themeColor="text1"/>
          <w:lang w:val="hy-AM"/>
        </w:rPr>
        <w:t xml:space="preserve">փաստաթղթերի ձեռք բերման ընթացքում ձգձգումների </w:t>
      </w:r>
      <w:r>
        <w:rPr>
          <w:rFonts w:ascii="GHEA Grapalat" w:eastAsiaTheme="minorHAnsi" w:hAnsi="GHEA Grapalat" w:cstheme="minorBidi"/>
          <w:color w:val="000000" w:themeColor="text1"/>
          <w:lang w:val="hy-AM"/>
        </w:rPr>
        <w:lastRenderedPageBreak/>
        <w:t xml:space="preserve">պատճառով </w:t>
      </w:r>
      <w:r w:rsidRPr="00250863">
        <w:rPr>
          <w:rFonts w:ascii="GHEA Grapalat" w:hAnsi="GHEA Grapalat"/>
          <w:color w:val="000000" w:themeColor="text1"/>
          <w:lang w:val="hy-AM"/>
        </w:rPr>
        <w:t>խնդիրներ են առաջացել ներդրումային ծրագիրը ժամկետում ավարտելու</w:t>
      </w:r>
      <w:r w:rsidRPr="00250863">
        <w:rPr>
          <w:rFonts w:ascii="GHEA Grapalat" w:eastAsia="NSimSun" w:hAnsi="GHEA Grapalat" w:cs="Sylfaen"/>
          <w:kern w:val="2"/>
          <w:lang w:val="hy-AM" w:eastAsia="zh-CN" w:bidi="hi-IN"/>
        </w:rPr>
        <w:t xml:space="preserve"> </w:t>
      </w:r>
      <w:r w:rsidRPr="00250863">
        <w:rPr>
          <w:rFonts w:ascii="GHEA Grapalat" w:hAnsi="GHEA Grapalat"/>
          <w:color w:val="000000" w:themeColor="text1"/>
          <w:lang w:val="hy-AM"/>
        </w:rPr>
        <w:t>հետ կապված</w:t>
      </w:r>
      <w:r w:rsidR="00265F86" w:rsidRPr="00250863">
        <w:rPr>
          <w:rFonts w:ascii="GHEA Grapalat" w:hAnsi="GHEA Grapalat"/>
          <w:color w:val="000000" w:themeColor="text1"/>
          <w:lang w:val="hy-AM"/>
        </w:rPr>
        <w:t>։</w:t>
      </w:r>
      <w:r w:rsidR="00537C4A">
        <w:rPr>
          <w:rFonts w:ascii="GHEA Grapalat" w:hAnsi="GHEA Grapalat"/>
          <w:color w:val="000000" w:themeColor="text1"/>
          <w:lang w:val="hy-AM"/>
        </w:rPr>
        <w:t xml:space="preserve"> Դիմումների հիման վրա ծրագրի շահառուների հետ Նախարարությունում </w:t>
      </w:r>
      <w:r w:rsidR="004D38BD">
        <w:rPr>
          <w:rFonts w:ascii="GHEA Grapalat" w:hAnsi="GHEA Grapalat"/>
          <w:color w:val="000000" w:themeColor="text1"/>
          <w:lang w:val="hy-AM"/>
        </w:rPr>
        <w:t xml:space="preserve">կազմակերպվել է </w:t>
      </w:r>
      <w:r w:rsidR="00537C4A">
        <w:rPr>
          <w:rFonts w:ascii="GHEA Grapalat" w:hAnsi="GHEA Grapalat"/>
          <w:color w:val="000000" w:themeColor="text1"/>
          <w:lang w:val="hy-AM"/>
        </w:rPr>
        <w:t xml:space="preserve">քննարկում, որի </w:t>
      </w:r>
      <w:r w:rsidR="004D38BD">
        <w:rPr>
          <w:rFonts w:ascii="GHEA Grapalat" w:hAnsi="GHEA Grapalat"/>
          <w:color w:val="000000" w:themeColor="text1"/>
          <w:lang w:val="hy-AM"/>
        </w:rPr>
        <w:t xml:space="preserve">ընթացքում շահառուների կողմից ներկայացվել են ծրագրի իրականացման ընթացքում </w:t>
      </w:r>
      <w:r w:rsidR="00436CE4">
        <w:rPr>
          <w:rFonts w:ascii="GHEA Grapalat" w:hAnsi="GHEA Grapalat"/>
          <w:color w:val="000000" w:themeColor="text1"/>
          <w:lang w:val="hy-AM"/>
        </w:rPr>
        <w:t xml:space="preserve">հանդիպող խնդիրների մասին, մասնավորապես՝ ենթակառուցվածքների տրամադրման, հողերի </w:t>
      </w:r>
      <w:r w:rsidR="00A93207">
        <w:rPr>
          <w:rFonts w:ascii="GHEA Grapalat" w:hAnsi="GHEA Grapalat"/>
          <w:color w:val="000000" w:themeColor="text1"/>
          <w:lang w:val="hy-AM"/>
        </w:rPr>
        <w:t>գործառնական նշանակության փոփոխության</w:t>
      </w:r>
      <w:r w:rsidR="00436CE4">
        <w:rPr>
          <w:rFonts w:ascii="GHEA Grapalat" w:hAnsi="GHEA Grapalat"/>
          <w:color w:val="000000" w:themeColor="text1"/>
          <w:lang w:val="hy-AM"/>
        </w:rPr>
        <w:t xml:space="preserve">, </w:t>
      </w:r>
      <w:r w:rsidR="00A93207">
        <w:rPr>
          <w:rFonts w:ascii="GHEA Grapalat" w:hAnsi="GHEA Grapalat"/>
          <w:color w:val="000000" w:themeColor="text1"/>
          <w:lang w:val="hy-AM"/>
        </w:rPr>
        <w:t xml:space="preserve">շրջակա միջավայրի ազդեցության գնահատման փորձաքննության, </w:t>
      </w:r>
      <w:r w:rsidR="00436CE4">
        <w:rPr>
          <w:rFonts w:ascii="GHEA Grapalat" w:hAnsi="GHEA Grapalat"/>
          <w:color w:val="000000" w:themeColor="text1"/>
          <w:lang w:val="hy-AM"/>
        </w:rPr>
        <w:t>նախագծերի համաձայնեցման և շինարար</w:t>
      </w:r>
      <w:r w:rsidR="005322A7">
        <w:rPr>
          <w:rFonts w:ascii="GHEA Grapalat" w:hAnsi="GHEA Grapalat"/>
          <w:color w:val="000000" w:themeColor="text1"/>
          <w:lang w:val="hy-AM"/>
        </w:rPr>
        <w:t>ության</w:t>
      </w:r>
      <w:r w:rsidR="00436CE4">
        <w:rPr>
          <w:rFonts w:ascii="GHEA Grapalat" w:hAnsi="GHEA Grapalat"/>
          <w:color w:val="000000" w:themeColor="text1"/>
          <w:lang w:val="hy-AM"/>
        </w:rPr>
        <w:t xml:space="preserve"> թույլտվությունների ընթացակարգերում գրանցված ուշացումների մասին։</w:t>
      </w:r>
    </w:p>
    <w:p w14:paraId="112CD881" w14:textId="320D1EA0" w:rsidR="005B6BC9" w:rsidRPr="00993EB1" w:rsidRDefault="00AE0704" w:rsidP="00855ADD">
      <w:pPr>
        <w:spacing w:line="360" w:lineRule="auto"/>
        <w:ind w:firstLine="284"/>
        <w:jc w:val="both"/>
        <w:rPr>
          <w:rFonts w:ascii="GHEA Grapalat" w:hAnsi="GHEA Grapalat"/>
          <w:b/>
          <w:color w:val="000000" w:themeColor="text1"/>
          <w:lang w:val="fr-FR"/>
        </w:rPr>
      </w:pPr>
      <w:r w:rsidRPr="00993EB1">
        <w:rPr>
          <w:rFonts w:ascii="GHEA Grapalat" w:hAnsi="GHEA Grapalat"/>
          <w:b/>
          <w:color w:val="000000" w:themeColor="text1"/>
          <w:lang w:val="hy-AM"/>
        </w:rPr>
        <w:t>Տվյալ</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բնագավառում</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իրականացվող</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քաղաքականությունը</w:t>
      </w:r>
      <w:r w:rsidR="009F4996" w:rsidRPr="00993EB1">
        <w:rPr>
          <w:rFonts w:ascii="GHEA Grapalat" w:hAnsi="GHEA Grapalat"/>
          <w:b/>
          <w:color w:val="000000" w:themeColor="text1"/>
          <w:lang w:val="fr-FR"/>
        </w:rPr>
        <w:t>:</w:t>
      </w:r>
      <w:r w:rsidRPr="00993EB1">
        <w:rPr>
          <w:rFonts w:ascii="GHEA Grapalat" w:hAnsi="GHEA Grapalat"/>
          <w:b/>
          <w:color w:val="000000" w:themeColor="text1"/>
          <w:lang w:val="fr-FR"/>
        </w:rPr>
        <w:t xml:space="preserve"> </w:t>
      </w:r>
    </w:p>
    <w:p w14:paraId="48972213" w14:textId="04AC866A" w:rsidR="003F4756" w:rsidRDefault="003F4756" w:rsidP="00855ADD">
      <w:pPr>
        <w:shd w:val="clear" w:color="auto" w:fill="FFFFFF"/>
        <w:spacing w:line="360" w:lineRule="auto"/>
        <w:ind w:firstLine="284"/>
        <w:jc w:val="both"/>
        <w:rPr>
          <w:rFonts w:ascii="GHEA Grapalat" w:hAnsi="GHEA Grapalat"/>
          <w:color w:val="000000" w:themeColor="text1"/>
          <w:lang w:val="hy-AM"/>
        </w:rPr>
      </w:pPr>
      <w:r w:rsidRPr="003F4756">
        <w:rPr>
          <w:rFonts w:ascii="GHEA Grapalat" w:hAnsi="GHEA Grapalat"/>
          <w:color w:val="000000" w:themeColor="text1"/>
          <w:lang w:val="hy-AM"/>
        </w:rPr>
        <w:t>Գյուղատնտեսության ոլորտում Կառավարության կողմից իրականացվող քաղաքականությունն ուղղված է գյուղատնտեսության ինտենսիվացմանը, արտադրողականության բարձրացմանը, հողային ռեսուրսների նպատակային և ջրային ռեսուրսների խնայողաբար ու արդյունավետ օգտագործմանը, պարենային անվտանգության ապահովման մակարդակի բարձրացմանը, անասնաբուծության և բուսաբուծության զարգացմանը, արդիական տեխնոլոգիաների ներդրմանը, արտադրված արտադրանքի իրացմանն ու արտահանման խթանմանը, գյուղատնտեսական ամբողջ արժեշղթայում ընդգրկված սուբյեկտների՝ գյուղացիական տնտեսությունների, կոոպերատիվների, գյուղատնտեսական մթերք վերամշակողների եկամուտների ավելացմանը։</w:t>
      </w:r>
    </w:p>
    <w:p w14:paraId="76276073" w14:textId="6C4285F5" w:rsidR="00EA029E" w:rsidRPr="00993EB1" w:rsidRDefault="00EA029E" w:rsidP="00855ADD">
      <w:pPr>
        <w:shd w:val="clear" w:color="auto" w:fill="FFFFFF"/>
        <w:spacing w:line="360" w:lineRule="auto"/>
        <w:ind w:firstLine="284"/>
        <w:jc w:val="both"/>
        <w:rPr>
          <w:rFonts w:asciiTheme="minorHAnsi" w:hAnsiTheme="minorHAnsi"/>
          <w:bCs/>
          <w:color w:val="000000" w:themeColor="text1"/>
          <w:lang w:val="hy-AM"/>
        </w:rPr>
      </w:pPr>
      <w:r w:rsidRPr="00993EB1">
        <w:rPr>
          <w:rFonts w:ascii="GHEA Grapalat" w:hAnsi="GHEA Grapalat"/>
          <w:b/>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A5489A3" w14:textId="0F86B88C" w:rsidR="00CE4E2A" w:rsidRPr="00BA271C" w:rsidRDefault="00EA029E" w:rsidP="00855ADD">
      <w:pPr>
        <w:tabs>
          <w:tab w:val="left" w:pos="709"/>
          <w:tab w:val="left" w:pos="851"/>
        </w:tabs>
        <w:spacing w:line="360" w:lineRule="auto"/>
        <w:ind w:firstLine="284"/>
        <w:jc w:val="both"/>
        <w:rPr>
          <w:rFonts w:ascii="GHEA Grapalat" w:hAnsi="GHEA Grapalat"/>
          <w:color w:val="000000" w:themeColor="text1"/>
          <w:lang w:val="hy-AM"/>
        </w:rPr>
      </w:pPr>
      <w:r w:rsidRPr="00993EB1">
        <w:rPr>
          <w:rFonts w:ascii="GHEA Grapalat" w:hAnsi="GHEA Grapalat"/>
          <w:color w:val="000000" w:themeColor="text1"/>
          <w:lang w:val="hy-AM"/>
        </w:rPr>
        <w:t xml:space="preserve">Կառավարության 2021-2026թթ. ծրագրով նպատակ է դրվել </w:t>
      </w:r>
      <w:r w:rsidR="007818DA" w:rsidRPr="00993EB1">
        <w:rPr>
          <w:rFonts w:ascii="GHEA Grapalat" w:hAnsi="GHEA Grapalat"/>
          <w:color w:val="000000" w:themeColor="text1"/>
          <w:lang w:val="hy-AM"/>
        </w:rPr>
        <w:t>շարունակել տրամադրել ֆինանսական ռեսուրսներ անասնապահությանը՝ կառուցելու ն</w:t>
      </w:r>
      <w:r w:rsidR="0099674E" w:rsidRPr="00993EB1">
        <w:rPr>
          <w:rFonts w:ascii="GHEA Grapalat" w:hAnsi="GHEA Grapalat"/>
          <w:color w:val="000000" w:themeColor="text1"/>
          <w:lang w:val="hy-AM"/>
        </w:rPr>
        <w:t>ո</w:t>
      </w:r>
      <w:r w:rsidR="007818DA" w:rsidRPr="00993EB1">
        <w:rPr>
          <w:rFonts w:ascii="GHEA Grapalat" w:hAnsi="GHEA Grapalat"/>
          <w:color w:val="000000" w:themeColor="text1"/>
          <w:lang w:val="hy-AM"/>
        </w:rPr>
        <w:t>ր սերնդի անասնաշենքեր, ձեռք բերելու անասնակեր, կենդանիներ, մասնավորապես տոհմային կենդանիներ</w:t>
      </w:r>
      <w:r w:rsidRPr="00993EB1">
        <w:rPr>
          <w:rFonts w:ascii="GHEA Grapalat" w:hAnsi="GHEA Grapalat"/>
          <w:color w:val="000000" w:themeColor="text1"/>
          <w:lang w:val="hy-AM"/>
        </w:rPr>
        <w:t>։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w:t>
      </w:r>
      <w:r w:rsidR="0047369A" w:rsidRPr="00993EB1">
        <w:rPr>
          <w:rFonts w:ascii="GHEA Grapalat" w:hAnsi="GHEA Grapalat"/>
          <w:color w:val="000000" w:themeColor="text1"/>
          <w:lang w:val="hy-AM"/>
        </w:rPr>
        <w:t>բարելավել պարենային անվտանգությունը և սնուցումը</w:t>
      </w:r>
      <w:r w:rsidRPr="00993EB1">
        <w:rPr>
          <w:rFonts w:ascii="GHEA Grapalat" w:hAnsi="GHEA Grapalat"/>
          <w:color w:val="000000" w:themeColor="text1"/>
          <w:lang w:val="hy-AM"/>
        </w:rPr>
        <w:t xml:space="preserve">» առաջնահերթությունում կարևորվում է </w:t>
      </w:r>
      <w:r w:rsidR="0047369A" w:rsidRPr="00993EB1">
        <w:rPr>
          <w:rFonts w:ascii="GHEA Grapalat" w:hAnsi="GHEA Grapalat"/>
          <w:color w:val="000000" w:themeColor="text1"/>
          <w:lang w:val="hy-AM"/>
        </w:rPr>
        <w:t xml:space="preserve">պարենամթերքի տեղական արտադրության ծավալների ավելացումը։ </w:t>
      </w:r>
    </w:p>
    <w:p w14:paraId="31D0B60E" w14:textId="1D3FDB46" w:rsidR="00AF2DA0" w:rsidRPr="00855ADD" w:rsidRDefault="00AE0704" w:rsidP="00855ADD">
      <w:pPr>
        <w:pStyle w:val="ListParagraph"/>
        <w:tabs>
          <w:tab w:val="left" w:pos="720"/>
          <w:tab w:val="left" w:pos="993"/>
        </w:tabs>
        <w:spacing w:after="0" w:line="360" w:lineRule="auto"/>
        <w:ind w:left="0" w:firstLine="284"/>
        <w:jc w:val="both"/>
        <w:rPr>
          <w:rFonts w:ascii="GHEA Grapalat" w:hAnsi="GHEA Grapalat" w:cs="Arial"/>
          <w:color w:val="000000" w:themeColor="text1"/>
          <w:lang w:val="hy-AM"/>
        </w:rPr>
      </w:pPr>
      <w:r w:rsidRPr="00993EB1">
        <w:rPr>
          <w:rFonts w:ascii="GHEA Grapalat" w:eastAsia="Times New Roman" w:hAnsi="GHEA Grapalat"/>
          <w:b/>
          <w:color w:val="000000" w:themeColor="text1"/>
          <w:sz w:val="24"/>
          <w:szCs w:val="24"/>
          <w:lang w:val="hy-AM" w:eastAsia="ru-RU"/>
        </w:rPr>
        <w:t>Կարգավորման նպատակը և բնույթը</w:t>
      </w:r>
      <w:r w:rsidR="00285B7D" w:rsidRPr="00993EB1">
        <w:rPr>
          <w:rFonts w:ascii="GHEA Grapalat" w:eastAsia="Times New Roman" w:hAnsi="GHEA Grapalat"/>
          <w:b/>
          <w:color w:val="000000" w:themeColor="text1"/>
          <w:sz w:val="24"/>
          <w:szCs w:val="24"/>
          <w:lang w:val="hy-AM" w:eastAsia="ru-RU"/>
        </w:rPr>
        <w:t>:</w:t>
      </w:r>
      <w:r w:rsidRPr="00993EB1">
        <w:rPr>
          <w:rFonts w:ascii="GHEA Grapalat" w:eastAsia="Times New Roman" w:hAnsi="GHEA Grapalat"/>
          <w:b/>
          <w:color w:val="000000" w:themeColor="text1"/>
          <w:sz w:val="24"/>
          <w:szCs w:val="24"/>
          <w:lang w:val="hy-AM" w:eastAsia="ru-RU"/>
        </w:rPr>
        <w:t xml:space="preserve"> </w:t>
      </w:r>
      <w:r w:rsidR="00D0685D" w:rsidRPr="00993EB1">
        <w:rPr>
          <w:rFonts w:ascii="GHEA Grapalat" w:hAnsi="GHEA Grapalat" w:cs="Arial"/>
          <w:color w:val="000000" w:themeColor="text1"/>
          <w:lang w:val="hy-AM"/>
        </w:rPr>
        <w:t xml:space="preserve"> </w:t>
      </w:r>
    </w:p>
    <w:p w14:paraId="4B4E256C" w14:textId="70916EB0" w:rsidR="00250863" w:rsidRPr="00855ADD" w:rsidRDefault="00FA32F2" w:rsidP="00855ADD">
      <w:pPr>
        <w:spacing w:line="360" w:lineRule="auto"/>
        <w:ind w:firstLine="284"/>
        <w:jc w:val="both"/>
        <w:rPr>
          <w:rFonts w:ascii="GHEA Grapalat" w:hAnsi="GHEA Grapalat" w:cs="Sylfaen"/>
          <w:lang w:val="hy-AM"/>
        </w:rPr>
      </w:pPr>
      <w:r>
        <w:rPr>
          <w:rFonts w:ascii="GHEA Grapalat" w:hAnsi="GHEA Grapalat"/>
          <w:color w:val="000000" w:themeColor="text1"/>
          <w:lang w:val="hy-AM"/>
        </w:rPr>
        <w:lastRenderedPageBreak/>
        <w:t>Նախագծով կ</w:t>
      </w:r>
      <w:r w:rsidR="00250863">
        <w:rPr>
          <w:rFonts w:ascii="GHEA Grapalat" w:hAnsi="GHEA Grapalat"/>
          <w:color w:val="000000" w:themeColor="text1"/>
          <w:lang w:val="hy-AM"/>
        </w:rPr>
        <w:t xml:space="preserve">ատարվող </w:t>
      </w:r>
      <w:r w:rsidRPr="002C363B">
        <w:rPr>
          <w:rFonts w:ascii="GHEA Grapalat" w:hAnsi="GHEA Grapalat"/>
          <w:lang w:val="hy-AM"/>
        </w:rPr>
        <w:t>փոփոխություն</w:t>
      </w:r>
      <w:r w:rsidR="00250863" w:rsidRPr="002C363B">
        <w:rPr>
          <w:rFonts w:ascii="GHEA Grapalat" w:hAnsi="GHEA Grapalat"/>
          <w:lang w:val="hy-AM"/>
        </w:rPr>
        <w:t xml:space="preserve">ների նպատակն է </w:t>
      </w:r>
      <w:r w:rsidR="00FF2C4E" w:rsidRPr="002C363B">
        <w:rPr>
          <w:rFonts w:ascii="GHEA Grapalat" w:hAnsi="GHEA Grapalat"/>
          <w:lang w:val="hy-AM"/>
        </w:rPr>
        <w:t xml:space="preserve">երկարաձգել ծրագրի գործողության ժամկետը, </w:t>
      </w:r>
      <w:r w:rsidR="00250863" w:rsidRPr="002C363B">
        <w:rPr>
          <w:rFonts w:ascii="GHEA Grapalat" w:hAnsi="GHEA Grapalat"/>
          <w:lang w:val="hy-AM"/>
        </w:rPr>
        <w:t xml:space="preserve">նպաստել </w:t>
      </w:r>
      <w:r w:rsidR="00250863">
        <w:rPr>
          <w:rFonts w:ascii="GHEA Grapalat" w:hAnsi="GHEA Grapalat"/>
          <w:color w:val="000000" w:themeColor="text1"/>
          <w:lang w:val="hy-AM"/>
        </w:rPr>
        <w:t>ծրագրի շրջանակում նախատեսվող ներդրումային ծրագրերի ամբողջ ծավալով իրականացմանը, անասնաբուծության ճյուղում ներդրումների ներգրավմանը և անասնաբուծական հիմնական արտադրատեսակների գծով ինքնաբավության մակարդակի բարձրացմանը</w:t>
      </w:r>
      <w:r w:rsidR="00E05A8A">
        <w:rPr>
          <w:rFonts w:ascii="GHEA Grapalat" w:hAnsi="GHEA Grapalat"/>
          <w:color w:val="000000" w:themeColor="text1"/>
          <w:lang w:val="hy-AM"/>
        </w:rPr>
        <w:t xml:space="preserve"> և</w:t>
      </w:r>
      <w:r w:rsidR="00250863">
        <w:rPr>
          <w:rFonts w:ascii="GHEA Grapalat" w:hAnsi="GHEA Grapalat"/>
          <w:color w:val="000000" w:themeColor="text1"/>
          <w:lang w:val="hy-AM"/>
        </w:rPr>
        <w:t xml:space="preserve"> </w:t>
      </w:r>
      <w:bookmarkStart w:id="5" w:name="_Hlk153197410"/>
      <w:r>
        <w:rPr>
          <w:rFonts w:ascii="GHEA Grapalat" w:hAnsi="GHEA Grapalat"/>
          <w:color w:val="000000" w:themeColor="text1"/>
          <w:lang w:val="hy-AM"/>
        </w:rPr>
        <w:t>ապահովել</w:t>
      </w:r>
      <w:r w:rsidR="00250863">
        <w:rPr>
          <w:rFonts w:ascii="GHEA Grapalat" w:hAnsi="GHEA Grapalat"/>
          <w:color w:val="000000" w:themeColor="text1"/>
          <w:lang w:val="hy-AM"/>
        </w:rPr>
        <w:t xml:space="preserve"> </w:t>
      </w:r>
      <w:bookmarkEnd w:id="5"/>
      <w:r w:rsidR="00250863">
        <w:rPr>
          <w:rFonts w:ascii="GHEA Grapalat" w:hAnsi="GHEA Grapalat" w:cs="Sylfaen"/>
          <w:lang w:val="hy-AM"/>
        </w:rPr>
        <w:t>ծրագրի իրականացման գործընթացը</w:t>
      </w:r>
      <w:r w:rsidR="00225CFA">
        <w:rPr>
          <w:rFonts w:ascii="GHEA Grapalat" w:hAnsi="GHEA Grapalat" w:cs="Sylfaen"/>
          <w:lang w:val="hy-AM"/>
        </w:rPr>
        <w:t xml:space="preserve">, ինչպես նաև </w:t>
      </w:r>
      <w:r w:rsidR="00225CFA" w:rsidRPr="00855ADD">
        <w:rPr>
          <w:rFonts w:ascii="GHEA Grapalat" w:hAnsi="GHEA Grapalat" w:cs="Sylfaen"/>
          <w:lang w:val="hy-AM"/>
        </w:rPr>
        <w:t>2026 թվականի հունվարի 19-ին կայացած Էկոնոմիկայի նախարարության 2025 թվականի աշխատանքների վերաբերյալ հաշվետվության մասին խորհրդակցության ժամանակ ՀՀ վարչապետի կողմից տրված հանձնարարականի (միջոցներ ձեռնարկել որոշ դեպքերում համապատասխան ծրագրերի մասով նախատեսված դիմելու ժամկետները երկարաձգելու ուղղությամբ՝ իրականացնելով ընկերությունների հետ համապատասխան հաղորդակցություն) կատարումը:</w:t>
      </w:r>
    </w:p>
    <w:p w14:paraId="18D3EEC5" w14:textId="0A9B2A7D" w:rsidR="00715CF5" w:rsidRPr="00210290" w:rsidRDefault="00250863" w:rsidP="00A80357">
      <w:pPr>
        <w:spacing w:line="360" w:lineRule="auto"/>
        <w:ind w:firstLine="284"/>
        <w:jc w:val="both"/>
        <w:rPr>
          <w:rFonts w:ascii="GHEA Grapalat" w:hAnsi="GHEA Grapalat" w:cs="Sylfaen"/>
          <w:lang w:val="hy-AM" w:eastAsia="en-US"/>
        </w:rPr>
      </w:pPr>
      <w:r>
        <w:rPr>
          <w:rFonts w:ascii="GHEA Grapalat" w:hAnsi="GHEA Grapalat"/>
          <w:color w:val="000000" w:themeColor="text1"/>
          <w:lang w:val="hy-AM"/>
        </w:rPr>
        <w:t xml:space="preserve">Կարևորելով անասնաբուծության </w:t>
      </w:r>
      <w:r w:rsidRPr="002C363B">
        <w:rPr>
          <w:rFonts w:ascii="GHEA Grapalat" w:hAnsi="GHEA Grapalat"/>
          <w:lang w:val="hy-AM"/>
        </w:rPr>
        <w:t xml:space="preserve">ճյուղում տարբեր ներդրումային ծրագրերի իրականացման հնարավորությունների ընձեռումը՝ նախագծով առաջարկվում է </w:t>
      </w:r>
      <w:r w:rsidR="00117195" w:rsidRPr="002C363B">
        <w:rPr>
          <w:rFonts w:ascii="GHEA Grapalat" w:hAnsi="GHEA Grapalat"/>
          <w:lang w:val="hy-AM"/>
        </w:rPr>
        <w:t>երկարաձգել ծրագրի գործողության ժամկետը՝ մինչև 2026 թվականի դեկտեմբերի 30-ը ներառյալ։ Միաժամանակ,</w:t>
      </w:r>
      <w:r w:rsidR="00A1260E" w:rsidRPr="002C363B">
        <w:rPr>
          <w:rFonts w:ascii="GHEA Grapalat" w:hAnsi="GHEA Grapalat"/>
          <w:lang w:val="hy-AM"/>
        </w:rPr>
        <w:t xml:space="preserve"> նախագծով առաջարկվում է</w:t>
      </w:r>
      <w:r w:rsidR="00117195" w:rsidRPr="002C363B">
        <w:rPr>
          <w:rFonts w:ascii="GHEA Grapalat" w:hAnsi="GHEA Grapalat"/>
          <w:lang w:val="hy-AM"/>
        </w:rPr>
        <w:t xml:space="preserve"> </w:t>
      </w:r>
      <w:r w:rsidRPr="002C363B">
        <w:rPr>
          <w:rFonts w:ascii="GHEA Grapalat" w:hAnsi="GHEA Grapalat"/>
          <w:lang w:val="hy-AM"/>
        </w:rPr>
        <w:t xml:space="preserve">ծրագրում կատարել </w:t>
      </w:r>
      <w:r w:rsidR="00F05A30" w:rsidRPr="002C363B">
        <w:rPr>
          <w:rFonts w:ascii="GHEA Grapalat" w:hAnsi="GHEA Grapalat"/>
          <w:lang w:val="hy-AM"/>
        </w:rPr>
        <w:t>փոփոխություն</w:t>
      </w:r>
      <w:r w:rsidRPr="002C363B">
        <w:rPr>
          <w:rFonts w:ascii="GHEA Grapalat" w:hAnsi="GHEA Grapalat"/>
          <w:lang w:val="hy-AM"/>
        </w:rPr>
        <w:t xml:space="preserve">ներ, </w:t>
      </w:r>
      <w:r w:rsidR="00210290" w:rsidRPr="002C363B">
        <w:rPr>
          <w:rFonts w:ascii="GHEA Grapalat" w:hAnsi="GHEA Grapalat"/>
          <w:lang w:val="hy-AM"/>
        </w:rPr>
        <w:t>համաձայն որի,</w:t>
      </w:r>
      <w:r w:rsidR="00117195" w:rsidRPr="002C363B">
        <w:rPr>
          <w:rFonts w:ascii="GHEA Grapalat" w:hAnsi="GHEA Grapalat"/>
          <w:lang w:val="hy-AM"/>
        </w:rPr>
        <w:t xml:space="preserve"> </w:t>
      </w:r>
      <w:r w:rsidR="00F05A30" w:rsidRPr="002C363B">
        <w:rPr>
          <w:rFonts w:ascii="GHEA Grapalat" w:hAnsi="GHEA Grapalat"/>
          <w:lang w:val="hy-AM"/>
        </w:rPr>
        <w:t>շահառուն</w:t>
      </w:r>
      <w:r w:rsidR="00F05A30" w:rsidRPr="002C363B">
        <w:rPr>
          <w:rFonts w:ascii="GHEA Grapalat" w:hAnsi="GHEA Grapalat" w:cs="Sylfaen"/>
          <w:lang w:val="hy-AM" w:eastAsia="en-US"/>
        </w:rPr>
        <w:t xml:space="preserve"> պարտավոր է ներդրումային </w:t>
      </w:r>
      <w:r w:rsidR="00F05A30" w:rsidRPr="00F05A30">
        <w:rPr>
          <w:rFonts w:ascii="GHEA Grapalat" w:hAnsi="GHEA Grapalat" w:cs="Sylfaen"/>
          <w:lang w:val="hy-AM" w:eastAsia="en-US"/>
        </w:rPr>
        <w:t>ծրագրի իրականացումը (շահագործման</w:t>
      </w:r>
      <w:r w:rsidR="00F05A30">
        <w:rPr>
          <w:rFonts w:ascii="GHEA Grapalat" w:hAnsi="GHEA Grapalat" w:cs="Sylfaen"/>
          <w:lang w:val="hy-AM" w:eastAsia="en-US"/>
        </w:rPr>
        <w:t xml:space="preserve"> </w:t>
      </w:r>
      <w:r w:rsidR="00F05A30" w:rsidRPr="00F05A30">
        <w:rPr>
          <w:rFonts w:ascii="GHEA Grapalat" w:hAnsi="GHEA Grapalat" w:cs="Sylfaen"/>
          <w:lang w:val="hy-AM" w:eastAsia="en-US"/>
        </w:rPr>
        <w:t>համար պատրաստ) ավարտել ծրագրի մասնակցության պայմանագիրն ուժի մեջ մտնելու պահից</w:t>
      </w:r>
      <w:r w:rsidR="00F05A30">
        <w:rPr>
          <w:rFonts w:ascii="GHEA Grapalat" w:hAnsi="GHEA Grapalat" w:cs="Sylfaen"/>
          <w:lang w:val="hy-AM" w:eastAsia="en-US"/>
        </w:rPr>
        <w:t>՝</w:t>
      </w:r>
      <w:r w:rsidR="00F05A30" w:rsidRPr="00F05A30">
        <w:rPr>
          <w:rFonts w:ascii="GHEA Grapalat" w:hAnsi="GHEA Grapalat" w:cs="Sylfaen"/>
          <w:lang w:val="hy-AM" w:eastAsia="en-US"/>
        </w:rPr>
        <w:t xml:space="preserve"> 4,5</w:t>
      </w:r>
      <w:r w:rsidR="00F05A30">
        <w:rPr>
          <w:rFonts w:ascii="GHEA Grapalat" w:hAnsi="GHEA Grapalat" w:cs="Sylfaen"/>
          <w:lang w:val="hy-AM" w:eastAsia="en-US"/>
        </w:rPr>
        <w:t xml:space="preserve"> </w:t>
      </w:r>
      <w:bookmarkStart w:id="6" w:name="_Hlk223595419"/>
      <w:r w:rsidR="00F05A30" w:rsidRPr="00F05A30">
        <w:rPr>
          <w:rFonts w:ascii="GHEA Grapalat" w:hAnsi="GHEA Grapalat" w:cs="Sylfaen"/>
          <w:lang w:val="hy-AM" w:eastAsia="en-US"/>
        </w:rPr>
        <w:t>տարվա</w:t>
      </w:r>
      <w:bookmarkEnd w:id="6"/>
      <w:r w:rsidR="00F05A30" w:rsidRPr="00F05A30">
        <w:rPr>
          <w:rFonts w:ascii="GHEA Grapalat" w:hAnsi="GHEA Grapalat" w:cs="Sylfaen"/>
          <w:lang w:val="hy-AM" w:eastAsia="en-US"/>
        </w:rPr>
        <w:t xml:space="preserve"> ընթացքում</w:t>
      </w:r>
      <w:r w:rsidR="00210290">
        <w:rPr>
          <w:rFonts w:ascii="GHEA Grapalat" w:hAnsi="GHEA Grapalat" w:cs="Sylfaen"/>
          <w:lang w:val="hy-AM" w:eastAsia="en-US"/>
        </w:rPr>
        <w:t>՝</w:t>
      </w:r>
      <w:r w:rsidR="00210290" w:rsidRPr="00210290">
        <w:rPr>
          <w:rFonts w:ascii="GHEA Grapalat" w:hAnsi="GHEA Grapalat" w:cs="Sylfaen"/>
          <w:lang w:val="hy-AM" w:eastAsia="en-US"/>
        </w:rPr>
        <w:t xml:space="preserve"> </w:t>
      </w:r>
      <w:r w:rsidR="00210290">
        <w:rPr>
          <w:rFonts w:ascii="GHEA Grapalat" w:hAnsi="GHEA Grapalat" w:cs="Sylfaen"/>
          <w:lang w:val="hy-AM" w:eastAsia="en-US"/>
        </w:rPr>
        <w:t xml:space="preserve">նախկին 3 </w:t>
      </w:r>
      <w:r w:rsidR="00210290" w:rsidRPr="00F05A30">
        <w:rPr>
          <w:rFonts w:ascii="GHEA Grapalat" w:hAnsi="GHEA Grapalat" w:cs="Sylfaen"/>
          <w:lang w:val="hy-AM" w:eastAsia="en-US"/>
        </w:rPr>
        <w:t>տարվա</w:t>
      </w:r>
      <w:r w:rsidR="00210290">
        <w:rPr>
          <w:rFonts w:ascii="GHEA Grapalat" w:hAnsi="GHEA Grapalat" w:cs="Sylfaen"/>
          <w:lang w:val="hy-AM" w:eastAsia="en-US"/>
        </w:rPr>
        <w:t xml:space="preserve"> փոխարեն</w:t>
      </w:r>
      <w:r w:rsidR="00200F7B">
        <w:rPr>
          <w:rFonts w:ascii="GHEA Grapalat" w:hAnsi="GHEA Grapalat" w:cs="Sylfaen"/>
          <w:lang w:val="hy-AM" w:eastAsia="en-US"/>
        </w:rPr>
        <w:t>, ինչպես նաև հստակեցվել է հասույթի գումարը փոխհատուցման գումարի չափին գերազանցելու վերաբերյալ դրույթը</w:t>
      </w:r>
      <w:r w:rsidR="00244937" w:rsidRPr="003D5B1F">
        <w:rPr>
          <w:rFonts w:ascii="GHEA Grapalat" w:hAnsi="GHEA Grapalat" w:cs="Sylfaen"/>
          <w:lang w:val="hy-AM" w:eastAsia="en-US"/>
        </w:rPr>
        <w:t>։</w:t>
      </w:r>
      <w:r w:rsidR="00A80357">
        <w:rPr>
          <w:rFonts w:ascii="GHEA Grapalat" w:hAnsi="GHEA Grapalat" w:cs="Sylfaen"/>
          <w:lang w:val="hy-AM" w:eastAsia="en-US"/>
        </w:rPr>
        <w:t xml:space="preserve"> </w:t>
      </w:r>
      <w:r w:rsidR="00A80357" w:rsidRPr="00381794">
        <w:rPr>
          <w:rFonts w:ascii="GHEA Grapalat" w:hAnsi="GHEA Grapalat" w:cs="Sylfaen"/>
          <w:lang w:val="hy-AM" w:eastAsia="en-US"/>
        </w:rPr>
        <w:t xml:space="preserve">Նախագծով հստակեցվել է </w:t>
      </w:r>
      <w:r w:rsidR="00200F7B">
        <w:rPr>
          <w:rFonts w:ascii="GHEA Grapalat" w:hAnsi="GHEA Grapalat" w:cs="Sylfaen"/>
          <w:lang w:val="hy-AM" w:eastAsia="en-US"/>
        </w:rPr>
        <w:t xml:space="preserve">նաև </w:t>
      </w:r>
      <w:r w:rsidR="00A80357" w:rsidRPr="00381794">
        <w:rPr>
          <w:rFonts w:ascii="GHEA Grapalat" w:hAnsi="GHEA Grapalat" w:cs="Sylfaen"/>
          <w:lang w:val="hy-AM" w:eastAsia="en-US"/>
        </w:rPr>
        <w:t>աուդիտորական ընկերության կողմից տրամադրվող եզրակացության անվանումը:</w:t>
      </w:r>
    </w:p>
    <w:p w14:paraId="6C05B1B4" w14:textId="02030243" w:rsidR="00DF2A7C" w:rsidRPr="0041198D" w:rsidRDefault="00DF2A7C" w:rsidP="0041198D">
      <w:pPr>
        <w:spacing w:line="360" w:lineRule="auto"/>
        <w:ind w:firstLine="284"/>
        <w:jc w:val="both"/>
        <w:rPr>
          <w:rFonts w:ascii="GHEA Grapalat" w:hAnsi="GHEA Grapalat"/>
          <w:bCs/>
          <w:shd w:val="clear" w:color="auto" w:fill="FFFFFF"/>
          <w:lang w:val="hy-AM"/>
        </w:rPr>
      </w:pPr>
      <w:r w:rsidRPr="00381794">
        <w:rPr>
          <w:rFonts w:ascii="GHEA Grapalat" w:hAnsi="GHEA Grapalat" w:cs="Sylfaen"/>
          <w:lang w:val="hy-AM" w:eastAsia="en-US"/>
        </w:rPr>
        <w:t>Հաշվի առնելով</w:t>
      </w:r>
      <w:r w:rsidR="0041198D" w:rsidRPr="00381794">
        <w:rPr>
          <w:rFonts w:ascii="GHEA Grapalat" w:hAnsi="GHEA Grapalat" w:cs="Sylfaen"/>
          <w:lang w:val="hy-AM" w:eastAsia="en-US"/>
        </w:rPr>
        <w:t>,</w:t>
      </w:r>
      <w:r w:rsidRPr="00381794">
        <w:rPr>
          <w:rFonts w:ascii="GHEA Grapalat" w:hAnsi="GHEA Grapalat" w:cs="Sylfaen"/>
          <w:lang w:val="hy-AM" w:eastAsia="en-US"/>
        </w:rPr>
        <w:t xml:space="preserve"> </w:t>
      </w:r>
      <w:r w:rsidR="0041198D" w:rsidRPr="00381794">
        <w:rPr>
          <w:rFonts w:ascii="GHEA Grapalat" w:hAnsi="GHEA Grapalat" w:cs="Sylfaen"/>
          <w:lang w:val="hy-AM" w:eastAsia="en-US"/>
        </w:rPr>
        <w:t xml:space="preserve">որ </w:t>
      </w:r>
      <w:r w:rsidRPr="00381794">
        <w:rPr>
          <w:rFonts w:ascii="GHEA Grapalat" w:hAnsi="GHEA Grapalat" w:cs="Sylfaen"/>
          <w:lang w:val="hy-AM" w:eastAsia="en-US"/>
        </w:rPr>
        <w:t>202</w:t>
      </w:r>
      <w:r w:rsidR="00210290" w:rsidRPr="00381794">
        <w:rPr>
          <w:rFonts w:ascii="GHEA Grapalat" w:hAnsi="GHEA Grapalat" w:cs="Sylfaen"/>
          <w:lang w:val="hy-AM" w:eastAsia="en-US"/>
        </w:rPr>
        <w:t>4</w:t>
      </w:r>
      <w:r w:rsidRPr="00381794">
        <w:rPr>
          <w:rFonts w:ascii="GHEA Grapalat" w:hAnsi="GHEA Grapalat" w:cs="Sylfaen"/>
          <w:lang w:val="hy-AM" w:eastAsia="en-US"/>
        </w:rPr>
        <w:t xml:space="preserve"> թվականի </w:t>
      </w:r>
      <w:r w:rsidR="00210290" w:rsidRPr="00381794">
        <w:rPr>
          <w:rFonts w:ascii="GHEA Grapalat" w:hAnsi="GHEA Grapalat" w:cs="Sylfaen"/>
          <w:lang w:val="hy-AM" w:eastAsia="en-US"/>
        </w:rPr>
        <w:t>դեկտեմբերի</w:t>
      </w:r>
      <w:r w:rsidRPr="00381794">
        <w:rPr>
          <w:rFonts w:ascii="GHEA Grapalat" w:hAnsi="GHEA Grapalat" w:cs="Sylfaen"/>
          <w:lang w:val="hy-AM" w:eastAsia="en-US"/>
        </w:rPr>
        <w:t xml:space="preserve"> </w:t>
      </w:r>
      <w:r w:rsidR="00210290" w:rsidRPr="00381794">
        <w:rPr>
          <w:rFonts w:ascii="GHEA Grapalat" w:hAnsi="GHEA Grapalat" w:cs="Sylfaen"/>
          <w:lang w:val="hy-AM" w:eastAsia="en-US"/>
        </w:rPr>
        <w:t>30</w:t>
      </w:r>
      <w:r w:rsidRPr="00381794">
        <w:rPr>
          <w:rFonts w:ascii="GHEA Grapalat" w:hAnsi="GHEA Grapalat" w:cs="Sylfaen"/>
          <w:lang w:val="hy-AM" w:eastAsia="en-US"/>
        </w:rPr>
        <w:t>-ի</w:t>
      </w:r>
      <w:r w:rsidR="00210290" w:rsidRPr="00381794">
        <w:rPr>
          <w:rFonts w:ascii="GHEA Grapalat" w:hAnsi="GHEA Grapalat" w:cs="Sylfaen"/>
          <w:lang w:val="hy-AM" w:eastAsia="en-US"/>
        </w:rPr>
        <w:t>ն</w:t>
      </w:r>
      <w:r w:rsidRPr="00381794">
        <w:rPr>
          <w:rFonts w:ascii="GHEA Grapalat" w:hAnsi="GHEA Grapalat" w:cs="Sylfaen"/>
          <w:lang w:val="hy-AM" w:eastAsia="en-US"/>
        </w:rPr>
        <w:t xml:space="preserve"> ծրագրին մասնակցելու համար շահառուների դիմելու ժամանակն ավարտվել է, նախագծով սահմանվ</w:t>
      </w:r>
      <w:r w:rsidR="00537C4A" w:rsidRPr="00381794">
        <w:rPr>
          <w:rFonts w:ascii="GHEA Grapalat" w:hAnsi="GHEA Grapalat" w:cs="Sylfaen"/>
          <w:lang w:val="hy-AM" w:eastAsia="en-US"/>
        </w:rPr>
        <w:t>ել է, որ</w:t>
      </w:r>
      <w:r w:rsidR="0041198D" w:rsidRPr="00381794">
        <w:rPr>
          <w:rFonts w:ascii="GHEA Grapalat" w:hAnsi="GHEA Grapalat" w:cs="Sylfaen"/>
          <w:lang w:val="hy-AM" w:eastAsia="en-US"/>
        </w:rPr>
        <w:t xml:space="preserve"> </w:t>
      </w:r>
      <w:r w:rsidR="00210290" w:rsidRPr="00381794">
        <w:rPr>
          <w:rFonts w:ascii="GHEA Grapalat" w:hAnsi="GHEA Grapalat" w:cs="Sylfaen"/>
          <w:lang w:val="hy-AM" w:eastAsia="en-US"/>
        </w:rPr>
        <w:t xml:space="preserve">նախագծի </w:t>
      </w:r>
      <w:r w:rsidR="002C363B" w:rsidRPr="00381794">
        <w:rPr>
          <w:rFonts w:ascii="GHEA Grapalat" w:hAnsi="GHEA Grapalat" w:cs="Sylfaen"/>
          <w:lang w:val="hy-AM" w:eastAsia="en-US"/>
        </w:rPr>
        <w:t>1-ին կետի 2-րդ</w:t>
      </w:r>
      <w:r w:rsidR="00A80357" w:rsidRPr="00381794">
        <w:rPr>
          <w:rFonts w:ascii="GHEA Grapalat" w:hAnsi="GHEA Grapalat" w:cs="Sylfaen"/>
          <w:lang w:val="hy-AM" w:eastAsia="en-US"/>
        </w:rPr>
        <w:t xml:space="preserve">, </w:t>
      </w:r>
      <w:r w:rsidR="002C363B" w:rsidRPr="00381794">
        <w:rPr>
          <w:rFonts w:ascii="GHEA Grapalat" w:hAnsi="GHEA Grapalat" w:cs="Sylfaen"/>
          <w:lang w:val="hy-AM" w:eastAsia="en-US"/>
        </w:rPr>
        <w:t>3-րդ</w:t>
      </w:r>
      <w:r w:rsidR="00A80357" w:rsidRPr="00381794">
        <w:rPr>
          <w:rFonts w:ascii="GHEA Grapalat" w:hAnsi="GHEA Grapalat" w:cs="Sylfaen"/>
          <w:lang w:val="hy-AM" w:eastAsia="en-US"/>
        </w:rPr>
        <w:t xml:space="preserve"> և 4-րդ</w:t>
      </w:r>
      <w:r w:rsidR="002C363B" w:rsidRPr="00381794">
        <w:rPr>
          <w:rFonts w:ascii="GHEA Grapalat" w:hAnsi="GHEA Grapalat" w:cs="Sylfaen"/>
          <w:lang w:val="hy-AM" w:eastAsia="en-US"/>
        </w:rPr>
        <w:t xml:space="preserve"> ենթակետերի </w:t>
      </w:r>
      <w:r w:rsidR="0041198D" w:rsidRPr="00381794">
        <w:rPr>
          <w:rFonts w:ascii="GHEA Grapalat" w:hAnsi="GHEA Grapalat" w:cs="Sylfaen"/>
          <w:lang w:val="hy-AM" w:eastAsia="en-US"/>
        </w:rPr>
        <w:t>դրույթ</w:t>
      </w:r>
      <w:r w:rsidR="00210290" w:rsidRPr="00381794">
        <w:rPr>
          <w:rFonts w:ascii="GHEA Grapalat" w:hAnsi="GHEA Grapalat" w:cs="Sylfaen"/>
          <w:lang w:val="hy-AM" w:eastAsia="en-US"/>
        </w:rPr>
        <w:t>ները</w:t>
      </w:r>
      <w:r w:rsidRPr="00381794">
        <w:rPr>
          <w:rFonts w:ascii="GHEA Grapalat" w:hAnsi="GHEA Grapalat" w:cs="Sylfaen"/>
          <w:lang w:val="hy-AM" w:eastAsia="en-US"/>
        </w:rPr>
        <w:t xml:space="preserve"> տարածվում </w:t>
      </w:r>
      <w:r w:rsidR="00210290" w:rsidRPr="00381794">
        <w:rPr>
          <w:rFonts w:ascii="GHEA Grapalat" w:hAnsi="GHEA Grapalat" w:cs="Sylfaen"/>
          <w:lang w:val="hy-AM" w:eastAsia="en-US"/>
        </w:rPr>
        <w:t>են</w:t>
      </w:r>
      <w:r w:rsidRPr="00381794">
        <w:rPr>
          <w:rFonts w:ascii="GHEA Grapalat" w:hAnsi="GHEA Grapalat" w:cs="Sylfaen"/>
          <w:lang w:val="hy-AM" w:eastAsia="en-US"/>
        </w:rPr>
        <w:t xml:space="preserve"> մինչև որոշումն ուժի</w:t>
      </w:r>
      <w:r w:rsidRPr="00DF2A7C">
        <w:rPr>
          <w:rFonts w:ascii="GHEA Grapalat" w:hAnsi="GHEA Grapalat"/>
          <w:bCs/>
          <w:shd w:val="clear" w:color="auto" w:fill="FFFFFF"/>
          <w:lang w:val="hy-AM"/>
        </w:rPr>
        <w:t xml:space="preserve"> մեջ մտնելը ծագած հարաբերությունների վրա։</w:t>
      </w:r>
    </w:p>
    <w:p w14:paraId="21266416" w14:textId="70CA4B02" w:rsidR="004C7796" w:rsidRPr="002F7245" w:rsidRDefault="004C7796" w:rsidP="0016656F">
      <w:pPr>
        <w:tabs>
          <w:tab w:val="left" w:pos="1134"/>
        </w:tabs>
        <w:spacing w:line="360" w:lineRule="auto"/>
        <w:ind w:firstLine="284"/>
        <w:jc w:val="both"/>
        <w:rPr>
          <w:rFonts w:ascii="GHEA Grapalat" w:eastAsia="NSimSun" w:hAnsi="GHEA Grapalat" w:cs="Arial Armenian"/>
          <w:kern w:val="2"/>
          <w:lang w:val="hy-AM" w:eastAsia="zh-CN" w:bidi="hi-IN"/>
        </w:rPr>
      </w:pPr>
      <w:r w:rsidRPr="00684241">
        <w:rPr>
          <w:rFonts w:ascii="GHEA Grapalat" w:eastAsia="Calibri" w:hAnsi="GHEA Grapalat"/>
          <w:color w:val="000000" w:themeColor="text1"/>
          <w:lang w:val="hy-AM" w:eastAsia="x-none"/>
        </w:rPr>
        <w:t xml:space="preserve">Սույն նախագծի ընդունման կապակցությամբ </w:t>
      </w:r>
      <w:r w:rsidR="005322A7" w:rsidRPr="005322A7">
        <w:rPr>
          <w:rFonts w:ascii="GHEA Grapalat" w:eastAsia="Calibri" w:hAnsi="GHEA Grapalat"/>
          <w:color w:val="000000" w:themeColor="text1"/>
          <w:lang w:val="hy-AM" w:eastAsia="x-none"/>
        </w:rPr>
        <w:t>առաջարկվող փոփոխությունները 2026</w:t>
      </w:r>
      <w:r w:rsidR="005322A7">
        <w:rPr>
          <w:rFonts w:ascii="GHEA Grapalat" w:eastAsia="Calibri" w:hAnsi="GHEA Grapalat"/>
          <w:color w:val="000000" w:themeColor="text1"/>
          <w:lang w:val="hy-AM" w:eastAsia="x-none"/>
        </w:rPr>
        <w:t xml:space="preserve"> և 2027</w:t>
      </w:r>
      <w:r w:rsidR="00D5188D">
        <w:rPr>
          <w:rFonts w:ascii="GHEA Grapalat" w:eastAsia="Calibri" w:hAnsi="GHEA Grapalat"/>
          <w:color w:val="000000" w:themeColor="text1"/>
          <w:lang w:val="hy-AM" w:eastAsia="x-none"/>
        </w:rPr>
        <w:t xml:space="preserve"> </w:t>
      </w:r>
      <w:r w:rsidR="005322A7" w:rsidRPr="005322A7">
        <w:rPr>
          <w:rFonts w:ascii="GHEA Grapalat" w:eastAsia="Calibri" w:hAnsi="GHEA Grapalat"/>
          <w:color w:val="000000" w:themeColor="text1"/>
          <w:lang w:val="hy-AM" w:eastAsia="x-none"/>
        </w:rPr>
        <w:t>թվական</w:t>
      </w:r>
      <w:r w:rsidR="005322A7">
        <w:rPr>
          <w:rFonts w:ascii="GHEA Grapalat" w:eastAsia="Calibri" w:hAnsi="GHEA Grapalat"/>
          <w:color w:val="000000" w:themeColor="text1"/>
          <w:lang w:val="hy-AM" w:eastAsia="x-none"/>
        </w:rPr>
        <w:t>ների</w:t>
      </w:r>
      <w:r w:rsidR="005322A7" w:rsidRPr="005322A7">
        <w:rPr>
          <w:rFonts w:ascii="GHEA Grapalat" w:eastAsia="Calibri" w:hAnsi="GHEA Grapalat"/>
          <w:color w:val="000000" w:themeColor="text1"/>
          <w:lang w:val="hy-AM" w:eastAsia="x-none"/>
        </w:rPr>
        <w:t xml:space="preserve"> պետական բյուջեի վրա </w:t>
      </w:r>
      <w:r w:rsidR="005322A7" w:rsidRPr="00684241">
        <w:rPr>
          <w:rFonts w:ascii="GHEA Grapalat" w:eastAsia="Calibri" w:hAnsi="GHEA Grapalat"/>
          <w:color w:val="000000" w:themeColor="text1"/>
          <w:lang w:val="hy-AM" w:eastAsia="x-none"/>
        </w:rPr>
        <w:t>լրացուցիչ ծախսեր չեն նախատեսում</w:t>
      </w:r>
      <w:r w:rsidR="005322A7">
        <w:rPr>
          <w:rFonts w:ascii="GHEA Grapalat" w:eastAsia="Calibri" w:hAnsi="GHEA Grapalat"/>
          <w:color w:val="000000" w:themeColor="text1"/>
          <w:lang w:val="hy-AM" w:eastAsia="x-none"/>
        </w:rPr>
        <w:t>, ի</w:t>
      </w:r>
      <w:r w:rsidR="005322A7" w:rsidRPr="005322A7">
        <w:rPr>
          <w:rFonts w:ascii="GHEA Grapalat" w:eastAsia="Calibri" w:hAnsi="GHEA Grapalat"/>
          <w:color w:val="000000" w:themeColor="text1"/>
          <w:lang w:val="hy-AM" w:eastAsia="x-none"/>
        </w:rPr>
        <w:t>սկ հետագա տարիների</w:t>
      </w:r>
      <w:r w:rsidR="005322A7">
        <w:rPr>
          <w:rFonts w:ascii="GHEA Grapalat" w:eastAsia="Calibri" w:hAnsi="GHEA Grapalat"/>
          <w:color w:val="000000" w:themeColor="text1"/>
          <w:lang w:val="hy-AM" w:eastAsia="x-none"/>
        </w:rPr>
        <w:t xml:space="preserve"> համար անհրաժեշտ </w:t>
      </w:r>
      <w:r w:rsidR="005322A7">
        <w:rPr>
          <w:rFonts w:ascii="GHEA Grapalat" w:hAnsi="GHEA Grapalat"/>
          <w:lang w:val="hy-AM"/>
        </w:rPr>
        <w:t xml:space="preserve">ֆինանսական միջոցները </w:t>
      </w:r>
      <w:r w:rsidR="005322A7">
        <w:rPr>
          <w:rFonts w:ascii="GHEA Grapalat" w:eastAsia="Calibri" w:hAnsi="GHEA Grapalat"/>
          <w:color w:val="000000" w:themeColor="text1"/>
          <w:lang w:val="hy-AM" w:eastAsia="x-none"/>
        </w:rPr>
        <w:t>կգնահատվեն և կներկայացվեն միջնաժամկետ ծախսային ծրագրերում:</w:t>
      </w:r>
      <w:r w:rsidR="00684241" w:rsidRPr="002F7245">
        <w:rPr>
          <w:rFonts w:ascii="GHEA Grapalat" w:eastAsia="Calibri" w:hAnsi="GHEA Grapalat"/>
          <w:lang w:val="hy-AM" w:eastAsia="x-none"/>
        </w:rPr>
        <w:t xml:space="preserve"> </w:t>
      </w:r>
    </w:p>
    <w:p w14:paraId="1506EED1" w14:textId="15F5881C" w:rsidR="0054111D" w:rsidRPr="00993EB1" w:rsidRDefault="00AE0704" w:rsidP="00855ADD">
      <w:pPr>
        <w:tabs>
          <w:tab w:val="left" w:pos="709"/>
          <w:tab w:val="left" w:pos="851"/>
        </w:tabs>
        <w:spacing w:line="360" w:lineRule="auto"/>
        <w:ind w:firstLine="284"/>
        <w:jc w:val="both"/>
        <w:rPr>
          <w:rFonts w:ascii="GHEA Grapalat" w:hAnsi="GHEA Grapalat"/>
          <w:b/>
          <w:color w:val="000000" w:themeColor="text1"/>
          <w:lang w:val="fr-FR"/>
        </w:rPr>
      </w:pPr>
      <w:r w:rsidRPr="00993EB1">
        <w:rPr>
          <w:rFonts w:ascii="GHEA Grapalat" w:hAnsi="GHEA Grapalat"/>
          <w:b/>
          <w:color w:val="000000" w:themeColor="text1"/>
          <w:lang w:val="hy-AM"/>
        </w:rPr>
        <w:t>Նախագծի</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մշակման</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գործընթացում</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ներգրավված</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ինստիտուտները</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և</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անձինք</w:t>
      </w:r>
      <w:r w:rsidR="009F4996" w:rsidRPr="00993EB1">
        <w:rPr>
          <w:rFonts w:ascii="GHEA Grapalat" w:hAnsi="GHEA Grapalat"/>
          <w:b/>
          <w:color w:val="000000" w:themeColor="text1"/>
          <w:lang w:val="fr-FR"/>
        </w:rPr>
        <w:t>:</w:t>
      </w:r>
      <w:r w:rsidRPr="00993EB1">
        <w:rPr>
          <w:rFonts w:ascii="GHEA Grapalat" w:hAnsi="GHEA Grapalat"/>
          <w:b/>
          <w:color w:val="000000" w:themeColor="text1"/>
          <w:lang w:val="fr-FR"/>
        </w:rPr>
        <w:t xml:space="preserve"> </w:t>
      </w:r>
    </w:p>
    <w:p w14:paraId="46047DB9" w14:textId="6C4754E3" w:rsidR="00AE0704" w:rsidRPr="00993EB1" w:rsidRDefault="00AE0704" w:rsidP="0016656F">
      <w:pPr>
        <w:tabs>
          <w:tab w:val="left" w:pos="720"/>
        </w:tabs>
        <w:spacing w:line="360" w:lineRule="auto"/>
        <w:ind w:firstLine="284"/>
        <w:jc w:val="both"/>
        <w:rPr>
          <w:rFonts w:ascii="GHEA Grapalat" w:hAnsi="GHEA Grapalat"/>
          <w:color w:val="000000" w:themeColor="text1"/>
          <w:lang w:val="hy-AM"/>
        </w:rPr>
      </w:pPr>
      <w:r w:rsidRPr="00993EB1">
        <w:rPr>
          <w:rFonts w:ascii="GHEA Grapalat" w:hAnsi="GHEA Grapalat"/>
          <w:color w:val="000000" w:themeColor="text1"/>
          <w:lang w:val="hy-AM"/>
        </w:rPr>
        <w:lastRenderedPageBreak/>
        <w:t>Նախագ</w:t>
      </w:r>
      <w:r w:rsidR="0042211E" w:rsidRPr="00993EB1">
        <w:rPr>
          <w:rFonts w:ascii="GHEA Grapalat" w:hAnsi="GHEA Grapalat"/>
          <w:color w:val="000000" w:themeColor="text1"/>
          <w:lang w:val="hy-AM"/>
        </w:rPr>
        <w:t>ի</w:t>
      </w:r>
      <w:r w:rsidRPr="00993EB1">
        <w:rPr>
          <w:rFonts w:ascii="GHEA Grapalat" w:hAnsi="GHEA Grapalat"/>
          <w:color w:val="000000" w:themeColor="text1"/>
          <w:lang w:val="hy-AM"/>
        </w:rPr>
        <w:t>ծ</w:t>
      </w:r>
      <w:r w:rsidR="0042211E" w:rsidRPr="00993EB1">
        <w:rPr>
          <w:rFonts w:ascii="GHEA Grapalat" w:hAnsi="GHEA Grapalat"/>
          <w:color w:val="000000" w:themeColor="text1"/>
          <w:lang w:val="hy-AM"/>
        </w:rPr>
        <w:t>ը</w:t>
      </w:r>
      <w:r w:rsidRPr="00993EB1">
        <w:rPr>
          <w:rFonts w:ascii="GHEA Grapalat" w:hAnsi="GHEA Grapalat"/>
          <w:color w:val="000000" w:themeColor="text1"/>
          <w:lang w:val="fr-FR"/>
        </w:rPr>
        <w:t xml:space="preserve"> </w:t>
      </w:r>
      <w:r w:rsidRPr="00993EB1">
        <w:rPr>
          <w:rFonts w:ascii="GHEA Grapalat" w:hAnsi="GHEA Grapalat"/>
          <w:color w:val="000000" w:themeColor="text1"/>
          <w:lang w:val="hy-AM"/>
        </w:rPr>
        <w:t>մշակ</w:t>
      </w:r>
      <w:r w:rsidR="0042211E" w:rsidRPr="00993EB1">
        <w:rPr>
          <w:rFonts w:ascii="GHEA Grapalat" w:hAnsi="GHEA Grapalat"/>
          <w:color w:val="000000" w:themeColor="text1"/>
          <w:lang w:val="hy-AM"/>
        </w:rPr>
        <w:t>վել է</w:t>
      </w:r>
      <w:r w:rsidRPr="00993EB1">
        <w:rPr>
          <w:rFonts w:ascii="GHEA Grapalat" w:hAnsi="GHEA Grapalat"/>
          <w:color w:val="000000" w:themeColor="text1"/>
          <w:lang w:val="fr-FR"/>
        </w:rPr>
        <w:t xml:space="preserve"> </w:t>
      </w:r>
      <w:r w:rsidR="005E7BDA" w:rsidRPr="00993EB1">
        <w:rPr>
          <w:rFonts w:ascii="GHEA Grapalat" w:hAnsi="GHEA Grapalat"/>
          <w:color w:val="000000" w:themeColor="text1"/>
          <w:lang w:val="hy-AM"/>
        </w:rPr>
        <w:t xml:space="preserve">ՀՀ </w:t>
      </w:r>
      <w:r w:rsidR="006F7245" w:rsidRPr="00993EB1">
        <w:rPr>
          <w:rFonts w:ascii="GHEA Grapalat" w:hAnsi="GHEA Grapalat"/>
          <w:color w:val="000000" w:themeColor="text1"/>
          <w:lang w:val="hy-AM"/>
        </w:rPr>
        <w:t>էկոնոմիկայի</w:t>
      </w:r>
      <w:r w:rsidR="0042211E" w:rsidRPr="00993EB1">
        <w:rPr>
          <w:rFonts w:ascii="GHEA Grapalat" w:hAnsi="GHEA Grapalat"/>
          <w:color w:val="000000" w:themeColor="text1"/>
          <w:lang w:val="hy-AM"/>
        </w:rPr>
        <w:t xml:space="preserve"> </w:t>
      </w:r>
      <w:r w:rsidRPr="00993EB1">
        <w:rPr>
          <w:rFonts w:ascii="GHEA Grapalat" w:hAnsi="GHEA Grapalat"/>
          <w:color w:val="000000" w:themeColor="text1"/>
          <w:lang w:val="hy-AM"/>
        </w:rPr>
        <w:t>նախարարու</w:t>
      </w:r>
      <w:r w:rsidR="0042211E" w:rsidRPr="00993EB1">
        <w:rPr>
          <w:rFonts w:ascii="GHEA Grapalat" w:hAnsi="GHEA Grapalat"/>
          <w:color w:val="000000" w:themeColor="text1"/>
          <w:lang w:val="hy-AM"/>
        </w:rPr>
        <w:t>թյա</w:t>
      </w:r>
      <w:r w:rsidRPr="00993EB1">
        <w:rPr>
          <w:rFonts w:ascii="GHEA Grapalat" w:hAnsi="GHEA Grapalat"/>
          <w:color w:val="000000" w:themeColor="text1"/>
          <w:lang w:val="hy-AM"/>
        </w:rPr>
        <w:t>ն</w:t>
      </w:r>
      <w:r w:rsidR="00A50A09" w:rsidRPr="00993EB1">
        <w:rPr>
          <w:rFonts w:ascii="GHEA Grapalat" w:hAnsi="GHEA Grapalat"/>
          <w:color w:val="000000" w:themeColor="text1"/>
          <w:lang w:val="hy-AM"/>
        </w:rPr>
        <w:t xml:space="preserve"> </w:t>
      </w:r>
      <w:r w:rsidR="0042211E" w:rsidRPr="00993EB1">
        <w:rPr>
          <w:rFonts w:ascii="GHEA Grapalat" w:hAnsi="GHEA Grapalat"/>
          <w:color w:val="000000" w:themeColor="text1"/>
          <w:lang w:val="hy-AM"/>
        </w:rPr>
        <w:t>կողմից</w:t>
      </w:r>
      <w:r w:rsidRPr="00993EB1">
        <w:rPr>
          <w:rFonts w:ascii="GHEA Grapalat" w:hAnsi="GHEA Grapalat"/>
          <w:color w:val="000000" w:themeColor="text1"/>
          <w:lang w:val="fr-FR"/>
        </w:rPr>
        <w:t>:</w:t>
      </w:r>
      <w:r w:rsidR="001C0314" w:rsidRPr="00993EB1">
        <w:rPr>
          <w:rFonts w:ascii="GHEA Grapalat" w:hAnsi="GHEA Grapalat"/>
          <w:color w:val="000000" w:themeColor="text1"/>
          <w:lang w:val="hy-AM"/>
        </w:rPr>
        <w:t xml:space="preserve"> </w:t>
      </w:r>
    </w:p>
    <w:p w14:paraId="35580C15" w14:textId="6BF2905C" w:rsidR="0054111D" w:rsidRPr="00993EB1" w:rsidRDefault="00AE0704" w:rsidP="00855ADD">
      <w:pPr>
        <w:shd w:val="clear" w:color="auto" w:fill="FFFFFF"/>
        <w:spacing w:line="360" w:lineRule="auto"/>
        <w:ind w:firstLine="284"/>
        <w:jc w:val="both"/>
        <w:rPr>
          <w:rFonts w:ascii="GHEA Grapalat" w:hAnsi="GHEA Grapalat" w:cs="Sylfaen"/>
          <w:color w:val="000000" w:themeColor="text1"/>
          <w:lang w:val="fr-FR"/>
        </w:rPr>
      </w:pPr>
      <w:r w:rsidRPr="00993EB1">
        <w:rPr>
          <w:rFonts w:ascii="GHEA Grapalat" w:hAnsi="GHEA Grapalat"/>
          <w:b/>
          <w:color w:val="000000" w:themeColor="text1"/>
          <w:lang w:val="hy-AM"/>
        </w:rPr>
        <w:t>Ակնկալվող</w:t>
      </w:r>
      <w:r w:rsidRPr="00993EB1">
        <w:rPr>
          <w:rFonts w:ascii="GHEA Grapalat" w:hAnsi="GHEA Grapalat"/>
          <w:b/>
          <w:color w:val="000000" w:themeColor="text1"/>
          <w:lang w:val="fr-FR"/>
        </w:rPr>
        <w:t xml:space="preserve"> </w:t>
      </w:r>
      <w:r w:rsidRPr="00993EB1">
        <w:rPr>
          <w:rFonts w:ascii="GHEA Grapalat" w:hAnsi="GHEA Grapalat"/>
          <w:b/>
          <w:color w:val="000000" w:themeColor="text1"/>
          <w:lang w:val="hy-AM"/>
        </w:rPr>
        <w:t>արդյունքը</w:t>
      </w:r>
      <w:r w:rsidR="009F4996" w:rsidRPr="00993EB1">
        <w:rPr>
          <w:rFonts w:ascii="GHEA Grapalat" w:hAnsi="GHEA Grapalat"/>
          <w:b/>
          <w:color w:val="000000" w:themeColor="text1"/>
          <w:lang w:val="fr-FR"/>
        </w:rPr>
        <w:t>:</w:t>
      </w:r>
      <w:r w:rsidR="00EE5A28" w:rsidRPr="00993EB1">
        <w:rPr>
          <w:rFonts w:ascii="GHEA Grapalat" w:hAnsi="GHEA Grapalat" w:cs="Sylfaen"/>
          <w:color w:val="000000" w:themeColor="text1"/>
          <w:lang w:val="hy-AM"/>
        </w:rPr>
        <w:t xml:space="preserve"> </w:t>
      </w:r>
    </w:p>
    <w:p w14:paraId="7957301D" w14:textId="278FA27D" w:rsidR="00AE3BB5" w:rsidRPr="00993EB1" w:rsidRDefault="008223AB" w:rsidP="00855ADD">
      <w:pPr>
        <w:tabs>
          <w:tab w:val="left" w:pos="1134"/>
        </w:tabs>
        <w:spacing w:line="360" w:lineRule="auto"/>
        <w:ind w:firstLine="284"/>
        <w:jc w:val="both"/>
        <w:rPr>
          <w:rFonts w:ascii="GHEA Grapalat" w:eastAsia="Calibri" w:hAnsi="GHEA Grapalat"/>
          <w:color w:val="000000" w:themeColor="text1"/>
          <w:lang w:val="hy-AM"/>
        </w:rPr>
      </w:pPr>
      <w:r w:rsidRPr="00993EB1">
        <w:rPr>
          <w:rFonts w:ascii="GHEA Grapalat" w:eastAsia="Calibri" w:hAnsi="GHEA Grapalat"/>
          <w:color w:val="000000" w:themeColor="text1"/>
          <w:lang w:val="hy-AM"/>
        </w:rPr>
        <w:t>Նախագծի ընդունումը կնպաստի</w:t>
      </w:r>
      <w:r w:rsidR="00F05A30">
        <w:rPr>
          <w:rFonts w:ascii="GHEA Grapalat" w:eastAsia="Calibri" w:hAnsi="GHEA Grapalat"/>
          <w:color w:val="000000" w:themeColor="text1"/>
          <w:lang w:val="hy-AM"/>
        </w:rPr>
        <w:t xml:space="preserve"> </w:t>
      </w:r>
      <w:r w:rsidRPr="00993EB1">
        <w:rPr>
          <w:rFonts w:ascii="GHEA Grapalat" w:eastAsia="Calibri" w:hAnsi="GHEA Grapalat"/>
          <w:color w:val="000000" w:themeColor="text1"/>
          <w:lang w:val="hy-AM"/>
        </w:rPr>
        <w:t xml:space="preserve">Հայաստանի Հանրապետությունում </w:t>
      </w:r>
      <w:r w:rsidR="00AE3BB5" w:rsidRPr="00993EB1">
        <w:rPr>
          <w:rFonts w:ascii="GHEA Grapalat" w:eastAsia="Calibri" w:hAnsi="GHEA Grapalat"/>
          <w:color w:val="000000" w:themeColor="text1"/>
          <w:lang w:val="hy-AM"/>
        </w:rPr>
        <w:t>տավարաբուծության, խոզաբուծության և թռչնաբուծության ուղղությամբ ներդրումների ավելացմանը</w:t>
      </w:r>
      <w:r w:rsidR="00047A98" w:rsidRPr="00993EB1">
        <w:rPr>
          <w:rFonts w:ascii="GHEA Grapalat" w:eastAsia="Calibri" w:hAnsi="GHEA Grapalat"/>
          <w:color w:val="000000" w:themeColor="text1"/>
          <w:lang w:val="hy-AM"/>
        </w:rPr>
        <w:t xml:space="preserve"> և պարենային ինքնաբավության մակարդակի բարձրացմանը</w:t>
      </w:r>
      <w:r w:rsidR="003C20A4" w:rsidRPr="00993EB1">
        <w:rPr>
          <w:rFonts w:ascii="GHEA Grapalat" w:eastAsia="Calibri" w:hAnsi="GHEA Grapalat"/>
          <w:color w:val="000000" w:themeColor="text1"/>
          <w:lang w:val="hy-AM"/>
        </w:rPr>
        <w:t xml:space="preserve">, ծրագրի </w:t>
      </w:r>
      <w:r w:rsidR="00933491">
        <w:rPr>
          <w:rFonts w:ascii="GHEA Grapalat" w:eastAsia="Calibri" w:hAnsi="GHEA Grapalat"/>
          <w:color w:val="000000" w:themeColor="text1"/>
          <w:lang w:val="hy-AM"/>
        </w:rPr>
        <w:t>դրույթների հստակեցմանը</w:t>
      </w:r>
      <w:r w:rsidR="003C20A4" w:rsidRPr="00993EB1">
        <w:rPr>
          <w:rFonts w:ascii="GHEA Grapalat" w:eastAsia="Calibri" w:hAnsi="GHEA Grapalat"/>
          <w:color w:val="000000" w:themeColor="text1"/>
          <w:lang w:val="hy-AM"/>
        </w:rPr>
        <w:t>։</w:t>
      </w:r>
    </w:p>
    <w:p w14:paraId="24CED2E6" w14:textId="300CBC99" w:rsidR="0054111D" w:rsidRDefault="003373D7" w:rsidP="00855ADD">
      <w:pPr>
        <w:shd w:val="clear" w:color="auto" w:fill="FFFFFF"/>
        <w:spacing w:line="360" w:lineRule="auto"/>
        <w:ind w:firstLine="284"/>
        <w:jc w:val="both"/>
        <w:rPr>
          <w:rFonts w:ascii="GHEA Grapalat" w:hAnsi="GHEA Grapalat"/>
          <w:color w:val="000000" w:themeColor="text1"/>
          <w:lang w:val="fr-FR"/>
        </w:rPr>
      </w:pPr>
      <w:proofErr w:type="spellStart"/>
      <w:r w:rsidRPr="00993EB1">
        <w:rPr>
          <w:rFonts w:ascii="GHEA Grapalat" w:hAnsi="GHEA Grapalat"/>
          <w:b/>
          <w:color w:val="000000" w:themeColor="text1"/>
          <w:lang w:val="fr-FR"/>
        </w:rPr>
        <w:t>Այլ</w:t>
      </w:r>
      <w:proofErr w:type="spellEnd"/>
      <w:r w:rsidRPr="00993EB1">
        <w:rPr>
          <w:rFonts w:ascii="GHEA Grapalat" w:hAnsi="GHEA Grapalat"/>
          <w:b/>
          <w:color w:val="000000" w:themeColor="text1"/>
          <w:lang w:val="fr-FR"/>
        </w:rPr>
        <w:t xml:space="preserve"> </w:t>
      </w:r>
      <w:proofErr w:type="spellStart"/>
      <w:r w:rsidRPr="00993EB1">
        <w:rPr>
          <w:rFonts w:ascii="GHEA Grapalat" w:hAnsi="GHEA Grapalat"/>
          <w:b/>
          <w:color w:val="000000" w:themeColor="text1"/>
          <w:lang w:val="fr-FR"/>
        </w:rPr>
        <w:t>տեղեկություններ</w:t>
      </w:r>
      <w:proofErr w:type="spellEnd"/>
      <w:r w:rsidRPr="00993EB1">
        <w:rPr>
          <w:rFonts w:ascii="GHEA Grapalat" w:hAnsi="GHEA Grapalat"/>
          <w:b/>
          <w:color w:val="000000" w:themeColor="text1"/>
          <w:lang w:val="fr-FR"/>
        </w:rPr>
        <w:t>:</w:t>
      </w:r>
      <w:r w:rsidR="00FF51A9" w:rsidRPr="00993EB1">
        <w:rPr>
          <w:rFonts w:ascii="GHEA Grapalat" w:hAnsi="GHEA Grapalat"/>
          <w:b/>
          <w:color w:val="000000" w:themeColor="text1"/>
          <w:lang w:val="fr-FR"/>
        </w:rPr>
        <w:t xml:space="preserve"> </w:t>
      </w:r>
      <w:proofErr w:type="spellStart"/>
      <w:r w:rsidR="00BA271C" w:rsidRPr="00993EB1">
        <w:rPr>
          <w:rFonts w:ascii="GHEA Grapalat" w:hAnsi="GHEA Grapalat"/>
          <w:color w:val="000000" w:themeColor="text1"/>
          <w:lang w:val="fr-FR"/>
        </w:rPr>
        <w:t>Այլ</w:t>
      </w:r>
      <w:proofErr w:type="spellEnd"/>
      <w:r w:rsidR="00BA271C" w:rsidRPr="00993EB1">
        <w:rPr>
          <w:rFonts w:ascii="GHEA Grapalat" w:hAnsi="GHEA Grapalat"/>
          <w:color w:val="000000" w:themeColor="text1"/>
          <w:lang w:val="fr-FR"/>
        </w:rPr>
        <w:t xml:space="preserve"> </w:t>
      </w:r>
      <w:proofErr w:type="spellStart"/>
      <w:r w:rsidR="00BA271C" w:rsidRPr="00993EB1">
        <w:rPr>
          <w:rFonts w:ascii="GHEA Grapalat" w:hAnsi="GHEA Grapalat"/>
          <w:color w:val="000000" w:themeColor="text1"/>
          <w:lang w:val="fr-FR"/>
        </w:rPr>
        <w:t>տեղեկություններ</w:t>
      </w:r>
      <w:proofErr w:type="spellEnd"/>
      <w:r w:rsidR="00BA271C" w:rsidRPr="00993EB1">
        <w:rPr>
          <w:rFonts w:ascii="GHEA Grapalat" w:hAnsi="GHEA Grapalat"/>
          <w:color w:val="000000" w:themeColor="text1"/>
          <w:lang w:val="fr-FR"/>
        </w:rPr>
        <w:t xml:space="preserve"> </w:t>
      </w:r>
      <w:proofErr w:type="spellStart"/>
      <w:r w:rsidR="00BA271C" w:rsidRPr="00993EB1">
        <w:rPr>
          <w:rFonts w:ascii="GHEA Grapalat" w:hAnsi="GHEA Grapalat"/>
          <w:color w:val="000000" w:themeColor="text1"/>
          <w:lang w:val="fr-FR"/>
        </w:rPr>
        <w:t>չկան</w:t>
      </w:r>
      <w:proofErr w:type="spellEnd"/>
      <w:r w:rsidR="00BA271C" w:rsidRPr="00993EB1">
        <w:rPr>
          <w:rFonts w:ascii="GHEA Grapalat" w:hAnsi="GHEA Grapalat"/>
          <w:color w:val="000000" w:themeColor="text1"/>
          <w:lang w:val="fr-FR"/>
        </w:rPr>
        <w:t>:</w:t>
      </w:r>
    </w:p>
    <w:sectPr w:rsidR="0054111D" w:rsidSect="00CF35D4">
      <w:footerReference w:type="default" r:id="rId8"/>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F765B" w14:textId="77777777" w:rsidR="00476920" w:rsidRDefault="00476920">
      <w:r>
        <w:separator/>
      </w:r>
    </w:p>
  </w:endnote>
  <w:endnote w:type="continuationSeparator" w:id="0">
    <w:p w14:paraId="176D63F3" w14:textId="77777777" w:rsidR="00476920" w:rsidRDefault="00476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1699020"/>
      <w:docPartObj>
        <w:docPartGallery w:val="Page Numbers (Bottom of Page)"/>
        <w:docPartUnique/>
      </w:docPartObj>
    </w:sdtPr>
    <w:sdtEndPr>
      <w:rPr>
        <w:noProof/>
      </w:rPr>
    </w:sdtEndPr>
    <w:sdtContent>
      <w:p w14:paraId="740A6A7B" w14:textId="53AFEB5A" w:rsidR="00117120" w:rsidRDefault="00173C9C">
        <w:pPr>
          <w:pStyle w:val="Footer"/>
          <w:jc w:val="center"/>
        </w:pPr>
        <w:r>
          <w:fldChar w:fldCharType="begin"/>
        </w:r>
        <w:r>
          <w:instrText xml:space="preserve"> PAGE   \* MERGEFORMAT </w:instrText>
        </w:r>
        <w:r>
          <w:fldChar w:fldCharType="separate"/>
        </w:r>
        <w:r w:rsidR="00E47FAB">
          <w:rPr>
            <w:noProof/>
          </w:rPr>
          <w:t>3</w:t>
        </w:r>
        <w:r>
          <w:rPr>
            <w:noProof/>
          </w:rPr>
          <w:fldChar w:fldCharType="end"/>
        </w:r>
      </w:p>
    </w:sdtContent>
  </w:sdt>
  <w:p w14:paraId="4EA3E891" w14:textId="77777777" w:rsidR="00117120" w:rsidRDefault="001171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9C0F13" w14:textId="77777777" w:rsidR="00476920" w:rsidRDefault="00476920">
      <w:r>
        <w:separator/>
      </w:r>
    </w:p>
  </w:footnote>
  <w:footnote w:type="continuationSeparator" w:id="0">
    <w:p w14:paraId="32C9DCDC" w14:textId="77777777" w:rsidR="00476920" w:rsidRDefault="004769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A4909"/>
    <w:multiLevelType w:val="hybridMultilevel"/>
    <w:tmpl w:val="3FECD68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207315"/>
    <w:multiLevelType w:val="hybridMultilevel"/>
    <w:tmpl w:val="A4060FEC"/>
    <w:lvl w:ilvl="0" w:tplc="78EEDDC6">
      <w:start w:val="1"/>
      <w:numFmt w:val="decimal"/>
      <w:lvlText w:val="%1)"/>
      <w:lvlJc w:val="left"/>
      <w:pPr>
        <w:ind w:left="899"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07653D"/>
    <w:multiLevelType w:val="hybridMultilevel"/>
    <w:tmpl w:val="DC6806AC"/>
    <w:lvl w:ilvl="0" w:tplc="6F4660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ED7823"/>
    <w:multiLevelType w:val="hybridMultilevel"/>
    <w:tmpl w:val="3AEA9A0A"/>
    <w:lvl w:ilvl="0" w:tplc="32D699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829F7"/>
    <w:multiLevelType w:val="hybridMultilevel"/>
    <w:tmpl w:val="01F0AF12"/>
    <w:lvl w:ilvl="0" w:tplc="377CF74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B6B14F0"/>
    <w:multiLevelType w:val="hybridMultilevel"/>
    <w:tmpl w:val="FA2AB502"/>
    <w:lvl w:ilvl="0" w:tplc="C0007ACA">
      <w:start w:val="1"/>
      <w:numFmt w:val="bullet"/>
      <w:lvlText w:val="o"/>
      <w:lvlJc w:val="left"/>
      <w:pPr>
        <w:tabs>
          <w:tab w:val="num" w:pos="720"/>
        </w:tabs>
        <w:ind w:left="720" w:hanging="360"/>
      </w:pPr>
      <w:rPr>
        <w:rFonts w:ascii="Courier New" w:hAnsi="Courier New" w:hint="default"/>
      </w:rPr>
    </w:lvl>
    <w:lvl w:ilvl="1" w:tplc="FFFC2688" w:tentative="1">
      <w:start w:val="1"/>
      <w:numFmt w:val="bullet"/>
      <w:lvlText w:val="o"/>
      <w:lvlJc w:val="left"/>
      <w:pPr>
        <w:tabs>
          <w:tab w:val="num" w:pos="1440"/>
        </w:tabs>
        <w:ind w:left="1440" w:hanging="360"/>
      </w:pPr>
      <w:rPr>
        <w:rFonts w:ascii="Courier New" w:hAnsi="Courier New" w:hint="default"/>
      </w:rPr>
    </w:lvl>
    <w:lvl w:ilvl="2" w:tplc="864A53E6" w:tentative="1">
      <w:start w:val="1"/>
      <w:numFmt w:val="bullet"/>
      <w:lvlText w:val="o"/>
      <w:lvlJc w:val="left"/>
      <w:pPr>
        <w:tabs>
          <w:tab w:val="num" w:pos="2160"/>
        </w:tabs>
        <w:ind w:left="2160" w:hanging="360"/>
      </w:pPr>
      <w:rPr>
        <w:rFonts w:ascii="Courier New" w:hAnsi="Courier New" w:hint="default"/>
      </w:rPr>
    </w:lvl>
    <w:lvl w:ilvl="3" w:tplc="14D0DE92" w:tentative="1">
      <w:start w:val="1"/>
      <w:numFmt w:val="bullet"/>
      <w:lvlText w:val="o"/>
      <w:lvlJc w:val="left"/>
      <w:pPr>
        <w:tabs>
          <w:tab w:val="num" w:pos="2880"/>
        </w:tabs>
        <w:ind w:left="2880" w:hanging="360"/>
      </w:pPr>
      <w:rPr>
        <w:rFonts w:ascii="Courier New" w:hAnsi="Courier New" w:hint="default"/>
      </w:rPr>
    </w:lvl>
    <w:lvl w:ilvl="4" w:tplc="404277E0" w:tentative="1">
      <w:start w:val="1"/>
      <w:numFmt w:val="bullet"/>
      <w:lvlText w:val="o"/>
      <w:lvlJc w:val="left"/>
      <w:pPr>
        <w:tabs>
          <w:tab w:val="num" w:pos="3600"/>
        </w:tabs>
        <w:ind w:left="3600" w:hanging="360"/>
      </w:pPr>
      <w:rPr>
        <w:rFonts w:ascii="Courier New" w:hAnsi="Courier New" w:hint="default"/>
      </w:rPr>
    </w:lvl>
    <w:lvl w:ilvl="5" w:tplc="2DB49764" w:tentative="1">
      <w:start w:val="1"/>
      <w:numFmt w:val="bullet"/>
      <w:lvlText w:val="o"/>
      <w:lvlJc w:val="left"/>
      <w:pPr>
        <w:tabs>
          <w:tab w:val="num" w:pos="4320"/>
        </w:tabs>
        <w:ind w:left="4320" w:hanging="360"/>
      </w:pPr>
      <w:rPr>
        <w:rFonts w:ascii="Courier New" w:hAnsi="Courier New" w:hint="default"/>
      </w:rPr>
    </w:lvl>
    <w:lvl w:ilvl="6" w:tplc="7E3E87FC" w:tentative="1">
      <w:start w:val="1"/>
      <w:numFmt w:val="bullet"/>
      <w:lvlText w:val="o"/>
      <w:lvlJc w:val="left"/>
      <w:pPr>
        <w:tabs>
          <w:tab w:val="num" w:pos="5040"/>
        </w:tabs>
        <w:ind w:left="5040" w:hanging="360"/>
      </w:pPr>
      <w:rPr>
        <w:rFonts w:ascii="Courier New" w:hAnsi="Courier New" w:hint="default"/>
      </w:rPr>
    </w:lvl>
    <w:lvl w:ilvl="7" w:tplc="3624784A" w:tentative="1">
      <w:start w:val="1"/>
      <w:numFmt w:val="bullet"/>
      <w:lvlText w:val="o"/>
      <w:lvlJc w:val="left"/>
      <w:pPr>
        <w:tabs>
          <w:tab w:val="num" w:pos="5760"/>
        </w:tabs>
        <w:ind w:left="5760" w:hanging="360"/>
      </w:pPr>
      <w:rPr>
        <w:rFonts w:ascii="Courier New" w:hAnsi="Courier New" w:hint="default"/>
      </w:rPr>
    </w:lvl>
    <w:lvl w:ilvl="8" w:tplc="15EA1BA8"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214D380C"/>
    <w:multiLevelType w:val="hybridMultilevel"/>
    <w:tmpl w:val="1DA4A6A8"/>
    <w:lvl w:ilvl="0" w:tplc="25A6A590">
      <w:start w:val="1"/>
      <w:numFmt w:val="decimal"/>
      <w:lvlText w:val="%1."/>
      <w:lvlJc w:val="left"/>
      <w:pPr>
        <w:ind w:left="360" w:hanging="360"/>
      </w:pPr>
      <w:rPr>
        <w:rFonts w:ascii="GHEA Grapalat" w:hAnsi="GHEA Grapalat" w:hint="default"/>
        <w:color w:val="auto"/>
        <w:sz w:val="24"/>
        <w:szCs w:val="24"/>
      </w:rPr>
    </w:lvl>
    <w:lvl w:ilvl="1" w:tplc="04090019">
      <w:start w:val="1"/>
      <w:numFmt w:val="lowerLetter"/>
      <w:lvlText w:val="%2."/>
      <w:lvlJc w:val="left"/>
      <w:pPr>
        <w:ind w:left="1782" w:hanging="360"/>
      </w:pPr>
    </w:lvl>
    <w:lvl w:ilvl="2" w:tplc="0409001B">
      <w:start w:val="1"/>
      <w:numFmt w:val="lowerRoman"/>
      <w:lvlText w:val="%3."/>
      <w:lvlJc w:val="right"/>
      <w:pPr>
        <w:ind w:left="2502" w:hanging="180"/>
      </w:pPr>
    </w:lvl>
    <w:lvl w:ilvl="3" w:tplc="0409000F">
      <w:start w:val="1"/>
      <w:numFmt w:val="decimal"/>
      <w:lvlText w:val="%4."/>
      <w:lvlJc w:val="left"/>
      <w:pPr>
        <w:ind w:left="3222" w:hanging="360"/>
      </w:pPr>
    </w:lvl>
    <w:lvl w:ilvl="4" w:tplc="04090019">
      <w:start w:val="1"/>
      <w:numFmt w:val="lowerLetter"/>
      <w:lvlText w:val="%5."/>
      <w:lvlJc w:val="left"/>
      <w:pPr>
        <w:ind w:left="3942" w:hanging="360"/>
      </w:pPr>
    </w:lvl>
    <w:lvl w:ilvl="5" w:tplc="0409001B">
      <w:start w:val="1"/>
      <w:numFmt w:val="lowerRoman"/>
      <w:lvlText w:val="%6."/>
      <w:lvlJc w:val="right"/>
      <w:pPr>
        <w:ind w:left="4662" w:hanging="180"/>
      </w:pPr>
    </w:lvl>
    <w:lvl w:ilvl="6" w:tplc="0409000F">
      <w:start w:val="1"/>
      <w:numFmt w:val="decimal"/>
      <w:lvlText w:val="%7."/>
      <w:lvlJc w:val="left"/>
      <w:pPr>
        <w:ind w:left="5382" w:hanging="360"/>
      </w:pPr>
    </w:lvl>
    <w:lvl w:ilvl="7" w:tplc="04090019">
      <w:start w:val="1"/>
      <w:numFmt w:val="lowerLetter"/>
      <w:lvlText w:val="%8."/>
      <w:lvlJc w:val="left"/>
      <w:pPr>
        <w:ind w:left="6102" w:hanging="360"/>
      </w:pPr>
    </w:lvl>
    <w:lvl w:ilvl="8" w:tplc="0409001B">
      <w:start w:val="1"/>
      <w:numFmt w:val="lowerRoman"/>
      <w:lvlText w:val="%9."/>
      <w:lvlJc w:val="right"/>
      <w:pPr>
        <w:ind w:left="6822" w:hanging="180"/>
      </w:pPr>
    </w:lvl>
  </w:abstractNum>
  <w:abstractNum w:abstractNumId="7" w15:restartNumberingAfterBreak="0">
    <w:nsid w:val="26571B87"/>
    <w:multiLevelType w:val="hybridMultilevel"/>
    <w:tmpl w:val="FC8C21F2"/>
    <w:lvl w:ilvl="0" w:tplc="1276752C">
      <w:start w:val="25"/>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26CE6995"/>
    <w:multiLevelType w:val="hybridMultilevel"/>
    <w:tmpl w:val="8788E63E"/>
    <w:lvl w:ilvl="0" w:tplc="59CEC51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83123B"/>
    <w:multiLevelType w:val="hybridMultilevel"/>
    <w:tmpl w:val="A5CADE0C"/>
    <w:lvl w:ilvl="0" w:tplc="24C27940">
      <w:start w:val="1"/>
      <w:numFmt w:val="decimal"/>
      <w:lvlText w:val="%1."/>
      <w:lvlJc w:val="left"/>
      <w:pPr>
        <w:ind w:left="786" w:hanging="360"/>
      </w:pPr>
      <w:rPr>
        <w:b w:val="0"/>
        <w:strike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C44BAC"/>
    <w:multiLevelType w:val="hybridMultilevel"/>
    <w:tmpl w:val="96E67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E47F1C"/>
    <w:multiLevelType w:val="hybridMultilevel"/>
    <w:tmpl w:val="4BE2B4A0"/>
    <w:lvl w:ilvl="0" w:tplc="B88A27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E287320"/>
    <w:multiLevelType w:val="hybridMultilevel"/>
    <w:tmpl w:val="A7226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F10A75"/>
    <w:multiLevelType w:val="hybridMultilevel"/>
    <w:tmpl w:val="53E02676"/>
    <w:lvl w:ilvl="0" w:tplc="4718D334">
      <w:start w:val="26"/>
      <w:numFmt w:val="decimal"/>
      <w:lvlText w:val="%1."/>
      <w:lvlJc w:val="left"/>
      <w:pPr>
        <w:ind w:left="720" w:hanging="360"/>
      </w:pPr>
      <w:rPr>
        <w:rFonts w:eastAsia="Times New Roman"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5F0964"/>
    <w:multiLevelType w:val="hybridMultilevel"/>
    <w:tmpl w:val="17CADE7C"/>
    <w:lvl w:ilvl="0" w:tplc="F5C40656">
      <w:start w:val="1"/>
      <w:numFmt w:val="decimal"/>
      <w:lvlText w:val="%1."/>
      <w:lvlJc w:val="left"/>
      <w:pPr>
        <w:ind w:left="405" w:hanging="405"/>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4E3958"/>
    <w:multiLevelType w:val="hybridMultilevel"/>
    <w:tmpl w:val="5552A368"/>
    <w:lvl w:ilvl="0" w:tplc="32D699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5150DD"/>
    <w:multiLevelType w:val="hybridMultilevel"/>
    <w:tmpl w:val="E6085DE6"/>
    <w:lvl w:ilvl="0" w:tplc="32D69924">
      <w:numFmt w:val="bullet"/>
      <w:lvlText w:val="-"/>
      <w:lvlJc w:val="left"/>
      <w:pPr>
        <w:ind w:left="1422" w:hanging="360"/>
      </w:pPr>
      <w:rPr>
        <w:rFonts w:ascii="GHEA Grapalat" w:eastAsiaTheme="minorHAnsi" w:hAnsi="GHEA Grapalat" w:cstheme="minorBidi"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17" w15:restartNumberingAfterBreak="0">
    <w:nsid w:val="4C201E88"/>
    <w:multiLevelType w:val="hybridMultilevel"/>
    <w:tmpl w:val="1990FBA2"/>
    <w:lvl w:ilvl="0" w:tplc="04090013">
      <w:start w:val="1"/>
      <w:numFmt w:val="upperRoman"/>
      <w:lvlText w:val="%1."/>
      <w:lvlJc w:val="right"/>
      <w:pPr>
        <w:ind w:left="720" w:hanging="360"/>
      </w:pPr>
    </w:lvl>
    <w:lvl w:ilvl="1" w:tplc="F7F076DA">
      <w:start w:val="1"/>
      <w:numFmt w:val="decimal"/>
      <w:lvlText w:val="%2."/>
      <w:lvlJc w:val="left"/>
      <w:pPr>
        <w:ind w:left="1440" w:hanging="360"/>
      </w:pPr>
      <w:rPr>
        <w:strike w:val="0"/>
        <w:color w:val="auto"/>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DE147D"/>
    <w:multiLevelType w:val="hybridMultilevel"/>
    <w:tmpl w:val="6C28B03A"/>
    <w:lvl w:ilvl="0" w:tplc="0409000F">
      <w:start w:val="1"/>
      <w:numFmt w:val="decimal"/>
      <w:lvlText w:val="%1."/>
      <w:lvlJc w:val="left"/>
      <w:pPr>
        <w:ind w:left="1170" w:hanging="360"/>
      </w:pPr>
    </w:lvl>
    <w:lvl w:ilvl="1" w:tplc="30D83902">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4557A6"/>
    <w:multiLevelType w:val="hybridMultilevel"/>
    <w:tmpl w:val="6CAED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2824C4"/>
    <w:multiLevelType w:val="hybridMultilevel"/>
    <w:tmpl w:val="74E2A0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614062B"/>
    <w:multiLevelType w:val="hybridMultilevel"/>
    <w:tmpl w:val="1DA4A6A8"/>
    <w:lvl w:ilvl="0" w:tplc="25A6A590">
      <w:start w:val="1"/>
      <w:numFmt w:val="decimal"/>
      <w:lvlText w:val="%1."/>
      <w:lvlJc w:val="left"/>
      <w:pPr>
        <w:ind w:left="360" w:hanging="360"/>
      </w:pPr>
      <w:rPr>
        <w:rFonts w:ascii="GHEA Grapalat" w:hAnsi="GHEA Grapalat" w:hint="default"/>
        <w:color w:val="auto"/>
        <w:sz w:val="24"/>
        <w:szCs w:val="24"/>
      </w:rPr>
    </w:lvl>
    <w:lvl w:ilvl="1" w:tplc="04090019">
      <w:start w:val="1"/>
      <w:numFmt w:val="lowerLetter"/>
      <w:lvlText w:val="%2."/>
      <w:lvlJc w:val="left"/>
      <w:pPr>
        <w:ind w:left="1782" w:hanging="360"/>
      </w:pPr>
    </w:lvl>
    <w:lvl w:ilvl="2" w:tplc="0409001B">
      <w:start w:val="1"/>
      <w:numFmt w:val="lowerRoman"/>
      <w:lvlText w:val="%3."/>
      <w:lvlJc w:val="right"/>
      <w:pPr>
        <w:ind w:left="2502" w:hanging="180"/>
      </w:pPr>
    </w:lvl>
    <w:lvl w:ilvl="3" w:tplc="0409000F">
      <w:start w:val="1"/>
      <w:numFmt w:val="decimal"/>
      <w:lvlText w:val="%4."/>
      <w:lvlJc w:val="left"/>
      <w:pPr>
        <w:ind w:left="3222" w:hanging="360"/>
      </w:pPr>
    </w:lvl>
    <w:lvl w:ilvl="4" w:tplc="04090019">
      <w:start w:val="1"/>
      <w:numFmt w:val="lowerLetter"/>
      <w:lvlText w:val="%5."/>
      <w:lvlJc w:val="left"/>
      <w:pPr>
        <w:ind w:left="3942" w:hanging="360"/>
      </w:pPr>
    </w:lvl>
    <w:lvl w:ilvl="5" w:tplc="0409001B">
      <w:start w:val="1"/>
      <w:numFmt w:val="lowerRoman"/>
      <w:lvlText w:val="%6."/>
      <w:lvlJc w:val="right"/>
      <w:pPr>
        <w:ind w:left="4662" w:hanging="180"/>
      </w:pPr>
    </w:lvl>
    <w:lvl w:ilvl="6" w:tplc="0409000F">
      <w:start w:val="1"/>
      <w:numFmt w:val="decimal"/>
      <w:lvlText w:val="%7."/>
      <w:lvlJc w:val="left"/>
      <w:pPr>
        <w:ind w:left="5382" w:hanging="360"/>
      </w:pPr>
    </w:lvl>
    <w:lvl w:ilvl="7" w:tplc="04090019">
      <w:start w:val="1"/>
      <w:numFmt w:val="lowerLetter"/>
      <w:lvlText w:val="%8."/>
      <w:lvlJc w:val="left"/>
      <w:pPr>
        <w:ind w:left="6102" w:hanging="360"/>
      </w:pPr>
    </w:lvl>
    <w:lvl w:ilvl="8" w:tplc="0409001B">
      <w:start w:val="1"/>
      <w:numFmt w:val="lowerRoman"/>
      <w:lvlText w:val="%9."/>
      <w:lvlJc w:val="right"/>
      <w:pPr>
        <w:ind w:left="6822" w:hanging="180"/>
      </w:pPr>
    </w:lvl>
  </w:abstractNum>
  <w:abstractNum w:abstractNumId="22" w15:restartNumberingAfterBreak="0">
    <w:nsid w:val="57BC07EA"/>
    <w:multiLevelType w:val="hybridMultilevel"/>
    <w:tmpl w:val="D58ABF32"/>
    <w:lvl w:ilvl="0" w:tplc="0409000F">
      <w:start w:val="1"/>
      <w:numFmt w:val="decimal"/>
      <w:lvlText w:val="%1."/>
      <w:lvlJc w:val="left"/>
      <w:pPr>
        <w:ind w:left="1170" w:hanging="360"/>
      </w:pPr>
    </w:lvl>
    <w:lvl w:ilvl="1" w:tplc="32D69924">
      <w:numFmt w:val="bullet"/>
      <w:lvlText w:val="-"/>
      <w:lvlJc w:val="left"/>
      <w:pPr>
        <w:ind w:left="1995" w:hanging="465"/>
      </w:pPr>
      <w:rPr>
        <w:rFonts w:ascii="GHEA Grapalat" w:eastAsiaTheme="minorHAnsi" w:hAnsi="GHEA Grapalat" w:cstheme="minorBidi" w:hint="default"/>
      </w:rPr>
    </w:lvl>
    <w:lvl w:ilvl="2" w:tplc="0409001B">
      <w:start w:val="1"/>
      <w:numFmt w:val="lowerRoman"/>
      <w:lvlText w:val="%3."/>
      <w:lvlJc w:val="right"/>
      <w:pPr>
        <w:ind w:left="2610" w:hanging="180"/>
      </w:pPr>
    </w:lvl>
    <w:lvl w:ilvl="3" w:tplc="723E5834">
      <w:start w:val="1"/>
      <w:numFmt w:val="decimal"/>
      <w:lvlText w:val="%4."/>
      <w:lvlJc w:val="left"/>
      <w:pPr>
        <w:ind w:left="2970" w:hanging="360"/>
      </w:pPr>
      <w:rPr>
        <w:b w:val="0"/>
        <w:color w:val="auto"/>
      </w:r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3" w15:restartNumberingAfterBreak="0">
    <w:nsid w:val="585636C4"/>
    <w:multiLevelType w:val="hybridMultilevel"/>
    <w:tmpl w:val="23F4D38C"/>
    <w:lvl w:ilvl="0" w:tplc="2E886532">
      <w:start w:val="1"/>
      <w:numFmt w:val="decimal"/>
      <w:lvlText w:val="%1."/>
      <w:lvlJc w:val="left"/>
      <w:pPr>
        <w:ind w:left="720" w:hanging="360"/>
      </w:pPr>
      <w:rPr>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7B176D"/>
    <w:multiLevelType w:val="hybridMultilevel"/>
    <w:tmpl w:val="4B88FA7A"/>
    <w:lvl w:ilvl="0" w:tplc="0409000F">
      <w:start w:val="1"/>
      <w:numFmt w:val="decimal"/>
      <w:lvlText w:val="%1."/>
      <w:lvlJc w:val="left"/>
      <w:pPr>
        <w:ind w:left="928" w:hanging="360"/>
      </w:p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abstractNum w:abstractNumId="25" w15:restartNumberingAfterBreak="0">
    <w:nsid w:val="606D6FC2"/>
    <w:multiLevelType w:val="hybridMultilevel"/>
    <w:tmpl w:val="5FC800CA"/>
    <w:lvl w:ilvl="0" w:tplc="0409000F">
      <w:start w:val="1"/>
      <w:numFmt w:val="decimal"/>
      <w:lvlText w:val="%1."/>
      <w:lvlJc w:val="left"/>
      <w:pPr>
        <w:ind w:left="117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6B3128"/>
    <w:multiLevelType w:val="hybridMultilevel"/>
    <w:tmpl w:val="01E04C44"/>
    <w:lvl w:ilvl="0" w:tplc="B88A27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D4710F"/>
    <w:multiLevelType w:val="hybridMultilevel"/>
    <w:tmpl w:val="466022B6"/>
    <w:lvl w:ilvl="0" w:tplc="254C21C4">
      <w:start w:val="1"/>
      <w:numFmt w:val="bullet"/>
      <w:lvlText w:val=""/>
      <w:lvlJc w:val="left"/>
      <w:pPr>
        <w:tabs>
          <w:tab w:val="num" w:pos="720"/>
        </w:tabs>
        <w:ind w:left="720" w:hanging="360"/>
      </w:pPr>
      <w:rPr>
        <w:rFonts w:ascii="Wingdings" w:hAnsi="Wingdings" w:hint="default"/>
      </w:rPr>
    </w:lvl>
    <w:lvl w:ilvl="1" w:tplc="DAC41970" w:tentative="1">
      <w:start w:val="1"/>
      <w:numFmt w:val="bullet"/>
      <w:lvlText w:val=""/>
      <w:lvlJc w:val="left"/>
      <w:pPr>
        <w:tabs>
          <w:tab w:val="num" w:pos="1440"/>
        </w:tabs>
        <w:ind w:left="1440" w:hanging="360"/>
      </w:pPr>
      <w:rPr>
        <w:rFonts w:ascii="Wingdings" w:hAnsi="Wingdings" w:hint="default"/>
      </w:rPr>
    </w:lvl>
    <w:lvl w:ilvl="2" w:tplc="298C6184" w:tentative="1">
      <w:start w:val="1"/>
      <w:numFmt w:val="bullet"/>
      <w:lvlText w:val=""/>
      <w:lvlJc w:val="left"/>
      <w:pPr>
        <w:tabs>
          <w:tab w:val="num" w:pos="2160"/>
        </w:tabs>
        <w:ind w:left="2160" w:hanging="360"/>
      </w:pPr>
      <w:rPr>
        <w:rFonts w:ascii="Wingdings" w:hAnsi="Wingdings" w:hint="default"/>
      </w:rPr>
    </w:lvl>
    <w:lvl w:ilvl="3" w:tplc="75D6F42A" w:tentative="1">
      <w:start w:val="1"/>
      <w:numFmt w:val="bullet"/>
      <w:lvlText w:val=""/>
      <w:lvlJc w:val="left"/>
      <w:pPr>
        <w:tabs>
          <w:tab w:val="num" w:pos="2880"/>
        </w:tabs>
        <w:ind w:left="2880" w:hanging="360"/>
      </w:pPr>
      <w:rPr>
        <w:rFonts w:ascii="Wingdings" w:hAnsi="Wingdings" w:hint="default"/>
      </w:rPr>
    </w:lvl>
    <w:lvl w:ilvl="4" w:tplc="AB928894" w:tentative="1">
      <w:start w:val="1"/>
      <w:numFmt w:val="bullet"/>
      <w:lvlText w:val=""/>
      <w:lvlJc w:val="left"/>
      <w:pPr>
        <w:tabs>
          <w:tab w:val="num" w:pos="3600"/>
        </w:tabs>
        <w:ind w:left="3600" w:hanging="360"/>
      </w:pPr>
      <w:rPr>
        <w:rFonts w:ascii="Wingdings" w:hAnsi="Wingdings" w:hint="default"/>
      </w:rPr>
    </w:lvl>
    <w:lvl w:ilvl="5" w:tplc="22F209D2" w:tentative="1">
      <w:start w:val="1"/>
      <w:numFmt w:val="bullet"/>
      <w:lvlText w:val=""/>
      <w:lvlJc w:val="left"/>
      <w:pPr>
        <w:tabs>
          <w:tab w:val="num" w:pos="4320"/>
        </w:tabs>
        <w:ind w:left="4320" w:hanging="360"/>
      </w:pPr>
      <w:rPr>
        <w:rFonts w:ascii="Wingdings" w:hAnsi="Wingdings" w:hint="default"/>
      </w:rPr>
    </w:lvl>
    <w:lvl w:ilvl="6" w:tplc="3358262E" w:tentative="1">
      <w:start w:val="1"/>
      <w:numFmt w:val="bullet"/>
      <w:lvlText w:val=""/>
      <w:lvlJc w:val="left"/>
      <w:pPr>
        <w:tabs>
          <w:tab w:val="num" w:pos="5040"/>
        </w:tabs>
        <w:ind w:left="5040" w:hanging="360"/>
      </w:pPr>
      <w:rPr>
        <w:rFonts w:ascii="Wingdings" w:hAnsi="Wingdings" w:hint="default"/>
      </w:rPr>
    </w:lvl>
    <w:lvl w:ilvl="7" w:tplc="0BC24B7C" w:tentative="1">
      <w:start w:val="1"/>
      <w:numFmt w:val="bullet"/>
      <w:lvlText w:val=""/>
      <w:lvlJc w:val="left"/>
      <w:pPr>
        <w:tabs>
          <w:tab w:val="num" w:pos="5760"/>
        </w:tabs>
        <w:ind w:left="5760" w:hanging="360"/>
      </w:pPr>
      <w:rPr>
        <w:rFonts w:ascii="Wingdings" w:hAnsi="Wingdings" w:hint="default"/>
      </w:rPr>
    </w:lvl>
    <w:lvl w:ilvl="8" w:tplc="589E1CB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F11CAA"/>
    <w:multiLevelType w:val="hybridMultilevel"/>
    <w:tmpl w:val="A3160F04"/>
    <w:lvl w:ilvl="0" w:tplc="801AF072">
      <w:start w:val="1"/>
      <w:numFmt w:val="decimal"/>
      <w:lvlText w:val="%1)"/>
      <w:lvlJc w:val="left"/>
      <w:pPr>
        <w:ind w:left="1070" w:hanging="360"/>
      </w:pPr>
      <w:rPr>
        <w:strike w:val="0"/>
        <w:color w:val="auto"/>
        <w:u w:val="none"/>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9" w15:restartNumberingAfterBreak="0">
    <w:nsid w:val="65FA7E0F"/>
    <w:multiLevelType w:val="hybridMultilevel"/>
    <w:tmpl w:val="96D4BE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81682A"/>
    <w:multiLevelType w:val="hybridMultilevel"/>
    <w:tmpl w:val="E5EA04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4F7E68"/>
    <w:multiLevelType w:val="hybridMultilevel"/>
    <w:tmpl w:val="F93638C8"/>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722198"/>
    <w:multiLevelType w:val="hybridMultilevel"/>
    <w:tmpl w:val="DF741A78"/>
    <w:lvl w:ilvl="0" w:tplc="B88A274A">
      <w:start w:val="1"/>
      <w:numFmt w:val="bullet"/>
      <w:lvlText w:val=""/>
      <w:lvlJc w:val="left"/>
      <w:pPr>
        <w:ind w:left="1422" w:hanging="360"/>
      </w:pPr>
      <w:rPr>
        <w:rFonts w:ascii="Symbol" w:hAnsi="Symbol"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num w:numId="1" w16cid:durableId="1474447354">
    <w:abstractNumId w:val="19"/>
  </w:num>
  <w:num w:numId="2" w16cid:durableId="9081495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0434766">
    <w:abstractNumId w:val="2"/>
  </w:num>
  <w:num w:numId="4" w16cid:durableId="1428960358">
    <w:abstractNumId w:val="30"/>
  </w:num>
  <w:num w:numId="5" w16cid:durableId="1179076120">
    <w:abstractNumId w:val="14"/>
  </w:num>
  <w:num w:numId="6" w16cid:durableId="228079509">
    <w:abstractNumId w:val="5"/>
  </w:num>
  <w:num w:numId="7" w16cid:durableId="1972202906">
    <w:abstractNumId w:val="27"/>
  </w:num>
  <w:num w:numId="8" w16cid:durableId="1943147753">
    <w:abstractNumId w:val="31"/>
  </w:num>
  <w:num w:numId="9" w16cid:durableId="1845700906">
    <w:abstractNumId w:val="11"/>
  </w:num>
  <w:num w:numId="10" w16cid:durableId="779490415">
    <w:abstractNumId w:val="26"/>
  </w:num>
  <w:num w:numId="11" w16cid:durableId="51124826">
    <w:abstractNumId w:val="25"/>
  </w:num>
  <w:num w:numId="12" w16cid:durableId="153764795">
    <w:abstractNumId w:val="18"/>
  </w:num>
  <w:num w:numId="13" w16cid:durableId="1642005282">
    <w:abstractNumId w:val="22"/>
  </w:num>
  <w:num w:numId="14" w16cid:durableId="238055233">
    <w:abstractNumId w:val="3"/>
  </w:num>
  <w:num w:numId="15" w16cid:durableId="1242642337">
    <w:abstractNumId w:val="15"/>
  </w:num>
  <w:num w:numId="16" w16cid:durableId="1587612832">
    <w:abstractNumId w:val="17"/>
  </w:num>
  <w:num w:numId="17" w16cid:durableId="1183082134">
    <w:abstractNumId w:val="13"/>
  </w:num>
  <w:num w:numId="18" w16cid:durableId="1627271521">
    <w:abstractNumId w:val="6"/>
  </w:num>
  <w:num w:numId="19" w16cid:durableId="931283295">
    <w:abstractNumId w:val="21"/>
  </w:num>
  <w:num w:numId="20" w16cid:durableId="809399244">
    <w:abstractNumId w:val="4"/>
  </w:num>
  <w:num w:numId="21" w16cid:durableId="1491168073">
    <w:abstractNumId w:val="7"/>
  </w:num>
  <w:num w:numId="22" w16cid:durableId="1418478727">
    <w:abstractNumId w:val="32"/>
  </w:num>
  <w:num w:numId="23" w16cid:durableId="2124036639">
    <w:abstractNumId w:val="12"/>
  </w:num>
  <w:num w:numId="24" w16cid:durableId="1108159667">
    <w:abstractNumId w:val="28"/>
  </w:num>
  <w:num w:numId="25" w16cid:durableId="15504566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9291669">
    <w:abstractNumId w:val="1"/>
  </w:num>
  <w:num w:numId="27" w16cid:durableId="639044309">
    <w:abstractNumId w:val="16"/>
  </w:num>
  <w:num w:numId="28" w16cid:durableId="1005979586">
    <w:abstractNumId w:val="23"/>
  </w:num>
  <w:num w:numId="29" w16cid:durableId="1253467997">
    <w:abstractNumId w:val="9"/>
  </w:num>
  <w:num w:numId="30" w16cid:durableId="1013917179">
    <w:abstractNumId w:val="29"/>
  </w:num>
  <w:num w:numId="31" w16cid:durableId="1941528611">
    <w:abstractNumId w:val="20"/>
  </w:num>
  <w:num w:numId="32" w16cid:durableId="951746234">
    <w:abstractNumId w:val="0"/>
  </w:num>
  <w:num w:numId="33" w16cid:durableId="1669477235">
    <w:abstractNumId w:val="10"/>
  </w:num>
  <w:num w:numId="34" w16cid:durableId="1560819015">
    <w:abstractNumId w:val="8"/>
  </w:num>
  <w:num w:numId="35" w16cid:durableId="19809878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704"/>
    <w:rsid w:val="00000E8F"/>
    <w:rsid w:val="000019B5"/>
    <w:rsid w:val="0000269C"/>
    <w:rsid w:val="00004A8F"/>
    <w:rsid w:val="00020FDF"/>
    <w:rsid w:val="00025B24"/>
    <w:rsid w:val="00025C70"/>
    <w:rsid w:val="00027093"/>
    <w:rsid w:val="000270F4"/>
    <w:rsid w:val="00027A43"/>
    <w:rsid w:val="00030572"/>
    <w:rsid w:val="00031BAA"/>
    <w:rsid w:val="00031F05"/>
    <w:rsid w:val="00034807"/>
    <w:rsid w:val="0004195E"/>
    <w:rsid w:val="00047A98"/>
    <w:rsid w:val="000559F2"/>
    <w:rsid w:val="00057381"/>
    <w:rsid w:val="00057C47"/>
    <w:rsid w:val="00060446"/>
    <w:rsid w:val="000754DD"/>
    <w:rsid w:val="000759F5"/>
    <w:rsid w:val="0007634B"/>
    <w:rsid w:val="000771A8"/>
    <w:rsid w:val="000813A5"/>
    <w:rsid w:val="0008266D"/>
    <w:rsid w:val="000829AD"/>
    <w:rsid w:val="00083AE8"/>
    <w:rsid w:val="00085A03"/>
    <w:rsid w:val="0009013B"/>
    <w:rsid w:val="000A3181"/>
    <w:rsid w:val="000B2228"/>
    <w:rsid w:val="000B65E7"/>
    <w:rsid w:val="000C1E7E"/>
    <w:rsid w:val="000C4CCB"/>
    <w:rsid w:val="000C5F6A"/>
    <w:rsid w:val="000D0211"/>
    <w:rsid w:val="000D171E"/>
    <w:rsid w:val="000D2966"/>
    <w:rsid w:val="000D7039"/>
    <w:rsid w:val="000D7156"/>
    <w:rsid w:val="000E7749"/>
    <w:rsid w:val="000E7A1E"/>
    <w:rsid w:val="000E7FB3"/>
    <w:rsid w:val="00101EE8"/>
    <w:rsid w:val="00106AC6"/>
    <w:rsid w:val="0011016E"/>
    <w:rsid w:val="00110389"/>
    <w:rsid w:val="001128C6"/>
    <w:rsid w:val="00113652"/>
    <w:rsid w:val="00114ED3"/>
    <w:rsid w:val="00117120"/>
    <w:rsid w:val="00117195"/>
    <w:rsid w:val="001176D6"/>
    <w:rsid w:val="00117B17"/>
    <w:rsid w:val="00124CE5"/>
    <w:rsid w:val="00126D6A"/>
    <w:rsid w:val="00133ADD"/>
    <w:rsid w:val="00135119"/>
    <w:rsid w:val="00140F49"/>
    <w:rsid w:val="00144F99"/>
    <w:rsid w:val="00145E6B"/>
    <w:rsid w:val="001559F3"/>
    <w:rsid w:val="0015633C"/>
    <w:rsid w:val="0015740E"/>
    <w:rsid w:val="00160EC4"/>
    <w:rsid w:val="0016656F"/>
    <w:rsid w:val="0016724A"/>
    <w:rsid w:val="00170640"/>
    <w:rsid w:val="00171B9A"/>
    <w:rsid w:val="00172C29"/>
    <w:rsid w:val="001733DC"/>
    <w:rsid w:val="00173C9C"/>
    <w:rsid w:val="00173D4F"/>
    <w:rsid w:val="00174D1A"/>
    <w:rsid w:val="00175A52"/>
    <w:rsid w:val="00177445"/>
    <w:rsid w:val="00180B66"/>
    <w:rsid w:val="001822ED"/>
    <w:rsid w:val="00184C7E"/>
    <w:rsid w:val="00191DFC"/>
    <w:rsid w:val="001930EB"/>
    <w:rsid w:val="001940A5"/>
    <w:rsid w:val="001945C9"/>
    <w:rsid w:val="0019505F"/>
    <w:rsid w:val="00195688"/>
    <w:rsid w:val="001970FC"/>
    <w:rsid w:val="001A71BA"/>
    <w:rsid w:val="001A7F4E"/>
    <w:rsid w:val="001B071D"/>
    <w:rsid w:val="001C0314"/>
    <w:rsid w:val="001C146E"/>
    <w:rsid w:val="001C3649"/>
    <w:rsid w:val="001C513C"/>
    <w:rsid w:val="001C59C5"/>
    <w:rsid w:val="001C64F1"/>
    <w:rsid w:val="001C6873"/>
    <w:rsid w:val="001C7F94"/>
    <w:rsid w:val="001D1461"/>
    <w:rsid w:val="001D1F02"/>
    <w:rsid w:val="001D34DD"/>
    <w:rsid w:val="001D432A"/>
    <w:rsid w:val="001E03BE"/>
    <w:rsid w:val="001E302A"/>
    <w:rsid w:val="001E5DCA"/>
    <w:rsid w:val="001F35C2"/>
    <w:rsid w:val="001F60C4"/>
    <w:rsid w:val="00200F7B"/>
    <w:rsid w:val="00206E7F"/>
    <w:rsid w:val="00210290"/>
    <w:rsid w:val="0021319B"/>
    <w:rsid w:val="002241FE"/>
    <w:rsid w:val="00225CFA"/>
    <w:rsid w:val="00230722"/>
    <w:rsid w:val="00233EFF"/>
    <w:rsid w:val="002340D7"/>
    <w:rsid w:val="002356E7"/>
    <w:rsid w:val="00236F99"/>
    <w:rsid w:val="00242507"/>
    <w:rsid w:val="00244937"/>
    <w:rsid w:val="002454A0"/>
    <w:rsid w:val="00250863"/>
    <w:rsid w:val="00255100"/>
    <w:rsid w:val="00255B0B"/>
    <w:rsid w:val="002566D0"/>
    <w:rsid w:val="00256B2C"/>
    <w:rsid w:val="0026114D"/>
    <w:rsid w:val="00265F86"/>
    <w:rsid w:val="00266DD9"/>
    <w:rsid w:val="00273846"/>
    <w:rsid w:val="00285848"/>
    <w:rsid w:val="00285B7D"/>
    <w:rsid w:val="002971B6"/>
    <w:rsid w:val="002A4DF2"/>
    <w:rsid w:val="002B006D"/>
    <w:rsid w:val="002B3C93"/>
    <w:rsid w:val="002B533C"/>
    <w:rsid w:val="002B77C0"/>
    <w:rsid w:val="002C363B"/>
    <w:rsid w:val="002C386C"/>
    <w:rsid w:val="002C4656"/>
    <w:rsid w:val="002D66F9"/>
    <w:rsid w:val="002D6978"/>
    <w:rsid w:val="002D6F24"/>
    <w:rsid w:val="002E1B99"/>
    <w:rsid w:val="002E20B6"/>
    <w:rsid w:val="002E351D"/>
    <w:rsid w:val="002E7A9E"/>
    <w:rsid w:val="002E7BF7"/>
    <w:rsid w:val="002F2654"/>
    <w:rsid w:val="002F4150"/>
    <w:rsid w:val="002F54F5"/>
    <w:rsid w:val="002F5C43"/>
    <w:rsid w:val="002F6134"/>
    <w:rsid w:val="002F7245"/>
    <w:rsid w:val="00316259"/>
    <w:rsid w:val="003164B1"/>
    <w:rsid w:val="00316CEA"/>
    <w:rsid w:val="00321226"/>
    <w:rsid w:val="0032327B"/>
    <w:rsid w:val="00334762"/>
    <w:rsid w:val="003351C1"/>
    <w:rsid w:val="003373D7"/>
    <w:rsid w:val="0034231D"/>
    <w:rsid w:val="00343D4A"/>
    <w:rsid w:val="003442C7"/>
    <w:rsid w:val="003509EA"/>
    <w:rsid w:val="00350BD5"/>
    <w:rsid w:val="003528F8"/>
    <w:rsid w:val="00355C3F"/>
    <w:rsid w:val="003602E6"/>
    <w:rsid w:val="00371132"/>
    <w:rsid w:val="0037644B"/>
    <w:rsid w:val="00380982"/>
    <w:rsid w:val="00381794"/>
    <w:rsid w:val="00382402"/>
    <w:rsid w:val="00383FEE"/>
    <w:rsid w:val="003859FD"/>
    <w:rsid w:val="00385E5A"/>
    <w:rsid w:val="00385FBE"/>
    <w:rsid w:val="003A0728"/>
    <w:rsid w:val="003A3B43"/>
    <w:rsid w:val="003A56E6"/>
    <w:rsid w:val="003A712B"/>
    <w:rsid w:val="003A7494"/>
    <w:rsid w:val="003B0556"/>
    <w:rsid w:val="003B7478"/>
    <w:rsid w:val="003B7EE4"/>
    <w:rsid w:val="003C20A4"/>
    <w:rsid w:val="003C4184"/>
    <w:rsid w:val="003C6D8E"/>
    <w:rsid w:val="003D476A"/>
    <w:rsid w:val="003D49C8"/>
    <w:rsid w:val="003D5001"/>
    <w:rsid w:val="003D5B1F"/>
    <w:rsid w:val="003E1359"/>
    <w:rsid w:val="003E1AF6"/>
    <w:rsid w:val="003E1D05"/>
    <w:rsid w:val="003E39EE"/>
    <w:rsid w:val="003E4605"/>
    <w:rsid w:val="003E5F98"/>
    <w:rsid w:val="003F2773"/>
    <w:rsid w:val="003F4756"/>
    <w:rsid w:val="003F4AAB"/>
    <w:rsid w:val="004022EE"/>
    <w:rsid w:val="004024E9"/>
    <w:rsid w:val="0040299F"/>
    <w:rsid w:val="00404EEB"/>
    <w:rsid w:val="00410628"/>
    <w:rsid w:val="0041198D"/>
    <w:rsid w:val="00411E35"/>
    <w:rsid w:val="004122B1"/>
    <w:rsid w:val="004163E9"/>
    <w:rsid w:val="004167B3"/>
    <w:rsid w:val="004179DC"/>
    <w:rsid w:val="0042211E"/>
    <w:rsid w:val="0042218F"/>
    <w:rsid w:val="004245FF"/>
    <w:rsid w:val="00425560"/>
    <w:rsid w:val="00433915"/>
    <w:rsid w:val="00436539"/>
    <w:rsid w:val="00436B5C"/>
    <w:rsid w:val="00436CE4"/>
    <w:rsid w:val="0044623B"/>
    <w:rsid w:val="00454AB5"/>
    <w:rsid w:val="00457DE9"/>
    <w:rsid w:val="00460005"/>
    <w:rsid w:val="00462E10"/>
    <w:rsid w:val="0046677A"/>
    <w:rsid w:val="004706BB"/>
    <w:rsid w:val="0047369A"/>
    <w:rsid w:val="00473956"/>
    <w:rsid w:val="00476920"/>
    <w:rsid w:val="004806ED"/>
    <w:rsid w:val="00482201"/>
    <w:rsid w:val="00483C2F"/>
    <w:rsid w:val="004872A0"/>
    <w:rsid w:val="00492F11"/>
    <w:rsid w:val="00494B68"/>
    <w:rsid w:val="00495258"/>
    <w:rsid w:val="004966EC"/>
    <w:rsid w:val="004A481D"/>
    <w:rsid w:val="004A6755"/>
    <w:rsid w:val="004B162B"/>
    <w:rsid w:val="004B1C73"/>
    <w:rsid w:val="004B326F"/>
    <w:rsid w:val="004B4BD5"/>
    <w:rsid w:val="004C7796"/>
    <w:rsid w:val="004D08AA"/>
    <w:rsid w:val="004D38BD"/>
    <w:rsid w:val="004D71A2"/>
    <w:rsid w:val="004E1B2C"/>
    <w:rsid w:val="004E5CBB"/>
    <w:rsid w:val="004E7075"/>
    <w:rsid w:val="004F219F"/>
    <w:rsid w:val="004F2878"/>
    <w:rsid w:val="004F45E8"/>
    <w:rsid w:val="004F6879"/>
    <w:rsid w:val="0050275A"/>
    <w:rsid w:val="00503981"/>
    <w:rsid w:val="005039A5"/>
    <w:rsid w:val="00514583"/>
    <w:rsid w:val="005159C5"/>
    <w:rsid w:val="0052585D"/>
    <w:rsid w:val="0052720C"/>
    <w:rsid w:val="005322A7"/>
    <w:rsid w:val="00535952"/>
    <w:rsid w:val="00537C4A"/>
    <w:rsid w:val="00540F6F"/>
    <w:rsid w:val="0054111D"/>
    <w:rsid w:val="0054346A"/>
    <w:rsid w:val="00543EAB"/>
    <w:rsid w:val="00547B15"/>
    <w:rsid w:val="0055165A"/>
    <w:rsid w:val="00551EAA"/>
    <w:rsid w:val="00554857"/>
    <w:rsid w:val="00554A8F"/>
    <w:rsid w:val="0055799C"/>
    <w:rsid w:val="005663B8"/>
    <w:rsid w:val="00571AFB"/>
    <w:rsid w:val="00574596"/>
    <w:rsid w:val="005749F1"/>
    <w:rsid w:val="0057619E"/>
    <w:rsid w:val="00577545"/>
    <w:rsid w:val="005815E9"/>
    <w:rsid w:val="00594532"/>
    <w:rsid w:val="0059685A"/>
    <w:rsid w:val="005A23AC"/>
    <w:rsid w:val="005B0D23"/>
    <w:rsid w:val="005B6BC9"/>
    <w:rsid w:val="005C6B12"/>
    <w:rsid w:val="005D21C9"/>
    <w:rsid w:val="005D5D39"/>
    <w:rsid w:val="005D61BB"/>
    <w:rsid w:val="005D66E1"/>
    <w:rsid w:val="005E1AB5"/>
    <w:rsid w:val="005E1ABA"/>
    <w:rsid w:val="005E7BDA"/>
    <w:rsid w:val="005E7CAF"/>
    <w:rsid w:val="005F5CD0"/>
    <w:rsid w:val="005F6642"/>
    <w:rsid w:val="005F7219"/>
    <w:rsid w:val="005F7B3E"/>
    <w:rsid w:val="0060239F"/>
    <w:rsid w:val="00603038"/>
    <w:rsid w:val="00604A45"/>
    <w:rsid w:val="00607A2D"/>
    <w:rsid w:val="00607EE7"/>
    <w:rsid w:val="00617358"/>
    <w:rsid w:val="0062097C"/>
    <w:rsid w:val="0062156B"/>
    <w:rsid w:val="0062635E"/>
    <w:rsid w:val="00627D9C"/>
    <w:rsid w:val="00640B98"/>
    <w:rsid w:val="00644118"/>
    <w:rsid w:val="006459EF"/>
    <w:rsid w:val="00652370"/>
    <w:rsid w:val="00652702"/>
    <w:rsid w:val="00656EFB"/>
    <w:rsid w:val="0066261E"/>
    <w:rsid w:val="00673838"/>
    <w:rsid w:val="00681E5E"/>
    <w:rsid w:val="00684241"/>
    <w:rsid w:val="0068460E"/>
    <w:rsid w:val="0068594F"/>
    <w:rsid w:val="00694201"/>
    <w:rsid w:val="006A69A8"/>
    <w:rsid w:val="006B4DCC"/>
    <w:rsid w:val="006C0366"/>
    <w:rsid w:val="006D0D16"/>
    <w:rsid w:val="006D2009"/>
    <w:rsid w:val="006D4DA1"/>
    <w:rsid w:val="006D768E"/>
    <w:rsid w:val="006E48C3"/>
    <w:rsid w:val="006F356C"/>
    <w:rsid w:val="006F468A"/>
    <w:rsid w:val="006F65A8"/>
    <w:rsid w:val="006F7245"/>
    <w:rsid w:val="006F7F42"/>
    <w:rsid w:val="00702E14"/>
    <w:rsid w:val="00703BD6"/>
    <w:rsid w:val="007050F7"/>
    <w:rsid w:val="007073E6"/>
    <w:rsid w:val="00711A5D"/>
    <w:rsid w:val="007121B9"/>
    <w:rsid w:val="00712F80"/>
    <w:rsid w:val="00715CF5"/>
    <w:rsid w:val="00716B67"/>
    <w:rsid w:val="0072083D"/>
    <w:rsid w:val="00723017"/>
    <w:rsid w:val="00723191"/>
    <w:rsid w:val="007305E9"/>
    <w:rsid w:val="0073086B"/>
    <w:rsid w:val="00732095"/>
    <w:rsid w:val="00733B09"/>
    <w:rsid w:val="007344B4"/>
    <w:rsid w:val="00736519"/>
    <w:rsid w:val="0074119F"/>
    <w:rsid w:val="007436AA"/>
    <w:rsid w:val="00743DF8"/>
    <w:rsid w:val="0074619E"/>
    <w:rsid w:val="007511DD"/>
    <w:rsid w:val="00761E04"/>
    <w:rsid w:val="00766373"/>
    <w:rsid w:val="00766444"/>
    <w:rsid w:val="007675E0"/>
    <w:rsid w:val="00772867"/>
    <w:rsid w:val="007818DA"/>
    <w:rsid w:val="007855DB"/>
    <w:rsid w:val="0079058F"/>
    <w:rsid w:val="00796E89"/>
    <w:rsid w:val="007A6F3A"/>
    <w:rsid w:val="007A7DB3"/>
    <w:rsid w:val="007B0B90"/>
    <w:rsid w:val="007B3F97"/>
    <w:rsid w:val="007B5430"/>
    <w:rsid w:val="007B75D4"/>
    <w:rsid w:val="007C0F74"/>
    <w:rsid w:val="007C1615"/>
    <w:rsid w:val="007C2126"/>
    <w:rsid w:val="007C442F"/>
    <w:rsid w:val="007C4493"/>
    <w:rsid w:val="007C7FEE"/>
    <w:rsid w:val="007D0AC7"/>
    <w:rsid w:val="007D46AE"/>
    <w:rsid w:val="007D52E1"/>
    <w:rsid w:val="007E3FEF"/>
    <w:rsid w:val="00801E71"/>
    <w:rsid w:val="00802907"/>
    <w:rsid w:val="0080368B"/>
    <w:rsid w:val="00806F01"/>
    <w:rsid w:val="00813FC9"/>
    <w:rsid w:val="00814549"/>
    <w:rsid w:val="00814DDB"/>
    <w:rsid w:val="008205E3"/>
    <w:rsid w:val="008223AB"/>
    <w:rsid w:val="008355C0"/>
    <w:rsid w:val="00836052"/>
    <w:rsid w:val="00836B4B"/>
    <w:rsid w:val="00840326"/>
    <w:rsid w:val="00840A1C"/>
    <w:rsid w:val="00840B34"/>
    <w:rsid w:val="00845BC6"/>
    <w:rsid w:val="00847EE4"/>
    <w:rsid w:val="0085419A"/>
    <w:rsid w:val="00855ADD"/>
    <w:rsid w:val="00860ED6"/>
    <w:rsid w:val="00862A43"/>
    <w:rsid w:val="008632BF"/>
    <w:rsid w:val="00863FA5"/>
    <w:rsid w:val="00867D23"/>
    <w:rsid w:val="00873381"/>
    <w:rsid w:val="00873761"/>
    <w:rsid w:val="008748FC"/>
    <w:rsid w:val="00875D7A"/>
    <w:rsid w:val="00876638"/>
    <w:rsid w:val="00876C63"/>
    <w:rsid w:val="00876D8A"/>
    <w:rsid w:val="00877694"/>
    <w:rsid w:val="00885044"/>
    <w:rsid w:val="008947FC"/>
    <w:rsid w:val="00896654"/>
    <w:rsid w:val="008977E8"/>
    <w:rsid w:val="008A0612"/>
    <w:rsid w:val="008A251D"/>
    <w:rsid w:val="008A29D9"/>
    <w:rsid w:val="008A589F"/>
    <w:rsid w:val="008B43CC"/>
    <w:rsid w:val="008B46AC"/>
    <w:rsid w:val="008B4FA4"/>
    <w:rsid w:val="008B6513"/>
    <w:rsid w:val="008C2473"/>
    <w:rsid w:val="008C6004"/>
    <w:rsid w:val="008D0DAE"/>
    <w:rsid w:val="008D43BE"/>
    <w:rsid w:val="008D5D25"/>
    <w:rsid w:val="008D6EFC"/>
    <w:rsid w:val="008E3B1B"/>
    <w:rsid w:val="008E6C68"/>
    <w:rsid w:val="008E7B17"/>
    <w:rsid w:val="008F0E31"/>
    <w:rsid w:val="008F693F"/>
    <w:rsid w:val="00906F04"/>
    <w:rsid w:val="00907B0A"/>
    <w:rsid w:val="00916467"/>
    <w:rsid w:val="00933491"/>
    <w:rsid w:val="00934C28"/>
    <w:rsid w:val="00934F76"/>
    <w:rsid w:val="009358A8"/>
    <w:rsid w:val="0094122D"/>
    <w:rsid w:val="009523CF"/>
    <w:rsid w:val="0095421E"/>
    <w:rsid w:val="009556AC"/>
    <w:rsid w:val="0096198C"/>
    <w:rsid w:val="00963AE7"/>
    <w:rsid w:val="0097282D"/>
    <w:rsid w:val="00981FAA"/>
    <w:rsid w:val="009878DE"/>
    <w:rsid w:val="00990A45"/>
    <w:rsid w:val="00993EB1"/>
    <w:rsid w:val="00996020"/>
    <w:rsid w:val="0099674E"/>
    <w:rsid w:val="009A3AE5"/>
    <w:rsid w:val="009A6CBA"/>
    <w:rsid w:val="009B1514"/>
    <w:rsid w:val="009B17E4"/>
    <w:rsid w:val="009B4AD1"/>
    <w:rsid w:val="009C08E4"/>
    <w:rsid w:val="009C1D9B"/>
    <w:rsid w:val="009C56B5"/>
    <w:rsid w:val="009C7290"/>
    <w:rsid w:val="009D0AB9"/>
    <w:rsid w:val="009D4D36"/>
    <w:rsid w:val="009D64F8"/>
    <w:rsid w:val="009E1D1E"/>
    <w:rsid w:val="009E55CD"/>
    <w:rsid w:val="009E749A"/>
    <w:rsid w:val="009F083A"/>
    <w:rsid w:val="009F152B"/>
    <w:rsid w:val="009F1DB4"/>
    <w:rsid w:val="009F2BFF"/>
    <w:rsid w:val="009F3CF3"/>
    <w:rsid w:val="009F4996"/>
    <w:rsid w:val="009F4ABA"/>
    <w:rsid w:val="009F7C85"/>
    <w:rsid w:val="00A05B68"/>
    <w:rsid w:val="00A10C09"/>
    <w:rsid w:val="00A11140"/>
    <w:rsid w:val="00A1260E"/>
    <w:rsid w:val="00A13CBF"/>
    <w:rsid w:val="00A15C15"/>
    <w:rsid w:val="00A165AE"/>
    <w:rsid w:val="00A23C6C"/>
    <w:rsid w:val="00A23D55"/>
    <w:rsid w:val="00A25550"/>
    <w:rsid w:val="00A26599"/>
    <w:rsid w:val="00A2769A"/>
    <w:rsid w:val="00A308A9"/>
    <w:rsid w:val="00A324B7"/>
    <w:rsid w:val="00A366EF"/>
    <w:rsid w:val="00A37B2A"/>
    <w:rsid w:val="00A45DCA"/>
    <w:rsid w:val="00A46B0A"/>
    <w:rsid w:val="00A46C5C"/>
    <w:rsid w:val="00A50A09"/>
    <w:rsid w:val="00A5694A"/>
    <w:rsid w:val="00A60E61"/>
    <w:rsid w:val="00A64797"/>
    <w:rsid w:val="00A66EBF"/>
    <w:rsid w:val="00A7496C"/>
    <w:rsid w:val="00A760E3"/>
    <w:rsid w:val="00A761AC"/>
    <w:rsid w:val="00A76328"/>
    <w:rsid w:val="00A80357"/>
    <w:rsid w:val="00A810C7"/>
    <w:rsid w:val="00A810FE"/>
    <w:rsid w:val="00A84416"/>
    <w:rsid w:val="00A856B3"/>
    <w:rsid w:val="00A865A6"/>
    <w:rsid w:val="00A93207"/>
    <w:rsid w:val="00A93E07"/>
    <w:rsid w:val="00A95EF6"/>
    <w:rsid w:val="00A97BAF"/>
    <w:rsid w:val="00AA4963"/>
    <w:rsid w:val="00AA57A4"/>
    <w:rsid w:val="00AA5E4E"/>
    <w:rsid w:val="00AB0AC1"/>
    <w:rsid w:val="00AC0101"/>
    <w:rsid w:val="00AC0994"/>
    <w:rsid w:val="00AC69F9"/>
    <w:rsid w:val="00AD2000"/>
    <w:rsid w:val="00AD3E5A"/>
    <w:rsid w:val="00AD558A"/>
    <w:rsid w:val="00AE0704"/>
    <w:rsid w:val="00AE3BB5"/>
    <w:rsid w:val="00AE3F45"/>
    <w:rsid w:val="00AE494C"/>
    <w:rsid w:val="00AE6A9F"/>
    <w:rsid w:val="00AE7E18"/>
    <w:rsid w:val="00AF2DA0"/>
    <w:rsid w:val="00AF59A3"/>
    <w:rsid w:val="00AF5C62"/>
    <w:rsid w:val="00B00E0B"/>
    <w:rsid w:val="00B06DE4"/>
    <w:rsid w:val="00B10F49"/>
    <w:rsid w:val="00B20405"/>
    <w:rsid w:val="00B231C7"/>
    <w:rsid w:val="00B26345"/>
    <w:rsid w:val="00B263F0"/>
    <w:rsid w:val="00B3553B"/>
    <w:rsid w:val="00B4072E"/>
    <w:rsid w:val="00B411C4"/>
    <w:rsid w:val="00B42BC8"/>
    <w:rsid w:val="00B43432"/>
    <w:rsid w:val="00B43868"/>
    <w:rsid w:val="00B45C2C"/>
    <w:rsid w:val="00B513EA"/>
    <w:rsid w:val="00B529A8"/>
    <w:rsid w:val="00B55B1B"/>
    <w:rsid w:val="00B66845"/>
    <w:rsid w:val="00B719E5"/>
    <w:rsid w:val="00B73EF2"/>
    <w:rsid w:val="00B74C8D"/>
    <w:rsid w:val="00B7566D"/>
    <w:rsid w:val="00B83AEB"/>
    <w:rsid w:val="00B85D94"/>
    <w:rsid w:val="00B86C3E"/>
    <w:rsid w:val="00B90EF8"/>
    <w:rsid w:val="00BA271C"/>
    <w:rsid w:val="00BA51A1"/>
    <w:rsid w:val="00BA520A"/>
    <w:rsid w:val="00BA61BE"/>
    <w:rsid w:val="00BB4B8B"/>
    <w:rsid w:val="00BC08B5"/>
    <w:rsid w:val="00BC102F"/>
    <w:rsid w:val="00BC2D84"/>
    <w:rsid w:val="00BC7B60"/>
    <w:rsid w:val="00BD3494"/>
    <w:rsid w:val="00BD67D0"/>
    <w:rsid w:val="00BD7B49"/>
    <w:rsid w:val="00BE1148"/>
    <w:rsid w:val="00BE2DB4"/>
    <w:rsid w:val="00BF2B94"/>
    <w:rsid w:val="00BF4628"/>
    <w:rsid w:val="00BF641D"/>
    <w:rsid w:val="00C05A03"/>
    <w:rsid w:val="00C07D01"/>
    <w:rsid w:val="00C166F2"/>
    <w:rsid w:val="00C17484"/>
    <w:rsid w:val="00C20D45"/>
    <w:rsid w:val="00C23BE9"/>
    <w:rsid w:val="00C24A3D"/>
    <w:rsid w:val="00C24A8D"/>
    <w:rsid w:val="00C24D6F"/>
    <w:rsid w:val="00C25AD9"/>
    <w:rsid w:val="00C27EE5"/>
    <w:rsid w:val="00C3053C"/>
    <w:rsid w:val="00C34CCC"/>
    <w:rsid w:val="00C37BB6"/>
    <w:rsid w:val="00C412B5"/>
    <w:rsid w:val="00C41AFC"/>
    <w:rsid w:val="00C45B61"/>
    <w:rsid w:val="00C46A61"/>
    <w:rsid w:val="00C47D39"/>
    <w:rsid w:val="00C47F41"/>
    <w:rsid w:val="00C52AD8"/>
    <w:rsid w:val="00C53762"/>
    <w:rsid w:val="00C53A1C"/>
    <w:rsid w:val="00C56F0E"/>
    <w:rsid w:val="00C6117F"/>
    <w:rsid w:val="00C62647"/>
    <w:rsid w:val="00C664A3"/>
    <w:rsid w:val="00C66EC9"/>
    <w:rsid w:val="00C74F76"/>
    <w:rsid w:val="00C76038"/>
    <w:rsid w:val="00C83254"/>
    <w:rsid w:val="00C84F73"/>
    <w:rsid w:val="00C852A0"/>
    <w:rsid w:val="00C86236"/>
    <w:rsid w:val="00C92EAA"/>
    <w:rsid w:val="00C95DFA"/>
    <w:rsid w:val="00CA24F8"/>
    <w:rsid w:val="00CA2F76"/>
    <w:rsid w:val="00CA3810"/>
    <w:rsid w:val="00CA7FCC"/>
    <w:rsid w:val="00CB3A4D"/>
    <w:rsid w:val="00CB624C"/>
    <w:rsid w:val="00CC48BA"/>
    <w:rsid w:val="00CC7CEC"/>
    <w:rsid w:val="00CD4C3A"/>
    <w:rsid w:val="00CE16DF"/>
    <w:rsid w:val="00CE4E2A"/>
    <w:rsid w:val="00CE561D"/>
    <w:rsid w:val="00CF0EF7"/>
    <w:rsid w:val="00CF297F"/>
    <w:rsid w:val="00CF2BD8"/>
    <w:rsid w:val="00CF35D4"/>
    <w:rsid w:val="00CF378E"/>
    <w:rsid w:val="00CF546C"/>
    <w:rsid w:val="00CF589B"/>
    <w:rsid w:val="00CF7ED4"/>
    <w:rsid w:val="00D0016A"/>
    <w:rsid w:val="00D02205"/>
    <w:rsid w:val="00D03281"/>
    <w:rsid w:val="00D054C6"/>
    <w:rsid w:val="00D0685D"/>
    <w:rsid w:val="00D179D4"/>
    <w:rsid w:val="00D3467C"/>
    <w:rsid w:val="00D34F62"/>
    <w:rsid w:val="00D357E9"/>
    <w:rsid w:val="00D36007"/>
    <w:rsid w:val="00D37922"/>
    <w:rsid w:val="00D41E82"/>
    <w:rsid w:val="00D4324A"/>
    <w:rsid w:val="00D448D7"/>
    <w:rsid w:val="00D45397"/>
    <w:rsid w:val="00D4658B"/>
    <w:rsid w:val="00D5188D"/>
    <w:rsid w:val="00D53314"/>
    <w:rsid w:val="00D541F8"/>
    <w:rsid w:val="00D560AE"/>
    <w:rsid w:val="00D61374"/>
    <w:rsid w:val="00D61CF2"/>
    <w:rsid w:val="00D621D8"/>
    <w:rsid w:val="00D63F5D"/>
    <w:rsid w:val="00D66518"/>
    <w:rsid w:val="00D72957"/>
    <w:rsid w:val="00D7422E"/>
    <w:rsid w:val="00D80FE9"/>
    <w:rsid w:val="00D8464B"/>
    <w:rsid w:val="00D87B20"/>
    <w:rsid w:val="00D919F1"/>
    <w:rsid w:val="00D925DD"/>
    <w:rsid w:val="00D9500A"/>
    <w:rsid w:val="00D950C2"/>
    <w:rsid w:val="00D97F5B"/>
    <w:rsid w:val="00DA066B"/>
    <w:rsid w:val="00DB3D2B"/>
    <w:rsid w:val="00DB4C6A"/>
    <w:rsid w:val="00DB4E24"/>
    <w:rsid w:val="00DB617D"/>
    <w:rsid w:val="00DC02C9"/>
    <w:rsid w:val="00DC1523"/>
    <w:rsid w:val="00DC39C5"/>
    <w:rsid w:val="00DD2FF0"/>
    <w:rsid w:val="00DD3A45"/>
    <w:rsid w:val="00DD6668"/>
    <w:rsid w:val="00DE1C07"/>
    <w:rsid w:val="00DF24F2"/>
    <w:rsid w:val="00DF28CB"/>
    <w:rsid w:val="00DF2A7C"/>
    <w:rsid w:val="00E02F8B"/>
    <w:rsid w:val="00E05A8A"/>
    <w:rsid w:val="00E07079"/>
    <w:rsid w:val="00E10A1B"/>
    <w:rsid w:val="00E12C87"/>
    <w:rsid w:val="00E14F30"/>
    <w:rsid w:val="00E16490"/>
    <w:rsid w:val="00E17594"/>
    <w:rsid w:val="00E26821"/>
    <w:rsid w:val="00E27BBD"/>
    <w:rsid w:val="00E34AED"/>
    <w:rsid w:val="00E40D79"/>
    <w:rsid w:val="00E47E01"/>
    <w:rsid w:val="00E47FAB"/>
    <w:rsid w:val="00E61175"/>
    <w:rsid w:val="00E64EB1"/>
    <w:rsid w:val="00E66E3F"/>
    <w:rsid w:val="00E67FA0"/>
    <w:rsid w:val="00E71449"/>
    <w:rsid w:val="00E71AAB"/>
    <w:rsid w:val="00E7497C"/>
    <w:rsid w:val="00E764F9"/>
    <w:rsid w:val="00E77E35"/>
    <w:rsid w:val="00E86DF2"/>
    <w:rsid w:val="00E871F0"/>
    <w:rsid w:val="00E95855"/>
    <w:rsid w:val="00E96039"/>
    <w:rsid w:val="00EA029E"/>
    <w:rsid w:val="00EA1B4E"/>
    <w:rsid w:val="00EA1EE5"/>
    <w:rsid w:val="00EA5A37"/>
    <w:rsid w:val="00EA5B92"/>
    <w:rsid w:val="00EA66F5"/>
    <w:rsid w:val="00EB0FDF"/>
    <w:rsid w:val="00EB149A"/>
    <w:rsid w:val="00EB1B30"/>
    <w:rsid w:val="00EB1F1B"/>
    <w:rsid w:val="00EB2997"/>
    <w:rsid w:val="00EB2F98"/>
    <w:rsid w:val="00EB53C7"/>
    <w:rsid w:val="00EB6063"/>
    <w:rsid w:val="00EB76E3"/>
    <w:rsid w:val="00EC0F87"/>
    <w:rsid w:val="00EC17E6"/>
    <w:rsid w:val="00EC2256"/>
    <w:rsid w:val="00EC485A"/>
    <w:rsid w:val="00ED0021"/>
    <w:rsid w:val="00ED2040"/>
    <w:rsid w:val="00ED74CC"/>
    <w:rsid w:val="00EE01B7"/>
    <w:rsid w:val="00EE0F15"/>
    <w:rsid w:val="00EE1A02"/>
    <w:rsid w:val="00EE37C7"/>
    <w:rsid w:val="00EE5A28"/>
    <w:rsid w:val="00EF1BEE"/>
    <w:rsid w:val="00EF40D5"/>
    <w:rsid w:val="00F014F2"/>
    <w:rsid w:val="00F01777"/>
    <w:rsid w:val="00F04BB4"/>
    <w:rsid w:val="00F05A30"/>
    <w:rsid w:val="00F05C65"/>
    <w:rsid w:val="00F10FF6"/>
    <w:rsid w:val="00F13C29"/>
    <w:rsid w:val="00F13EA8"/>
    <w:rsid w:val="00F13FD7"/>
    <w:rsid w:val="00F254A0"/>
    <w:rsid w:val="00F306EA"/>
    <w:rsid w:val="00F337FC"/>
    <w:rsid w:val="00F4165F"/>
    <w:rsid w:val="00F43A8C"/>
    <w:rsid w:val="00F44F2F"/>
    <w:rsid w:val="00F47F04"/>
    <w:rsid w:val="00F525BC"/>
    <w:rsid w:val="00F54790"/>
    <w:rsid w:val="00F60257"/>
    <w:rsid w:val="00F62AA8"/>
    <w:rsid w:val="00F72E02"/>
    <w:rsid w:val="00F8064B"/>
    <w:rsid w:val="00F859DB"/>
    <w:rsid w:val="00F8640A"/>
    <w:rsid w:val="00F92C7E"/>
    <w:rsid w:val="00F93460"/>
    <w:rsid w:val="00F95DA6"/>
    <w:rsid w:val="00FA130B"/>
    <w:rsid w:val="00FA32F2"/>
    <w:rsid w:val="00FA62E0"/>
    <w:rsid w:val="00FA634D"/>
    <w:rsid w:val="00FB1689"/>
    <w:rsid w:val="00FB4B42"/>
    <w:rsid w:val="00FB79BF"/>
    <w:rsid w:val="00FC0E97"/>
    <w:rsid w:val="00FC3372"/>
    <w:rsid w:val="00FC3D8C"/>
    <w:rsid w:val="00FC3D95"/>
    <w:rsid w:val="00FC7233"/>
    <w:rsid w:val="00FD2F07"/>
    <w:rsid w:val="00FD3C09"/>
    <w:rsid w:val="00FE6F78"/>
    <w:rsid w:val="00FE72E4"/>
    <w:rsid w:val="00FF2C4E"/>
    <w:rsid w:val="00FF51A9"/>
    <w:rsid w:val="00FF6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9F6AD"/>
  <w15:docId w15:val="{0839DA16-D7B0-4AA5-A32B-15CAD3578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0704"/>
    <w:rPr>
      <w:rFonts w:ascii="Times Armenian" w:hAnsi="Times Armeni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Знак Знак Char Char Char"/>
    <w:basedOn w:val="Normal"/>
    <w:rsid w:val="00AE0704"/>
    <w:rPr>
      <w:rFonts w:ascii="Times New Roman" w:hAnsi="Times New Roman"/>
      <w:lang w:val="pl-PL" w:eastAsia="pl-PL"/>
    </w:rPr>
  </w:style>
  <w:style w:type="paragraph" w:styleId="BodyText">
    <w:name w:val="Body Text"/>
    <w:basedOn w:val="Normal"/>
    <w:rsid w:val="00AE0704"/>
    <w:pPr>
      <w:jc w:val="both"/>
    </w:pPr>
    <w:rPr>
      <w:rFonts w:ascii="GHEA Grapalat" w:hAnsi="GHEA Grapalat"/>
      <w:lang w:val="fr-FR"/>
    </w:rPr>
  </w:style>
  <w:style w:type="paragraph" w:styleId="BalloonText">
    <w:name w:val="Balloon Text"/>
    <w:basedOn w:val="Normal"/>
    <w:semiHidden/>
    <w:rsid w:val="00C66EC9"/>
    <w:rPr>
      <w:rFonts w:ascii="Tahoma" w:hAnsi="Tahoma" w:cs="Tahoma"/>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nhideWhenUsed/>
    <w:qFormat/>
    <w:rsid w:val="00EB0FDF"/>
    <w:pPr>
      <w:spacing w:before="100" w:beforeAutospacing="1" w:after="100" w:afterAutospacing="1"/>
    </w:pPr>
    <w:rPr>
      <w:rFonts w:ascii="Times New Roman" w:hAnsi="Times New Roman"/>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EB0FDF"/>
    <w:rPr>
      <w:sz w:val="24"/>
      <w:szCs w:val="24"/>
      <w:lang w:val="x-none" w:eastAsia="x-none"/>
    </w:rPr>
  </w:style>
  <w:style w:type="paragraph" w:customStyle="1" w:styleId="mechtex">
    <w:name w:val="mechtex"/>
    <w:basedOn w:val="Normal"/>
    <w:link w:val="mechtexChar"/>
    <w:uiPriority w:val="99"/>
    <w:qFormat/>
    <w:rsid w:val="00454AB5"/>
    <w:pPr>
      <w:jc w:val="center"/>
    </w:pPr>
    <w:rPr>
      <w:rFonts w:ascii="Arial Armenian" w:hAnsi="Arial Armenian"/>
      <w:sz w:val="22"/>
      <w:szCs w:val="22"/>
      <w:lang w:val="x-none"/>
    </w:rPr>
  </w:style>
  <w:style w:type="character" w:customStyle="1" w:styleId="mechtexChar">
    <w:name w:val="mechtex Char"/>
    <w:link w:val="mechtex"/>
    <w:uiPriority w:val="99"/>
    <w:locked/>
    <w:rsid w:val="00454AB5"/>
    <w:rPr>
      <w:rFonts w:ascii="Arial Armenian" w:hAnsi="Arial Armenian"/>
      <w:sz w:val="22"/>
      <w:szCs w:val="22"/>
      <w:lang w:eastAsia="ru-RU"/>
    </w:rPr>
  </w:style>
  <w:style w:type="paragraph" w:styleId="BodyTextIndent">
    <w:name w:val="Body Text Indent"/>
    <w:basedOn w:val="Normal"/>
    <w:link w:val="BodyTextIndentChar"/>
    <w:rsid w:val="000E7A1E"/>
    <w:pPr>
      <w:spacing w:after="120"/>
      <w:ind w:left="283"/>
    </w:pPr>
  </w:style>
  <w:style w:type="character" w:customStyle="1" w:styleId="BodyTextIndentChar">
    <w:name w:val="Body Text Indent Char"/>
    <w:link w:val="BodyTextIndent"/>
    <w:rsid w:val="000E7A1E"/>
    <w:rPr>
      <w:rFonts w:ascii="Times Armenian" w:hAnsi="Times Armenian"/>
      <w:sz w:val="24"/>
      <w:szCs w:val="24"/>
      <w:lang w:val="ru-RU"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1"/>
    <w:qFormat/>
    <w:rsid w:val="00876638"/>
    <w:pPr>
      <w:spacing w:after="160" w:line="259" w:lineRule="auto"/>
      <w:ind w:left="720"/>
      <w:contextualSpacing/>
    </w:pPr>
    <w:rPr>
      <w:rFonts w:ascii="Calibri" w:eastAsia="Calibri" w:hAnsi="Calibri"/>
      <w:sz w:val="22"/>
      <w:szCs w:val="22"/>
      <w:lang w:eastAsia="x-none"/>
    </w:rPr>
  </w:style>
  <w:style w:type="character" w:styleId="Strong">
    <w:name w:val="Strong"/>
    <w:qFormat/>
    <w:rsid w:val="00F05C65"/>
    <w:rPr>
      <w:b/>
      <w:b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1"/>
    <w:qFormat/>
    <w:locked/>
    <w:rsid w:val="005159C5"/>
    <w:rPr>
      <w:rFonts w:ascii="Calibri" w:eastAsia="Calibri" w:hAnsi="Calibri"/>
      <w:sz w:val="22"/>
      <w:szCs w:val="22"/>
      <w:lang w:val="ru-RU"/>
    </w:rPr>
  </w:style>
  <w:style w:type="table" w:styleId="TableGrid">
    <w:name w:val="Table Grid"/>
    <w:basedOn w:val="TableNormal"/>
    <w:uiPriority w:val="39"/>
    <w:rsid w:val="00495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0A1B"/>
    <w:rPr>
      <w:sz w:val="16"/>
      <w:szCs w:val="16"/>
    </w:rPr>
  </w:style>
  <w:style w:type="character" w:customStyle="1" w:styleId="CommentTextChar">
    <w:name w:val="Comment Text Char"/>
    <w:link w:val="CommentText"/>
    <w:uiPriority w:val="99"/>
    <w:semiHidden/>
    <w:qFormat/>
    <w:locked/>
    <w:rsid w:val="007B75D4"/>
    <w:rPr>
      <w:rFonts w:ascii="Calibri" w:hAnsi="Calibri"/>
    </w:rPr>
  </w:style>
  <w:style w:type="paragraph" w:styleId="CommentText">
    <w:name w:val="annotation text"/>
    <w:basedOn w:val="Normal"/>
    <w:link w:val="CommentTextChar"/>
    <w:uiPriority w:val="99"/>
    <w:semiHidden/>
    <w:qFormat/>
    <w:rsid w:val="007B75D4"/>
    <w:pPr>
      <w:spacing w:after="200" w:line="276" w:lineRule="auto"/>
    </w:pPr>
    <w:rPr>
      <w:rFonts w:ascii="Calibri" w:hAnsi="Calibri"/>
      <w:sz w:val="20"/>
      <w:szCs w:val="20"/>
      <w:lang w:val="en-US" w:eastAsia="en-US"/>
    </w:rPr>
  </w:style>
  <w:style w:type="character" w:customStyle="1" w:styleId="CommentTextChar1">
    <w:name w:val="Comment Text Char1"/>
    <w:basedOn w:val="DefaultParagraphFont"/>
    <w:semiHidden/>
    <w:rsid w:val="007B75D4"/>
    <w:rPr>
      <w:rFonts w:ascii="Times Armenian" w:hAnsi="Times Armenian"/>
      <w:lang w:val="ru-RU" w:eastAsia="ru-RU"/>
    </w:rPr>
  </w:style>
  <w:style w:type="paragraph" w:styleId="Footer">
    <w:name w:val="footer"/>
    <w:basedOn w:val="Normal"/>
    <w:link w:val="FooterChar"/>
    <w:uiPriority w:val="99"/>
    <w:rsid w:val="00173C9C"/>
    <w:pPr>
      <w:tabs>
        <w:tab w:val="center" w:pos="4320"/>
        <w:tab w:val="right" w:pos="8640"/>
      </w:tabs>
    </w:pPr>
    <w:rPr>
      <w:rFonts w:ascii="Arial Armenian" w:hAnsi="Arial Armenian"/>
      <w:sz w:val="20"/>
      <w:szCs w:val="20"/>
      <w:lang w:val="en-US"/>
    </w:rPr>
  </w:style>
  <w:style w:type="character" w:customStyle="1" w:styleId="FooterChar">
    <w:name w:val="Footer Char"/>
    <w:basedOn w:val="DefaultParagraphFont"/>
    <w:link w:val="Footer"/>
    <w:uiPriority w:val="99"/>
    <w:rsid w:val="00173C9C"/>
    <w:rPr>
      <w:rFonts w:ascii="Arial Armenian" w:hAnsi="Arial Armenian"/>
      <w:lang w:eastAsia="ru-RU"/>
    </w:rPr>
  </w:style>
  <w:style w:type="paragraph" w:styleId="FootnoteText">
    <w:name w:val="footnote text"/>
    <w:basedOn w:val="Normal"/>
    <w:link w:val="FootnoteTextChar"/>
    <w:uiPriority w:val="99"/>
    <w:semiHidden/>
    <w:unhideWhenUsed/>
    <w:rsid w:val="00AC69F9"/>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AC69F9"/>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AC69F9"/>
    <w:rPr>
      <w:vertAlign w:val="superscript"/>
    </w:rPr>
  </w:style>
  <w:style w:type="character" w:customStyle="1" w:styleId="Footnote">
    <w:name w:val="Footnote_"/>
    <w:basedOn w:val="DefaultParagraphFont"/>
    <w:link w:val="Footnote0"/>
    <w:rsid w:val="003A3B43"/>
    <w:rPr>
      <w:rFonts w:ascii="Arial" w:eastAsia="Arial" w:hAnsi="Arial" w:cs="Arial"/>
      <w:shd w:val="clear" w:color="auto" w:fill="FFFFFF"/>
    </w:rPr>
  </w:style>
  <w:style w:type="paragraph" w:customStyle="1" w:styleId="Footnote0">
    <w:name w:val="Footnote"/>
    <w:basedOn w:val="Normal"/>
    <w:link w:val="Footnote"/>
    <w:rsid w:val="003A3B43"/>
    <w:pPr>
      <w:widowControl w:val="0"/>
      <w:shd w:val="clear" w:color="auto" w:fill="FFFFFF"/>
      <w:spacing w:line="269" w:lineRule="exact"/>
    </w:pPr>
    <w:rPr>
      <w:rFonts w:ascii="Arial" w:eastAsia="Arial" w:hAnsi="Arial" w:cs="Arial"/>
      <w:sz w:val="20"/>
      <w:szCs w:val="20"/>
      <w:lang w:val="en-US" w:eastAsia="en-US"/>
    </w:rPr>
  </w:style>
  <w:style w:type="character" w:styleId="Hyperlink">
    <w:name w:val="Hyperlink"/>
    <w:basedOn w:val="DefaultParagraphFont"/>
    <w:uiPriority w:val="99"/>
    <w:unhideWhenUsed/>
    <w:rsid w:val="00B42BC8"/>
    <w:rPr>
      <w:color w:val="0000FF" w:themeColor="hyperlink"/>
      <w:u w:val="single"/>
    </w:rPr>
  </w:style>
  <w:style w:type="paragraph" w:customStyle="1" w:styleId="norm">
    <w:name w:val="norm"/>
    <w:basedOn w:val="Normal"/>
    <w:link w:val="normChar"/>
    <w:rsid w:val="001C7F94"/>
    <w:pPr>
      <w:spacing w:line="480" w:lineRule="auto"/>
      <w:ind w:firstLine="709"/>
      <w:jc w:val="both"/>
    </w:pPr>
    <w:rPr>
      <w:rFonts w:ascii="Arial Armenian" w:hAnsi="Arial Armenian"/>
      <w:sz w:val="20"/>
      <w:szCs w:val="20"/>
      <w:lang w:val="x-none"/>
    </w:rPr>
  </w:style>
  <w:style w:type="character" w:customStyle="1" w:styleId="normChar">
    <w:name w:val="norm Char"/>
    <w:link w:val="norm"/>
    <w:locked/>
    <w:rsid w:val="001C7F94"/>
    <w:rPr>
      <w:rFonts w:ascii="Arial Armenian" w:hAnsi="Arial Armenian"/>
      <w:lang w:val="x-none" w:eastAsia="ru-RU"/>
    </w:rPr>
  </w:style>
  <w:style w:type="paragraph" w:customStyle="1" w:styleId="BodyText2">
    <w:name w:val="Body Text2"/>
    <w:basedOn w:val="Normal"/>
    <w:rsid w:val="002E7A9E"/>
    <w:pPr>
      <w:widowControl w:val="0"/>
      <w:shd w:val="clear" w:color="auto" w:fill="FFFFFF"/>
      <w:spacing w:after="240" w:line="0" w:lineRule="atLeast"/>
      <w:ind w:hanging="340"/>
    </w:pPr>
    <w:rPr>
      <w:rFonts w:ascii="Trebuchet MS" w:eastAsia="Trebuchet MS" w:hAnsi="Trebuchet MS" w:cs="Trebuchet MS"/>
      <w:color w:val="000000"/>
      <w:spacing w:val="6"/>
      <w:sz w:val="20"/>
      <w:szCs w:val="20"/>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3545">
      <w:bodyDiv w:val="1"/>
      <w:marLeft w:val="0"/>
      <w:marRight w:val="0"/>
      <w:marTop w:val="0"/>
      <w:marBottom w:val="0"/>
      <w:divBdr>
        <w:top w:val="none" w:sz="0" w:space="0" w:color="auto"/>
        <w:left w:val="none" w:sz="0" w:space="0" w:color="auto"/>
        <w:bottom w:val="none" w:sz="0" w:space="0" w:color="auto"/>
        <w:right w:val="none" w:sz="0" w:space="0" w:color="auto"/>
      </w:divBdr>
    </w:div>
    <w:div w:id="108206241">
      <w:bodyDiv w:val="1"/>
      <w:marLeft w:val="0"/>
      <w:marRight w:val="0"/>
      <w:marTop w:val="0"/>
      <w:marBottom w:val="0"/>
      <w:divBdr>
        <w:top w:val="none" w:sz="0" w:space="0" w:color="auto"/>
        <w:left w:val="none" w:sz="0" w:space="0" w:color="auto"/>
        <w:bottom w:val="none" w:sz="0" w:space="0" w:color="auto"/>
        <w:right w:val="none" w:sz="0" w:space="0" w:color="auto"/>
      </w:divBdr>
    </w:div>
    <w:div w:id="1065836953">
      <w:bodyDiv w:val="1"/>
      <w:marLeft w:val="0"/>
      <w:marRight w:val="0"/>
      <w:marTop w:val="0"/>
      <w:marBottom w:val="0"/>
      <w:divBdr>
        <w:top w:val="none" w:sz="0" w:space="0" w:color="auto"/>
        <w:left w:val="none" w:sz="0" w:space="0" w:color="auto"/>
        <w:bottom w:val="none" w:sz="0" w:space="0" w:color="auto"/>
        <w:right w:val="none" w:sz="0" w:space="0" w:color="auto"/>
      </w:divBdr>
    </w:div>
    <w:div w:id="1207795677">
      <w:bodyDiv w:val="1"/>
      <w:marLeft w:val="0"/>
      <w:marRight w:val="0"/>
      <w:marTop w:val="0"/>
      <w:marBottom w:val="0"/>
      <w:divBdr>
        <w:top w:val="none" w:sz="0" w:space="0" w:color="auto"/>
        <w:left w:val="none" w:sz="0" w:space="0" w:color="auto"/>
        <w:bottom w:val="none" w:sz="0" w:space="0" w:color="auto"/>
        <w:right w:val="none" w:sz="0" w:space="0" w:color="auto"/>
      </w:divBdr>
    </w:div>
    <w:div w:id="1436709002">
      <w:bodyDiv w:val="1"/>
      <w:marLeft w:val="0"/>
      <w:marRight w:val="0"/>
      <w:marTop w:val="0"/>
      <w:marBottom w:val="0"/>
      <w:divBdr>
        <w:top w:val="none" w:sz="0" w:space="0" w:color="auto"/>
        <w:left w:val="none" w:sz="0" w:space="0" w:color="auto"/>
        <w:bottom w:val="none" w:sz="0" w:space="0" w:color="auto"/>
        <w:right w:val="none" w:sz="0" w:space="0" w:color="auto"/>
      </w:divBdr>
    </w:div>
    <w:div w:id="1469788357">
      <w:bodyDiv w:val="1"/>
      <w:marLeft w:val="0"/>
      <w:marRight w:val="0"/>
      <w:marTop w:val="0"/>
      <w:marBottom w:val="0"/>
      <w:divBdr>
        <w:top w:val="none" w:sz="0" w:space="0" w:color="auto"/>
        <w:left w:val="none" w:sz="0" w:space="0" w:color="auto"/>
        <w:bottom w:val="none" w:sz="0" w:space="0" w:color="auto"/>
        <w:right w:val="none" w:sz="0" w:space="0" w:color="auto"/>
      </w:divBdr>
    </w:div>
    <w:div w:id="1505894870">
      <w:bodyDiv w:val="1"/>
      <w:marLeft w:val="0"/>
      <w:marRight w:val="0"/>
      <w:marTop w:val="0"/>
      <w:marBottom w:val="0"/>
      <w:divBdr>
        <w:top w:val="none" w:sz="0" w:space="0" w:color="auto"/>
        <w:left w:val="none" w:sz="0" w:space="0" w:color="auto"/>
        <w:bottom w:val="none" w:sz="0" w:space="0" w:color="auto"/>
        <w:right w:val="none" w:sz="0" w:space="0" w:color="auto"/>
      </w:divBdr>
    </w:div>
    <w:div w:id="1824154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1D9E2-CE85-4AB7-A632-16889A7AF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913</Words>
  <Characters>5209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Armenak Aghajanyan</dc:creator>
  <cp:keywords>https://mul2.gov.am/tasks/1315019/oneclick?token=42b46e8c13cc9e67c95e29d8f9b72f63</cp:keywords>
  <dc:description/>
  <cp:lastModifiedBy>Margarita L. Mirzoyan</cp:lastModifiedBy>
  <cp:revision>5</cp:revision>
  <cp:lastPrinted>2026-03-06T08:03:00Z</cp:lastPrinted>
  <dcterms:created xsi:type="dcterms:W3CDTF">2026-04-17T05:49:00Z</dcterms:created>
  <dcterms:modified xsi:type="dcterms:W3CDTF">2026-04-18T12:10:00Z</dcterms:modified>
</cp:coreProperties>
</file>