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40CEB" w14:textId="77777777" w:rsidR="003E1909" w:rsidRPr="003E1909" w:rsidRDefault="003E1909" w:rsidP="003E1909">
      <w:pPr>
        <w:spacing w:after="0" w:line="276" w:lineRule="auto"/>
        <w:jc w:val="right"/>
        <w:rPr>
          <w:rFonts w:ascii="GHEA Grapalat" w:eastAsia="Calibri" w:hAnsi="GHEA Grapalat" w:cs="Times New Roman"/>
          <w:b/>
          <w:sz w:val="24"/>
          <w:szCs w:val="24"/>
          <w:lang w:val="hy-AM"/>
        </w:rPr>
      </w:pPr>
      <w:r w:rsidRPr="003E1909">
        <w:rPr>
          <w:rFonts w:ascii="GHEA Grapalat" w:eastAsia="Calibri" w:hAnsi="GHEA Grapalat" w:cs="Times New Roman"/>
          <w:b/>
          <w:sz w:val="24"/>
          <w:szCs w:val="24"/>
          <w:lang w:val="hy-AM"/>
        </w:rPr>
        <w:t>ՆԱԽԱԳԻԾ</w:t>
      </w:r>
    </w:p>
    <w:p w14:paraId="7AC09A17" w14:textId="77777777" w:rsidR="003E1909" w:rsidRPr="003E1909" w:rsidRDefault="003E1909" w:rsidP="003E1909">
      <w:pPr>
        <w:spacing w:after="0" w:line="276" w:lineRule="auto"/>
        <w:jc w:val="right"/>
        <w:rPr>
          <w:rFonts w:ascii="GHEA Grapalat" w:eastAsia="Calibri" w:hAnsi="GHEA Grapalat" w:cs="Times New Roman"/>
          <w:b/>
          <w:sz w:val="24"/>
          <w:szCs w:val="24"/>
          <w:lang w:val="hy-AM"/>
        </w:rPr>
      </w:pPr>
    </w:p>
    <w:p w14:paraId="49E454F9" w14:textId="77777777" w:rsidR="003E1909" w:rsidRPr="003E1909" w:rsidRDefault="003E1909" w:rsidP="003E1909">
      <w:pPr>
        <w:spacing w:after="0" w:line="276" w:lineRule="auto"/>
        <w:ind w:firstLine="720"/>
        <w:jc w:val="center"/>
        <w:rPr>
          <w:rFonts w:ascii="GHEA Grapalat" w:eastAsia="Calibri" w:hAnsi="GHEA Grapalat" w:cs="Times New Roman"/>
          <w:b/>
          <w:bCs/>
          <w:color w:val="000000"/>
          <w:sz w:val="24"/>
          <w:szCs w:val="24"/>
          <w:lang w:val="hy-AM"/>
        </w:rPr>
      </w:pPr>
      <w:r w:rsidRPr="003E1909">
        <w:rPr>
          <w:rFonts w:ascii="GHEA Grapalat" w:eastAsia="Calibri" w:hAnsi="GHEA Grapalat" w:cs="Times New Roman"/>
          <w:b/>
          <w:bCs/>
          <w:color w:val="000000"/>
          <w:sz w:val="24"/>
          <w:szCs w:val="24"/>
          <w:lang w:val="hy-AM"/>
        </w:rPr>
        <w:t>ՀԱՅԱՍՏԱՆԻ ՀԱՆՐԱՊԵՏՈՒԹՅԱՆ</w:t>
      </w:r>
    </w:p>
    <w:p w14:paraId="579CAE98" w14:textId="77777777" w:rsidR="003E1909" w:rsidRPr="003E1909" w:rsidRDefault="003E1909" w:rsidP="003E1909">
      <w:pPr>
        <w:spacing w:after="0" w:line="276" w:lineRule="auto"/>
        <w:ind w:firstLine="720"/>
        <w:jc w:val="center"/>
        <w:rPr>
          <w:rFonts w:ascii="GHEA Grapalat" w:eastAsia="Calibri" w:hAnsi="GHEA Grapalat" w:cs="Times New Roman"/>
          <w:b/>
          <w:bCs/>
          <w:color w:val="000000"/>
          <w:sz w:val="24"/>
          <w:szCs w:val="24"/>
          <w:lang w:val="hy-AM"/>
        </w:rPr>
      </w:pPr>
      <w:r w:rsidRPr="003E1909">
        <w:rPr>
          <w:rFonts w:ascii="GHEA Grapalat" w:eastAsia="Calibri" w:hAnsi="GHEA Grapalat" w:cs="Times New Roman"/>
          <w:b/>
          <w:bCs/>
          <w:color w:val="000000"/>
          <w:sz w:val="24"/>
          <w:szCs w:val="24"/>
          <w:lang w:val="hy-AM"/>
        </w:rPr>
        <w:t>Օ Ր Ե Ն Ք Ը</w:t>
      </w:r>
    </w:p>
    <w:p w14:paraId="30E2EAC4" w14:textId="77777777" w:rsidR="003E1909" w:rsidRPr="003E1909" w:rsidRDefault="003E1909" w:rsidP="003E1909">
      <w:pPr>
        <w:spacing w:after="0" w:line="276" w:lineRule="auto"/>
        <w:jc w:val="right"/>
        <w:rPr>
          <w:rFonts w:ascii="GHEA Grapalat" w:eastAsia="Calibri" w:hAnsi="GHEA Grapalat" w:cs="Times New Roman"/>
          <w:b/>
          <w:sz w:val="24"/>
          <w:szCs w:val="24"/>
          <w:lang w:val="hy-AM"/>
        </w:rPr>
      </w:pPr>
    </w:p>
    <w:p w14:paraId="0C552A1D" w14:textId="77777777" w:rsidR="003E1909" w:rsidRPr="003E1909" w:rsidRDefault="003E1909" w:rsidP="003E1909">
      <w:pPr>
        <w:spacing w:after="0" w:line="276" w:lineRule="auto"/>
        <w:jc w:val="center"/>
        <w:rPr>
          <w:rFonts w:ascii="GHEA Grapalat" w:eastAsia="Calibri" w:hAnsi="GHEA Grapalat" w:cs="Times New Roman"/>
          <w:b/>
          <w:sz w:val="24"/>
          <w:szCs w:val="24"/>
          <w:lang w:val="hy-AM"/>
        </w:rPr>
      </w:pPr>
      <w:r w:rsidRPr="003E1909">
        <w:rPr>
          <w:rFonts w:ascii="GHEA Grapalat" w:eastAsia="Calibri" w:hAnsi="GHEA Grapalat" w:cs="Times New Roman"/>
          <w:b/>
          <w:sz w:val="24"/>
          <w:szCs w:val="24"/>
          <w:lang w:val="hy-AM"/>
        </w:rPr>
        <w:t>«ԹԱՓՈՆՆԵՐԻ ՄԱՍԻՆ» ՕՐԵՆՔՈՒՄ ՓՈՓՈԽՈՒԹՅՈՒՆ ԿԱՏԱՐԵԼՈՒ ՄԱՍԻՆ</w:t>
      </w:r>
    </w:p>
    <w:p w14:paraId="3A3D43E5" w14:textId="77777777" w:rsidR="003E1909" w:rsidRPr="003E1909" w:rsidRDefault="003E1909" w:rsidP="003E1909">
      <w:pPr>
        <w:spacing w:after="0" w:line="276" w:lineRule="auto"/>
        <w:jc w:val="both"/>
        <w:rPr>
          <w:rFonts w:ascii="GHEA Grapalat" w:eastAsia="Merriweather" w:hAnsi="GHEA Grapalat" w:cs="Merriweather"/>
          <w:b/>
          <w:sz w:val="24"/>
          <w:szCs w:val="24"/>
          <w:lang w:val="hy-AM"/>
        </w:rPr>
      </w:pPr>
    </w:p>
    <w:p w14:paraId="5B628C38" w14:textId="77777777" w:rsidR="003E1909" w:rsidRPr="003E1909" w:rsidRDefault="003E1909" w:rsidP="003E1909">
      <w:pPr>
        <w:spacing w:after="0" w:line="276" w:lineRule="auto"/>
        <w:jc w:val="both"/>
        <w:rPr>
          <w:rFonts w:ascii="GHEA Grapalat" w:eastAsia="Merriweather" w:hAnsi="GHEA Grapalat" w:cs="Merriweather"/>
          <w:sz w:val="24"/>
          <w:szCs w:val="24"/>
          <w:lang w:val="hy-AM"/>
        </w:rPr>
      </w:pPr>
      <w:r w:rsidRPr="003E1909">
        <w:rPr>
          <w:rFonts w:ascii="GHEA Grapalat" w:eastAsia="Merriweather" w:hAnsi="GHEA Grapalat" w:cs="Merriweather"/>
          <w:b/>
          <w:sz w:val="24"/>
          <w:szCs w:val="24"/>
          <w:lang w:val="hy-AM"/>
        </w:rPr>
        <w:tab/>
        <w:t>Հոդված 1</w:t>
      </w:r>
      <w:r w:rsidRPr="003E1909">
        <w:rPr>
          <w:rFonts w:ascii="GHEA Grapalat" w:eastAsia="Merriweather" w:hAnsi="GHEA Grapalat" w:cs="Merriweather"/>
          <w:sz w:val="24"/>
          <w:szCs w:val="24"/>
          <w:lang w:val="hy-AM"/>
        </w:rPr>
        <w:t>. «Թափոնների մասին» 2004 թվականի նոյեմբերի 24-ի ՀՕ-159-Ն օրենքի 11-րդ հոդվածի 2-րդ մասում ««Տեղական ինքնակառավարման մասին» Հայաստանի Հանրապետության օրենքով» բառերը փոխարինել ««Տեղական ինքնակառավարման մասին», «Երևան քաղաքում տեղական ինքնակառավարման մասին» օրենքներով» բառերով:</w:t>
      </w:r>
    </w:p>
    <w:p w14:paraId="6EAA2CFD" w14:textId="77777777" w:rsidR="003E1909" w:rsidRPr="003E1909" w:rsidRDefault="003E1909" w:rsidP="003E1909">
      <w:pPr>
        <w:spacing w:after="0" w:line="276" w:lineRule="auto"/>
        <w:jc w:val="both"/>
        <w:rPr>
          <w:rFonts w:ascii="GHEA Grapalat" w:eastAsia="Calibri" w:hAnsi="GHEA Grapalat" w:cs="Times New Roman"/>
          <w:sz w:val="24"/>
          <w:szCs w:val="24"/>
          <w:lang w:val="hy-AM"/>
        </w:rPr>
      </w:pPr>
      <w:r w:rsidRPr="003E1909">
        <w:rPr>
          <w:rFonts w:ascii="GHEA Grapalat" w:eastAsia="Merriweather" w:hAnsi="GHEA Grapalat" w:cs="Merriweather"/>
          <w:sz w:val="24"/>
          <w:szCs w:val="24"/>
          <w:lang w:val="hy-AM"/>
        </w:rPr>
        <w:tab/>
      </w:r>
      <w:r w:rsidRPr="003E1909">
        <w:rPr>
          <w:rFonts w:ascii="GHEA Grapalat" w:eastAsia="Merriweather" w:hAnsi="GHEA Grapalat" w:cs="Merriweather"/>
          <w:b/>
          <w:sz w:val="24"/>
          <w:szCs w:val="24"/>
          <w:lang w:val="hy-AM"/>
        </w:rPr>
        <w:t>Հոդված 2.</w:t>
      </w:r>
      <w:r w:rsidRPr="003E1909">
        <w:rPr>
          <w:rFonts w:ascii="GHEA Grapalat" w:eastAsia="Merriweather" w:hAnsi="GHEA Grapalat" w:cs="Merriweather"/>
          <w:sz w:val="24"/>
          <w:szCs w:val="24"/>
          <w:lang w:val="hy-AM"/>
        </w:rPr>
        <w:t xml:space="preserve"> Սույն օրենքն ուժի մեջ է մտնում պաշտոնական հրապարակման օրվանից </w:t>
      </w:r>
      <w:r w:rsidRPr="003E1909">
        <w:rPr>
          <w:rFonts w:ascii="GHEA Grapalat" w:eastAsia="Calibri" w:hAnsi="GHEA Grapalat" w:cs="Times New Roman"/>
          <w:bCs/>
          <w:sz w:val="24"/>
          <w:szCs w:val="24"/>
          <w:shd w:val="clear" w:color="auto" w:fill="FFFFFF"/>
          <w:lang w:val="hy-AM"/>
        </w:rPr>
        <w:t xml:space="preserve">մեկ </w:t>
      </w:r>
      <w:r w:rsidRPr="003E1909">
        <w:rPr>
          <w:rFonts w:ascii="GHEA Grapalat" w:eastAsia="Merriweather" w:hAnsi="GHEA Grapalat" w:cs="Merriweather"/>
          <w:sz w:val="24"/>
          <w:szCs w:val="24"/>
          <w:lang w:val="hy-AM"/>
        </w:rPr>
        <w:t>ամիս հետո:</w:t>
      </w:r>
    </w:p>
    <w:p w14:paraId="118CCE4A" w14:textId="77777777" w:rsidR="003E1909" w:rsidRPr="003E1909" w:rsidRDefault="003E1909" w:rsidP="003E1909">
      <w:pPr>
        <w:spacing w:after="0" w:line="276" w:lineRule="auto"/>
        <w:jc w:val="both"/>
        <w:rPr>
          <w:rFonts w:ascii="GHEA Grapalat" w:eastAsia="Times New Roman" w:hAnsi="GHEA Grapalat" w:cs="Arial Unicode"/>
          <w:bCs/>
          <w:sz w:val="24"/>
          <w:szCs w:val="24"/>
          <w:shd w:val="clear" w:color="auto" w:fill="FFFFFF"/>
          <w:lang w:val="hy-AM"/>
        </w:rPr>
      </w:pPr>
    </w:p>
    <w:p w14:paraId="61D2A168" w14:textId="77777777" w:rsidR="003E1909" w:rsidRPr="003E1909" w:rsidRDefault="003E1909" w:rsidP="003E1909">
      <w:pPr>
        <w:spacing w:after="0" w:line="276" w:lineRule="auto"/>
        <w:jc w:val="both"/>
        <w:rPr>
          <w:rFonts w:ascii="GHEA Grapalat" w:eastAsia="Times New Roman" w:hAnsi="GHEA Grapalat" w:cs="Arial Unicode"/>
          <w:bCs/>
          <w:sz w:val="24"/>
          <w:szCs w:val="24"/>
          <w:shd w:val="clear" w:color="auto" w:fill="FFFFFF"/>
          <w:lang w:val="hy-AM"/>
        </w:rPr>
      </w:pPr>
    </w:p>
    <w:p w14:paraId="404607B0" w14:textId="320E7B11" w:rsidR="00884889" w:rsidRPr="003E1909" w:rsidRDefault="00884889" w:rsidP="003E1909">
      <w:pPr>
        <w:rPr>
          <w:lang w:val="hy-AM"/>
        </w:rPr>
      </w:pPr>
    </w:p>
    <w:sectPr w:rsidR="00884889" w:rsidRPr="003E19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erriweather">
    <w:charset w:val="00"/>
    <w:family w:val="auto"/>
    <w:pitch w:val="variable"/>
    <w:sig w:usb0="20000207" w:usb1="00000002" w:usb2="00000000" w:usb3="00000000" w:csb0="00000197"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3E1909"/>
    <w:rsid w:val="005B06A2"/>
    <w:rsid w:val="00884889"/>
    <w:rsid w:val="00894D19"/>
    <w:rsid w:val="00AA2781"/>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409</Characters>
  <Application>Microsoft Office Word</Application>
  <DocSecurity>0</DocSecurity>
  <Lines>3</Lines>
  <Paragraphs>1</Paragraphs>
  <ScaleCrop>false</ScaleCrop>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2026-04-16T09:20:00Z</dcterms:created>
  <dcterms:modified xsi:type="dcterms:W3CDTF">2026-04-16T09:20:00Z</dcterms:modified>
</cp:coreProperties>
</file>