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2A757" w14:textId="77777777" w:rsidR="00CD2ED7" w:rsidRDefault="00CD2ED7" w:rsidP="00CD2ED7">
      <w:pPr>
        <w:pStyle w:val="NormalWeb"/>
        <w:spacing w:before="0" w:beforeAutospacing="0" w:after="0" w:afterAutospacing="0" w:line="276" w:lineRule="auto"/>
        <w:jc w:val="right"/>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ՆԱԽԱԳԻԾ</w:t>
      </w:r>
    </w:p>
    <w:p w14:paraId="59CAA572" w14:textId="77777777" w:rsidR="00CD2ED7" w:rsidRPr="00985DE1" w:rsidRDefault="00CD2ED7" w:rsidP="00CD2ED7">
      <w:pPr>
        <w:pStyle w:val="NormalWeb"/>
        <w:spacing w:before="0" w:beforeAutospacing="0" w:after="0" w:afterAutospacing="0" w:line="276" w:lineRule="auto"/>
        <w:jc w:val="right"/>
        <w:rPr>
          <w:rFonts w:ascii="GHEA Grapalat" w:hAnsi="GHEA Grapalat" w:cs="Arial Unicode"/>
          <w:b/>
          <w:bCs/>
          <w:shd w:val="clear" w:color="auto" w:fill="FFFFFF"/>
          <w:lang w:val="hy-AM"/>
        </w:rPr>
      </w:pPr>
    </w:p>
    <w:p w14:paraId="4E39F562" w14:textId="77777777" w:rsidR="00CD2ED7" w:rsidRPr="00985DE1" w:rsidRDefault="00CD2ED7" w:rsidP="00CD2ED7">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w:t>
      </w:r>
    </w:p>
    <w:p w14:paraId="20878AD1" w14:textId="77777777" w:rsidR="00CD2ED7" w:rsidRPr="00985DE1" w:rsidRDefault="00CD2ED7" w:rsidP="00CD2ED7">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ՕՐԵՆՔԸ</w:t>
      </w:r>
    </w:p>
    <w:p w14:paraId="0AE54214" w14:textId="77777777" w:rsidR="00CD2ED7" w:rsidRPr="00985DE1" w:rsidRDefault="00CD2ED7" w:rsidP="00CD2ED7">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«ՏԵՂԱԿԱՆ ԻՆՔՆԱԿԱՌԱՎԱՐՄԱՆ ՄԱՍԻՆ» ՕՐԵՆՔՈՒՄ ՓՈՓՈԽՈՒԹՅՈՒՆ</w:t>
      </w:r>
      <w:r>
        <w:rPr>
          <w:rFonts w:ascii="GHEA Grapalat" w:hAnsi="GHEA Grapalat" w:cs="Arial Unicode"/>
          <w:b/>
          <w:bCs/>
          <w:shd w:val="clear" w:color="auto" w:fill="FFFFFF"/>
          <w:lang w:val="hy-AM"/>
        </w:rPr>
        <w:t xml:space="preserve"> </w:t>
      </w:r>
      <w:r w:rsidRPr="00985DE1">
        <w:rPr>
          <w:rFonts w:ascii="GHEA Grapalat" w:hAnsi="GHEA Grapalat" w:cs="Arial Unicode"/>
          <w:b/>
          <w:bCs/>
          <w:shd w:val="clear" w:color="auto" w:fill="FFFFFF"/>
          <w:lang w:val="hy-AM"/>
        </w:rPr>
        <w:t>ԿԱՏԱՐԵԼՈԻ ՄԱՍԻՆ</w:t>
      </w:r>
    </w:p>
    <w:p w14:paraId="1824BE0D" w14:textId="77777777" w:rsidR="00CD2ED7" w:rsidRPr="00985DE1" w:rsidRDefault="00CD2ED7" w:rsidP="00CD2ED7">
      <w:pPr>
        <w:pStyle w:val="NormalWeb"/>
        <w:spacing w:before="0" w:beforeAutospacing="0" w:after="0" w:afterAutospacing="0" w:line="276" w:lineRule="auto"/>
        <w:jc w:val="center"/>
        <w:rPr>
          <w:rFonts w:ascii="GHEA Grapalat" w:hAnsi="GHEA Grapalat" w:cs="Arial Unicode"/>
          <w:b/>
          <w:bCs/>
          <w:shd w:val="clear" w:color="auto" w:fill="FFFFFF"/>
          <w:lang w:val="hy-AM"/>
        </w:rPr>
      </w:pPr>
    </w:p>
    <w:p w14:paraId="549BC8D2" w14:textId="77777777" w:rsidR="00CD2ED7" w:rsidRPr="00985DE1" w:rsidRDefault="00CD2ED7" w:rsidP="00CD2ED7">
      <w:pPr>
        <w:pStyle w:val="NormalWeb"/>
        <w:spacing w:before="0" w:beforeAutospacing="0" w:after="0" w:afterAutospacing="0" w:line="276" w:lineRule="auto"/>
        <w:ind w:firstLine="709"/>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1</w:t>
      </w:r>
      <w:r w:rsidRPr="00985DE1">
        <w:rPr>
          <w:rFonts w:ascii="GHEA Grapalat" w:hAnsi="GHEA Grapalat" w:cs="Arial Unicode"/>
          <w:bCs/>
          <w:shd w:val="clear" w:color="auto" w:fill="FFFFFF"/>
          <w:lang w:val="hy-AM"/>
        </w:rPr>
        <w:t>. «Տեղական ինքնակառավարման մասին» 2002 թվականի մայիսի 7-ի ՀՕ-337 օրենքի</w:t>
      </w:r>
      <w:r>
        <w:rPr>
          <w:rFonts w:ascii="GHEA Grapalat" w:hAnsi="GHEA Grapalat" w:cs="Arial Unicode"/>
          <w:bCs/>
          <w:shd w:val="clear" w:color="auto" w:fill="FFFFFF"/>
          <w:lang w:val="hy-AM"/>
        </w:rPr>
        <w:t xml:space="preserve"> </w:t>
      </w:r>
      <w:r w:rsidRPr="00985DE1">
        <w:rPr>
          <w:rFonts w:ascii="GHEA Grapalat" w:hAnsi="GHEA Grapalat" w:cs="Arial Unicode"/>
          <w:bCs/>
          <w:shd w:val="clear" w:color="auto" w:fill="FFFFFF"/>
          <w:lang w:val="hy-AM"/>
        </w:rPr>
        <w:t>ամբողջ տեքստում «աշխատակազմի քարտուղար» բառերը` համապատասխան հոլովաձևերով փոխարինել «աշխատակազմի ղեկավար» բառերով՝ համապատասխան հոլովաձևերով</w:t>
      </w:r>
      <w:r>
        <w:rPr>
          <w:rFonts w:ascii="GHEA Grapalat" w:hAnsi="GHEA Grapalat" w:cs="Arial Unicode"/>
          <w:bCs/>
          <w:shd w:val="clear" w:color="auto" w:fill="FFFFFF"/>
          <w:lang w:val="hy-AM"/>
        </w:rPr>
        <w:t>:</w:t>
      </w:r>
    </w:p>
    <w:p w14:paraId="777400CB" w14:textId="77777777" w:rsidR="00CD2ED7" w:rsidRPr="00985DE1" w:rsidRDefault="00CD2ED7" w:rsidP="00CD2ED7">
      <w:pPr>
        <w:pStyle w:val="NormalWeb"/>
        <w:spacing w:before="0" w:beforeAutospacing="0" w:after="0" w:afterAutospacing="0" w:line="276" w:lineRule="auto"/>
        <w:ind w:firstLine="709"/>
        <w:jc w:val="both"/>
        <w:rPr>
          <w:rFonts w:ascii="GHEA Grapalat" w:eastAsia="MS Gothic" w:hAnsi="GHEA Grapalat" w:cs="MS Gothic"/>
          <w:b/>
          <w:bCs/>
          <w:shd w:val="clear" w:color="auto" w:fill="FFFFFF"/>
          <w:lang w:val="hy-AM"/>
        </w:rPr>
      </w:pPr>
      <w:r w:rsidRPr="00985DE1">
        <w:rPr>
          <w:rFonts w:ascii="GHEA Grapalat" w:hAnsi="GHEA Grapalat" w:cs="Arial Unicode"/>
          <w:b/>
          <w:bCs/>
          <w:shd w:val="clear" w:color="auto" w:fill="FFFFFF"/>
          <w:lang w:val="hy-AM"/>
        </w:rPr>
        <w:t xml:space="preserve">Հոդված </w:t>
      </w:r>
      <w:r>
        <w:rPr>
          <w:rFonts w:ascii="GHEA Grapalat" w:hAnsi="GHEA Grapalat" w:cs="Arial Unicode"/>
          <w:b/>
          <w:bCs/>
          <w:shd w:val="clear" w:color="auto" w:fill="FFFFFF"/>
          <w:lang w:val="hy-AM"/>
        </w:rPr>
        <w:t>2</w:t>
      </w:r>
      <w:r w:rsidRPr="00985DE1">
        <w:rPr>
          <w:rFonts w:ascii="Microsoft JhengHei" w:eastAsia="Microsoft JhengHei" w:hAnsi="Microsoft JhengHei" w:cs="Microsoft JhengHei" w:hint="eastAsia"/>
          <w:b/>
          <w:bCs/>
          <w:shd w:val="clear" w:color="auto" w:fill="FFFFFF"/>
          <w:lang w:val="hy-AM"/>
        </w:rPr>
        <w:t>․</w:t>
      </w:r>
      <w:r w:rsidRPr="00985DE1">
        <w:rPr>
          <w:rFonts w:ascii="GHEA Grapalat" w:eastAsia="MS Gothic" w:hAnsi="GHEA Grapalat" w:cs="Cambria Math"/>
          <w:b/>
          <w:bCs/>
          <w:shd w:val="clear" w:color="auto" w:fill="FFFFFF"/>
          <w:lang w:val="hy-AM"/>
        </w:rPr>
        <w:t xml:space="preserve"> </w:t>
      </w:r>
      <w:r w:rsidRPr="00985DE1">
        <w:rPr>
          <w:rFonts w:ascii="GHEA Grapalat" w:eastAsia="MS Gothic" w:hAnsi="GHEA Grapalat" w:cs="MS Gothic"/>
          <w:b/>
          <w:bCs/>
          <w:shd w:val="clear" w:color="auto" w:fill="FFFFFF"/>
          <w:lang w:val="hy-AM"/>
        </w:rPr>
        <w:t>Եզրափակիչ մաս և անցումային դրույթներ</w:t>
      </w:r>
    </w:p>
    <w:p w14:paraId="384F6A27" w14:textId="77777777" w:rsidR="00CD2ED7" w:rsidRPr="00985DE1" w:rsidRDefault="00CD2ED7" w:rsidP="00CD2ED7">
      <w:pPr>
        <w:pStyle w:val="NormalWeb"/>
        <w:spacing w:before="0" w:beforeAutospacing="0" w:after="0" w:afterAutospacing="0" w:line="276" w:lineRule="auto"/>
        <w:ind w:firstLine="709"/>
        <w:jc w:val="both"/>
        <w:rPr>
          <w:rFonts w:ascii="GHEA Grapalat" w:hAnsi="GHEA Grapalat" w:cs="Arial Unicode"/>
          <w:bCs/>
          <w:shd w:val="clear" w:color="auto" w:fill="FFFFFF"/>
          <w:lang w:val="hy-AM"/>
        </w:rPr>
      </w:pPr>
      <w:r w:rsidRPr="00985DE1">
        <w:rPr>
          <w:rFonts w:ascii="GHEA Grapalat" w:eastAsia="MS Gothic" w:hAnsi="GHEA Grapalat" w:cs="MS Gothic"/>
          <w:bCs/>
          <w:shd w:val="clear" w:color="auto" w:fill="FFFFFF"/>
          <w:lang w:val="hy-AM"/>
        </w:rPr>
        <w:t>1.</w:t>
      </w:r>
      <w:r w:rsidRPr="00985DE1">
        <w:rPr>
          <w:rFonts w:ascii="GHEA Grapalat" w:eastAsia="MS Gothic" w:hAnsi="GHEA Grapalat" w:cs="MS Gothic"/>
          <w:b/>
          <w:bCs/>
          <w:shd w:val="clear" w:color="auto" w:fill="FFFFFF"/>
          <w:lang w:val="hy-AM"/>
        </w:rPr>
        <w:t xml:space="preserve"> </w:t>
      </w:r>
      <w:r w:rsidRPr="00985DE1">
        <w:rPr>
          <w:rFonts w:ascii="GHEA Grapalat" w:hAnsi="GHEA Grapalat" w:cs="Arial Unicode"/>
          <w:bCs/>
          <w:shd w:val="clear" w:color="auto" w:fill="FFFFFF"/>
          <w:lang w:val="hy-AM"/>
        </w:rPr>
        <w:t xml:space="preserve">Սույն օրենքն ուժի մեջ է մտնում պաշտոնական հրապարակման օրվանից </w:t>
      </w:r>
      <w:r>
        <w:rPr>
          <w:rFonts w:ascii="GHEA Grapalat" w:hAnsi="GHEA Grapalat"/>
          <w:bCs/>
          <w:shd w:val="clear" w:color="auto" w:fill="FFFFFF"/>
          <w:lang w:val="hy-AM"/>
        </w:rPr>
        <w:t xml:space="preserve">մեկ </w:t>
      </w:r>
      <w:r w:rsidRPr="00985DE1">
        <w:rPr>
          <w:rFonts w:ascii="GHEA Grapalat" w:hAnsi="GHEA Grapalat" w:cs="Arial Unicode"/>
          <w:bCs/>
          <w:shd w:val="clear" w:color="auto" w:fill="FFFFFF"/>
          <w:lang w:val="hy-AM"/>
        </w:rPr>
        <w:t xml:space="preserve">ամիս հետո: </w:t>
      </w:r>
    </w:p>
    <w:p w14:paraId="59A81E20" w14:textId="77777777" w:rsidR="00CD2ED7" w:rsidRPr="00D42B96" w:rsidRDefault="00CD2ED7" w:rsidP="00CD2ED7">
      <w:pPr>
        <w:pStyle w:val="NormalWeb"/>
        <w:spacing w:before="0" w:beforeAutospacing="0" w:after="0" w:afterAutospacing="0" w:line="276" w:lineRule="auto"/>
        <w:ind w:firstLine="708"/>
        <w:jc w:val="both"/>
        <w:rPr>
          <w:rFonts w:ascii="GHEA Grapalat" w:hAnsi="GHEA Grapalat"/>
          <w:bCs/>
          <w:color w:val="000000"/>
          <w:lang w:val="hy-AM"/>
        </w:rPr>
      </w:pPr>
      <w:r>
        <w:rPr>
          <w:rFonts w:ascii="GHEA Grapalat" w:hAnsi="GHEA Grapalat"/>
          <w:color w:val="000000"/>
          <w:lang w:val="hy-AM"/>
        </w:rPr>
        <w:t>2</w:t>
      </w:r>
      <w:r w:rsidRPr="00985DE1">
        <w:rPr>
          <w:rFonts w:ascii="GHEA Grapalat" w:hAnsi="GHEA Grapalat"/>
          <w:color w:val="000000"/>
          <w:lang w:val="hy-AM"/>
        </w:rPr>
        <w:t xml:space="preserve">. </w:t>
      </w:r>
      <w:r>
        <w:rPr>
          <w:rFonts w:ascii="GHEA Grapalat" w:hAnsi="GHEA Grapalat"/>
          <w:bCs/>
          <w:color w:val="000000"/>
          <w:lang w:val="hy-AM"/>
        </w:rPr>
        <w:t xml:space="preserve"> </w:t>
      </w:r>
      <w:r w:rsidRPr="00D42B96">
        <w:rPr>
          <w:rFonts w:ascii="GHEA Grapalat" w:hAnsi="GHEA Grapalat"/>
          <w:bCs/>
          <w:color w:val="000000"/>
          <w:lang w:val="hy-AM"/>
        </w:rPr>
        <w:t>Սույն օրենքի ուժի մեջ մտնելուց հետո համայնքապետարան</w:t>
      </w:r>
      <w:r>
        <w:rPr>
          <w:rFonts w:ascii="GHEA Grapalat" w:hAnsi="GHEA Grapalat"/>
          <w:bCs/>
          <w:color w:val="000000"/>
          <w:lang w:val="hy-AM"/>
        </w:rPr>
        <w:t>ի</w:t>
      </w:r>
      <w:r w:rsidRPr="00D42B96">
        <w:rPr>
          <w:rFonts w:ascii="GHEA Grapalat" w:hAnsi="GHEA Grapalat"/>
          <w:bCs/>
          <w:color w:val="000000"/>
          <w:lang w:val="hy-AM"/>
        </w:rPr>
        <w:t xml:space="preserve"> (Երևանի դեպքում՝ Երևանի քաղաքապետարանի) աշխատակազմի քարտուղար</w:t>
      </w:r>
      <w:r>
        <w:rPr>
          <w:rFonts w:ascii="GHEA Grapalat" w:hAnsi="GHEA Grapalat"/>
          <w:bCs/>
          <w:color w:val="000000"/>
          <w:lang w:val="hy-AM"/>
        </w:rPr>
        <w:t>ը</w:t>
      </w:r>
      <w:r w:rsidRPr="00D42B96">
        <w:rPr>
          <w:rFonts w:ascii="GHEA Grapalat" w:hAnsi="GHEA Grapalat"/>
          <w:bCs/>
          <w:color w:val="000000"/>
          <w:lang w:val="hy-AM"/>
        </w:rPr>
        <w:t xml:space="preserve"> սույն օրենքի ուժով համարվում </w:t>
      </w:r>
      <w:r>
        <w:rPr>
          <w:rFonts w:ascii="GHEA Grapalat" w:hAnsi="GHEA Grapalat"/>
          <w:bCs/>
          <w:color w:val="000000"/>
          <w:lang w:val="hy-AM"/>
        </w:rPr>
        <w:t>է</w:t>
      </w:r>
      <w:r w:rsidRPr="00D42B96">
        <w:rPr>
          <w:rFonts w:ascii="GHEA Grapalat" w:hAnsi="GHEA Grapalat"/>
          <w:bCs/>
          <w:color w:val="000000"/>
          <w:lang w:val="hy-AM"/>
        </w:rPr>
        <w:t xml:space="preserve"> համայնքապետարան</w:t>
      </w:r>
      <w:r>
        <w:rPr>
          <w:rFonts w:ascii="GHEA Grapalat" w:hAnsi="GHEA Grapalat"/>
          <w:bCs/>
          <w:color w:val="000000"/>
          <w:lang w:val="hy-AM"/>
        </w:rPr>
        <w:t>ի</w:t>
      </w:r>
      <w:r w:rsidRPr="00D42B96">
        <w:rPr>
          <w:rFonts w:ascii="GHEA Grapalat" w:hAnsi="GHEA Grapalat"/>
          <w:bCs/>
          <w:color w:val="000000"/>
          <w:lang w:val="hy-AM"/>
        </w:rPr>
        <w:t xml:space="preserve"> (Երևանի դեպքում՝ Երևանի քաղաքապետարանի) աշխատակազմի ղեկավար՝ առանց պաշտոն</w:t>
      </w:r>
      <w:r>
        <w:rPr>
          <w:rFonts w:ascii="GHEA Grapalat" w:hAnsi="GHEA Grapalat"/>
          <w:bCs/>
          <w:color w:val="000000"/>
          <w:lang w:val="hy-AM"/>
        </w:rPr>
        <w:t xml:space="preserve">ից </w:t>
      </w:r>
      <w:r w:rsidRPr="00D42B96">
        <w:rPr>
          <w:rFonts w:ascii="GHEA Grapalat" w:hAnsi="GHEA Grapalat"/>
          <w:bCs/>
          <w:color w:val="000000"/>
          <w:lang w:val="hy-AM"/>
        </w:rPr>
        <w:t>ազատման:</w:t>
      </w:r>
    </w:p>
    <w:p w14:paraId="2198A82A" w14:textId="77777777" w:rsidR="00CD2ED7" w:rsidRDefault="00CD2ED7" w:rsidP="00CD2ED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7878145E" w14:textId="77777777" w:rsidR="00CD2ED7" w:rsidRDefault="00CD2ED7" w:rsidP="00CD2ED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31B2546F" w14:textId="77777777" w:rsidR="00CD2ED7" w:rsidRDefault="00CD2ED7" w:rsidP="00CD2ED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773E1FE8" w14:textId="77777777" w:rsidR="00884889" w:rsidRPr="00985DE1" w:rsidRDefault="00884889" w:rsidP="00884889">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p>
    <w:p w14:paraId="7229B339" w14:textId="77777777" w:rsidR="00126949" w:rsidRPr="005B06A2" w:rsidRDefault="00126949">
      <w:pPr>
        <w:rPr>
          <w:lang w:val="hy-AM"/>
        </w:rPr>
      </w:pPr>
    </w:p>
    <w:sectPr w:rsidR="00126949" w:rsidRPr="005B06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5B06A2"/>
    <w:rsid w:val="00884889"/>
    <w:rsid w:val="00894D19"/>
    <w:rsid w:val="00AA2781"/>
    <w:rsid w:val="00CC1A63"/>
    <w:rsid w:val="00CD2ED7"/>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107</Words>
  <Characters>613</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2026-04-16T09:21:00Z</dcterms:created>
  <dcterms:modified xsi:type="dcterms:W3CDTF">2026-04-16T09:21:00Z</dcterms:modified>
</cp:coreProperties>
</file>