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0279B6" w:rsidRDefault="00A80D0F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A80D0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«Հայաստանի Հանրապետության կառավարության 2020 թվականի դեկտեմբերի 3-ի N 1976-Ն որոշման մեջ </w:t>
      </w:r>
      <w:r w:rsidR="004245F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փոփոխություն և</w:t>
      </w:r>
      <w:r w:rsidR="004245F5" w:rsidRPr="004245F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լրացում </w:t>
      </w:r>
      <w:r w:rsidRPr="00A80D0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կատարելու մասին» ՀՀ կառավարության որոշման </w:t>
      </w:r>
      <w:r w:rsidR="000A030B" w:rsidRPr="000A030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նախագծի </w:t>
      </w:r>
      <w:r w:rsidR="0022750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վերաբերյալ</w:t>
      </w:r>
    </w:p>
    <w:p w:rsidR="00E12261" w:rsidRDefault="00E12261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</w:p>
    <w:tbl>
      <w:tblPr>
        <w:tblW w:w="158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6084"/>
      </w:tblGrid>
      <w:tr w:rsidR="00DC2E1A" w:rsidRPr="00AA54A9" w:rsidTr="00216C36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E122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A80D0F" w:rsidP="00A80D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25.0</w:t>
            </w:r>
            <w:r w:rsidR="00E122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E12261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E12261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C2E1A" w:rsidRPr="00AA54A9" w:rsidTr="00216C36">
        <w:trPr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E1226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03957" w:rsidRDefault="00E12261" w:rsidP="00E122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A80D0F" w:rsidRPr="00A80D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01/2-3/4393-2026</w:t>
            </w:r>
          </w:p>
        </w:tc>
      </w:tr>
      <w:tr w:rsidR="00C42BA1" w:rsidRPr="00A80D0F" w:rsidTr="00216C36">
        <w:trPr>
          <w:trHeight w:val="532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16050E" w:rsidRDefault="00A80D0F" w:rsidP="00A80D0F">
            <w:pPr>
              <w:tabs>
                <w:tab w:val="left" w:pos="112"/>
                <w:tab w:val="left" w:pos="567"/>
              </w:tabs>
              <w:spacing w:after="0" w:line="240" w:lineRule="auto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Ս.թ. փետրվարի 19-ի Ձեր թիվ 01/3-4/10262-2026 գրությամբ ներկայացված՝ «Հայաստանի Հանրապետության կառավարության 2020 թվականի դեկտեմբերի 3-ի N 1976-Ն որոշ</w:t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ման մեջ լրացում կատարելու մասին» ՀՀ կառավարության որոշման նախա</w:t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գծի վերա</w:t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բեր</w:t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յալ հայտ</w:t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նում ենք, որ դիտո</w:t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ղու</w:t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թյուն</w:t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</w:r>
            <w:r w:rsidRPr="00A80D0F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ներ և առաջարկություններ չկան: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AA0AD7" w:rsidRDefault="00D32C05" w:rsidP="00E1226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32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D32C05" w:rsidRDefault="00D32C05" w:rsidP="00E1226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32C05" w:rsidRPr="001F11A9" w:rsidRDefault="00D32C05" w:rsidP="00E1226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0174E" w:rsidRPr="00503957" w:rsidTr="00216C36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174E" w:rsidRPr="00503957" w:rsidRDefault="00C0174E" w:rsidP="00E122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</w:t>
            </w:r>
            <w:r w:rsid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503957" w:rsidRDefault="00A80D0F" w:rsidP="00A80D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25.0</w:t>
            </w:r>
            <w:r w:rsidR="00BD23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0174E" w:rsidRPr="0076606A" w:rsidTr="00216C36">
        <w:trPr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174E" w:rsidRPr="00503957" w:rsidRDefault="00C0174E" w:rsidP="00E1226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76606A" w:rsidRDefault="007C257B" w:rsidP="00E122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A80D0F" w:rsidRPr="00A80D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01/4287-2026</w:t>
            </w:r>
          </w:p>
        </w:tc>
      </w:tr>
      <w:tr w:rsidR="0016050E" w:rsidRPr="003F4C44" w:rsidTr="00216C36">
        <w:trPr>
          <w:trHeight w:val="532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6050E" w:rsidRPr="008572A1" w:rsidRDefault="00A80D0F" w:rsidP="00E12261">
            <w:pPr>
              <w:tabs>
                <w:tab w:val="left" w:pos="831"/>
              </w:tabs>
              <w:spacing w:after="0" w:line="240" w:lineRule="auto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A80D0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Ի պատասխան Ձեր սույն թվականի փետրվարի 19-ի N01/3-4/10262-2026 գրության, ուսումնասիրելով ներկայացված «Հայաստանի Հանրապետության կառավարության 2020 թվականի դեկտեմբերի 3-ի N 1976-Ն որոշման մեջ լրացում կատարելու մասին» Կառավարության որոշման նախագիծը՝ հիմք ընդունելով «Նորմատիվ իրավական ակտերի մասին» օրենքի 23-րդ հոդվածի 2-րդ մասի կարգավորումը՝ առաջարկում ենք վերանայել նախագծի ուժի մեջ մտնելու ժամկետը՝ բժշկական օգնության և սպասարկման ծառայությունների մատուցող տնտեսավարողներին հնարավորություն տալով իրենց վարքագիծը համապատասխանեցնելու նոր կարգավորումներին: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F4C44" w:rsidRPr="0022750F" w:rsidRDefault="00444039" w:rsidP="003F4C44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</w:t>
            </w:r>
            <w:bookmarkStart w:id="0" w:name="_GoBack"/>
            <w:bookmarkEnd w:id="0"/>
          </w:p>
          <w:p w:rsidR="00A80D0F" w:rsidRPr="0022750F" w:rsidRDefault="00A80D0F" w:rsidP="00E1226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622DF" w:rsidRPr="00503957" w:rsidTr="00290946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622DF" w:rsidRPr="00503957" w:rsidRDefault="006622DF" w:rsidP="002909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6622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622DF" w:rsidRPr="00503957" w:rsidRDefault="006622DF" w:rsidP="006622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16.03</w:t>
            </w: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622DF" w:rsidRPr="0076606A" w:rsidTr="00290946">
        <w:trPr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22DF" w:rsidRPr="00503957" w:rsidRDefault="006622DF" w:rsidP="002909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622DF" w:rsidRPr="0076606A" w:rsidRDefault="006622DF" w:rsidP="002909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6622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/27.4.3/12250-2026</w:t>
            </w:r>
          </w:p>
        </w:tc>
      </w:tr>
      <w:tr w:rsidR="006622DF" w:rsidRPr="0022750F" w:rsidTr="00290946">
        <w:trPr>
          <w:trHeight w:val="532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2DF" w:rsidRPr="006622DF" w:rsidRDefault="006622DF" w:rsidP="006622DF">
            <w:pPr>
              <w:tabs>
                <w:tab w:val="left" w:pos="831"/>
              </w:tabs>
              <w:spacing w:after="0" w:line="240" w:lineRule="auto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6622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«Հայաստանի Հանրապետության կառավարության 2020 թվականի դեկտեմբերի 3-ի N 1976-Ն որոշման մեջ լրացում կատարելու մասին» Հայաստանի Հանրապետության կառավարության որոշման  նախագծի (այսուհետ՝ նախագիծ)  վերաբերյալ հայտնում ենք հետևյալը</w:t>
            </w:r>
            <w:r w:rsidRPr="006622DF">
              <w:rPr>
                <w:rFonts w:ascii="Cambria Math" w:eastAsia="Times New Roman" w:hAnsi="Cambria Math" w:cs="Cambria Math"/>
                <w:bCs/>
                <w:iCs/>
                <w:color w:val="000000"/>
                <w:sz w:val="24"/>
                <w:szCs w:val="24"/>
                <w:lang w:val="hy-AM"/>
              </w:rPr>
              <w:t>․</w:t>
            </w:r>
          </w:p>
          <w:p w:rsidR="006622DF" w:rsidRPr="008572A1" w:rsidRDefault="006622DF" w:rsidP="006622DF">
            <w:pPr>
              <w:tabs>
                <w:tab w:val="left" w:pos="831"/>
              </w:tabs>
              <w:spacing w:after="0" w:line="240" w:lineRule="auto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6622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1</w:t>
            </w:r>
            <w:r w:rsidRPr="006622DF">
              <w:rPr>
                <w:rFonts w:ascii="Cambria Math" w:eastAsia="Times New Roman" w:hAnsi="Cambria Math" w:cs="Cambria Math"/>
                <w:bCs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6622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Նախագծի նախաբանում «33-րդ հոդվածի 1-ին մասը և 34-րդ հոդվածի 1-ին մասը» բառերն անհրաժեշտ է փոխարինել «33-րդ հոդվածի 3-րդ մասը և 34-րդ հոդվածը» բառերով։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2DF" w:rsidRPr="0017361D" w:rsidRDefault="0017361D" w:rsidP="00290946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36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6622DF" w:rsidRPr="00356FD5" w:rsidTr="00290946">
        <w:trPr>
          <w:trHeight w:val="532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2DF" w:rsidRPr="006622DF" w:rsidRDefault="006622DF" w:rsidP="006622DF">
            <w:pPr>
              <w:tabs>
                <w:tab w:val="left" w:pos="831"/>
              </w:tabs>
              <w:spacing w:after="0" w:line="240" w:lineRule="auto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6622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6622DF">
              <w:rPr>
                <w:rFonts w:ascii="Cambria Math" w:eastAsia="Times New Roman" w:hAnsi="Cambria Math" w:cs="Cambria Math"/>
                <w:bCs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6622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Նախագծի 1-ին կետով նախատեսվում է Հայաստանի Հանրապետության կառավարության 2020 թվականի դեկտեմբերի 3-ի N 1976-Ն որոշման մեջ լրացնել նոր կետ, համաձայն որի՝ էլեկտրոնային կտրոնը պետք է պարունակի հետևյալ տեղեկատվությունը (տվյալները)՝ (…) բժշկական օգնության և սպասարկման ծառայությունների մատուցման դեպքում՝ յուրաքանչյուր մատուցված ծառայության համար էլեկտրոնային առողջապահության համակարգի կողմից գեներացված՝ համապատասխան բժշկական ծառայության անհատականացված նույնականացման ծածկագիրը:</w:t>
            </w:r>
          </w:p>
          <w:p w:rsidR="006622DF" w:rsidRPr="006622DF" w:rsidRDefault="006622DF" w:rsidP="006622DF">
            <w:pPr>
              <w:tabs>
                <w:tab w:val="left" w:pos="831"/>
              </w:tabs>
              <w:spacing w:after="0" w:line="240" w:lineRule="auto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6622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Հարկ ենք համարում նշել, որ հիմնավորման մեջ նախագծի անհրաժեշտությունը պայմանավորվում է «Հայաստանի Հանրապետության հարկային օրենսգրքում փոփոխություններ և լրացումներ կատարելու մասին» օրենքի նախագծով (Պ-1222-18.12.2025-ՏՀ-011/1), որը սահմանում է էլեկտրոնային ՀԴՄ կիրառման պարտադիրության վերաբերյալ դրույթ բժշկական օգնության և սպասարկման  ծառայությունների մատուցման համար:</w:t>
            </w:r>
          </w:p>
          <w:p w:rsidR="006622DF" w:rsidRPr="006622DF" w:rsidRDefault="006622DF" w:rsidP="006622DF">
            <w:pPr>
              <w:tabs>
                <w:tab w:val="left" w:pos="831"/>
              </w:tabs>
              <w:spacing w:after="0" w:line="240" w:lineRule="auto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6622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Հարկ է նկատի ունենալ, որ 2026 թվականի մարտի 3-ին Ազգային ժողովի գումարած հերթական նիստով երկրորդ ընթերցմամբ ընդունվել է «Հայաստանի Հանրապետության հարկային օրենսգրքում փոփոխություններ և լրացումներ կատարելու մասին» օրենքի նախագիծը (Պ-1222-18.12.2025-ՏՀ-011/1), մինչդեռ «Ազգային ժողովի կանոնակարգ» սահմանադրական օրենքի 83-րդ հոդվածի 4-րդ մասի համաձայն Ազգային ժողովի նախագահն ընդունված օրենքը մեկ շաբաթվա ընթացքում ուղարկում է Հանրապետության նախագահին, որն ստանալուց հետո՝ քսանմեկօրյա ժամկետում, ստորագրում և հրապարակում է այն կամ նույն ժամկետում դիմում է Սահմանադրական դատարան՝ Սահմանադրությանն օրենքի համապատասխանությունը որոշելու հարցով։</w:t>
            </w:r>
          </w:p>
          <w:p w:rsidR="006622DF" w:rsidRPr="00A80D0F" w:rsidRDefault="006622DF" w:rsidP="006622DF">
            <w:pPr>
              <w:tabs>
                <w:tab w:val="left" w:pos="831"/>
              </w:tabs>
              <w:spacing w:after="0" w:line="240" w:lineRule="auto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6622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Բացի այդ, հարկ ենք համարում նշել, որ նախագծի 2-րդ կետով վերջինիս ուժի մեջ մտնելու ժամկետ է նախատեսվել 2026 թվականի ապրիլի 15-ը, մինչդեռ Ազգային ժողովի կողմից երկրորդ ընթերցմամբ ընդունված Պ-1222-18.12.2025-ՏՀ-011/1 օրենքի 4-րդ հոդվածի 1-ին մասով օրենքի ուժի մեջ մտնելու ժամկետ է նախատեսվել 2026 թվականի ապրիլի 1-ը, իսկ նույն հոդվածի 2-րդ մասի համաձայն սույն օրենքից բխող ենթաօրենսդրական նորմատիվ իրավական ակտերում անհրաժեշտ փոփոխությունները և լրացումներն ընդունվում են սույն օրենքի ուժի մեջ մտնելուց հետո 60 օրացուցային օրվա ընթացքում: Վերոգրյալը հիմք ընդունելով՝ առաջարկում </w:t>
            </w:r>
            <w:r w:rsidRPr="006622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 xml:space="preserve">ենք նախագծի ընդունումը իրականացնել օրենքն ուժի մեջ մտնելուց հետո կամ առնվազն օրենքն ընդունվելուց հետո: 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E3738" w:rsidRPr="0097791B" w:rsidRDefault="00356FD5" w:rsidP="00356FD5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1D4C0C" w:rsidRPr="0022750F" w:rsidTr="0092253E">
        <w:trPr>
          <w:trHeight w:val="532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1D4C0C" w:rsidRPr="00503957" w:rsidRDefault="001D4C0C" w:rsidP="001D4C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Ֆ</w:t>
            </w:r>
            <w:r w:rsidRPr="001D4C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ինա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նսատնտեսական նախարարական կոմիտե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D4C0C" w:rsidRPr="00503957" w:rsidRDefault="001D4C0C" w:rsidP="001D4C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D4C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23.03.2026թ.</w:t>
            </w:r>
          </w:p>
        </w:tc>
      </w:tr>
      <w:tr w:rsidR="001D4C0C" w:rsidRPr="0076606A" w:rsidTr="0092253E">
        <w:trPr>
          <w:tblCellSpacing w:w="0" w:type="dxa"/>
          <w:jc w:val="center"/>
        </w:trPr>
        <w:tc>
          <w:tcPr>
            <w:tcW w:w="97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D4C0C" w:rsidRPr="00503957" w:rsidRDefault="001D4C0C" w:rsidP="001D4C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D4C0C" w:rsidRPr="0076606A" w:rsidRDefault="001D4C0C" w:rsidP="001D4C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D4C0C" w:rsidRPr="0017361D" w:rsidTr="0075311F">
        <w:trPr>
          <w:trHeight w:val="532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D4C0C" w:rsidRPr="008572A1" w:rsidRDefault="00E076DB" w:rsidP="00E076DB">
            <w:pPr>
              <w:tabs>
                <w:tab w:val="left" w:pos="831"/>
              </w:tabs>
              <w:spacing w:after="0" w:line="240" w:lineRule="auto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Նիստում քննարկման արդյունքում որոշվել է տ</w:t>
            </w:r>
            <w:r w:rsidRPr="00E076D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ալ դրական դիրքորոշում՝ պայմանով, որ, նախքան Կառավարության նիստի օրակարգում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076D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ներառելը, հարցը կքննարկվի Տեղեկատվական համակարգերի կառավարման խորհրդի նիստում, որի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076D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արդյունքներով էլ կվերանայվի որոշման ուժի մեջ մտնելու ժամկետը։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D4C0C" w:rsidRPr="0017361D" w:rsidRDefault="001D4C0C" w:rsidP="001D4C0C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36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BC166E" w:rsidRPr="00216C36" w:rsidRDefault="00BC166E" w:rsidP="00911FB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BC166E" w:rsidRPr="00216C36" w:rsidSect="00150F56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DE7" w:rsidRDefault="00400DE7" w:rsidP="00FD11E0">
      <w:pPr>
        <w:spacing w:after="0" w:line="240" w:lineRule="auto"/>
      </w:pPr>
      <w:r>
        <w:separator/>
      </w:r>
    </w:p>
  </w:endnote>
  <w:endnote w:type="continuationSeparator" w:id="0">
    <w:p w:rsidR="00400DE7" w:rsidRDefault="00400DE7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DE7" w:rsidRDefault="00400DE7" w:rsidP="00FD11E0">
      <w:pPr>
        <w:spacing w:after="0" w:line="240" w:lineRule="auto"/>
      </w:pPr>
      <w:r>
        <w:separator/>
      </w:r>
    </w:p>
  </w:footnote>
  <w:footnote w:type="continuationSeparator" w:id="0">
    <w:p w:rsidR="00400DE7" w:rsidRDefault="00400DE7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0796"/>
    <w:rsid w:val="0001367C"/>
    <w:rsid w:val="000150A4"/>
    <w:rsid w:val="000177E7"/>
    <w:rsid w:val="000279B6"/>
    <w:rsid w:val="00030C73"/>
    <w:rsid w:val="00041E5F"/>
    <w:rsid w:val="000470A9"/>
    <w:rsid w:val="00056780"/>
    <w:rsid w:val="00064F8D"/>
    <w:rsid w:val="00070FC4"/>
    <w:rsid w:val="000719B6"/>
    <w:rsid w:val="00075519"/>
    <w:rsid w:val="00075FAF"/>
    <w:rsid w:val="00081FE7"/>
    <w:rsid w:val="00082281"/>
    <w:rsid w:val="00083DDE"/>
    <w:rsid w:val="00090DA6"/>
    <w:rsid w:val="00092441"/>
    <w:rsid w:val="00092769"/>
    <w:rsid w:val="0009754E"/>
    <w:rsid w:val="000A030B"/>
    <w:rsid w:val="000A1BBB"/>
    <w:rsid w:val="000B710C"/>
    <w:rsid w:val="000C5E06"/>
    <w:rsid w:val="000C7ABD"/>
    <w:rsid w:val="000C7BB5"/>
    <w:rsid w:val="000D2BE6"/>
    <w:rsid w:val="000D4C4D"/>
    <w:rsid w:val="000D6110"/>
    <w:rsid w:val="000D6A24"/>
    <w:rsid w:val="000E1520"/>
    <w:rsid w:val="000E2522"/>
    <w:rsid w:val="000E49E8"/>
    <w:rsid w:val="000E50BA"/>
    <w:rsid w:val="000F27E6"/>
    <w:rsid w:val="000F3273"/>
    <w:rsid w:val="000F4328"/>
    <w:rsid w:val="000F5783"/>
    <w:rsid w:val="000F7E27"/>
    <w:rsid w:val="00107250"/>
    <w:rsid w:val="00112277"/>
    <w:rsid w:val="0011752A"/>
    <w:rsid w:val="001205C0"/>
    <w:rsid w:val="001241E8"/>
    <w:rsid w:val="00124344"/>
    <w:rsid w:val="00125095"/>
    <w:rsid w:val="00125D06"/>
    <w:rsid w:val="00126C54"/>
    <w:rsid w:val="00127DA9"/>
    <w:rsid w:val="00141FA7"/>
    <w:rsid w:val="001457D2"/>
    <w:rsid w:val="001465F8"/>
    <w:rsid w:val="001472BE"/>
    <w:rsid w:val="00150F56"/>
    <w:rsid w:val="0016050E"/>
    <w:rsid w:val="00161BCE"/>
    <w:rsid w:val="00166E02"/>
    <w:rsid w:val="00167C6B"/>
    <w:rsid w:val="0017184E"/>
    <w:rsid w:val="0017361D"/>
    <w:rsid w:val="00175641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D4C0C"/>
    <w:rsid w:val="001E1E51"/>
    <w:rsid w:val="001E2F7E"/>
    <w:rsid w:val="001E6FDF"/>
    <w:rsid w:val="001F0B39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16C36"/>
    <w:rsid w:val="002201B2"/>
    <w:rsid w:val="00220428"/>
    <w:rsid w:val="00225870"/>
    <w:rsid w:val="002266A8"/>
    <w:rsid w:val="0022750F"/>
    <w:rsid w:val="00230456"/>
    <w:rsid w:val="00230D48"/>
    <w:rsid w:val="002322FF"/>
    <w:rsid w:val="00235040"/>
    <w:rsid w:val="00240490"/>
    <w:rsid w:val="00244248"/>
    <w:rsid w:val="00255DC4"/>
    <w:rsid w:val="002574EE"/>
    <w:rsid w:val="00260687"/>
    <w:rsid w:val="00263581"/>
    <w:rsid w:val="002710AE"/>
    <w:rsid w:val="00276139"/>
    <w:rsid w:val="002761BA"/>
    <w:rsid w:val="00280963"/>
    <w:rsid w:val="00280CA7"/>
    <w:rsid w:val="00281290"/>
    <w:rsid w:val="00281634"/>
    <w:rsid w:val="002871EF"/>
    <w:rsid w:val="00294D0C"/>
    <w:rsid w:val="00295ED6"/>
    <w:rsid w:val="00296172"/>
    <w:rsid w:val="002A4EDE"/>
    <w:rsid w:val="002A58CB"/>
    <w:rsid w:val="002A68E8"/>
    <w:rsid w:val="002B0DAE"/>
    <w:rsid w:val="002B18D9"/>
    <w:rsid w:val="002B1CF8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27B6F"/>
    <w:rsid w:val="0033141F"/>
    <w:rsid w:val="00332F82"/>
    <w:rsid w:val="00333BE6"/>
    <w:rsid w:val="00337951"/>
    <w:rsid w:val="003409E5"/>
    <w:rsid w:val="0035117F"/>
    <w:rsid w:val="003548A7"/>
    <w:rsid w:val="00356FD5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24F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2061"/>
    <w:rsid w:val="003F3620"/>
    <w:rsid w:val="003F437F"/>
    <w:rsid w:val="003F4C44"/>
    <w:rsid w:val="003F7FD8"/>
    <w:rsid w:val="00400DE7"/>
    <w:rsid w:val="00401A1D"/>
    <w:rsid w:val="00404280"/>
    <w:rsid w:val="00410056"/>
    <w:rsid w:val="004245F5"/>
    <w:rsid w:val="00425017"/>
    <w:rsid w:val="00425D69"/>
    <w:rsid w:val="00430E16"/>
    <w:rsid w:val="00431FF1"/>
    <w:rsid w:val="00432E74"/>
    <w:rsid w:val="00437D4C"/>
    <w:rsid w:val="00437FEF"/>
    <w:rsid w:val="00443354"/>
    <w:rsid w:val="0044395E"/>
    <w:rsid w:val="004439CA"/>
    <w:rsid w:val="00444039"/>
    <w:rsid w:val="00444724"/>
    <w:rsid w:val="00464916"/>
    <w:rsid w:val="00465DA3"/>
    <w:rsid w:val="00467BA1"/>
    <w:rsid w:val="004727C5"/>
    <w:rsid w:val="00476CDD"/>
    <w:rsid w:val="004776A2"/>
    <w:rsid w:val="004811D0"/>
    <w:rsid w:val="004948E4"/>
    <w:rsid w:val="0049529F"/>
    <w:rsid w:val="00497B52"/>
    <w:rsid w:val="004A1571"/>
    <w:rsid w:val="004A226A"/>
    <w:rsid w:val="004A5C8D"/>
    <w:rsid w:val="004B0730"/>
    <w:rsid w:val="004C0BE2"/>
    <w:rsid w:val="004C1F97"/>
    <w:rsid w:val="004C2602"/>
    <w:rsid w:val="004D2206"/>
    <w:rsid w:val="004D49DD"/>
    <w:rsid w:val="004D4F7A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28C0"/>
    <w:rsid w:val="00527DC8"/>
    <w:rsid w:val="0053336E"/>
    <w:rsid w:val="00533545"/>
    <w:rsid w:val="00534D75"/>
    <w:rsid w:val="00552F19"/>
    <w:rsid w:val="00554825"/>
    <w:rsid w:val="005603C2"/>
    <w:rsid w:val="005617F4"/>
    <w:rsid w:val="005648D1"/>
    <w:rsid w:val="00565F4F"/>
    <w:rsid w:val="00567213"/>
    <w:rsid w:val="00571404"/>
    <w:rsid w:val="0057441C"/>
    <w:rsid w:val="00574DB3"/>
    <w:rsid w:val="005756C8"/>
    <w:rsid w:val="00581861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B0404"/>
    <w:rsid w:val="005B166E"/>
    <w:rsid w:val="005B23D9"/>
    <w:rsid w:val="005B751B"/>
    <w:rsid w:val="005C6224"/>
    <w:rsid w:val="005D0E19"/>
    <w:rsid w:val="005D18F0"/>
    <w:rsid w:val="005D2E32"/>
    <w:rsid w:val="005E324C"/>
    <w:rsid w:val="005E3738"/>
    <w:rsid w:val="005F1C01"/>
    <w:rsid w:val="005F6B04"/>
    <w:rsid w:val="005F7812"/>
    <w:rsid w:val="00600D7B"/>
    <w:rsid w:val="0061002A"/>
    <w:rsid w:val="00610C09"/>
    <w:rsid w:val="00612920"/>
    <w:rsid w:val="00621798"/>
    <w:rsid w:val="00622769"/>
    <w:rsid w:val="00626257"/>
    <w:rsid w:val="00632BDF"/>
    <w:rsid w:val="00636852"/>
    <w:rsid w:val="00641527"/>
    <w:rsid w:val="00642976"/>
    <w:rsid w:val="00644616"/>
    <w:rsid w:val="00646676"/>
    <w:rsid w:val="00655435"/>
    <w:rsid w:val="006570C2"/>
    <w:rsid w:val="006605E3"/>
    <w:rsid w:val="006622DF"/>
    <w:rsid w:val="00663481"/>
    <w:rsid w:val="006712FE"/>
    <w:rsid w:val="006759A1"/>
    <w:rsid w:val="0067795D"/>
    <w:rsid w:val="00680977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D5ACD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2D15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655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257B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572A1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9FC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05B5"/>
    <w:rsid w:val="00911FBF"/>
    <w:rsid w:val="00916433"/>
    <w:rsid w:val="00917F40"/>
    <w:rsid w:val="0092068B"/>
    <w:rsid w:val="00930012"/>
    <w:rsid w:val="00931109"/>
    <w:rsid w:val="0093240C"/>
    <w:rsid w:val="00940794"/>
    <w:rsid w:val="0095184A"/>
    <w:rsid w:val="00957450"/>
    <w:rsid w:val="00960C1A"/>
    <w:rsid w:val="00962B2B"/>
    <w:rsid w:val="00965289"/>
    <w:rsid w:val="0097276B"/>
    <w:rsid w:val="00973EFB"/>
    <w:rsid w:val="0097607B"/>
    <w:rsid w:val="0097791B"/>
    <w:rsid w:val="00984089"/>
    <w:rsid w:val="009863A4"/>
    <w:rsid w:val="00987F41"/>
    <w:rsid w:val="009B1DFC"/>
    <w:rsid w:val="009B205F"/>
    <w:rsid w:val="009B2DF4"/>
    <w:rsid w:val="009B4857"/>
    <w:rsid w:val="009B50B1"/>
    <w:rsid w:val="009C1700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5DDB"/>
    <w:rsid w:val="00A47BC5"/>
    <w:rsid w:val="00A51E98"/>
    <w:rsid w:val="00A66D09"/>
    <w:rsid w:val="00A7398B"/>
    <w:rsid w:val="00A7709A"/>
    <w:rsid w:val="00A80D0F"/>
    <w:rsid w:val="00A827D1"/>
    <w:rsid w:val="00A873DA"/>
    <w:rsid w:val="00A91B53"/>
    <w:rsid w:val="00A92AA3"/>
    <w:rsid w:val="00A9775F"/>
    <w:rsid w:val="00AA07C0"/>
    <w:rsid w:val="00AA0AD7"/>
    <w:rsid w:val="00AA119B"/>
    <w:rsid w:val="00AA1FC5"/>
    <w:rsid w:val="00AA54A9"/>
    <w:rsid w:val="00AB31D5"/>
    <w:rsid w:val="00AB38E6"/>
    <w:rsid w:val="00AB4EC8"/>
    <w:rsid w:val="00AB5C2B"/>
    <w:rsid w:val="00AB6992"/>
    <w:rsid w:val="00AC1EB1"/>
    <w:rsid w:val="00AC6FDB"/>
    <w:rsid w:val="00AC7B39"/>
    <w:rsid w:val="00AD4004"/>
    <w:rsid w:val="00AD42A3"/>
    <w:rsid w:val="00AD78AA"/>
    <w:rsid w:val="00AE12AA"/>
    <w:rsid w:val="00AE1864"/>
    <w:rsid w:val="00AE1A99"/>
    <w:rsid w:val="00AE3063"/>
    <w:rsid w:val="00AE33B4"/>
    <w:rsid w:val="00AF09A0"/>
    <w:rsid w:val="00B002FE"/>
    <w:rsid w:val="00B06F1B"/>
    <w:rsid w:val="00B07A77"/>
    <w:rsid w:val="00B17085"/>
    <w:rsid w:val="00B17C6A"/>
    <w:rsid w:val="00B25DDB"/>
    <w:rsid w:val="00B3396D"/>
    <w:rsid w:val="00B36CC0"/>
    <w:rsid w:val="00B37574"/>
    <w:rsid w:val="00B4111C"/>
    <w:rsid w:val="00B41670"/>
    <w:rsid w:val="00B42CBE"/>
    <w:rsid w:val="00B453EE"/>
    <w:rsid w:val="00B52F81"/>
    <w:rsid w:val="00B53DBA"/>
    <w:rsid w:val="00B545C7"/>
    <w:rsid w:val="00B54BAA"/>
    <w:rsid w:val="00B562FB"/>
    <w:rsid w:val="00B66E37"/>
    <w:rsid w:val="00B70C19"/>
    <w:rsid w:val="00B72388"/>
    <w:rsid w:val="00B86DAE"/>
    <w:rsid w:val="00B86EBF"/>
    <w:rsid w:val="00B925A4"/>
    <w:rsid w:val="00B94480"/>
    <w:rsid w:val="00BA339E"/>
    <w:rsid w:val="00BA4731"/>
    <w:rsid w:val="00BA55BE"/>
    <w:rsid w:val="00BA6208"/>
    <w:rsid w:val="00BC166E"/>
    <w:rsid w:val="00BC5DBB"/>
    <w:rsid w:val="00BC720C"/>
    <w:rsid w:val="00BD18ED"/>
    <w:rsid w:val="00BD23C2"/>
    <w:rsid w:val="00BE7B45"/>
    <w:rsid w:val="00BF19B6"/>
    <w:rsid w:val="00BF5BB6"/>
    <w:rsid w:val="00C0174E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3A53"/>
    <w:rsid w:val="00C33BC1"/>
    <w:rsid w:val="00C34D47"/>
    <w:rsid w:val="00C405E1"/>
    <w:rsid w:val="00C42BA1"/>
    <w:rsid w:val="00C47D27"/>
    <w:rsid w:val="00C57572"/>
    <w:rsid w:val="00C61231"/>
    <w:rsid w:val="00C634EA"/>
    <w:rsid w:val="00C76997"/>
    <w:rsid w:val="00C80BA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11A"/>
    <w:rsid w:val="00D2067C"/>
    <w:rsid w:val="00D21F3B"/>
    <w:rsid w:val="00D3261B"/>
    <w:rsid w:val="00D32C05"/>
    <w:rsid w:val="00D33521"/>
    <w:rsid w:val="00D37495"/>
    <w:rsid w:val="00D414CD"/>
    <w:rsid w:val="00D4489E"/>
    <w:rsid w:val="00D470CB"/>
    <w:rsid w:val="00D50E9E"/>
    <w:rsid w:val="00D516FA"/>
    <w:rsid w:val="00D55A27"/>
    <w:rsid w:val="00D61372"/>
    <w:rsid w:val="00D64C43"/>
    <w:rsid w:val="00D66A8B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D50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C69D1"/>
    <w:rsid w:val="00DD027D"/>
    <w:rsid w:val="00DD1DAD"/>
    <w:rsid w:val="00DD26B8"/>
    <w:rsid w:val="00DE1B0F"/>
    <w:rsid w:val="00DE1FB3"/>
    <w:rsid w:val="00DF191A"/>
    <w:rsid w:val="00DF288B"/>
    <w:rsid w:val="00DF3B4B"/>
    <w:rsid w:val="00DF51FA"/>
    <w:rsid w:val="00DF5E23"/>
    <w:rsid w:val="00DF6827"/>
    <w:rsid w:val="00DF77EC"/>
    <w:rsid w:val="00DF7BA5"/>
    <w:rsid w:val="00E00331"/>
    <w:rsid w:val="00E02364"/>
    <w:rsid w:val="00E076DB"/>
    <w:rsid w:val="00E12261"/>
    <w:rsid w:val="00E126B5"/>
    <w:rsid w:val="00E22427"/>
    <w:rsid w:val="00E27C4C"/>
    <w:rsid w:val="00E372B7"/>
    <w:rsid w:val="00E4148D"/>
    <w:rsid w:val="00E459B0"/>
    <w:rsid w:val="00E45D21"/>
    <w:rsid w:val="00E5256C"/>
    <w:rsid w:val="00E54233"/>
    <w:rsid w:val="00E61B70"/>
    <w:rsid w:val="00E63542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63BA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EF3F0C"/>
    <w:rsid w:val="00EF5482"/>
    <w:rsid w:val="00F01752"/>
    <w:rsid w:val="00F03C24"/>
    <w:rsid w:val="00F057E3"/>
    <w:rsid w:val="00F05824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06CE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83098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2400E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0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23</cp:revision>
  <cp:lastPrinted>2023-12-01T11:05:00Z</cp:lastPrinted>
  <dcterms:created xsi:type="dcterms:W3CDTF">2024-11-07T11:23:00Z</dcterms:created>
  <dcterms:modified xsi:type="dcterms:W3CDTF">2026-04-09T12:06:00Z</dcterms:modified>
</cp:coreProperties>
</file>