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E0DF1" w14:textId="77777777" w:rsidR="00793FDC" w:rsidRPr="00187C1B" w:rsidRDefault="00793FDC" w:rsidP="004A6045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7C1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8797964" w14:textId="77777777" w:rsidR="00793FDC" w:rsidRPr="00187C1B" w:rsidRDefault="00793FDC" w:rsidP="004A6045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7C1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ՀԱՐԿԱՅԻՆ ՕՐԵՆՍԳՐՔՈՒՄ</w:t>
      </w:r>
    </w:p>
    <w:p w14:paraId="4732DCED" w14:textId="4F35D3AA" w:rsidR="00793FDC" w:rsidRPr="00187C1B" w:rsidRDefault="00191065" w:rsidP="004A6045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7C1B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0E163A" w:rsidRPr="00187C1B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187C1B">
        <w:rPr>
          <w:rFonts w:ascii="GHEA Grapalat" w:hAnsi="GHEA Grapalat"/>
          <w:b/>
          <w:sz w:val="24"/>
          <w:szCs w:val="24"/>
          <w:lang w:val="hy-AM"/>
        </w:rPr>
        <w:t xml:space="preserve"> ԵՎ ԼՐԱՑՈՒՄՆԵՐ </w:t>
      </w:r>
      <w:r w:rsidR="00793FDC" w:rsidRPr="00187C1B">
        <w:rPr>
          <w:rFonts w:ascii="GHEA Grapalat" w:hAnsi="GHEA Grapalat"/>
          <w:b/>
          <w:sz w:val="24"/>
          <w:szCs w:val="24"/>
          <w:lang w:val="hy-AM"/>
        </w:rPr>
        <w:t>ԿԱՏԱՐԵԼՈՒ ՄԱՍԻՆ» ՀԱՅԱՍՏԱՆԻ ՀԱՆՐԱՊԵՏՈՒԹՅԱՆ ՕՐԵՆՔԻ</w:t>
      </w:r>
      <w:r w:rsidRPr="00187C1B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 w:rsidR="00793FDC" w:rsidRPr="00187C1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55243A6" w14:textId="77777777" w:rsidR="00793FDC" w:rsidRPr="00187C1B" w:rsidRDefault="00793FDC" w:rsidP="004A604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FF9D8B9" w14:textId="77777777" w:rsidR="00793FDC" w:rsidRPr="00187C1B" w:rsidRDefault="00793FDC" w:rsidP="004A6045">
      <w:pPr>
        <w:pStyle w:val="ListParagraph"/>
        <w:numPr>
          <w:ilvl w:val="0"/>
          <w:numId w:val="1"/>
        </w:numPr>
        <w:tabs>
          <w:tab w:val="left" w:pos="36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proofErr w:type="spellStart"/>
      <w:r w:rsidRPr="00187C1B">
        <w:rPr>
          <w:rFonts w:ascii="GHEA Grapalat" w:hAnsi="GHEA Grapalat" w:cs="GHEA Grapalat"/>
          <w:b/>
          <w:sz w:val="24"/>
          <w:szCs w:val="24"/>
          <w:lang w:val="fr-FR"/>
        </w:rPr>
        <w:t>Իրավական</w:t>
      </w:r>
      <w:proofErr w:type="spellEnd"/>
      <w:r w:rsidRPr="00187C1B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87C1B">
        <w:rPr>
          <w:rFonts w:ascii="GHEA Grapalat" w:hAnsi="GHEA Grapalat" w:cs="GHEA Grapalat"/>
          <w:b/>
          <w:sz w:val="24"/>
          <w:szCs w:val="24"/>
          <w:lang w:val="fr-FR"/>
        </w:rPr>
        <w:t>ակտի</w:t>
      </w:r>
      <w:proofErr w:type="spellEnd"/>
      <w:r w:rsidRPr="00187C1B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87C1B">
        <w:rPr>
          <w:rFonts w:ascii="GHEA Grapalat" w:hAnsi="GHEA Grapalat" w:cs="GHEA Grapalat"/>
          <w:b/>
          <w:sz w:val="24"/>
          <w:szCs w:val="24"/>
          <w:lang w:val="fr-FR"/>
        </w:rPr>
        <w:t>անհրաժեշտությունը</w:t>
      </w:r>
      <w:proofErr w:type="spellEnd"/>
      <w:r w:rsidRPr="00187C1B">
        <w:rPr>
          <w:rFonts w:ascii="GHEA Grapalat" w:hAnsi="GHEA Grapalat" w:cs="GHEA Grapalat"/>
          <w:b/>
          <w:sz w:val="24"/>
          <w:szCs w:val="24"/>
          <w:lang w:val="fr-FR"/>
        </w:rPr>
        <w:t xml:space="preserve"> (</w:t>
      </w:r>
      <w:proofErr w:type="spellStart"/>
      <w:r w:rsidRPr="00187C1B">
        <w:rPr>
          <w:rFonts w:ascii="GHEA Grapalat" w:hAnsi="GHEA Grapalat" w:cs="GHEA Grapalat"/>
          <w:b/>
          <w:sz w:val="24"/>
          <w:szCs w:val="24"/>
          <w:lang w:val="fr-FR"/>
        </w:rPr>
        <w:t>նպատակը</w:t>
      </w:r>
      <w:proofErr w:type="spellEnd"/>
      <w:r w:rsidRPr="00187C1B">
        <w:rPr>
          <w:rFonts w:ascii="GHEA Grapalat" w:hAnsi="GHEA Grapalat" w:cs="GHEA Grapalat"/>
          <w:b/>
          <w:sz w:val="24"/>
          <w:szCs w:val="24"/>
          <w:lang w:val="fr-FR"/>
        </w:rPr>
        <w:t>).</w:t>
      </w:r>
    </w:p>
    <w:p w14:paraId="1A0AA157" w14:textId="3A078936" w:rsidR="00334A8D" w:rsidRPr="00187C1B" w:rsidRDefault="00793FDC" w:rsidP="0094505F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187C1B">
        <w:rPr>
          <w:rFonts w:ascii="GHEA Grapalat" w:hAnsi="GHEA Grapalat"/>
          <w:sz w:val="24"/>
          <w:szCs w:val="24"/>
          <w:lang w:val="hy-AM"/>
        </w:rPr>
        <w:t>«Հայաստանի Հանրապետության հարկային օրենսգրքում</w:t>
      </w:r>
      <w:r w:rsidR="00C247C9" w:rsidRPr="00187C1B">
        <w:rPr>
          <w:rFonts w:ascii="GHEA Grapalat" w:hAnsi="GHEA Grapalat"/>
          <w:sz w:val="24"/>
          <w:szCs w:val="24"/>
          <w:lang w:val="hy-AM"/>
        </w:rPr>
        <w:t xml:space="preserve"> փոփոխություն</w:t>
      </w:r>
      <w:r w:rsidR="000E163A" w:rsidRPr="00187C1B">
        <w:rPr>
          <w:rFonts w:ascii="GHEA Grapalat" w:hAnsi="GHEA Grapalat"/>
          <w:sz w:val="24"/>
          <w:szCs w:val="24"/>
          <w:lang w:val="hy-AM"/>
        </w:rPr>
        <w:t xml:space="preserve">ներ </w:t>
      </w:r>
      <w:r w:rsidR="00C247C9" w:rsidRPr="00187C1B">
        <w:rPr>
          <w:rFonts w:ascii="GHEA Grapalat" w:hAnsi="GHEA Grapalat"/>
          <w:sz w:val="24"/>
          <w:szCs w:val="24"/>
          <w:lang w:val="hy-AM"/>
        </w:rPr>
        <w:t>և</w:t>
      </w:r>
      <w:r w:rsidRPr="00187C1B">
        <w:rPr>
          <w:rFonts w:ascii="GHEA Grapalat" w:hAnsi="GHEA Grapalat"/>
          <w:sz w:val="24"/>
          <w:szCs w:val="24"/>
          <w:lang w:val="hy-AM"/>
        </w:rPr>
        <w:t xml:space="preserve"> լրա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Pr="00187C1B">
        <w:rPr>
          <w:rFonts w:ascii="GHEA Grapalat" w:hAnsi="GHEA Grapalat"/>
          <w:sz w:val="24"/>
          <w:szCs w:val="24"/>
          <w:lang w:val="hy-AM"/>
        </w:rPr>
        <w:t>ցում</w:t>
      </w:r>
      <w:r w:rsidR="00E01330">
        <w:rPr>
          <w:rFonts w:ascii="GHEA Grapalat" w:hAnsi="GHEA Grapalat"/>
          <w:sz w:val="24"/>
          <w:szCs w:val="24"/>
          <w:lang w:val="hy-AM"/>
        </w:rPr>
        <w:softHyphen/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Pr="00187C1B">
        <w:rPr>
          <w:rFonts w:ascii="GHEA Grapalat" w:hAnsi="GHEA Grapalat"/>
          <w:sz w:val="24"/>
          <w:szCs w:val="24"/>
          <w:lang w:val="hy-AM"/>
        </w:rPr>
        <w:t xml:space="preserve">ներ կատարելու մասին» Հայաստանի Հանրապետության օրենքի նախագիծը </w:t>
      </w:r>
      <w:r w:rsidR="009E2AA2" w:rsidRPr="009E2AA2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9E2AA2">
        <w:rPr>
          <w:rFonts w:ascii="GHEA Grapalat" w:hAnsi="GHEA Grapalat"/>
          <w:sz w:val="24"/>
          <w:szCs w:val="24"/>
          <w:lang w:val="hy-AM"/>
        </w:rPr>
        <w:t>Նա</w:t>
      </w:r>
      <w:r w:rsidR="00E01330">
        <w:rPr>
          <w:rFonts w:ascii="GHEA Grapalat" w:hAnsi="GHEA Grapalat"/>
          <w:sz w:val="24"/>
          <w:szCs w:val="24"/>
          <w:lang w:val="hy-AM"/>
        </w:rPr>
        <w:softHyphen/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9E2AA2">
        <w:rPr>
          <w:rFonts w:ascii="GHEA Grapalat" w:hAnsi="GHEA Grapalat"/>
          <w:sz w:val="24"/>
          <w:szCs w:val="24"/>
          <w:lang w:val="hy-AM"/>
        </w:rPr>
        <w:t>խագիծ</w:t>
      </w:r>
      <w:r w:rsidR="009E2AA2" w:rsidRPr="009E2AA2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187C1B"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 w:rsidRPr="00187C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</w:t>
      </w:r>
      <w:r w:rsidRPr="00187C1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արկային</w:t>
      </w:r>
      <w:r w:rsidRPr="00187C1B">
        <w:rPr>
          <w:rFonts w:ascii="Calibri" w:hAnsi="Calibri" w:cs="Calibri"/>
          <w:bCs/>
          <w:color w:val="000000" w:themeColor="text1"/>
          <w:sz w:val="24"/>
          <w:szCs w:val="24"/>
          <w:lang w:val="hy-AM"/>
        </w:rPr>
        <w:t> 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հարցերով</w:t>
      </w:r>
      <w:r w:rsidRPr="00187C1B">
        <w:rPr>
          <w:rFonts w:ascii="Calibri" w:hAnsi="Calibri" w:cs="Calibri"/>
          <w:bCs/>
          <w:color w:val="000000" w:themeColor="text1"/>
          <w:sz w:val="24"/>
          <w:szCs w:val="24"/>
          <w:lang w:val="hy-AM"/>
        </w:rPr>
        <w:t> 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փոխադարձ</w:t>
      </w:r>
      <w:r w:rsidR="0094505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վարչական</w:t>
      </w:r>
      <w:r w:rsidRPr="00187C1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աջակցության</w:t>
      </w:r>
      <w:r w:rsidRPr="00187C1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</w:t>
      </w:r>
      <w:r w:rsidR="0094505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սին</w:t>
      </w:r>
      <w:r w:rsidRPr="00187C1B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187C1B">
        <w:rPr>
          <w:rFonts w:ascii="Calibri" w:hAnsi="Calibri" w:cs="Calibri"/>
          <w:bCs/>
          <w:color w:val="000000" w:themeColor="text1"/>
          <w:sz w:val="24"/>
          <w:szCs w:val="24"/>
          <w:lang w:val="hy-AM"/>
        </w:rPr>
        <w:t> </w:t>
      </w:r>
      <w:r w:rsidRPr="00187C1B">
        <w:rPr>
          <w:rFonts w:ascii="GHEA Grapalat" w:hAnsi="GHEA Grapalat" w:cs="Calibri"/>
          <w:bCs/>
          <w:color w:val="000000" w:themeColor="text1"/>
          <w:sz w:val="24"/>
          <w:szCs w:val="24"/>
          <w:lang w:val="hy-AM"/>
        </w:rPr>
        <w:t xml:space="preserve"> 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կոնվենցիայի</w:t>
      </w:r>
      <w:r w:rsidRPr="00187C1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(2010 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թվականի</w:t>
      </w:r>
      <w:r w:rsidRPr="00187C1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արձանագրությամբ փոփոխված)</w:t>
      </w:r>
      <w:r w:rsidR="00AE74A2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(</w:t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այսուհետ՝ Կոն</w:t>
      </w:r>
      <w:r w:rsidR="0094505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վեն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94505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ցիա</w:t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) </w:t>
      </w:r>
      <w:r w:rsidRPr="00187C1B">
        <w:rPr>
          <w:rFonts w:ascii="GHEA Grapalat" w:hAnsi="GHEA Grapalat"/>
          <w:sz w:val="24"/>
          <w:szCs w:val="24"/>
          <w:lang w:val="hy-AM"/>
        </w:rPr>
        <w:t xml:space="preserve">համաձայն՝ </w:t>
      </w:r>
      <w:proofErr w:type="spellStart"/>
      <w:r w:rsidR="0094505F">
        <w:rPr>
          <w:rFonts w:ascii="GHEA Grapalat" w:hAnsi="GHEA Grapalat"/>
          <w:sz w:val="24"/>
          <w:szCs w:val="24"/>
          <w:lang w:val="hy-AM"/>
        </w:rPr>
        <w:t>վերջինով</w:t>
      </w:r>
      <w:proofErr w:type="spellEnd"/>
      <w:r w:rsidR="0094505F">
        <w:rPr>
          <w:rFonts w:ascii="GHEA Grapalat" w:hAnsi="GHEA Grapalat"/>
          <w:sz w:val="24"/>
          <w:szCs w:val="24"/>
          <w:lang w:val="hy-AM"/>
        </w:rPr>
        <w:t xml:space="preserve"> </w:t>
      </w:r>
      <w:r w:rsidR="00AE74A2" w:rsidRPr="00187C1B">
        <w:rPr>
          <w:rFonts w:ascii="GHEA Grapalat" w:hAnsi="GHEA Grapalat"/>
          <w:sz w:val="24"/>
          <w:szCs w:val="24"/>
          <w:lang w:val="hy-AM"/>
        </w:rPr>
        <w:t xml:space="preserve">և Միասնական </w:t>
      </w:r>
      <w:proofErr w:type="spellStart"/>
      <w:r w:rsidR="00AE74A2" w:rsidRPr="00187C1B">
        <w:rPr>
          <w:rFonts w:ascii="GHEA Grapalat" w:hAnsi="GHEA Grapalat"/>
          <w:sz w:val="24"/>
          <w:szCs w:val="24"/>
          <w:lang w:val="hy-AM"/>
        </w:rPr>
        <w:t>հաշվետվողական</w:t>
      </w:r>
      <w:proofErr w:type="spellEnd"/>
      <w:r w:rsidR="00AE74A2" w:rsidRPr="00187C1B">
        <w:rPr>
          <w:rFonts w:ascii="GHEA Grapalat" w:hAnsi="GHEA Grapalat"/>
          <w:sz w:val="24"/>
          <w:szCs w:val="24"/>
          <w:lang w:val="hy-AM"/>
        </w:rPr>
        <w:t xml:space="preserve"> ստանդարտով</w:t>
      </w:r>
      <w:r w:rsidRPr="00187C1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74A2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(</w:t>
      </w:r>
      <w:r w:rsidR="00AE74A2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այսու</w:t>
      </w:r>
      <w:r w:rsidR="00C52B6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</w:t>
      </w:r>
      <w:r w:rsidR="00AE74A2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ետ՝ Ստան</w:t>
      </w:r>
      <w:r w:rsidR="00E0133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94505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AE74A2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դարտ</w:t>
      </w:r>
      <w:r w:rsidR="00AE74A2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)</w:t>
      </w:r>
      <w:r w:rsidR="00AE74A2" w:rsidRPr="00187C1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87C1B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AE74A2" w:rsidRPr="00187C1B">
        <w:rPr>
          <w:rFonts w:ascii="GHEA Grapalat" w:hAnsi="GHEA Grapalat"/>
          <w:sz w:val="24"/>
          <w:szCs w:val="24"/>
          <w:lang w:val="hy-AM"/>
        </w:rPr>
        <w:t>պարտավորությունները կատարելու նպատակով</w:t>
      </w:r>
      <w:r w:rsidR="00334A8D" w:rsidRPr="00334A8D">
        <w:rPr>
          <w:rFonts w:ascii="GHEA Grapalat" w:hAnsi="GHEA Grapalat"/>
          <w:sz w:val="24"/>
          <w:szCs w:val="24"/>
          <w:lang w:val="fr-FR"/>
        </w:rPr>
        <w:t xml:space="preserve">: </w:t>
      </w:r>
      <w:r w:rsidR="00F8229D" w:rsidRPr="00187C1B">
        <w:rPr>
          <w:rFonts w:ascii="GHEA Grapalat" w:hAnsi="GHEA Grapalat"/>
          <w:sz w:val="24"/>
          <w:szCs w:val="24"/>
          <w:lang w:val="hy-AM"/>
        </w:rPr>
        <w:t>Ստանդարտի լի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E01330">
        <w:rPr>
          <w:rFonts w:ascii="GHEA Grapalat" w:hAnsi="GHEA Grapalat"/>
          <w:sz w:val="24"/>
          <w:szCs w:val="24"/>
          <w:lang w:val="hy-AM"/>
        </w:rPr>
        <w:softHyphen/>
      </w:r>
      <w:r w:rsidR="00E01330">
        <w:rPr>
          <w:rFonts w:ascii="GHEA Grapalat" w:hAnsi="GHEA Grapalat"/>
          <w:sz w:val="24"/>
          <w:szCs w:val="24"/>
          <w:lang w:val="hy-AM"/>
        </w:rPr>
        <w:softHyphen/>
      </w:r>
      <w:r w:rsidR="00F8229D" w:rsidRPr="00187C1B">
        <w:rPr>
          <w:rFonts w:ascii="GHEA Grapalat" w:hAnsi="GHEA Grapalat"/>
          <w:sz w:val="24"/>
          <w:szCs w:val="24"/>
          <w:lang w:val="hy-AM"/>
        </w:rPr>
        <w:t>ար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F8229D" w:rsidRPr="00187C1B">
        <w:rPr>
          <w:rFonts w:ascii="GHEA Grapalat" w:hAnsi="GHEA Grapalat"/>
          <w:sz w:val="24"/>
          <w:szCs w:val="24"/>
          <w:lang w:val="hy-AM"/>
        </w:rPr>
        <w:t>ժեք և ար</w:t>
      </w:r>
      <w:r w:rsidR="00C02C4C" w:rsidRPr="00187C1B">
        <w:rPr>
          <w:rFonts w:ascii="GHEA Grapalat" w:hAnsi="GHEA Grapalat"/>
          <w:sz w:val="24"/>
          <w:szCs w:val="24"/>
          <w:lang w:val="hy-AM"/>
        </w:rPr>
        <w:t>դ</w:t>
      </w:r>
      <w:r w:rsidR="00F8229D" w:rsidRPr="00187C1B">
        <w:rPr>
          <w:rFonts w:ascii="GHEA Grapalat" w:hAnsi="GHEA Grapalat"/>
          <w:sz w:val="24"/>
          <w:szCs w:val="24"/>
          <w:lang w:val="hy-AM"/>
        </w:rPr>
        <w:t>յունավետ կիրառումը հնարավոր է միայն ներքին օրենսդրության հա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F8229D" w:rsidRPr="00187C1B">
        <w:rPr>
          <w:rFonts w:ascii="GHEA Grapalat" w:hAnsi="GHEA Grapalat"/>
          <w:sz w:val="24"/>
          <w:szCs w:val="24"/>
          <w:lang w:val="hy-AM"/>
        </w:rPr>
        <w:t>մա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F8229D" w:rsidRPr="00187C1B">
        <w:rPr>
          <w:rFonts w:ascii="GHEA Grapalat" w:hAnsi="GHEA Grapalat"/>
          <w:sz w:val="24"/>
          <w:szCs w:val="24"/>
          <w:lang w:val="hy-AM"/>
        </w:rPr>
        <w:t>պա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F8229D" w:rsidRPr="00187C1B">
        <w:rPr>
          <w:rFonts w:ascii="GHEA Grapalat" w:hAnsi="GHEA Grapalat"/>
          <w:sz w:val="24"/>
          <w:szCs w:val="24"/>
          <w:lang w:val="hy-AM"/>
        </w:rPr>
        <w:t>տաս</w:t>
      </w:r>
      <w:r w:rsidR="00E01330">
        <w:rPr>
          <w:rFonts w:ascii="GHEA Grapalat" w:hAnsi="GHEA Grapalat"/>
          <w:sz w:val="24"/>
          <w:szCs w:val="24"/>
          <w:lang w:val="hy-AM"/>
        </w:rPr>
        <w:softHyphen/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F8229D" w:rsidRPr="00187C1B">
        <w:rPr>
          <w:rFonts w:ascii="GHEA Grapalat" w:hAnsi="GHEA Grapalat"/>
          <w:sz w:val="24"/>
          <w:szCs w:val="24"/>
          <w:lang w:val="hy-AM"/>
        </w:rPr>
        <w:t>խա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F8229D" w:rsidRPr="00187C1B">
        <w:rPr>
          <w:rFonts w:ascii="GHEA Grapalat" w:hAnsi="GHEA Grapalat"/>
          <w:sz w:val="24"/>
          <w:szCs w:val="24"/>
          <w:lang w:val="hy-AM"/>
        </w:rPr>
        <w:t xml:space="preserve">նեցման և իրավական հստակ </w:t>
      </w:r>
      <w:proofErr w:type="spellStart"/>
      <w:r w:rsidR="00334A8D">
        <w:rPr>
          <w:rFonts w:ascii="GHEA Grapalat" w:hAnsi="GHEA Grapalat"/>
          <w:sz w:val="24"/>
          <w:szCs w:val="24"/>
          <w:lang w:val="hy-AM"/>
        </w:rPr>
        <w:t>գործիքակազմի</w:t>
      </w:r>
      <w:proofErr w:type="spellEnd"/>
      <w:r w:rsidR="00F8229D" w:rsidRPr="00187C1B">
        <w:rPr>
          <w:rFonts w:ascii="GHEA Grapalat" w:hAnsi="GHEA Grapalat"/>
          <w:sz w:val="24"/>
          <w:szCs w:val="24"/>
          <w:lang w:val="hy-AM"/>
        </w:rPr>
        <w:t xml:space="preserve"> ներդրման միջոցով։</w:t>
      </w:r>
      <w:r w:rsidR="00FA1634" w:rsidRPr="00187C1B">
        <w:rPr>
          <w:rFonts w:ascii="GHEA Grapalat" w:hAnsi="GHEA Grapalat"/>
          <w:sz w:val="24"/>
          <w:szCs w:val="24"/>
          <w:lang w:val="hy-AM"/>
        </w:rPr>
        <w:t xml:space="preserve"> </w:t>
      </w:r>
      <w:r w:rsidR="00334A8D" w:rsidRPr="00334A8D">
        <w:rPr>
          <w:rFonts w:ascii="GHEA Grapalat" w:hAnsi="GHEA Grapalat"/>
          <w:sz w:val="24"/>
          <w:szCs w:val="24"/>
          <w:lang w:val="hy-AM"/>
        </w:rPr>
        <w:t>Օրենսդրական փո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փո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խութ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յունների անհրաժեշտությունը պայմանավորված է ոչ միայն միջազգային պար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տա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վո</w:t>
      </w:r>
      <w:r w:rsidR="0094505F">
        <w:rPr>
          <w:rFonts w:ascii="GHEA Grapalat" w:hAnsi="GHEA Grapalat"/>
          <w:sz w:val="24"/>
          <w:szCs w:val="24"/>
          <w:lang w:val="hy-AM"/>
        </w:rPr>
        <w:softHyphen/>
        <w:t>ր</w:t>
      </w:r>
      <w:r w:rsidR="00334A8D" w:rsidRPr="00334A8D">
        <w:rPr>
          <w:rFonts w:ascii="GHEA Grapalat" w:hAnsi="GHEA Grapalat"/>
          <w:sz w:val="24"/>
          <w:szCs w:val="24"/>
          <w:lang w:val="hy-AM"/>
        </w:rPr>
        <w:t>ութ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յուններից բխող նոր մոդելային օրենսդրության և գործող հար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կային օրենսդրությունը</w:t>
      </w:r>
      <w:r w:rsidR="0094505F">
        <w:rPr>
          <w:rFonts w:ascii="GHEA Grapalat" w:hAnsi="GHEA Grapalat"/>
          <w:sz w:val="24"/>
          <w:szCs w:val="24"/>
          <w:lang w:val="hy-AM"/>
        </w:rPr>
        <w:t>՝</w:t>
      </w:r>
      <w:r w:rsidR="00334A8D" w:rsidRPr="00334A8D">
        <w:rPr>
          <w:rFonts w:ascii="GHEA Grapalat" w:hAnsi="GHEA Grapalat"/>
          <w:sz w:val="24"/>
          <w:szCs w:val="24"/>
          <w:lang w:val="hy-AM"/>
        </w:rPr>
        <w:t xml:space="preserve"> Ստան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դարտի պահանջներին համապատասխանեցնելու</w:t>
      </w:r>
      <w:r w:rsidR="0094505F" w:rsidRPr="0094505F">
        <w:rPr>
          <w:rFonts w:ascii="GHEA Grapalat" w:hAnsi="GHEA Grapalat"/>
          <w:sz w:val="24"/>
          <w:szCs w:val="24"/>
          <w:lang w:val="hy-AM"/>
        </w:rPr>
        <w:t xml:space="preserve"> </w:t>
      </w:r>
      <w:r w:rsidR="0094505F" w:rsidRPr="00334A8D">
        <w:rPr>
          <w:rFonts w:ascii="GHEA Grapalat" w:hAnsi="GHEA Grapalat"/>
          <w:sz w:val="24"/>
          <w:szCs w:val="24"/>
          <w:lang w:val="hy-AM"/>
        </w:rPr>
        <w:t>պահանջներով</w:t>
      </w:r>
      <w:r w:rsidR="00334A8D" w:rsidRPr="00334A8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334A8D" w:rsidRPr="00334A8D">
        <w:rPr>
          <w:rFonts w:ascii="GHEA Grapalat" w:hAnsi="GHEA Grapalat"/>
          <w:sz w:val="24"/>
          <w:szCs w:val="24"/>
          <w:lang w:val="hy-AM"/>
        </w:rPr>
        <w:t>այլև</w:t>
      </w:r>
      <w:proofErr w:type="spellEnd"/>
      <w:r w:rsidR="00334A8D" w:rsidRPr="00334A8D">
        <w:rPr>
          <w:rFonts w:ascii="GHEA Grapalat" w:hAnsi="GHEA Grapalat"/>
          <w:sz w:val="24"/>
          <w:szCs w:val="24"/>
          <w:lang w:val="hy-AM"/>
        </w:rPr>
        <w:t xml:space="preserve"> հա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մաշ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խար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հա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 xml:space="preserve">յին հարկային </w:t>
      </w:r>
      <w:proofErr w:type="spellStart"/>
      <w:r w:rsidR="00334A8D" w:rsidRPr="00334A8D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="00334A8D" w:rsidRPr="00334A8D">
        <w:rPr>
          <w:rFonts w:ascii="GHEA Grapalat" w:hAnsi="GHEA Grapalat"/>
          <w:sz w:val="24"/>
          <w:szCs w:val="24"/>
          <w:lang w:val="hy-AM"/>
        </w:rPr>
        <w:t xml:space="preserve"> առաջատար փորձի ներդրման և արդյունավետ կի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րառ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334A8D" w:rsidRPr="00334A8D">
        <w:rPr>
          <w:rFonts w:ascii="GHEA Grapalat" w:hAnsi="GHEA Grapalat"/>
          <w:sz w:val="24"/>
          <w:szCs w:val="24"/>
          <w:lang w:val="hy-AM"/>
        </w:rPr>
        <w:t>ման անհրաժեշտությամբ։</w:t>
      </w:r>
      <w:r w:rsidR="0094505F" w:rsidRPr="0094505F">
        <w:rPr>
          <w:rFonts w:ascii="GHEA Grapalat" w:hAnsi="GHEA Grapalat"/>
          <w:sz w:val="24"/>
          <w:szCs w:val="24"/>
          <w:lang w:val="hy-AM"/>
        </w:rPr>
        <w:t xml:space="preserve"> </w:t>
      </w:r>
      <w:r w:rsidR="0094505F">
        <w:rPr>
          <w:rFonts w:ascii="GHEA Grapalat" w:hAnsi="GHEA Grapalat"/>
          <w:sz w:val="24"/>
          <w:szCs w:val="24"/>
          <w:lang w:val="hy-AM"/>
        </w:rPr>
        <w:t>Միաժամանակ, օ</w:t>
      </w:r>
      <w:r w:rsidR="0094505F" w:rsidRPr="00334A8D">
        <w:rPr>
          <w:rFonts w:ascii="GHEA Grapalat" w:hAnsi="GHEA Grapalat"/>
          <w:sz w:val="24"/>
          <w:szCs w:val="24"/>
          <w:lang w:val="hy-AM"/>
        </w:rPr>
        <w:t>րենսդրական փո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94505F" w:rsidRPr="00334A8D">
        <w:rPr>
          <w:rFonts w:ascii="GHEA Grapalat" w:hAnsi="GHEA Grapalat"/>
          <w:sz w:val="24"/>
          <w:szCs w:val="24"/>
          <w:lang w:val="hy-AM"/>
        </w:rPr>
        <w:t>փո</w:t>
      </w:r>
      <w:r w:rsidR="0094505F">
        <w:rPr>
          <w:rFonts w:ascii="GHEA Grapalat" w:hAnsi="GHEA Grapalat"/>
          <w:sz w:val="24"/>
          <w:szCs w:val="24"/>
          <w:lang w:val="hy-AM"/>
        </w:rPr>
        <w:softHyphen/>
      </w:r>
      <w:r w:rsidR="0094505F" w:rsidRPr="00334A8D">
        <w:rPr>
          <w:rFonts w:ascii="GHEA Grapalat" w:hAnsi="GHEA Grapalat"/>
          <w:sz w:val="24"/>
          <w:szCs w:val="24"/>
          <w:lang w:val="hy-AM"/>
        </w:rPr>
        <w:t>խութ</w:t>
      </w:r>
      <w:r w:rsidR="0094505F">
        <w:rPr>
          <w:rFonts w:ascii="GHEA Grapalat" w:hAnsi="GHEA Grapalat"/>
          <w:sz w:val="24"/>
          <w:szCs w:val="24"/>
          <w:lang w:val="hy-AM"/>
        </w:rPr>
        <w:softHyphen/>
        <w:t>յունները բխում են 2025 թվա</w:t>
      </w:r>
      <w:r w:rsidR="0094505F">
        <w:rPr>
          <w:rFonts w:ascii="GHEA Grapalat" w:hAnsi="GHEA Grapalat"/>
          <w:sz w:val="24"/>
          <w:szCs w:val="24"/>
          <w:lang w:val="hy-AM"/>
        </w:rPr>
        <w:softHyphen/>
        <w:t>կանի սեպտեմբերին Հայաստանի Հանրապետության կողմից առաջին անգամ տեղե</w:t>
      </w:r>
      <w:r w:rsidR="0094505F">
        <w:rPr>
          <w:rFonts w:ascii="GHEA Grapalat" w:hAnsi="GHEA Grapalat"/>
          <w:sz w:val="24"/>
          <w:szCs w:val="24"/>
          <w:lang w:val="hy-AM"/>
        </w:rPr>
        <w:softHyphen/>
        <w:t>կութ</w:t>
      </w:r>
      <w:r w:rsidR="0094505F">
        <w:rPr>
          <w:rFonts w:ascii="GHEA Grapalat" w:hAnsi="GHEA Grapalat"/>
          <w:sz w:val="24"/>
          <w:szCs w:val="24"/>
          <w:lang w:val="hy-AM"/>
        </w:rPr>
        <w:softHyphen/>
        <w:t>յունների ավտոմատ փոխանակումից հետո</w:t>
      </w:r>
      <w:r w:rsidR="00586811">
        <w:rPr>
          <w:rFonts w:ascii="GHEA Grapalat" w:hAnsi="GHEA Grapalat"/>
          <w:sz w:val="24"/>
          <w:szCs w:val="24"/>
          <w:lang w:val="hy-AM"/>
        </w:rPr>
        <w:t>՝</w:t>
      </w:r>
      <w:r w:rsidR="0094505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86811">
        <w:rPr>
          <w:rFonts w:ascii="GHEA Grapalat" w:hAnsi="GHEA Grapalat"/>
          <w:sz w:val="24"/>
          <w:szCs w:val="24"/>
          <w:lang w:val="hy-AM"/>
        </w:rPr>
        <w:t>իրավակիրառ</w:t>
      </w:r>
      <w:proofErr w:type="spellEnd"/>
      <w:r w:rsidR="00586811">
        <w:rPr>
          <w:rFonts w:ascii="GHEA Grapalat" w:hAnsi="GHEA Grapalat"/>
          <w:sz w:val="24"/>
          <w:szCs w:val="24"/>
          <w:lang w:val="hy-AM"/>
        </w:rPr>
        <w:t xml:space="preserve"> պրակտիկայում</w:t>
      </w:r>
      <w:r w:rsidR="0094505F">
        <w:rPr>
          <w:rFonts w:ascii="GHEA Grapalat" w:hAnsi="GHEA Grapalat"/>
          <w:sz w:val="24"/>
          <w:szCs w:val="24"/>
          <w:lang w:val="hy-AM"/>
        </w:rPr>
        <w:t xml:space="preserve"> առաջացած </w:t>
      </w:r>
      <w:r w:rsidR="00353C52">
        <w:rPr>
          <w:rFonts w:ascii="GHEA Grapalat" w:hAnsi="GHEA Grapalat"/>
          <w:sz w:val="24"/>
          <w:szCs w:val="24"/>
          <w:lang w:val="hy-AM"/>
        </w:rPr>
        <w:t>խնդիրները</w:t>
      </w:r>
      <w:r w:rsidR="0094505F">
        <w:rPr>
          <w:rFonts w:ascii="GHEA Grapalat" w:hAnsi="GHEA Grapalat"/>
          <w:sz w:val="24"/>
          <w:szCs w:val="24"/>
          <w:lang w:val="hy-AM"/>
        </w:rPr>
        <w:t xml:space="preserve"> կարգավորելու անհրաժեշտությունից։</w:t>
      </w:r>
    </w:p>
    <w:p w14:paraId="5651DC41" w14:textId="77777777" w:rsidR="00793FDC" w:rsidRPr="00187C1B" w:rsidRDefault="00793FDC" w:rsidP="004A6045">
      <w:pPr>
        <w:pStyle w:val="ListParagraph"/>
        <w:numPr>
          <w:ilvl w:val="0"/>
          <w:numId w:val="1"/>
        </w:numPr>
        <w:tabs>
          <w:tab w:val="left" w:pos="36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87C1B">
        <w:rPr>
          <w:rFonts w:ascii="GHEA Grapalat" w:hAnsi="GHEA Grapalat" w:cs="GHEA Grapalat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187C1B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7CAF0CC" w14:textId="0CF2AB70" w:rsidR="00090751" w:rsidRPr="00187C1B" w:rsidRDefault="00AE74A2" w:rsidP="004A604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Համաձայն </w:t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</w:t>
      </w:r>
      <w:r w:rsidR="00793FD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ոն</w:t>
      </w:r>
      <w:r w:rsidR="00793FD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վեն</w:t>
      </w:r>
      <w:r w:rsidR="00793FD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ցի</w:t>
      </w:r>
      <w:r w:rsidR="00793FD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 xml:space="preserve">այի՝ </w:t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այն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վավերացրած պետությունները</w:t>
      </w:r>
      <w:r w:rsidR="0094505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ամեն տարի</w:t>
      </w:r>
      <w:r w:rsidR="0094505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ավտոմատ կեր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պով </w:t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փոխանակում են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Ստանդարտով սահմանված ֆինանսական հաշիվների վերաբերյալ տե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ղեկությունները</w:t>
      </w:r>
      <w:r w:rsidR="00793FD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։ </w:t>
      </w:r>
      <w:r w:rsidR="00334F3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«</w:t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ՀՀ հարկային օրենսգրքում </w:t>
      </w:r>
      <w:r w:rsidR="00DD7325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փոփոխություն </w:t>
      </w:r>
      <w:r w:rsidR="00E911A7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և</w:t>
      </w:r>
      <w:r w:rsidR="00DD7325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լրացումներ կատարելու մա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DD7325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սին</w:t>
      </w:r>
      <w:r w:rsidR="00334F3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»</w:t>
      </w:r>
      <w:r w:rsidR="00DD7325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9A2913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ՀՕ-338-Ն օրենքով </w:t>
      </w:r>
      <w:r w:rsidR="009E2AA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2024 թվականին </w:t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կատարված փոփոխություններով </w:t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կարգավոր</w:t>
      </w:r>
      <w:r w:rsidR="00E722AA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</w:t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ել</w:t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334F3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են </w:t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ֆինանսական հաշիվների վերաբերյալ </w:t>
      </w:r>
      <w:r w:rsidR="00CB5CE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տեղեկությունների</w:t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ավտոմատ փոխանակման </w:t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կարգի ներդրման համապատասխան մեխանիզմները, ս</w:t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ակայն </w:t>
      </w:r>
      <w:proofErr w:type="spellStart"/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իրավակիրառ</w:t>
      </w:r>
      <w:proofErr w:type="spellEnd"/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պրակ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տի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յում ի հայտ են եկել 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էական </w:t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խնդիրներ, որոնք պայմանավորված են գործող </w:t>
      </w:r>
      <w:proofErr w:type="spellStart"/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կար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գա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վո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րում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ների</w:t>
      </w:r>
      <w:proofErr w:type="spellEnd"/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ոչ լիարժեք</w:t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լինելով</w:t>
      </w:r>
      <w:r w:rsidR="00C70DD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։</w:t>
      </w:r>
      <w:r w:rsidR="009A2913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Գործող </w:t>
      </w:r>
      <w:proofErr w:type="spellStart"/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կարգավորումների</w:t>
      </w:r>
      <w:proofErr w:type="spellEnd"/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մի շարք դրույթներ ամբողջությամբ հա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lastRenderedPageBreak/>
        <w:t xml:space="preserve">մահունչ չեն Ստանդարտի պահանջներին, ինչի </w:t>
      </w:r>
      <w:proofErr w:type="spellStart"/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հետևանքով</w:t>
      </w:r>
      <w:proofErr w:type="spellEnd"/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դրանց գործնական կի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ռու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թ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յունը</w:t>
      </w:r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բարդանում է և առաջանում են տարբեր մեկնաբանություններ ու </w:t>
      </w:r>
      <w:proofErr w:type="spellStart"/>
      <w:r w:rsid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տար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ըն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լում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ներ</w:t>
      </w:r>
      <w:proofErr w:type="spellEnd"/>
      <w:r w:rsid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 մ</w:t>
      </w:r>
      <w:r w:rsidR="00334F3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աս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334F3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նավորապես</w:t>
      </w:r>
      <w:r w:rsid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՝</w:t>
      </w:r>
      <w:r w:rsidR="00334F3D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</w:p>
    <w:p w14:paraId="2868B40E" w14:textId="41F292E6" w:rsidR="00334F3D" w:rsidRPr="00187C1B" w:rsidRDefault="00090751" w:rsidP="00B72240">
      <w:pPr>
        <w:shd w:val="clear" w:color="auto" w:fill="FFFFFF"/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- Համաձայն գործող </w:t>
      </w:r>
      <w:r w:rsidR="00B7224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ՀՀ հարկային 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օրեն</w:t>
      </w:r>
      <w:r w:rsidR="00B7224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սգր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քի</w:t>
      </w:r>
      <w:r w:rsidR="00B7224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B72240" w:rsidRPr="00B7224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(</w:t>
      </w:r>
      <w:r w:rsidR="00B7224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այսուհետ՝ Օրենսգիրք</w:t>
      </w:r>
      <w:r w:rsidR="00B72240" w:rsidRPr="00B7224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)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՝ 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գործող հա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շիվների համար սահմանված է 250 հազար ԱՄՆ դոլարին համարժեք ՀՀ դրամի </w:t>
      </w:r>
      <w:proofErr w:type="spellStart"/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շեմի</w:t>
      </w:r>
      <w:proofErr w:type="spellEnd"/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գե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րազա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ցման դրույթ, համաձայն որի գործող հա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շիվը դառնում է հաշվետու, եթե տարվա ըն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թացքում մուտքերի և ելքերի </w:t>
      </w:r>
      <w:proofErr w:type="spellStart"/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հանրագմուրը</w:t>
      </w:r>
      <w:proofErr w:type="spellEnd"/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կամ հար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կային տարվա վերջին օրվա դրությամբ հան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րագումարը կամ հարկային տարվա սկզբի կամ վերջի օրվա դրությամբ հաշվի մնա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ցորդների հանրագումարը գերազանցում է նշված գու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մարը։  Այս 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մոտեցումը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չի բխում Ստանդարտի 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կարգավորումներից</w:t>
      </w:r>
      <w:proofErr w:type="spellEnd"/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և պետք է </w:t>
      </w:r>
      <w:proofErr w:type="spellStart"/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պա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տա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ս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խանեցվի</w:t>
      </w:r>
      <w:proofErr w:type="spellEnd"/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մո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դելային օրենսդ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րութ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յանը։</w:t>
      </w:r>
    </w:p>
    <w:p w14:paraId="53D033B5" w14:textId="2D12E8DD" w:rsidR="00334F3D" w:rsidRPr="00187C1B" w:rsidRDefault="00090751" w:rsidP="00B72240">
      <w:pPr>
        <w:shd w:val="clear" w:color="auto" w:fill="FFFFFF"/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- 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Համաձայն գործող օրենքի՝ հաշվետու ֆինանսական հաստատությունները բոլոր հա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ճա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խորդներից</w:t>
      </w:r>
      <w:r w:rsidR="000E163A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նախքան տեղեկատվության փոխանակումը</w:t>
      </w:r>
      <w:r w:rsidR="000E163A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պետք է ստանան վեր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ջին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րիս գրավոր համաձայնությունը։ Արդյունքում ֆինանսական հաշիվ բացող կամ ունե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ցող անձը հա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մաձայնություն տալուց հրաժարվելուց կամ 10-օրյա ժամկետում չտրա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դրե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լու դեպքում՝ նոր հաշվի դեպքում ֆինանսական հաստատությունը մերժում է հաշ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վի բացումը, իսկ նախ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կի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նում բացված հաշվի դեպքում՝ հրաժարվում</w:t>
      </w:r>
      <w:r w:rsidR="00D33C4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(դադարեցնում է) ֆի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նանսական հաշվով գոր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ծարքներ կատարելուց, բացառությամբ այլ հաստատությունում բացված հաշվին առկա դրա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մակա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միջոցները փոխանցելու գ</w:t>
      </w:r>
      <w:r w:rsidR="00353C5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ո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րծ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րքի։ 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Գործնականում, նման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դրույթը ֆինանսական հաս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տա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տությունների 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կողմից դժվար իրագործելի է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 քանի որ ոչ ռե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զի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դենտ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րի համա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ձայ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նությունը միշտ չէ որ հնարավոր է գրավոր </w:t>
      </w:r>
      <w:r w:rsidR="00353C5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եղանակով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ստանալ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, ինչի </w:t>
      </w:r>
      <w:proofErr w:type="spellStart"/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հետևանքով</w:t>
      </w:r>
      <w:proofErr w:type="spellEnd"/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ֆի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նան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սական հաս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տա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տությունը հարկային մարմնին կներկայացնի թերի հաշ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վե</w:t>
      </w:r>
      <w:r w:rsidR="0058681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տվություն</w:t>
      </w:r>
      <w:r w:rsidR="00FA1634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։</w:t>
      </w:r>
    </w:p>
    <w:p w14:paraId="41586BB3" w14:textId="1958C9CC" w:rsidR="00090751" w:rsidRDefault="00090751" w:rsidP="004A604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- Համաձայն գործող օրենքի՝ սահմանված խախտումների դեպքում տուգանքները կի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րա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ռում են ՀՀ Կենտրոնական բանկի կողմից՝ «Հայաստանի Հանրապետության Կենտ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րո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կան բանկի մասին» օրենքով սահմանված կարգով, իսկ գործընթացի վերահսկողությունն իրա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կանացվում է ՀՀ Կենտրոնական բանկի կողմից՝ հարկային մարմնի կողմից տրված մե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թո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դական ցուցումների կամ ազդակների հիման վրա։ </w:t>
      </w:r>
      <w:r w:rsidR="00F46F37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Սակայն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ՏՀԶԿ մոդելային </w:t>
      </w:r>
      <w:r w:rsid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օրենս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դրութ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յան համաձայն, ինչպես նաև Ստանդարտը ներդրած գրեթե բոլոր երկրներում,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վերա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հսկո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ղության իրականացումը </w:t>
      </w:r>
      <w:r w:rsid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վերապահված է հարկային մարմիններին, քանի որ Ստան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դարտը </w:t>
      </w:r>
      <w:r w:rsidR="002F2E71" w:rsidRP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նպատակաուղղված է բացառապես</w:t>
      </w:r>
      <w:r w:rsid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հարկային նպատակներով տեղե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կութ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յուն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ների փոխա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նակ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2F2E7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մանը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և հարկային </w:t>
      </w:r>
      <w:proofErr w:type="spellStart"/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վարչարարության</w:t>
      </w:r>
      <w:proofErr w:type="spellEnd"/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իրականացման միջոցով հարկային թա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փան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ցիկության ապահովմանը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։ </w:t>
      </w:r>
    </w:p>
    <w:p w14:paraId="15778710" w14:textId="0CFC3B9D" w:rsidR="00797881" w:rsidRDefault="00797881" w:rsidP="0079788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lastRenderedPageBreak/>
        <w:t xml:space="preserve">- Համաձայն գործող օրենքի՝ սահմանված չէ </w:t>
      </w:r>
      <w:proofErr w:type="spellStart"/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գործիքակազմ</w:t>
      </w:r>
      <w:proofErr w:type="spellEnd"/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 որ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ի</w:t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կի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րա</w:t>
      </w:r>
      <w:r w:rsidR="00353C5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ռ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մամբ կա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պա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հով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վի</w:t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հաշվետիրոջ</w:t>
      </w:r>
      <w:proofErr w:type="spellEnd"/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և վերահսկող անձանց</w:t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նկատմամբ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վարչարարության</w:t>
      </w:r>
      <w:proofErr w:type="spellEnd"/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իրա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կա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նա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ցու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մը</w:t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, 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այն դեպքում, երբ</w:t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վերջիններս </w:t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հաշվետու ֆինանսական հաստատությանը տրա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մադրում </w:t>
      </w:r>
      <w:r w:rsidR="006A3AAA"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են</w:t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կեղծ կամ թերի տեղեկություններ։ </w:t>
      </w:r>
      <w:r w:rsidR="00E93036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Մինչդեռ,</w:t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ՏՀԶԿ մոդելային օրենս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դրութ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յու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նը սահմանում է, որ </w:t>
      </w:r>
      <w:proofErr w:type="spellStart"/>
      <w:r w:rsid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հաշվետիրոջ</w:t>
      </w:r>
      <w:proofErr w:type="spellEnd"/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կամ նրա վերահսկող անձինք </w:t>
      </w:r>
      <w:proofErr w:type="spellStart"/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ևս</w:t>
      </w:r>
      <w:proofErr w:type="spellEnd"/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պետք է են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  <w:t>թարկվեն</w:t>
      </w:r>
      <w:r w:rsidR="005C2D42" w:rsidRP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պատաս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խա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նատ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վության</w:t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՝ Ստանդարտով սահմանված պատշաճ ստուգման (ուսում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նասիրության) </w:t>
      </w:r>
      <w:proofErr w:type="spellStart"/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ընթացա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կարգերով</w:t>
      </w:r>
      <w:proofErr w:type="spellEnd"/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նախատեսված</w:t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2373F7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համապատասխան</w:t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տեղե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կութ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յուն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</w:t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րը չտրա</w:t>
      </w:r>
      <w:r w:rsidR="00B7224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5C2D4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մադրելու կամ ոչ ամ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բող</w:t>
      </w:r>
      <w:r w:rsidR="00B63609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Pr="006A3AA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ջական տրամադրելու դեպքում։</w:t>
      </w: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</w:p>
    <w:p w14:paraId="7B225D57" w14:textId="658C0296" w:rsidR="00793FDC" w:rsidRPr="00187C1B" w:rsidRDefault="00E722AA" w:rsidP="004A604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Վերոնշյալ</w:t>
      </w:r>
      <w:r w:rsidR="00D34CFF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խնդիրները խոչընդոտում են Ստանդարտով նախատեսված մեխանիզմների լիար</w:t>
      </w:r>
      <w:r w:rsidR="00B7224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softHyphen/>
      </w:r>
      <w:r w:rsidR="00D34CFF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ժեք և արդյունավետ </w:t>
      </w:r>
      <w:r w:rsidR="00C02C4C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կիրառմանը</w:t>
      </w:r>
      <w:r w:rsidR="00D34CFF" w:rsidRPr="00187C1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։</w:t>
      </w:r>
    </w:p>
    <w:p w14:paraId="23F6CDDF" w14:textId="77777777" w:rsidR="00B63609" w:rsidRPr="00B63609" w:rsidRDefault="000216D5" w:rsidP="00B6360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95482">
        <w:rPr>
          <w:rFonts w:ascii="GHEA Grapalat" w:hAnsi="GHEA Grapalat"/>
          <w:b/>
          <w:sz w:val="24"/>
          <w:szCs w:val="24"/>
          <w:lang w:val="hy-AM"/>
        </w:rPr>
        <w:t>3</w:t>
      </w:r>
      <w:r w:rsidR="00793FDC" w:rsidRPr="00695482">
        <w:rPr>
          <w:rFonts w:ascii="GHEA Grapalat" w:hAnsi="GHEA Grapalat"/>
          <w:b/>
          <w:sz w:val="24"/>
          <w:szCs w:val="24"/>
          <w:lang w:val="hy-AM"/>
        </w:rPr>
        <w:t>.</w:t>
      </w:r>
      <w:r w:rsidR="00793FDC" w:rsidRPr="00695482">
        <w:rPr>
          <w:rFonts w:ascii="GHEA Grapalat" w:hAnsi="GHEA Grapalat"/>
          <w:sz w:val="24"/>
          <w:szCs w:val="24"/>
          <w:lang w:val="hy-AM"/>
        </w:rPr>
        <w:t xml:space="preserve"> </w:t>
      </w:r>
      <w:r w:rsidR="00B63609" w:rsidRPr="00695482">
        <w:rPr>
          <w:rFonts w:ascii="GHEA Grapalat" w:hAnsi="GHEA Grapalat"/>
          <w:b/>
          <w:sz w:val="24"/>
          <w:szCs w:val="24"/>
          <w:lang w:val="hy-AM"/>
        </w:rPr>
        <w:t>Առկա խնդիրների առաջարկվող լուծումները</w:t>
      </w:r>
      <w:r w:rsidR="00B63609" w:rsidRPr="00695482">
        <w:rPr>
          <w:rFonts w:ascii="GHEA Grapalat" w:hAnsi="GHEA Grapalat"/>
          <w:b/>
          <w:sz w:val="24"/>
          <w:szCs w:val="24"/>
          <w:lang w:val="fr-FR"/>
        </w:rPr>
        <w:t>.</w:t>
      </w:r>
      <w:r w:rsidR="00B63609" w:rsidRPr="00B6360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C2F6BC5" w14:textId="56F8BCC4" w:rsidR="00695482" w:rsidRPr="00695482" w:rsidRDefault="00695482" w:rsidP="006954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5482">
        <w:rPr>
          <w:rFonts w:ascii="GHEA Grapalat" w:hAnsi="GHEA Grapalat"/>
          <w:sz w:val="24"/>
          <w:szCs w:val="24"/>
          <w:lang w:val="hy-AM"/>
        </w:rPr>
        <w:t xml:space="preserve">Նախագծով առաջարկվում է համակարգային և համապարփակ </w:t>
      </w:r>
      <w:r>
        <w:rPr>
          <w:rFonts w:ascii="GHEA Grapalat" w:hAnsi="GHEA Grapalat"/>
          <w:sz w:val="24"/>
          <w:szCs w:val="24"/>
          <w:lang w:val="hy-AM"/>
        </w:rPr>
        <w:t>մոտեցում</w:t>
      </w:r>
      <w:r w:rsidR="009B50A1">
        <w:rPr>
          <w:rFonts w:ascii="GHEA Grapalat" w:hAnsi="GHEA Grapalat"/>
          <w:sz w:val="24"/>
          <w:szCs w:val="24"/>
          <w:lang w:val="hy-AM"/>
        </w:rPr>
        <w:t>, որի արդյունքում Օրենսգրքի</w:t>
      </w:r>
      <w:r w:rsidRPr="00695482">
        <w:rPr>
          <w:rFonts w:ascii="GHEA Grapalat" w:hAnsi="GHEA Grapalat"/>
          <w:sz w:val="24"/>
          <w:szCs w:val="24"/>
          <w:lang w:val="hy-AM"/>
        </w:rPr>
        <w:t xml:space="preserve"> ֆինանսական հաշիվների մասին տեղեկությունների փոխանակման դրույթները կարգավորող 80</w:t>
      </w:r>
      <w:r w:rsidRPr="0069548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95482">
        <w:rPr>
          <w:rFonts w:ascii="GHEA Grapalat" w:hAnsi="GHEA Grapalat"/>
          <w:sz w:val="24"/>
          <w:szCs w:val="24"/>
          <w:lang w:val="hy-AM"/>
        </w:rPr>
        <w:t xml:space="preserve">2 Գլուխն ամբողջովին </w:t>
      </w:r>
      <w:proofErr w:type="spellStart"/>
      <w:r w:rsidRPr="00695482">
        <w:rPr>
          <w:rFonts w:ascii="GHEA Grapalat" w:hAnsi="GHEA Grapalat"/>
          <w:sz w:val="24"/>
          <w:szCs w:val="24"/>
          <w:lang w:val="hy-AM"/>
        </w:rPr>
        <w:t>վերաշարադրվել</w:t>
      </w:r>
      <w:proofErr w:type="spellEnd"/>
      <w:r w:rsidRPr="00695482">
        <w:rPr>
          <w:rFonts w:ascii="GHEA Grapalat" w:hAnsi="GHEA Grapalat"/>
          <w:sz w:val="24"/>
          <w:szCs w:val="24"/>
          <w:lang w:val="hy-AM"/>
        </w:rPr>
        <w:t xml:space="preserve"> է՝ առաջնորդվելով Ստանդարտով և ՏՀԶԿ հարկման նպատակով թափանցիկության և տեղեկությունների փոխանակման Գլոբալ </w:t>
      </w:r>
      <w:proofErr w:type="spellStart"/>
      <w:r w:rsidRPr="00695482">
        <w:rPr>
          <w:rFonts w:ascii="GHEA Grapalat" w:hAnsi="GHEA Grapalat"/>
          <w:sz w:val="24"/>
          <w:szCs w:val="24"/>
          <w:lang w:val="hy-AM"/>
        </w:rPr>
        <w:t>Ֆորումի</w:t>
      </w:r>
      <w:proofErr w:type="spellEnd"/>
      <w:r w:rsidRPr="00695482">
        <w:rPr>
          <w:rFonts w:ascii="GHEA Grapalat" w:hAnsi="GHEA Grapalat"/>
          <w:sz w:val="24"/>
          <w:szCs w:val="24"/>
          <w:lang w:val="hy-AM"/>
        </w:rPr>
        <w:t xml:space="preserve"> Քարտուղարության կողմից 2025 թվականին մշակված մոդելային օրենսդրությամբ, ինչպես նաև վերջինիս կողմից տրված մեթոդական ցուցումներով և առաջարկներով, մասնավորապես՝</w:t>
      </w:r>
    </w:p>
    <w:p w14:paraId="22464C1F" w14:textId="47CD37FB" w:rsidR="00695482" w:rsidRPr="00695482" w:rsidRDefault="00695482" w:rsidP="006954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5482">
        <w:rPr>
          <w:rFonts w:ascii="GHEA Grapalat" w:hAnsi="GHEA Grapalat"/>
          <w:sz w:val="24"/>
          <w:szCs w:val="24"/>
          <w:lang w:val="hy-AM"/>
        </w:rPr>
        <w:t xml:space="preserve">- Նախագծով տրվել են </w:t>
      </w:r>
      <w:proofErr w:type="spellStart"/>
      <w:r w:rsidRPr="00695482">
        <w:rPr>
          <w:rFonts w:ascii="GHEA Grapalat" w:hAnsi="GHEA Grapalat"/>
          <w:sz w:val="24"/>
          <w:szCs w:val="24"/>
          <w:lang w:val="hy-AM"/>
        </w:rPr>
        <w:t>Ստանդարտից</w:t>
      </w:r>
      <w:proofErr w:type="spellEnd"/>
      <w:r w:rsidRPr="00695482">
        <w:rPr>
          <w:rFonts w:ascii="GHEA Grapalat" w:hAnsi="GHEA Grapalat"/>
          <w:sz w:val="24"/>
          <w:szCs w:val="24"/>
          <w:lang w:val="hy-AM"/>
        </w:rPr>
        <w:t xml:space="preserve"> բխող և Օրենսգրքում կիրառվող առանցքային հասկացությունների հստակ սահմանումներ, ինչը կապահովի դրանց միատեսակ մեկնաբանությունն ու համահունչ կիրառումը </w:t>
      </w:r>
      <w:proofErr w:type="spellStart"/>
      <w:r w:rsidRPr="00695482">
        <w:rPr>
          <w:rFonts w:ascii="GHEA Grapalat" w:hAnsi="GHEA Grapalat"/>
          <w:sz w:val="24"/>
          <w:szCs w:val="24"/>
          <w:lang w:val="hy-AM"/>
        </w:rPr>
        <w:t>իրավակիրառ</w:t>
      </w:r>
      <w:proofErr w:type="spellEnd"/>
      <w:r w:rsidRPr="00695482">
        <w:rPr>
          <w:rFonts w:ascii="GHEA Grapalat" w:hAnsi="GHEA Grapalat"/>
          <w:sz w:val="24"/>
          <w:szCs w:val="24"/>
          <w:lang w:val="hy-AM"/>
        </w:rPr>
        <w:t xml:space="preserve"> պրակտիկայում։</w:t>
      </w:r>
    </w:p>
    <w:p w14:paraId="7DE2F5C8" w14:textId="71594967" w:rsidR="00695482" w:rsidRPr="00695482" w:rsidRDefault="00695482" w:rsidP="006954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5482">
        <w:rPr>
          <w:rFonts w:ascii="GHEA Grapalat" w:hAnsi="GHEA Grapalat"/>
          <w:sz w:val="24"/>
          <w:szCs w:val="24"/>
          <w:lang w:val="hy-AM"/>
        </w:rPr>
        <w:t xml:space="preserve">- Նախագծով առաջարկվում է </w:t>
      </w:r>
      <w:r w:rsidR="009B50A1">
        <w:rPr>
          <w:rFonts w:ascii="GHEA Grapalat" w:hAnsi="GHEA Grapalat"/>
          <w:sz w:val="24"/>
          <w:szCs w:val="24"/>
          <w:lang w:val="hy-AM"/>
        </w:rPr>
        <w:t xml:space="preserve">հաշվետու </w:t>
      </w:r>
      <w:r w:rsidRPr="00695482">
        <w:rPr>
          <w:rFonts w:ascii="GHEA Grapalat" w:hAnsi="GHEA Grapalat"/>
          <w:sz w:val="24"/>
          <w:szCs w:val="24"/>
          <w:lang w:val="hy-AM"/>
        </w:rPr>
        <w:t xml:space="preserve">ֆինանսական հաստատությունների նկատմամբ համապատասխանության ճշտության </w:t>
      </w:r>
      <w:r w:rsidR="009B50A1">
        <w:rPr>
          <w:rFonts w:ascii="GHEA Grapalat" w:hAnsi="GHEA Grapalat"/>
          <w:sz w:val="24"/>
          <w:szCs w:val="24"/>
          <w:lang w:val="hy-AM"/>
        </w:rPr>
        <w:t>ստուգման իրականացումը վերապահել</w:t>
      </w:r>
      <w:r w:rsidRPr="00695482">
        <w:rPr>
          <w:rFonts w:ascii="GHEA Grapalat" w:hAnsi="GHEA Grapalat"/>
          <w:sz w:val="24"/>
          <w:szCs w:val="24"/>
          <w:lang w:val="hy-AM"/>
        </w:rPr>
        <w:t xml:space="preserve"> ՀՀ հարկային </w:t>
      </w:r>
      <w:r w:rsidR="009B50A1">
        <w:rPr>
          <w:rFonts w:ascii="GHEA Grapalat" w:hAnsi="GHEA Grapalat"/>
          <w:sz w:val="24"/>
          <w:szCs w:val="24"/>
          <w:lang w:val="hy-AM"/>
        </w:rPr>
        <w:t xml:space="preserve">մարմնին, քանի որ Ստանդարտը բացառապես </w:t>
      </w:r>
      <w:r w:rsidR="00BF4D93">
        <w:rPr>
          <w:rFonts w:ascii="GHEA Grapalat" w:hAnsi="GHEA Grapalat"/>
          <w:sz w:val="24"/>
          <w:szCs w:val="24"/>
          <w:lang w:val="hy-AM"/>
        </w:rPr>
        <w:t xml:space="preserve">կիրառվում է </w:t>
      </w:r>
      <w:r w:rsidR="009B50A1">
        <w:rPr>
          <w:rFonts w:ascii="GHEA Grapalat" w:hAnsi="GHEA Grapalat"/>
          <w:sz w:val="24"/>
          <w:szCs w:val="24"/>
          <w:lang w:val="hy-AM"/>
        </w:rPr>
        <w:t xml:space="preserve">հարկային նպատակներով և </w:t>
      </w:r>
      <w:r w:rsidR="00BF4D93">
        <w:rPr>
          <w:rFonts w:ascii="GHEA Grapalat" w:hAnsi="GHEA Grapalat"/>
          <w:sz w:val="24"/>
          <w:szCs w:val="24"/>
          <w:lang w:val="hy-AM"/>
        </w:rPr>
        <w:t xml:space="preserve">գործընթացի ցանկացած փուլում միմիայն հարկային մարմինն է հանդիսանում որպես </w:t>
      </w:r>
      <w:proofErr w:type="spellStart"/>
      <w:r w:rsidR="009B50A1">
        <w:rPr>
          <w:rFonts w:ascii="GHEA Grapalat" w:hAnsi="GHEA Grapalat"/>
          <w:sz w:val="24"/>
          <w:szCs w:val="24"/>
          <w:lang w:val="hy-AM"/>
        </w:rPr>
        <w:t>իրավասում</w:t>
      </w:r>
      <w:proofErr w:type="spellEnd"/>
      <w:r w:rsidR="009B50A1">
        <w:rPr>
          <w:rFonts w:ascii="GHEA Grapalat" w:hAnsi="GHEA Grapalat"/>
          <w:sz w:val="24"/>
          <w:szCs w:val="24"/>
          <w:lang w:val="hy-AM"/>
        </w:rPr>
        <w:t xml:space="preserve"> մար</w:t>
      </w:r>
      <w:r w:rsidR="00BF4D93">
        <w:rPr>
          <w:rFonts w:ascii="GHEA Grapalat" w:hAnsi="GHEA Grapalat"/>
          <w:sz w:val="24"/>
          <w:szCs w:val="24"/>
          <w:lang w:val="hy-AM"/>
        </w:rPr>
        <w:t>մին</w:t>
      </w:r>
      <w:r w:rsidRPr="00695482">
        <w:rPr>
          <w:rFonts w:ascii="GHEA Grapalat" w:hAnsi="GHEA Grapalat"/>
          <w:sz w:val="24"/>
          <w:szCs w:val="24"/>
          <w:lang w:val="hy-AM"/>
        </w:rPr>
        <w:t xml:space="preserve">։ </w:t>
      </w:r>
      <w:r w:rsidR="009B50A1">
        <w:rPr>
          <w:rFonts w:ascii="GHEA Grapalat" w:hAnsi="GHEA Grapalat"/>
          <w:sz w:val="24"/>
          <w:szCs w:val="24"/>
          <w:lang w:val="hy-AM"/>
        </w:rPr>
        <w:t>Ընդ որում</w:t>
      </w:r>
      <w:r w:rsidRPr="00695482">
        <w:rPr>
          <w:rFonts w:ascii="GHEA Grapalat" w:hAnsi="GHEA Grapalat"/>
          <w:sz w:val="24"/>
          <w:szCs w:val="24"/>
          <w:lang w:val="hy-AM"/>
        </w:rPr>
        <w:t xml:space="preserve">, նախագծով ներկայացվում </w:t>
      </w:r>
      <w:r w:rsidR="00BF4D93">
        <w:rPr>
          <w:rFonts w:ascii="GHEA Grapalat" w:hAnsi="GHEA Grapalat"/>
          <w:sz w:val="24"/>
          <w:szCs w:val="24"/>
          <w:lang w:val="hy-AM"/>
        </w:rPr>
        <w:t>են</w:t>
      </w:r>
      <w:r w:rsidRPr="00695482">
        <w:rPr>
          <w:rFonts w:ascii="GHEA Grapalat" w:hAnsi="GHEA Grapalat"/>
          <w:sz w:val="24"/>
          <w:szCs w:val="24"/>
          <w:lang w:val="hy-AM"/>
        </w:rPr>
        <w:t xml:space="preserve"> նաև Օրենսգրքի հարկային ստուգումները կարգավորող 68-րդ Գլխի համապատասխան դրույթների փոփոխություններ, համաձայն որոնց առաջարկվում է ընդլայնել թեմատիկ հարկային ստուգման հարցերի շրջանակը, ավելացնելով ֆինանսական հաշիվների համապատասխանության ճշտության հարցը</w:t>
      </w:r>
      <w:r w:rsidR="009B50A1">
        <w:rPr>
          <w:rFonts w:ascii="GHEA Grapalat" w:hAnsi="GHEA Grapalat"/>
          <w:sz w:val="24"/>
          <w:szCs w:val="24"/>
          <w:lang w:val="hy-AM"/>
        </w:rPr>
        <w:t>, որի արդյունքում հարկային մարմինը կարող է իրականացնել</w:t>
      </w:r>
      <w:r w:rsidRPr="00695482">
        <w:rPr>
          <w:rFonts w:ascii="GHEA Grapalat" w:hAnsi="GHEA Grapalat"/>
          <w:sz w:val="24"/>
          <w:szCs w:val="24"/>
          <w:lang w:val="hy-AM"/>
        </w:rPr>
        <w:t xml:space="preserve"> թեմատիկ ստուգում՝ բացառապես ֆինանսական հաշիվների համապատասխանության ճշտության հարցերով։</w:t>
      </w:r>
    </w:p>
    <w:p w14:paraId="06FC0686" w14:textId="289FDEC2" w:rsidR="00695482" w:rsidRPr="00695482" w:rsidRDefault="00695482" w:rsidP="006954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5482">
        <w:rPr>
          <w:rFonts w:ascii="GHEA Grapalat" w:hAnsi="GHEA Grapalat"/>
          <w:sz w:val="24"/>
          <w:szCs w:val="24"/>
          <w:lang w:val="hy-AM"/>
        </w:rPr>
        <w:lastRenderedPageBreak/>
        <w:t xml:space="preserve">- Նախագծով առաջարկվում է </w:t>
      </w:r>
      <w:proofErr w:type="spellStart"/>
      <w:r w:rsidRPr="00695482">
        <w:rPr>
          <w:rFonts w:ascii="GHEA Grapalat" w:hAnsi="GHEA Grapalat"/>
          <w:sz w:val="24"/>
          <w:szCs w:val="24"/>
          <w:lang w:val="hy-AM"/>
        </w:rPr>
        <w:t>հաշվետերերի</w:t>
      </w:r>
      <w:proofErr w:type="spellEnd"/>
      <w:r w:rsidRPr="00695482">
        <w:rPr>
          <w:rFonts w:ascii="GHEA Grapalat" w:hAnsi="GHEA Grapalat"/>
          <w:sz w:val="24"/>
          <w:szCs w:val="24"/>
          <w:lang w:val="hy-AM"/>
        </w:rPr>
        <w:t xml:space="preserve"> և վերահսկող անձանց նկատմամբ </w:t>
      </w:r>
      <w:proofErr w:type="spellStart"/>
      <w:r w:rsidRPr="00695482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695482">
        <w:rPr>
          <w:rFonts w:ascii="GHEA Grapalat" w:hAnsi="GHEA Grapalat"/>
          <w:sz w:val="24"/>
          <w:szCs w:val="24"/>
          <w:lang w:val="hy-AM"/>
        </w:rPr>
        <w:t xml:space="preserve"> կիրառել պատասխանատվության միջոցներ այն դեպքերում, երբ վերջիններս հաշվետու ֆինանսական հաստատություններին տրամադրում են կեղծ կամ թերի տեղեկություններ, կամ չեն տրամադրում պատշաճ ստուգման </w:t>
      </w:r>
      <w:proofErr w:type="spellStart"/>
      <w:r w:rsidRPr="00695482">
        <w:rPr>
          <w:rFonts w:ascii="GHEA Grapalat" w:hAnsi="GHEA Grapalat"/>
          <w:sz w:val="24"/>
          <w:szCs w:val="24"/>
          <w:lang w:val="hy-AM"/>
        </w:rPr>
        <w:t>ընթացակարգերով</w:t>
      </w:r>
      <w:proofErr w:type="spellEnd"/>
      <w:r w:rsidRPr="00695482">
        <w:rPr>
          <w:rFonts w:ascii="GHEA Grapalat" w:hAnsi="GHEA Grapalat"/>
          <w:sz w:val="24"/>
          <w:szCs w:val="24"/>
          <w:lang w:val="hy-AM"/>
        </w:rPr>
        <w:t xml:space="preserve"> սահմանված պարտադիր տեղեկությունները։</w:t>
      </w:r>
    </w:p>
    <w:p w14:paraId="0D9308BE" w14:textId="36F17C4F" w:rsidR="00695482" w:rsidRPr="00695482" w:rsidRDefault="00695482" w:rsidP="006954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5482">
        <w:rPr>
          <w:rFonts w:ascii="GHEA Grapalat" w:hAnsi="GHEA Grapalat"/>
          <w:sz w:val="24"/>
          <w:szCs w:val="24"/>
          <w:lang w:val="hy-AM"/>
        </w:rPr>
        <w:t>- Միջազգային լավագույն փորձին և ֆինանսական հաստատությունների գործնական հնարավորություններին համապատասխանեցնելու նպատակով հարկային մարմնին տեղեկությունների ներկայացման ժամկետը երկարաձգվել է՝ գործող մայիսի 10–ը փոփոխելով հունիսի 30, ինչը կնպաստի ավելի ամբողջական և որակյալ տվյալների ներկայացմանը։</w:t>
      </w:r>
    </w:p>
    <w:p w14:paraId="1F5364A9" w14:textId="293E1901" w:rsidR="00B63609" w:rsidRDefault="00695482" w:rsidP="0069548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5482">
        <w:rPr>
          <w:rFonts w:ascii="GHEA Grapalat" w:hAnsi="GHEA Grapalat"/>
          <w:sz w:val="24"/>
          <w:szCs w:val="24"/>
          <w:lang w:val="hy-AM"/>
        </w:rPr>
        <w:t xml:space="preserve">-Նախագծով հստակեցվել են նաև հաշվետու ֆինանսական հաստատությունների կողմից փաստաթղթերի </w:t>
      </w:r>
      <w:proofErr w:type="spellStart"/>
      <w:r w:rsidRPr="00695482">
        <w:rPr>
          <w:rFonts w:ascii="GHEA Grapalat" w:hAnsi="GHEA Grapalat"/>
          <w:sz w:val="24"/>
          <w:szCs w:val="24"/>
          <w:lang w:val="hy-AM"/>
        </w:rPr>
        <w:t>պա</w:t>
      </w:r>
      <w:r w:rsidR="00AF1266" w:rsidRPr="0032437E">
        <w:rPr>
          <w:rFonts w:ascii="GHEA Grapalat" w:hAnsi="GHEA Grapalat"/>
          <w:sz w:val="24"/>
          <w:szCs w:val="24"/>
          <w:lang w:val="hy-AM"/>
        </w:rPr>
        <w:t>h</w:t>
      </w:r>
      <w:r w:rsidRPr="00695482">
        <w:rPr>
          <w:rFonts w:ascii="GHEA Grapalat" w:hAnsi="GHEA Grapalat"/>
          <w:sz w:val="24"/>
          <w:szCs w:val="24"/>
          <w:lang w:val="hy-AM"/>
        </w:rPr>
        <w:t>պանության</w:t>
      </w:r>
      <w:proofErr w:type="spellEnd"/>
      <w:r w:rsidRPr="00695482">
        <w:rPr>
          <w:rFonts w:ascii="GHEA Grapalat" w:hAnsi="GHEA Grapalat"/>
          <w:sz w:val="24"/>
          <w:szCs w:val="24"/>
          <w:lang w:val="hy-AM"/>
        </w:rPr>
        <w:t xml:space="preserve"> և հաշվառման դրույթները, համաձայն որի  ֆինանսական հաշիվներին վերաբերող բոլոր փաստաթղթերը, ինչպես նաև համակարգչային ծրագրերում և էլեկտրոնային </w:t>
      </w:r>
      <w:proofErr w:type="spellStart"/>
      <w:r w:rsidRPr="00695482">
        <w:rPr>
          <w:rFonts w:ascii="GHEA Grapalat" w:hAnsi="GHEA Grapalat"/>
          <w:sz w:val="24"/>
          <w:szCs w:val="24"/>
          <w:lang w:val="hy-AM"/>
        </w:rPr>
        <w:t>կրիչներում</w:t>
      </w:r>
      <w:proofErr w:type="spellEnd"/>
      <w:r w:rsidRPr="00695482">
        <w:rPr>
          <w:rFonts w:ascii="GHEA Grapalat" w:hAnsi="GHEA Grapalat"/>
          <w:sz w:val="24"/>
          <w:szCs w:val="24"/>
          <w:lang w:val="hy-AM"/>
        </w:rPr>
        <w:t xml:space="preserve"> առկա տեղեկատվությունը, Ֆինանսական հաստատությունը պահպանում է օրենսդրությամբ սահմանված կարգով և ժամկետներում, բայց ոչ պակաս, քան հինգ տարի ժամկետով:</w:t>
      </w:r>
    </w:p>
    <w:p w14:paraId="0CF0E556" w14:textId="3EB90EED" w:rsidR="00B63609" w:rsidRPr="00B63609" w:rsidRDefault="00B63609" w:rsidP="00B6360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B63609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63609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B63609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</w:p>
    <w:p w14:paraId="522B3A0A" w14:textId="7D41B7D8" w:rsidR="00B63609" w:rsidRDefault="00B63609" w:rsidP="00B6360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3609">
        <w:rPr>
          <w:rFonts w:ascii="GHEA Grapalat" w:hAnsi="GHEA Grapalat"/>
          <w:sz w:val="24"/>
          <w:szCs w:val="24"/>
          <w:lang w:val="hy-AM"/>
        </w:rPr>
        <w:t>Նախագծի ընդունումը կապված է ՀՀ կառավարության 12.12.2019թ. N 1830-Լ որոշմամբ հաս</w:t>
      </w:r>
      <w:r w:rsidRPr="00B63609">
        <w:rPr>
          <w:rFonts w:ascii="GHEA Grapalat" w:hAnsi="GHEA Grapalat"/>
          <w:sz w:val="24"/>
          <w:szCs w:val="24"/>
          <w:lang w:val="hy-AM"/>
        </w:rPr>
        <w:softHyphen/>
        <w:t xml:space="preserve">տատված՝ ՀՀ պետական եկամուտների կոմիտեի զարգացման և </w:t>
      </w:r>
      <w:proofErr w:type="spellStart"/>
      <w:r w:rsidRPr="00B63609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Pr="00B63609">
        <w:rPr>
          <w:rFonts w:ascii="GHEA Grapalat" w:hAnsi="GHEA Grapalat"/>
          <w:sz w:val="24"/>
          <w:szCs w:val="24"/>
          <w:lang w:val="hy-AM"/>
        </w:rPr>
        <w:t xml:space="preserve"> բա</w:t>
      </w:r>
      <w:r w:rsidRPr="00B63609">
        <w:rPr>
          <w:rFonts w:ascii="GHEA Grapalat" w:hAnsi="GHEA Grapalat"/>
          <w:sz w:val="24"/>
          <w:szCs w:val="24"/>
          <w:lang w:val="hy-AM"/>
        </w:rPr>
        <w:softHyphen/>
        <w:t>րե</w:t>
      </w:r>
      <w:r w:rsidRPr="00B63609">
        <w:rPr>
          <w:rFonts w:ascii="GHEA Grapalat" w:hAnsi="GHEA Grapalat"/>
          <w:sz w:val="24"/>
          <w:szCs w:val="24"/>
          <w:lang w:val="hy-AM"/>
        </w:rPr>
        <w:softHyphen/>
        <w:t xml:space="preserve">լավման ռազմավարական ծրագրի «2. </w:t>
      </w:r>
      <w:proofErr w:type="spellStart"/>
      <w:r w:rsidRPr="00B63609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Pr="00B63609">
        <w:rPr>
          <w:rFonts w:ascii="GHEA Grapalat" w:hAnsi="GHEA Grapalat"/>
          <w:sz w:val="24"/>
          <w:szCs w:val="24"/>
          <w:lang w:val="hy-AM"/>
        </w:rPr>
        <w:t xml:space="preserve"> արդյունավետության բարձ</w:t>
      </w:r>
      <w:r w:rsidRPr="00B63609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B63609">
        <w:rPr>
          <w:rFonts w:ascii="GHEA Grapalat" w:hAnsi="GHEA Grapalat"/>
          <w:sz w:val="24"/>
          <w:szCs w:val="24"/>
          <w:lang w:val="hy-AM"/>
        </w:rPr>
        <w:softHyphen/>
        <w:t xml:space="preserve">ցում, եկամուտների ավելացում, ստվերի կրճատում» նպատակի </w:t>
      </w:r>
      <w:r w:rsidRPr="00B63609">
        <w:rPr>
          <w:rFonts w:ascii="GHEA Grapalat" w:hAnsi="GHEA Grapalat"/>
          <w:i/>
          <w:sz w:val="24"/>
          <w:szCs w:val="24"/>
          <w:lang w:val="hy-AM"/>
        </w:rPr>
        <w:t>«</w:t>
      </w:r>
      <w:r w:rsidRPr="00B63609">
        <w:rPr>
          <w:rFonts w:ascii="GHEA Grapalat" w:hAnsi="GHEA Grapalat"/>
          <w:sz w:val="24"/>
          <w:szCs w:val="24"/>
          <w:lang w:val="hy-AM"/>
        </w:rPr>
        <w:t>2.2</w:t>
      </w:r>
      <w:r w:rsidRPr="00B63609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B63609">
        <w:rPr>
          <w:rFonts w:ascii="GHEA Grapalat" w:hAnsi="GHEA Grapalat"/>
          <w:iCs/>
          <w:sz w:val="24"/>
          <w:szCs w:val="24"/>
          <w:lang w:val="hy-AM"/>
        </w:rPr>
        <w:t>Խրախուսել հարկ վճա</w:t>
      </w:r>
      <w:r w:rsidRPr="00B63609">
        <w:rPr>
          <w:rFonts w:ascii="GHEA Grapalat" w:hAnsi="GHEA Grapalat"/>
          <w:iCs/>
          <w:sz w:val="24"/>
          <w:szCs w:val="24"/>
          <w:lang w:val="hy-AM"/>
        </w:rPr>
        <w:softHyphen/>
        <w:t>րող</w:t>
      </w:r>
      <w:r w:rsidRPr="00B63609">
        <w:rPr>
          <w:rFonts w:ascii="GHEA Grapalat" w:hAnsi="GHEA Grapalat"/>
          <w:iCs/>
          <w:sz w:val="24"/>
          <w:szCs w:val="24"/>
          <w:lang w:val="hy-AM"/>
        </w:rPr>
        <w:softHyphen/>
        <w:t>ների և արտաքին տնտեսական գործունեություն իրականացնող անձանց կամավոր կար</w:t>
      </w:r>
      <w:r w:rsidRPr="00B63609">
        <w:rPr>
          <w:rFonts w:ascii="GHEA Grapalat" w:hAnsi="GHEA Grapalat"/>
          <w:iCs/>
          <w:sz w:val="24"/>
          <w:szCs w:val="24"/>
          <w:lang w:val="hy-AM"/>
        </w:rPr>
        <w:softHyphen/>
        <w:t>գա</w:t>
      </w:r>
      <w:r w:rsidRPr="00B63609">
        <w:rPr>
          <w:rFonts w:ascii="GHEA Grapalat" w:hAnsi="GHEA Grapalat"/>
          <w:iCs/>
          <w:sz w:val="24"/>
          <w:szCs w:val="24"/>
          <w:lang w:val="hy-AM"/>
        </w:rPr>
        <w:softHyphen/>
        <w:t>պահությունը, բարձրացնել հարկային և մաքսային մարմիններին վճարման ենթակա վճար</w:t>
      </w:r>
      <w:r w:rsidR="00E01330">
        <w:rPr>
          <w:rFonts w:ascii="GHEA Grapalat" w:hAnsi="GHEA Grapalat"/>
          <w:iCs/>
          <w:sz w:val="24"/>
          <w:szCs w:val="24"/>
          <w:lang w:val="hy-AM"/>
        </w:rPr>
        <w:softHyphen/>
      </w:r>
      <w:r w:rsidRPr="00B63609">
        <w:rPr>
          <w:rFonts w:ascii="GHEA Grapalat" w:hAnsi="GHEA Grapalat"/>
          <w:iCs/>
          <w:sz w:val="24"/>
          <w:szCs w:val="24"/>
          <w:lang w:val="hy-AM"/>
        </w:rPr>
        <w:softHyphen/>
        <w:t>ներից խուսափողների դեմ պայքարի արդյունավետության մակարդակը, կրճատել հար</w:t>
      </w:r>
      <w:r w:rsidRPr="00B63609">
        <w:rPr>
          <w:rFonts w:ascii="GHEA Grapalat" w:hAnsi="GHEA Grapalat"/>
          <w:iCs/>
          <w:sz w:val="24"/>
          <w:szCs w:val="24"/>
          <w:lang w:val="hy-AM"/>
        </w:rPr>
        <w:softHyphen/>
        <w:t>կա</w:t>
      </w:r>
      <w:r w:rsidR="00E01330">
        <w:rPr>
          <w:rFonts w:ascii="GHEA Grapalat" w:hAnsi="GHEA Grapalat"/>
          <w:iCs/>
          <w:sz w:val="24"/>
          <w:szCs w:val="24"/>
          <w:lang w:val="hy-AM"/>
        </w:rPr>
        <w:softHyphen/>
      </w:r>
      <w:r w:rsidRPr="00B63609">
        <w:rPr>
          <w:rFonts w:ascii="GHEA Grapalat" w:hAnsi="GHEA Grapalat"/>
          <w:iCs/>
          <w:sz w:val="24"/>
          <w:szCs w:val="24"/>
          <w:lang w:val="hy-AM"/>
        </w:rPr>
        <w:softHyphen/>
        <w:t>յին ստվերի մակարդակը</w:t>
      </w:r>
      <w:r w:rsidRPr="00B63609">
        <w:rPr>
          <w:rFonts w:ascii="GHEA Grapalat" w:hAnsi="GHEA Grapalat"/>
          <w:i/>
          <w:sz w:val="24"/>
          <w:szCs w:val="24"/>
          <w:lang w:val="hy-AM"/>
        </w:rPr>
        <w:t xml:space="preserve">» </w:t>
      </w:r>
      <w:proofErr w:type="spellStart"/>
      <w:r w:rsidRPr="00B63609">
        <w:rPr>
          <w:rFonts w:ascii="GHEA Grapalat" w:hAnsi="GHEA Grapalat"/>
          <w:sz w:val="24"/>
          <w:szCs w:val="24"/>
          <w:lang w:val="hy-AM"/>
        </w:rPr>
        <w:t>ենթանպատակի</w:t>
      </w:r>
      <w:proofErr w:type="spellEnd"/>
      <w:r w:rsidRPr="00B63609">
        <w:rPr>
          <w:rFonts w:ascii="GHEA Grapalat" w:hAnsi="GHEA Grapalat"/>
          <w:sz w:val="24"/>
          <w:szCs w:val="24"/>
          <w:lang w:val="hy-AM"/>
        </w:rPr>
        <w:t xml:space="preserve"> «2.2.3 </w:t>
      </w:r>
      <w:r w:rsidRPr="00B63609">
        <w:rPr>
          <w:rFonts w:ascii="GHEA Grapalat" w:hAnsi="GHEA Grapalat"/>
          <w:bCs/>
          <w:sz w:val="24"/>
          <w:szCs w:val="24"/>
          <w:lang w:val="hy-AM"/>
        </w:rPr>
        <w:t>Հարկային տեղեկությունների փո</w:t>
      </w:r>
      <w:r w:rsidRPr="00B63609">
        <w:rPr>
          <w:rFonts w:ascii="GHEA Grapalat" w:hAnsi="GHEA Grapalat"/>
          <w:bCs/>
          <w:sz w:val="24"/>
          <w:szCs w:val="24"/>
          <w:lang w:val="hy-AM"/>
        </w:rPr>
        <w:softHyphen/>
        <w:t>խա</w:t>
      </w:r>
      <w:r w:rsidRPr="00B63609">
        <w:rPr>
          <w:rFonts w:ascii="GHEA Grapalat" w:hAnsi="GHEA Grapalat"/>
          <w:bCs/>
          <w:sz w:val="24"/>
          <w:szCs w:val="24"/>
          <w:lang w:val="hy-AM"/>
        </w:rPr>
        <w:softHyphen/>
        <w:t>նակ</w:t>
      </w:r>
      <w:r w:rsidR="00E01330">
        <w:rPr>
          <w:rFonts w:ascii="GHEA Grapalat" w:hAnsi="GHEA Grapalat"/>
          <w:bCs/>
          <w:sz w:val="24"/>
          <w:szCs w:val="24"/>
          <w:lang w:val="hy-AM"/>
        </w:rPr>
        <w:softHyphen/>
      </w:r>
      <w:r w:rsidRPr="00B63609">
        <w:rPr>
          <w:rFonts w:ascii="GHEA Grapalat" w:hAnsi="GHEA Grapalat"/>
          <w:bCs/>
          <w:sz w:val="24"/>
          <w:szCs w:val="24"/>
          <w:lang w:val="hy-AM"/>
        </w:rPr>
        <w:softHyphen/>
        <w:t>ման գործընթացներ</w:t>
      </w:r>
      <w:r w:rsidRPr="00B63609">
        <w:rPr>
          <w:rFonts w:ascii="GHEA Grapalat" w:hAnsi="GHEA Grapalat"/>
          <w:sz w:val="24"/>
          <w:szCs w:val="24"/>
          <w:lang w:val="hy-AM"/>
        </w:rPr>
        <w:t>» միջոցառման իրականացման հետ:</w:t>
      </w:r>
    </w:p>
    <w:p w14:paraId="39B2EE3A" w14:textId="456D1044" w:rsidR="00793FDC" w:rsidRPr="00187C1B" w:rsidRDefault="00B63609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Times New Roman" w:hAnsi="Times New Roman" w:cs="Times New Roman"/>
          <w:b/>
          <w:sz w:val="24"/>
          <w:szCs w:val="24"/>
          <w:lang w:val="hy-AM"/>
        </w:rPr>
        <w:t xml:space="preserve">․ </w:t>
      </w:r>
      <w:r w:rsidR="00793FDC" w:rsidRPr="00187C1B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2069E6C3" w14:textId="54F5C0DD" w:rsidR="00793FDC" w:rsidRDefault="00793FDC" w:rsidP="004A6045">
      <w:pPr>
        <w:pStyle w:val="ListParagraph"/>
        <w:tabs>
          <w:tab w:val="left" w:pos="567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87C1B">
        <w:rPr>
          <w:rFonts w:ascii="GHEA Grapalat" w:hAnsi="GHEA Grapalat"/>
          <w:sz w:val="24"/>
          <w:szCs w:val="24"/>
          <w:lang w:val="hy-AM"/>
        </w:rPr>
        <w:t>Նախագիծը մշակվել է ՀՀ պետական եկամուտների կոմիտեի կողմից:</w:t>
      </w:r>
    </w:p>
    <w:p w14:paraId="165DC71F" w14:textId="542FA1C9" w:rsidR="00B63609" w:rsidRPr="00BF4D93" w:rsidRDefault="00B63609" w:rsidP="00B63609">
      <w:pPr>
        <w:tabs>
          <w:tab w:val="left" w:pos="567"/>
          <w:tab w:val="left" w:pos="709"/>
          <w:tab w:val="left" w:pos="851"/>
        </w:tabs>
        <w:rPr>
          <w:rFonts w:ascii="Cambria Math" w:eastAsia="Calibri" w:hAnsi="Cambria Math"/>
          <w:b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/>
          <w:b/>
          <w:bCs/>
          <w:iCs/>
          <w:color w:val="000000"/>
          <w:sz w:val="24"/>
          <w:szCs w:val="24"/>
          <w:lang w:val="hy-AM"/>
        </w:rPr>
        <w:tab/>
      </w:r>
      <w:r w:rsidRPr="00BF4D93">
        <w:rPr>
          <w:rFonts w:ascii="GHEA Grapalat" w:eastAsia="Calibri" w:hAnsi="GHEA Grapalat"/>
          <w:b/>
          <w:bCs/>
          <w:iCs/>
          <w:color w:val="000000"/>
          <w:sz w:val="24"/>
          <w:szCs w:val="24"/>
          <w:lang w:val="hy-AM"/>
        </w:rPr>
        <w:t>6.</w:t>
      </w:r>
      <w:r w:rsidRPr="00BF4D93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BF4D93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>Իրավական</w:t>
      </w:r>
      <w:proofErr w:type="spellEnd"/>
      <w:r w:rsidRPr="00BF4D93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BF4D93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>ակտի</w:t>
      </w:r>
      <w:proofErr w:type="spellEnd"/>
      <w:r w:rsidRPr="00BF4D93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BF4D93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>ընդունման</w:t>
      </w:r>
      <w:proofErr w:type="spellEnd"/>
      <w:r w:rsidRPr="00BF4D93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BF4D93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>արդյունքում</w:t>
      </w:r>
      <w:proofErr w:type="spellEnd"/>
      <w:r w:rsidRPr="00BF4D93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BF4D93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ա</w:t>
      </w:r>
      <w:r w:rsidRPr="00BF4D93">
        <w:rPr>
          <w:rFonts w:ascii="GHEA Grapalat" w:eastAsia="Calibri" w:hAnsi="GHEA Grapalat"/>
          <w:b/>
          <w:bCs/>
          <w:iCs/>
          <w:color w:val="000000"/>
          <w:sz w:val="24"/>
          <w:szCs w:val="24"/>
          <w:lang w:val="hy-AM"/>
        </w:rPr>
        <w:t>կնկալվող արդյունքը</w:t>
      </w:r>
      <w:r w:rsidR="00BF4D93">
        <w:rPr>
          <w:rFonts w:ascii="Cambria Math" w:eastAsia="Calibri" w:hAnsi="Cambria Math"/>
          <w:b/>
          <w:bCs/>
          <w:iCs/>
          <w:color w:val="000000"/>
          <w:sz w:val="24"/>
          <w:szCs w:val="24"/>
          <w:lang w:val="hy-AM"/>
        </w:rPr>
        <w:t>․</w:t>
      </w:r>
    </w:p>
    <w:p w14:paraId="08F23BBB" w14:textId="58C84988" w:rsidR="00147912" w:rsidRPr="00BF4D93" w:rsidRDefault="00BF4D93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Իրավական ակտի ընդունման արդյունքում ակնկալվում է ապահովել ֆինանսական հաշիվների վերաբերյալ տեղեկությունների ավտոմատ փոխանակման համակարգի լիարժեք, հա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մահունչ և արդյունավետ գործարկումը՝ այն ամբողջությամբ համապատասխանեցնելով Ստան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 xml:space="preserve">դարտի և մոդելային օրենսդրության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պահանջներին։ </w:t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 xml:space="preserve">Արդյունքում կերաշխավորվի 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t>տեղեկությունների ավտոմատ փոխանակման գործընթացի</w:t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իրավական հստակությունը, գործ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 xml:space="preserve">նական </w:t>
      </w:r>
      <w:proofErr w:type="spellStart"/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կիրառելիությունն</w:t>
      </w:r>
      <w:proofErr w:type="spellEnd"/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 xml:space="preserve"> ու ար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դյու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նա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վե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տութ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 xml:space="preserve">յունը, </w:t>
      </w:r>
      <w:proofErr w:type="spellStart"/>
      <w:r w:rsidR="00E01330">
        <w:rPr>
          <w:rFonts w:ascii="GHEA Grapalat" w:hAnsi="GHEA Grapalat"/>
          <w:color w:val="000000"/>
          <w:sz w:val="24"/>
          <w:szCs w:val="24"/>
          <w:lang w:val="hy-AM"/>
        </w:rPr>
        <w:t>կբացառվեն</w:t>
      </w:r>
      <w:proofErr w:type="spellEnd"/>
      <w:r w:rsidR="00E01330">
        <w:rPr>
          <w:rFonts w:ascii="GHEA Grapalat" w:hAnsi="GHEA Grapalat"/>
          <w:color w:val="000000"/>
          <w:sz w:val="24"/>
          <w:szCs w:val="24"/>
          <w:lang w:val="hy-AM"/>
        </w:rPr>
        <w:t xml:space="preserve"> տարաբնույթ մեկ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  <w:t>նա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  <w:t>բա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նություններն ու </w:t>
      </w:r>
      <w:proofErr w:type="spellStart"/>
      <w:r w:rsidR="00E01330">
        <w:rPr>
          <w:rFonts w:ascii="GHEA Grapalat" w:hAnsi="GHEA Grapalat"/>
          <w:color w:val="000000"/>
          <w:sz w:val="24"/>
          <w:szCs w:val="24"/>
          <w:lang w:val="hy-AM"/>
        </w:rPr>
        <w:t>տարընթերցումները</w:t>
      </w:r>
      <w:proofErr w:type="spellEnd"/>
      <w:r w:rsidR="00E01330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ինչը կնպաս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տի միջազգային պար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տա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վոր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ութ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յուն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նե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րի պատշաճ կա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տար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մանը, Հա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յաս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տանի Հանրա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պե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տութ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յան դիրքի ամրապնդմանը միջազ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գա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յին հար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կային համա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գոր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ծակ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ցութ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 xml:space="preserve">յան </w:t>
      </w:r>
      <w:proofErr w:type="spellStart"/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հար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թակ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նե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րում</w:t>
      </w:r>
      <w:proofErr w:type="spellEnd"/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՝ որպես վստահելի և կանխատեսելի գործ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 xml:space="preserve">ընկեր, ինչպես նաև հարկային </w:t>
      </w:r>
      <w:proofErr w:type="spellStart"/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վար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չա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րար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ութ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յան</w:t>
      </w:r>
      <w:proofErr w:type="spellEnd"/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 xml:space="preserve"> արդյունավետության և համակարգի ինս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տիտուցիոնալ կայունության բարձ</w:t>
      </w:r>
      <w:r w:rsidR="00E01330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BF4D93">
        <w:rPr>
          <w:rFonts w:ascii="GHEA Grapalat" w:hAnsi="GHEA Grapalat"/>
          <w:color w:val="000000"/>
          <w:sz w:val="24"/>
          <w:szCs w:val="24"/>
          <w:lang w:val="hy-AM"/>
        </w:rPr>
        <w:t>րացմանը։</w:t>
      </w:r>
    </w:p>
    <w:p w14:paraId="659B9020" w14:textId="1BF4FF82" w:rsidR="00147912" w:rsidRPr="00187C1B" w:rsidRDefault="00147912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0FAD693" w14:textId="52068FA8" w:rsidR="00147912" w:rsidRPr="00187C1B" w:rsidRDefault="00147912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0C1FA18" w14:textId="0CA4514D" w:rsidR="00147912" w:rsidRPr="00187C1B" w:rsidRDefault="00147912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6CF9DA3" w14:textId="35DF4591" w:rsidR="00147912" w:rsidRPr="00187C1B" w:rsidRDefault="00147912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17C8CDD" w14:textId="7519847A" w:rsidR="00147912" w:rsidRDefault="00147912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EFC28BD" w14:textId="7DA34839" w:rsidR="00732571" w:rsidRDefault="00732571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C16BEBF" w14:textId="0FA0A8E4" w:rsidR="000216D5" w:rsidRDefault="000216D5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17BDDEA" w14:textId="27FD1E7E" w:rsidR="000216D5" w:rsidRDefault="000216D5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487A25D" w14:textId="526C946A" w:rsidR="000216D5" w:rsidRDefault="000216D5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A867D0D" w14:textId="04782DB3" w:rsidR="000216D5" w:rsidRDefault="000216D5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17DD491" w14:textId="23507C6B" w:rsidR="000216D5" w:rsidRDefault="000216D5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1C1E21F" w14:textId="660CA384" w:rsidR="000216D5" w:rsidRDefault="000216D5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DE9DA25" w14:textId="5F627317" w:rsidR="000216D5" w:rsidRDefault="000216D5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EE6154A" w14:textId="3BCBB337" w:rsidR="000216D5" w:rsidRDefault="000216D5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0A71E13" w14:textId="76397140" w:rsidR="000216D5" w:rsidRDefault="000216D5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DA48478" w14:textId="3BE9AA01" w:rsidR="00147912" w:rsidRPr="00187C1B" w:rsidRDefault="00147912" w:rsidP="004A6045">
      <w:pPr>
        <w:tabs>
          <w:tab w:val="right" w:pos="0"/>
          <w:tab w:val="right" w:pos="142"/>
          <w:tab w:val="right" w:pos="284"/>
          <w:tab w:val="righ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7C1B"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14:paraId="1B7AC311" w14:textId="77777777" w:rsidR="00147912" w:rsidRPr="00187C1B" w:rsidRDefault="00147912" w:rsidP="004A604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87C1B">
        <w:rPr>
          <w:rFonts w:ascii="GHEA Grapalat" w:hAnsi="GHEA Grapalat"/>
          <w:b/>
          <w:sz w:val="24"/>
          <w:szCs w:val="24"/>
          <w:lang w:val="hy-AM"/>
        </w:rPr>
        <w:t>«</w:t>
      </w:r>
      <w:r w:rsidRPr="00187C1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ՀԱՐԿԱՅԻՆ ՕՐԵՆՍԳՐՔՈՒՄ</w:t>
      </w:r>
    </w:p>
    <w:p w14:paraId="4F9A23FD" w14:textId="7F5C33B4" w:rsidR="00147912" w:rsidRPr="00187C1B" w:rsidRDefault="00AC2B03" w:rsidP="004A604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7C1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ՓՈՓՈԽՈՒԹՅՈՒՆՆԵՐ ԵՎ ԼՐԱՑՈՒՄՆԵՐ </w:t>
      </w:r>
      <w:r w:rsidR="00147912" w:rsidRPr="00187C1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="00147912" w:rsidRPr="00187C1B">
        <w:rPr>
          <w:rFonts w:ascii="GHEA Grapalat" w:hAnsi="GHEA Grapalat"/>
          <w:b/>
          <w:sz w:val="24"/>
          <w:szCs w:val="24"/>
          <w:lang w:val="hy-AM"/>
        </w:rPr>
        <w:t>»</w:t>
      </w:r>
    </w:p>
    <w:p w14:paraId="67637F51" w14:textId="77777777" w:rsidR="00147912" w:rsidRPr="00187C1B" w:rsidRDefault="00147912" w:rsidP="004A6045">
      <w:pPr>
        <w:spacing w:after="0"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187C1B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ՕՐԵՆՔԻ  ՆԱԽԱԳԾԻ ԸՆԴՈՒՆՄԱՆ ԿԱՊԱԿՑՈՒԹՅԱՄԲ ՊԵՏԱԿԱՆ ԿԱՄ ՏԵՂԱԿԱՆ ԻՆՔՆԱԿԱՌԱՎԱՐՄԱՆ ՄԱՐՄՆԻ ԲՅՈՒՋԵՈՒՄ ԵԿԱՄՈՒՏՆԵՐԻ ԱՎԵԼԱՑՄԱՆ ԿԱՄ ՆՎԱԶԵՑՄԱՆ ՄԱՍԻՆ</w:t>
      </w:r>
    </w:p>
    <w:p w14:paraId="6F184188" w14:textId="77777777" w:rsidR="00147912" w:rsidRPr="00187C1B" w:rsidRDefault="00147912" w:rsidP="004A6045">
      <w:pPr>
        <w:spacing w:after="0" w:line="360" w:lineRule="auto"/>
        <w:ind w:firstLine="720"/>
        <w:jc w:val="both"/>
        <w:rPr>
          <w:rFonts w:ascii="GHEA Grapalat" w:hAnsi="GHEA Grapalat" w:cs="Times New Roman"/>
          <w:noProof/>
          <w:sz w:val="24"/>
          <w:szCs w:val="24"/>
          <w:lang w:val="hy-AM"/>
        </w:rPr>
      </w:pPr>
    </w:p>
    <w:p w14:paraId="4CFC92EE" w14:textId="73260D6D" w:rsidR="00B63609" w:rsidRPr="00B63609" w:rsidRDefault="00147912" w:rsidP="00B6360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Times New Roman"/>
          <w:noProof/>
          <w:sz w:val="24"/>
          <w:szCs w:val="24"/>
          <w:lang w:val="hy-AM"/>
        </w:rPr>
      </w:pPr>
      <w:r w:rsidRPr="00187C1B">
        <w:rPr>
          <w:rFonts w:ascii="GHEA Grapalat" w:hAnsi="GHEA Grapalat" w:cs="Times New Roman"/>
          <w:noProof/>
          <w:sz w:val="24"/>
          <w:szCs w:val="24"/>
          <w:lang w:val="hy-AM"/>
        </w:rPr>
        <w:t>Նախագծի ընդունմամբ պետական կամ տեղական ինքնակառավարման մարմնի բյու</w:t>
      </w:r>
      <w:r w:rsidR="00B63609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Pr="00187C1B">
        <w:rPr>
          <w:rFonts w:ascii="GHEA Grapalat" w:hAnsi="GHEA Grapalat" w:cs="Times New Roman"/>
          <w:noProof/>
          <w:sz w:val="24"/>
          <w:szCs w:val="24"/>
          <w:lang w:val="hy-AM"/>
        </w:rPr>
        <w:t>ջե</w:t>
      </w:r>
      <w:r w:rsidR="00B63609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Pr="00187C1B">
        <w:rPr>
          <w:rFonts w:ascii="GHEA Grapalat" w:hAnsi="GHEA Grapalat" w:cs="Times New Roman"/>
          <w:noProof/>
          <w:sz w:val="24"/>
          <w:szCs w:val="24"/>
          <w:lang w:val="hy-AM"/>
        </w:rPr>
        <w:t>ներում եկամուտների ավելացում կամ նվազեցում չի նախատեսվում։</w:t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 Փոխարենը, հաշ</w:t>
      </w:r>
      <w:r w:rsidR="00B63609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վի առ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նելով 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t>ֆինանսական հաշիվների վերաբերյալ տեղեկությունների ավտոմատ փո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  <w:t>խա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  <w:t>նակ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  <w:t>ման</w:t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 կարգավորումների արդյունավետ ներդ</w:t>
      </w:r>
      <w:r w:rsidR="00B63609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րու</w:t>
      </w:r>
      <w:r w:rsidR="00B63609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մը և հարկ վճարողների համար նա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խա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տես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ված կարգապահական տույ</w:t>
      </w:r>
      <w:r w:rsidR="00B63609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ժե</w:t>
      </w:r>
      <w:r w:rsidR="00B63609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րի և տու</w:t>
      </w:r>
      <w:r w:rsidR="00B63609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գանք</w:t>
      </w:r>
      <w:r w:rsidR="00B63609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ների առկայությունը, հնարավոր են բյու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ջե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ի մուտ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քե</w:t>
      </w:r>
      <w:r w:rsidR="00415571">
        <w:rPr>
          <w:rFonts w:ascii="GHEA Grapalat" w:hAnsi="GHEA Grapalat" w:cs="Times New Roman"/>
          <w:noProof/>
          <w:sz w:val="24"/>
          <w:szCs w:val="24"/>
          <w:lang w:val="hy-AM"/>
        </w:rPr>
        <w:softHyphen/>
      </w:r>
      <w:r w:rsidR="00B63609" w:rsidRPr="00B63609">
        <w:rPr>
          <w:rFonts w:ascii="GHEA Grapalat" w:hAnsi="GHEA Grapalat" w:cs="Times New Roman"/>
          <w:noProof/>
          <w:sz w:val="24"/>
          <w:szCs w:val="24"/>
          <w:lang w:val="hy-AM"/>
        </w:rPr>
        <w:t>րի էական ավելացումներ:</w:t>
      </w:r>
    </w:p>
    <w:p w14:paraId="2FE2DF7D" w14:textId="109D81B7" w:rsidR="00147912" w:rsidRPr="00187C1B" w:rsidRDefault="00147912" w:rsidP="004A604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47912" w:rsidRPr="00187C1B" w:rsidSect="00FF64FE">
      <w:pgSz w:w="11907" w:h="16839" w:code="9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3E6F4" w14:textId="77777777" w:rsidR="000311C9" w:rsidRDefault="000311C9" w:rsidP="00090751">
      <w:pPr>
        <w:spacing w:after="0" w:line="240" w:lineRule="auto"/>
      </w:pPr>
      <w:r>
        <w:separator/>
      </w:r>
    </w:p>
  </w:endnote>
  <w:endnote w:type="continuationSeparator" w:id="0">
    <w:p w14:paraId="7B8FF6D1" w14:textId="77777777" w:rsidR="000311C9" w:rsidRDefault="000311C9" w:rsidP="00090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0E550" w14:textId="77777777" w:rsidR="000311C9" w:rsidRDefault="000311C9" w:rsidP="00090751">
      <w:pPr>
        <w:spacing w:after="0" w:line="240" w:lineRule="auto"/>
      </w:pPr>
      <w:r>
        <w:separator/>
      </w:r>
    </w:p>
  </w:footnote>
  <w:footnote w:type="continuationSeparator" w:id="0">
    <w:p w14:paraId="4A36C3F6" w14:textId="77777777" w:rsidR="000311C9" w:rsidRDefault="000311C9" w:rsidP="000907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6077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4096" w:nlCheck="1" w:checkStyle="0"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391"/>
    <w:rsid w:val="000161B3"/>
    <w:rsid w:val="00016CE3"/>
    <w:rsid w:val="000216D5"/>
    <w:rsid w:val="000311C9"/>
    <w:rsid w:val="00044756"/>
    <w:rsid w:val="00053D41"/>
    <w:rsid w:val="00090751"/>
    <w:rsid w:val="00093DD7"/>
    <w:rsid w:val="000957B1"/>
    <w:rsid w:val="000E163A"/>
    <w:rsid w:val="000F27F7"/>
    <w:rsid w:val="00102391"/>
    <w:rsid w:val="00115ECE"/>
    <w:rsid w:val="00135238"/>
    <w:rsid w:val="00147912"/>
    <w:rsid w:val="00187C1B"/>
    <w:rsid w:val="00191065"/>
    <w:rsid w:val="001F6173"/>
    <w:rsid w:val="002373F7"/>
    <w:rsid w:val="002A358F"/>
    <w:rsid w:val="002E1E62"/>
    <w:rsid w:val="002F2E71"/>
    <w:rsid w:val="00320ADC"/>
    <w:rsid w:val="0032437E"/>
    <w:rsid w:val="00334A8D"/>
    <w:rsid w:val="00334F3D"/>
    <w:rsid w:val="00340FF0"/>
    <w:rsid w:val="00341BC7"/>
    <w:rsid w:val="00353C52"/>
    <w:rsid w:val="00357998"/>
    <w:rsid w:val="00415571"/>
    <w:rsid w:val="00427DC9"/>
    <w:rsid w:val="00440189"/>
    <w:rsid w:val="004A6045"/>
    <w:rsid w:val="00526D02"/>
    <w:rsid w:val="00541E2E"/>
    <w:rsid w:val="005663B1"/>
    <w:rsid w:val="00586811"/>
    <w:rsid w:val="005C2D42"/>
    <w:rsid w:val="005D130F"/>
    <w:rsid w:val="0060637C"/>
    <w:rsid w:val="00695482"/>
    <w:rsid w:val="006A1D59"/>
    <w:rsid w:val="006A3AAA"/>
    <w:rsid w:val="006C1AEE"/>
    <w:rsid w:val="00701C92"/>
    <w:rsid w:val="00711D94"/>
    <w:rsid w:val="00732571"/>
    <w:rsid w:val="00732CA0"/>
    <w:rsid w:val="00771FB4"/>
    <w:rsid w:val="00772A4D"/>
    <w:rsid w:val="0077365C"/>
    <w:rsid w:val="00793FDC"/>
    <w:rsid w:val="00797881"/>
    <w:rsid w:val="007F2A7A"/>
    <w:rsid w:val="008C4AA6"/>
    <w:rsid w:val="008D1790"/>
    <w:rsid w:val="0094505F"/>
    <w:rsid w:val="00991D1E"/>
    <w:rsid w:val="009A0B28"/>
    <w:rsid w:val="009A2913"/>
    <w:rsid w:val="009B50A1"/>
    <w:rsid w:val="009E1EBC"/>
    <w:rsid w:val="009E2AA2"/>
    <w:rsid w:val="009F74CA"/>
    <w:rsid w:val="00A2252F"/>
    <w:rsid w:val="00A52BEB"/>
    <w:rsid w:val="00AA0D83"/>
    <w:rsid w:val="00AC2B03"/>
    <w:rsid w:val="00AE74A2"/>
    <w:rsid w:val="00AF1266"/>
    <w:rsid w:val="00B0035A"/>
    <w:rsid w:val="00B63609"/>
    <w:rsid w:val="00B72240"/>
    <w:rsid w:val="00B7433C"/>
    <w:rsid w:val="00BA2B6F"/>
    <w:rsid w:val="00BB4C58"/>
    <w:rsid w:val="00BB7C69"/>
    <w:rsid w:val="00BC1E3C"/>
    <w:rsid w:val="00BD0688"/>
    <w:rsid w:val="00BF11F1"/>
    <w:rsid w:val="00BF4D93"/>
    <w:rsid w:val="00C02C4C"/>
    <w:rsid w:val="00C1375D"/>
    <w:rsid w:val="00C247C9"/>
    <w:rsid w:val="00C52B6C"/>
    <w:rsid w:val="00C70DDD"/>
    <w:rsid w:val="00CA401E"/>
    <w:rsid w:val="00CA5D34"/>
    <w:rsid w:val="00CB5CE1"/>
    <w:rsid w:val="00CF0B3E"/>
    <w:rsid w:val="00D33C4D"/>
    <w:rsid w:val="00D34CFF"/>
    <w:rsid w:val="00D6564A"/>
    <w:rsid w:val="00D77E7F"/>
    <w:rsid w:val="00DD7325"/>
    <w:rsid w:val="00E01330"/>
    <w:rsid w:val="00E2708F"/>
    <w:rsid w:val="00E53DAF"/>
    <w:rsid w:val="00E722AA"/>
    <w:rsid w:val="00E911A7"/>
    <w:rsid w:val="00E93036"/>
    <w:rsid w:val="00EA6993"/>
    <w:rsid w:val="00F254E2"/>
    <w:rsid w:val="00F46F37"/>
    <w:rsid w:val="00F77CD3"/>
    <w:rsid w:val="00F8229D"/>
    <w:rsid w:val="00FA1634"/>
    <w:rsid w:val="00FE0ADB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2E9D2"/>
  <w15:chartTrackingRefBased/>
  <w15:docId w15:val="{50E0F6AA-BCC8-4AF2-AE60-685F438F3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F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93FD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3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93FDC"/>
    <w:rPr>
      <w:b/>
      <w:bCs/>
    </w:rPr>
  </w:style>
  <w:style w:type="character" w:styleId="Emphasis">
    <w:name w:val="Emphasis"/>
    <w:basedOn w:val="DefaultParagraphFont"/>
    <w:uiPriority w:val="20"/>
    <w:qFormat/>
    <w:rsid w:val="00793FDC"/>
    <w:rPr>
      <w:i/>
      <w:i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793FDC"/>
  </w:style>
  <w:style w:type="character" w:styleId="CommentReference">
    <w:name w:val="annotation reference"/>
    <w:basedOn w:val="DefaultParagraphFont"/>
    <w:uiPriority w:val="99"/>
    <w:semiHidden/>
    <w:unhideWhenUsed/>
    <w:rsid w:val="00C02C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2C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2C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2C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2C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2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C4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0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751"/>
  </w:style>
  <w:style w:type="paragraph" w:styleId="Footer">
    <w:name w:val="footer"/>
    <w:basedOn w:val="Normal"/>
    <w:link w:val="FooterChar"/>
    <w:uiPriority w:val="99"/>
    <w:unhideWhenUsed/>
    <w:rsid w:val="00090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3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01FBF-991F-4C88-912D-271E59ECF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Ghahramanyan</dc:creator>
  <cp:keywords>https://mul2.gov.am/tasks/1308675/oneclick?token=933769188f34ce47cb529c8cf52fef76</cp:keywords>
  <dc:description/>
  <cp:lastModifiedBy>Nairuhi Avetisyan</cp:lastModifiedBy>
  <cp:revision>2</cp:revision>
  <dcterms:created xsi:type="dcterms:W3CDTF">2026-04-07T06:35:00Z</dcterms:created>
  <dcterms:modified xsi:type="dcterms:W3CDTF">2026-04-07T06:35:00Z</dcterms:modified>
</cp:coreProperties>
</file>