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566" w:rsidRDefault="00483566" w:rsidP="00483566">
      <w:pPr>
        <w:spacing w:line="276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483566" w:rsidRPr="00660075" w:rsidRDefault="00483566" w:rsidP="00483566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6914A2">
        <w:rPr>
          <w:rFonts w:ascii="GHEA Grapalat" w:eastAsiaTheme="minorEastAsia" w:hAnsi="GHEA Grapalat" w:cs="Sylfaen"/>
          <w:bCs/>
          <w:noProof/>
          <w:lang w:val="hy-AM"/>
        </w:rPr>
        <w:t>«</w:t>
      </w:r>
      <w:r>
        <w:rPr>
          <w:rFonts w:ascii="GHEA Grapalat" w:hAnsi="GHEA Grapalat"/>
          <w:lang w:val="hy-AM"/>
        </w:rPr>
        <w:t xml:space="preserve">Մերձավոր </w:t>
      </w:r>
      <w:proofErr w:type="spellStart"/>
      <w:r>
        <w:rPr>
          <w:rFonts w:ascii="GHEA Grapalat" w:hAnsi="GHEA Grapalat"/>
          <w:lang w:val="hy-AM"/>
        </w:rPr>
        <w:t>Արևելքում</w:t>
      </w:r>
      <w:proofErr w:type="spellEnd"/>
      <w:r>
        <w:rPr>
          <w:rFonts w:ascii="GHEA Grapalat" w:hAnsi="GHEA Grapalat"/>
          <w:lang w:val="hy-AM"/>
        </w:rPr>
        <w:t xml:space="preserve"> ռազմական գործողություններով և </w:t>
      </w:r>
      <w:proofErr w:type="spellStart"/>
      <w:r>
        <w:rPr>
          <w:rFonts w:ascii="GHEA Grapalat" w:hAnsi="GHEA Grapalat"/>
          <w:lang w:val="hy-AM"/>
        </w:rPr>
        <w:t>անվտանգային</w:t>
      </w:r>
      <w:proofErr w:type="spellEnd"/>
      <w:r>
        <w:rPr>
          <w:rFonts w:ascii="GHEA Grapalat" w:hAnsi="GHEA Grapalat"/>
          <w:lang w:val="hy-AM"/>
        </w:rPr>
        <w:t xml:space="preserve"> իրավիճակով պայմանավորված՝ Հայաստանի Հանրապետություն վերադարձի </w:t>
      </w:r>
      <w:proofErr w:type="spellStart"/>
      <w:r>
        <w:rPr>
          <w:rFonts w:ascii="GHEA Grapalat" w:hAnsi="GHEA Grapalat"/>
          <w:lang w:val="hy-AM"/>
        </w:rPr>
        <w:t>ավիատոմսերի</w:t>
      </w:r>
      <w:proofErr w:type="spellEnd"/>
      <w:r>
        <w:rPr>
          <w:rFonts w:ascii="GHEA Grapalat" w:hAnsi="GHEA Grapalat"/>
          <w:lang w:val="hy-AM"/>
        </w:rPr>
        <w:t xml:space="preserve"> համար փոխհատուցում տրամադրելու կարգը հաստատելու մասին</w:t>
      </w:r>
      <w:r w:rsidRPr="006914A2">
        <w:rPr>
          <w:rFonts w:ascii="GHEA Grapalat" w:eastAsiaTheme="minorEastAsia" w:hAnsi="GHEA Grapalat" w:cs="Sylfaen"/>
          <w:bCs/>
          <w:noProof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Pr="00283DD3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  <w:lang w:val="hy-AM"/>
        </w:rPr>
        <w:t>կառավարության որ</w:t>
      </w:r>
      <w:r w:rsidRPr="00283DD3">
        <w:rPr>
          <w:rFonts w:ascii="GHEA Grapalat" w:hAnsi="GHEA Grapalat"/>
          <w:lang w:val="hy-AM"/>
        </w:rPr>
        <w:t>ոշման նախագծի</w:t>
      </w:r>
    </w:p>
    <w:p w:rsidR="00483566" w:rsidRPr="000E7163" w:rsidRDefault="00483566" w:rsidP="00483566">
      <w:pPr>
        <w:tabs>
          <w:tab w:val="left" w:pos="1134"/>
        </w:tabs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5913" w:type="pct"/>
        <w:tblInd w:w="-856" w:type="dxa"/>
        <w:tblLook w:val="04A0" w:firstRow="1" w:lastRow="0" w:firstColumn="1" w:lastColumn="0" w:noHBand="0" w:noVBand="1"/>
      </w:tblPr>
      <w:tblGrid>
        <w:gridCol w:w="6804"/>
        <w:gridCol w:w="4253"/>
      </w:tblGrid>
      <w:tr w:rsidR="00483566" w:rsidRPr="00816570" w:rsidTr="00F966BB">
        <w:trPr>
          <w:trHeight w:val="344"/>
        </w:trPr>
        <w:tc>
          <w:tcPr>
            <w:tcW w:w="3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83566" w:rsidRPr="00E8259F" w:rsidRDefault="00483566" w:rsidP="00483566">
            <w:pPr>
              <w:tabs>
                <w:tab w:val="left" w:pos="0"/>
              </w:tabs>
              <w:spacing w:line="276" w:lineRule="auto"/>
              <w:ind w:right="-23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Pr="005C039B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Ֆինանսների</w:t>
            </w:r>
            <w:r w:rsidRPr="00C57BF3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C57BF3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1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83566" w:rsidRPr="00D22466" w:rsidRDefault="00D22466" w:rsidP="00D22466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12</w:t>
            </w:r>
            <w:r w:rsidR="00483566" w:rsidRPr="00D22466">
              <w:rPr>
                <w:rFonts w:ascii="GHEA Grapalat" w:hAnsi="GHEA Grapalat"/>
                <w:b/>
                <w:lang w:val="en-US"/>
              </w:rPr>
              <w:t>.</w:t>
            </w:r>
            <w:r w:rsidR="00483566" w:rsidRPr="00D22466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3</w:t>
            </w:r>
            <w:r w:rsidR="00483566" w:rsidRPr="00D22466">
              <w:rPr>
                <w:rFonts w:ascii="GHEA Grapalat" w:hAnsi="GHEA Grapalat"/>
                <w:b/>
                <w:lang w:val="en-US"/>
              </w:rPr>
              <w:t>.202</w:t>
            </w:r>
            <w:r w:rsidR="00483566" w:rsidRPr="00D22466">
              <w:rPr>
                <w:rFonts w:ascii="GHEA Grapalat" w:hAnsi="GHEA Grapalat"/>
                <w:b/>
                <w:lang w:val="hy-AM"/>
              </w:rPr>
              <w:t>6</w:t>
            </w:r>
            <w:r w:rsidR="00483566" w:rsidRPr="00D22466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83566" w:rsidRPr="00816570" w:rsidTr="00F966BB">
        <w:trPr>
          <w:trHeight w:val="344"/>
        </w:trPr>
        <w:tc>
          <w:tcPr>
            <w:tcW w:w="3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566" w:rsidRPr="00816570" w:rsidRDefault="00483566" w:rsidP="00E86F42">
            <w:pPr>
              <w:spacing w:line="276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83566" w:rsidRPr="00D22466" w:rsidRDefault="00483566" w:rsidP="00E86F42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 w:rsidRPr="00D22466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D22466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D22466" w:rsidRPr="00D22466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01/8/6325-2026</w:t>
            </w:r>
          </w:p>
        </w:tc>
      </w:tr>
      <w:tr w:rsidR="00483566" w:rsidRPr="000F7CC9" w:rsidTr="00F966BB">
        <w:trPr>
          <w:trHeight w:val="737"/>
        </w:trPr>
        <w:tc>
          <w:tcPr>
            <w:tcW w:w="3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C9" w:rsidRPr="009B440F" w:rsidRDefault="000F7CC9" w:rsidP="000F7CC9">
            <w:pPr>
              <w:spacing w:line="276" w:lineRule="auto"/>
              <w:ind w:right="35" w:firstLine="720"/>
              <w:jc w:val="both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Նախագծի վերաբերյալ ներկայացվում են հետևյալ դիտարկումները.</w:t>
            </w:r>
          </w:p>
          <w:p w:rsidR="000F7CC9" w:rsidRDefault="000F7CC9" w:rsidP="000F7CC9">
            <w:pPr>
              <w:pStyle w:val="BodyText"/>
              <w:numPr>
                <w:ilvl w:val="0"/>
                <w:numId w:val="1"/>
              </w:numPr>
              <w:spacing w:after="0"/>
              <w:ind w:left="0" w:right="35" w:firstLine="738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0970BF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Նախագծով հաստա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տ</w:t>
            </w:r>
            <w:r w:rsidRPr="000970BF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վող կարգի (այսուհետ՝ Կարգ) 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3-րդ կետը լրացնել նոր նախադասությամբ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բովանդակությամբ.</w:t>
            </w:r>
            <w:r w:rsidRPr="006D6C9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«Ընդ որում, եթե </w:t>
            </w:r>
            <w:proofErr w:type="spellStart"/>
            <w:r w:rsidRPr="006D6C9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ավիաընկերությունների</w:t>
            </w:r>
            <w:proofErr w:type="spellEnd"/>
            <w:r w:rsidRPr="006D6C9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կողմից տրամադրվել է փոխհատուցում </w:t>
            </w:r>
            <w:proofErr w:type="spellStart"/>
            <w:r w:rsidRPr="006D6C9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չեղարկված</w:t>
            </w:r>
            <w:proofErr w:type="spellEnd"/>
            <w:r w:rsidRPr="006D6C9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թռիչքի համար, ապա Հայաստանի Հանրապետությունը փոխհատուցում է 250.0 հազար դրամի և ավիաընկերության կողմից տրամադրված փոխհատուցման տարբերության չափով:</w:t>
            </w:r>
          </w:p>
          <w:p w:rsidR="000F7CC9" w:rsidRPr="00664B47" w:rsidRDefault="000F7CC9" w:rsidP="000F7CC9">
            <w:pPr>
              <w:pStyle w:val="BodyText"/>
              <w:numPr>
                <w:ilvl w:val="0"/>
                <w:numId w:val="1"/>
              </w:numPr>
              <w:spacing w:after="0"/>
              <w:ind w:left="29" w:right="35" w:firstLine="709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664B47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Կարգի 7-րդ կետի համաձայն </w:t>
            </w:r>
            <w:r w:rsidRPr="00664B47">
              <w:rPr>
                <w:rFonts w:ascii="GHEA Grapalat" w:hAnsi="GHEA Grapalat" w:cs="Arial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նախատեսվում է ծախսերի փոխհատուցումը կատարել ՀՀ կառավարության պահուստային ֆոնդից, որի ֆինանսական գնահատականը բացակայում է</w:t>
            </w:r>
            <w:r>
              <w:rPr>
                <w:rFonts w:ascii="GHEA Grapalat" w:hAnsi="GHEA Grapalat" w:cs="Arial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664B47">
              <w:rPr>
                <w:rFonts w:ascii="GHEA Grapalat" w:hAnsi="GHEA Grapalat" w:cs="Arial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առնելով, որ ծախսերի փոխհատուցումը կարող է կատարվել նաև այլ աղբյուրներից, ուստի առաջարկում ենք Նախագծից հանել 7-րդ կետը, ինչպես նաև խմբագրել</w:t>
            </w:r>
            <w:r w:rsidRPr="00664B4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664B47">
              <w:rPr>
                <w:rFonts w:ascii="GHEA Grapalat" w:hAnsi="GHEA Grapalat" w:cs="Arial"/>
                <w:b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նախաբանը</w:t>
            </w:r>
            <w:r>
              <w:rPr>
                <w:rFonts w:ascii="GHEA Grapalat" w:hAnsi="GHEA Grapalat" w:cs="Arial"/>
                <w:b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483566" w:rsidRPr="006D15DC" w:rsidRDefault="00483566" w:rsidP="0048356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3566" w:rsidRDefault="00483566" w:rsidP="00E86F4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F7CC9" w:rsidRDefault="000F7CC9" w:rsidP="00E86F4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F7CC9" w:rsidRDefault="000F7CC9" w:rsidP="00E86F4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F7CC9" w:rsidRDefault="000F7CC9" w:rsidP="00E86F4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է:</w:t>
            </w:r>
          </w:p>
          <w:p w:rsidR="000F7CC9" w:rsidRDefault="000F7CC9" w:rsidP="00E86F4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F7CC9" w:rsidRDefault="000F7CC9" w:rsidP="00E86F4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F7CC9" w:rsidRDefault="000F7CC9" w:rsidP="00E86F4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F7CC9" w:rsidRDefault="000F7CC9" w:rsidP="00E86F4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F7CC9" w:rsidRDefault="000F7CC9" w:rsidP="00E86F4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F7CC9" w:rsidRDefault="000F7CC9" w:rsidP="00E86F4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F7CC9" w:rsidRDefault="000F7CC9" w:rsidP="00E86F4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F7CC9" w:rsidRDefault="000F7CC9" w:rsidP="00E86F4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F7CC9" w:rsidRPr="006D15DC" w:rsidRDefault="000F7CC9" w:rsidP="00E86F4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է:</w:t>
            </w:r>
          </w:p>
        </w:tc>
      </w:tr>
      <w:tr w:rsidR="00327577" w:rsidRPr="00816570" w:rsidTr="00F966BB">
        <w:trPr>
          <w:trHeight w:val="344"/>
        </w:trPr>
        <w:tc>
          <w:tcPr>
            <w:tcW w:w="3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27577" w:rsidRPr="000F7CC9" w:rsidRDefault="00327577" w:rsidP="00327577">
            <w:pPr>
              <w:tabs>
                <w:tab w:val="left" w:pos="0"/>
              </w:tabs>
              <w:spacing w:line="276" w:lineRule="auto"/>
              <w:ind w:right="-23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Pr="005C039B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Արդարադատության</w:t>
            </w:r>
            <w:r w:rsidRPr="000F7CC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նախարարությ</w:t>
            </w: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ա</w:t>
            </w:r>
            <w:r w:rsidRPr="000F7CC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ն</w:t>
            </w:r>
          </w:p>
          <w:p w:rsidR="00327577" w:rsidRPr="00483566" w:rsidRDefault="00327577" w:rsidP="00327577">
            <w:pPr>
              <w:tabs>
                <w:tab w:val="left" w:pos="0"/>
              </w:tabs>
              <w:spacing w:line="276" w:lineRule="auto"/>
              <w:ind w:right="-23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83566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պետական փորձագիտական եզրակացություն</w:t>
            </w:r>
          </w:p>
        </w:tc>
        <w:tc>
          <w:tcPr>
            <w:tcW w:w="1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27577" w:rsidRPr="00327577" w:rsidRDefault="00327577" w:rsidP="00327577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>
              <w:rPr>
                <w:rFonts w:ascii="GHEA Grapalat" w:hAnsi="GHEA Grapalat"/>
                <w:b/>
                <w:lang w:val="en-US"/>
              </w:rPr>
              <w:t>12</w:t>
            </w:r>
            <w:r w:rsidRPr="00327577">
              <w:rPr>
                <w:rFonts w:ascii="GHEA Grapalat" w:hAnsi="GHEA Grapalat"/>
                <w:b/>
                <w:lang w:val="en-US"/>
              </w:rPr>
              <w:t>.</w:t>
            </w:r>
            <w:r w:rsidRPr="00327577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327577">
              <w:rPr>
                <w:rFonts w:ascii="GHEA Grapalat" w:hAnsi="GHEA Grapalat"/>
                <w:b/>
                <w:lang w:val="en-US"/>
              </w:rPr>
              <w:t>.202</w:t>
            </w:r>
            <w:r w:rsidRPr="00327577">
              <w:rPr>
                <w:rFonts w:ascii="GHEA Grapalat" w:hAnsi="GHEA Grapalat"/>
                <w:b/>
                <w:lang w:val="hy-AM"/>
              </w:rPr>
              <w:t>6</w:t>
            </w:r>
            <w:r w:rsidRPr="00327577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327577" w:rsidRPr="00816570" w:rsidTr="00F966BB">
        <w:trPr>
          <w:trHeight w:val="344"/>
        </w:trPr>
        <w:tc>
          <w:tcPr>
            <w:tcW w:w="3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577" w:rsidRPr="00816570" w:rsidRDefault="00327577" w:rsidP="00327577">
            <w:pPr>
              <w:spacing w:line="276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27577" w:rsidRPr="00327577" w:rsidRDefault="00327577" w:rsidP="00327577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 w:rsidRPr="00327577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327577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 xml:space="preserve"> </w:t>
            </w:r>
            <w:r w:rsidRPr="00327577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27.0.1/12428-2026</w:t>
            </w:r>
          </w:p>
        </w:tc>
      </w:tr>
      <w:tr w:rsidR="00327577" w:rsidRPr="00FE27B9" w:rsidTr="00F966BB">
        <w:trPr>
          <w:trHeight w:val="737"/>
        </w:trPr>
        <w:tc>
          <w:tcPr>
            <w:tcW w:w="3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77" w:rsidRPr="00704E18" w:rsidRDefault="00327577" w:rsidP="00327577">
            <w:pPr>
              <w:spacing w:line="276" w:lineRule="auto"/>
              <w:ind w:firstLine="567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</w:pPr>
            <w:r>
              <w:rPr>
                <w:rFonts w:ascii="GHEA Grapalat" w:hAnsi="GHEA Grapalat" w:cs="GHEA Grapalat"/>
                <w:bCs/>
              </w:rPr>
              <w:t>1</w:t>
            </w:r>
            <w:r>
              <w:rPr>
                <w:rFonts w:ascii="Cambria Math" w:hAnsi="Cambria Math" w:cs="Cambria Math"/>
                <w:bCs/>
              </w:rPr>
              <w:t xml:space="preserve">․ </w:t>
            </w:r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ակտերի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 13-րդ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 1-ին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դրույթներին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proofErr w:type="gram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 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որոնց</w:t>
            </w:r>
            <w:proofErr w:type="spellEnd"/>
            <w:proofErr w:type="gram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ենթաօրենսդրական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իրավական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ակտը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ունենում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նախաբան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որում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նշվում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օրենսդրական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իրավական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ակտի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հոդվածը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կամ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մասը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որը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ներառում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lastRenderedPageBreak/>
              <w:t>Սահմանադրության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6-րդ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հոդվածի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2-րդ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մասով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սահմանված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լիազորող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նորմեր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:</w:t>
            </w:r>
          </w:p>
          <w:p w:rsidR="00327577" w:rsidRDefault="00327577" w:rsidP="00327577">
            <w:pPr>
              <w:spacing w:line="276" w:lineRule="auto"/>
              <w:ind w:firstLine="567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</w:pPr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Սահմանադրության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 6-րդ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 2-րդ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proofErr w:type="spellEnd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՝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Սահմանադրության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օրենքների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հիման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վրա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դրանց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իրականացումն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ապահովելու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նպատակով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Սահմանադրությամբ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նախատեսված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մարմինները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կարող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են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օրենքով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լիազորվել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ընդունելու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ենթաօրենսդրական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նորմատիվ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իրավական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ակտեր</w:t>
            </w:r>
            <w:proofErr w:type="spellEnd"/>
            <w:r w:rsidRPr="00704E18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:</w:t>
            </w:r>
          </w:p>
          <w:p w:rsidR="00327577" w:rsidRDefault="00327577" w:rsidP="00327577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Մինչդեռ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նախաբանում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հղում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տրված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բյուջետային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համակարգի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19-րդ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3-րդ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պ</w:t>
            </w:r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ահուստային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ֆոնդից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հատկացումները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կատարվում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որոշումների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հիման</w:t>
            </w:r>
            <w:proofErr w:type="spellEnd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B37E1">
              <w:rPr>
                <w:rFonts w:ascii="GHEA Grapalat" w:hAnsi="GHEA Grapalat"/>
                <w:color w:val="000000"/>
                <w:shd w:val="clear" w:color="auto" w:fill="FFFFFF"/>
              </w:rPr>
              <w:t>վրա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որը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ուղղակիորեն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չի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լիազորում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հաստատել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ներկայացված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կարգը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>։</w:t>
            </w:r>
          </w:p>
          <w:p w:rsidR="00327577" w:rsidRDefault="00327577" w:rsidP="00327577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Հաշվի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առնելով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հանգամանքը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Նախագիծը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ներկայացվել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բնույթի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ակտի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տեսքով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խմբագրել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նախաբանը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հղում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կատարելով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լիազորող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նորմին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>։</w:t>
            </w:r>
          </w:p>
          <w:p w:rsidR="00327577" w:rsidRDefault="00327577" w:rsidP="00327577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2․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ս</w:t>
            </w:r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>ույն</w:t>
            </w:r>
            <w:proofErr w:type="spellEnd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>որոշումն</w:t>
            </w:r>
            <w:proofErr w:type="spellEnd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>ուժի</w:t>
            </w:r>
            <w:proofErr w:type="spellEnd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>մեջ</w:t>
            </w:r>
            <w:proofErr w:type="spellEnd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>մտնում</w:t>
            </w:r>
            <w:proofErr w:type="spellEnd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>պաշտոնական</w:t>
            </w:r>
            <w:proofErr w:type="spellEnd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>հրապարակմանը</w:t>
            </w:r>
            <w:proofErr w:type="spellEnd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>հաջորդող</w:t>
            </w:r>
            <w:proofErr w:type="spellEnd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>օրվանից</w:t>
            </w:r>
            <w:proofErr w:type="spellEnd"/>
            <w:r w:rsidRPr="00EC51A7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Հաշվի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առնելով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հանգամանքը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նպատակն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հետադարձություն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կիրառել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գործողությունը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տարածել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2026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 xml:space="preserve">2026 </w:t>
            </w:r>
            <w:proofErr w:type="spellStart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>փետրվարի</w:t>
            </w:r>
            <w:proofErr w:type="spellEnd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 xml:space="preserve"> 28-ից </w:t>
            </w:r>
            <w:proofErr w:type="spellStart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>մարտի</w:t>
            </w:r>
            <w:proofErr w:type="spellEnd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 xml:space="preserve"> 15-ն </w:t>
            </w:r>
            <w:proofErr w:type="spellStart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>ընկած</w:t>
            </w:r>
            <w:proofErr w:type="spellEnd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>ժամանակահատվածում</w:t>
            </w:r>
            <w:proofErr w:type="spellEnd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>քաղաքացու</w:t>
            </w:r>
            <w:proofErr w:type="spellEnd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>անձնագրով</w:t>
            </w:r>
            <w:proofErr w:type="spellEnd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>գնված</w:t>
            </w:r>
            <w:proofErr w:type="spellEnd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>տոմսերի</w:t>
            </w:r>
            <w:proofErr w:type="spellEnd"/>
            <w:r w:rsidRPr="00FA201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վրա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հավելվածի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8-րդ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նախատեսել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որպես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անցումային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դրույթ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>։</w:t>
            </w:r>
          </w:p>
          <w:p w:rsidR="00327577" w:rsidRPr="000B37E1" w:rsidRDefault="00327577" w:rsidP="00327577">
            <w:pPr>
              <w:spacing w:line="276" w:lineRule="auto"/>
              <w:ind w:firstLine="567"/>
              <w:jc w:val="both"/>
              <w:rPr>
                <w:rFonts w:ascii="GHEA Grapalat" w:hAnsi="GHEA Grapalat" w:cs="GHEA Grapalat"/>
                <w:bCs/>
                <w:color w:val="000000" w:themeColor="text1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3․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հավելվածի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7-րդ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>կարգով</w:t>
            </w:r>
            <w:proofErr w:type="spellEnd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>նախատեսված</w:t>
            </w:r>
            <w:proofErr w:type="spellEnd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>փոխհատուցումը</w:t>
            </w:r>
            <w:proofErr w:type="spellEnd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>քաղաքացիներին</w:t>
            </w:r>
            <w:proofErr w:type="spellEnd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>տրամադրվում</w:t>
            </w:r>
            <w:proofErr w:type="spellEnd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  </w:t>
            </w:r>
            <w:proofErr w:type="spellStart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>պահուստային</w:t>
            </w:r>
            <w:proofErr w:type="spellEnd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>ֆոնդից</w:t>
            </w:r>
            <w:proofErr w:type="spellEnd"/>
            <w:r w:rsidRPr="00CF0256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Առաջարկում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ենք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սահմանել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թե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ինչ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ժամկետում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իրականացվում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փոխհատուցումը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ինչպես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սահմանել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քաղաքացիների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փոխհատուցման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դիմումների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ուսումնասիրության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հստակ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ժամկետներ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>։</w:t>
            </w:r>
          </w:p>
          <w:p w:rsidR="00327577" w:rsidRPr="00F966BB" w:rsidRDefault="00327577" w:rsidP="00327577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1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77" w:rsidRDefault="006226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  <w:r w:rsidRPr="000F7CC9">
              <w:rPr>
                <w:rFonts w:ascii="GHEA Grapalat" w:hAnsi="GHEA Grapalat" w:cs="GHEA Grapalat"/>
                <w:bCs/>
                <w:lang w:val="ru-RU"/>
              </w:rPr>
              <w:lastRenderedPageBreak/>
              <w:t>1</w:t>
            </w:r>
            <w:r w:rsidRPr="000F7CC9">
              <w:rPr>
                <w:rFonts w:ascii="Cambria Math" w:hAnsi="Cambria Math" w:cs="Cambria Math"/>
                <w:bCs/>
                <w:lang w:val="ru-RU"/>
              </w:rPr>
              <w:t>․</w:t>
            </w:r>
            <w:r w:rsidR="00B6176A">
              <w:rPr>
                <w:rFonts w:ascii="GHEA Grapalat" w:hAnsi="GHEA Grapalat" w:cs="Cambria Math"/>
                <w:bCs/>
                <w:lang w:val="hy-AM"/>
              </w:rPr>
              <w:t xml:space="preserve"> Ը</w:t>
            </w:r>
            <w:r w:rsidRPr="006226DD">
              <w:rPr>
                <w:rFonts w:ascii="GHEA Grapalat" w:hAnsi="GHEA Grapalat" w:cs="Cambria Math"/>
                <w:bCs/>
                <w:lang w:val="hy-AM"/>
              </w:rPr>
              <w:t>նդունվել</w:t>
            </w:r>
            <w:r w:rsidR="00B6176A">
              <w:rPr>
                <w:rFonts w:ascii="GHEA Grapalat" w:hAnsi="GHEA Grapalat" w:cs="Cambria Math"/>
                <w:bCs/>
                <w:lang w:val="hy-AM"/>
              </w:rPr>
              <w:t xml:space="preserve"> է</w:t>
            </w:r>
            <w:r w:rsidRPr="006226DD">
              <w:rPr>
                <w:rFonts w:ascii="GHEA Grapalat" w:hAnsi="GHEA Grapalat" w:cs="Cambria Math"/>
                <w:bCs/>
                <w:lang w:val="hy-AM"/>
              </w:rPr>
              <w:t>:</w:t>
            </w: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82707A" w:rsidRDefault="0082707A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</w:pPr>
          </w:p>
          <w:p w:rsidR="0082707A" w:rsidRDefault="0082707A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</w:pPr>
          </w:p>
          <w:p w:rsidR="006812DD" w:rsidRPr="00202579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  <w:r w:rsidRPr="000F7CC9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2․</w:t>
            </w:r>
            <w:r w:rsidR="0020257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</w:p>
          <w:p w:rsidR="006812DD" w:rsidRDefault="006812DD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02579" w:rsidRDefault="00202579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02579" w:rsidRDefault="00202579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02579" w:rsidRDefault="00202579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02579" w:rsidRDefault="00202579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02579" w:rsidRDefault="00202579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02579" w:rsidRDefault="00202579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02579" w:rsidRDefault="00202579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02579" w:rsidRPr="00202579" w:rsidRDefault="00202579" w:rsidP="00202579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Cambria Math"/>
                <w:bCs/>
                <w:lang w:val="hy-AM"/>
              </w:rPr>
            </w:pPr>
            <w:r w:rsidRPr="000F7CC9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3․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202579" w:rsidRPr="006226DD" w:rsidRDefault="00202579" w:rsidP="003275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483566" w:rsidRPr="00283DD3" w:rsidRDefault="00483566" w:rsidP="00483566">
      <w:pPr>
        <w:spacing w:line="276" w:lineRule="auto"/>
        <w:jc w:val="both"/>
        <w:rPr>
          <w:lang w:val="hy-AM"/>
        </w:rPr>
      </w:pPr>
    </w:p>
    <w:p w:rsidR="008940CD" w:rsidRDefault="008940CD"/>
    <w:sectPr w:rsidR="008940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4591B"/>
    <w:multiLevelType w:val="hybridMultilevel"/>
    <w:tmpl w:val="707A99B8"/>
    <w:lvl w:ilvl="0" w:tplc="55122D00">
      <w:start w:val="500"/>
      <w:numFmt w:val="bullet"/>
      <w:lvlText w:val="-"/>
      <w:lvlJc w:val="left"/>
      <w:pPr>
        <w:ind w:left="145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F90"/>
    <w:rsid w:val="000F7CC9"/>
    <w:rsid w:val="00202579"/>
    <w:rsid w:val="00327577"/>
    <w:rsid w:val="00483566"/>
    <w:rsid w:val="006226DD"/>
    <w:rsid w:val="006812DD"/>
    <w:rsid w:val="008063B1"/>
    <w:rsid w:val="0082707A"/>
    <w:rsid w:val="008940CD"/>
    <w:rsid w:val="008A0877"/>
    <w:rsid w:val="00A6524E"/>
    <w:rsid w:val="00B54F05"/>
    <w:rsid w:val="00B6176A"/>
    <w:rsid w:val="00D21F90"/>
    <w:rsid w:val="00D22466"/>
    <w:rsid w:val="00E34AA0"/>
    <w:rsid w:val="00F9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A13760-0C85-4C56-B353-782066A5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83566"/>
    <w:pPr>
      <w:spacing w:before="100" w:beforeAutospacing="1" w:after="100" w:afterAutospacing="1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qFormat/>
    <w:rsid w:val="000F7CC9"/>
    <w:rPr>
      <w:rFonts w:ascii="Calibri" w:eastAsia="Calibri" w:hAnsi="Calibri"/>
      <w:color w:val="00000A"/>
    </w:rPr>
  </w:style>
  <w:style w:type="paragraph" w:styleId="BodyText">
    <w:name w:val="Body Text"/>
    <w:basedOn w:val="Normal"/>
    <w:link w:val="BodyTextChar"/>
    <w:rsid w:val="000F7CC9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0F7CC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https:/mul2.gov.am/tasks/1308718/oneclick?token=6714f238b262a966e53475bf7bcc194e</cp:keywords>
  <dc:description/>
  <cp:lastModifiedBy>Lia Beglaryan</cp:lastModifiedBy>
  <cp:revision>2</cp:revision>
  <dcterms:created xsi:type="dcterms:W3CDTF">2026-04-08T05:42:00Z</dcterms:created>
  <dcterms:modified xsi:type="dcterms:W3CDTF">2026-04-08T05:42:00Z</dcterms:modified>
</cp:coreProperties>
</file>