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4572248C" w:rsidR="000477C8" w:rsidRPr="00EA489F" w:rsidRDefault="000477C8" w:rsidP="0003291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489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6F0F5A9" w14:textId="77777777" w:rsidR="00C56464" w:rsidRPr="00EA489F" w:rsidRDefault="00C56464" w:rsidP="0003291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BDD7CD" w14:textId="2CABE05A" w:rsidR="00F51D01" w:rsidRPr="00EA489F" w:rsidRDefault="0025790A" w:rsidP="0003291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A48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51D01" w:rsidRPr="00EA489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ՄԻ ՇԱՐՔ ՈՐՈՇՈՒՄՆԵՐՈՒՄ ՓՈՓՈԽՈՒԹՅՈՒՆՆԵՐ ԿԱՏԱՐԵԼՈՒ ՄԱՍԻՆ</w:t>
      </w:r>
      <w:r w:rsidR="00F51D01" w:rsidRPr="00EA489F">
        <w:rPr>
          <w:rFonts w:ascii="GHEA Grapalat" w:hAnsi="GHEA Grapalat"/>
          <w:b/>
          <w:bCs/>
          <w:sz w:val="24"/>
          <w:szCs w:val="24"/>
          <w:lang w:val="hy-AM" w:bidi="hy-AM"/>
        </w:rPr>
        <w:t>»</w:t>
      </w:r>
      <w:r w:rsidR="00F51D01" w:rsidRPr="00EA489F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F51D01" w:rsidRPr="00EA489F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ՀՀ ԿԱՌԱՎԱՐՈՒԹՅԱՆ ՈՐՈՇՄԱՆ </w:t>
      </w:r>
      <w:r w:rsidR="00F51D01" w:rsidRPr="00EA489F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p w14:paraId="18B7277A" w14:textId="250D3654" w:rsidR="00C56464" w:rsidRPr="00EA489F" w:rsidRDefault="00C56464" w:rsidP="0003291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6E9F781" w14:textId="77777777" w:rsidR="00C56464" w:rsidRPr="00EA489F" w:rsidRDefault="00C56464" w:rsidP="0003291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3C5867" w:rsidRPr="00EA489F" w14:paraId="31EB70BD" w14:textId="77777777" w:rsidTr="00482F6E"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6382B718" w14:textId="09E6100B" w:rsidR="00715735" w:rsidRPr="00EA489F" w:rsidRDefault="00633952" w:rsidP="0003291A">
            <w:pPr>
              <w:pStyle w:val="ListParagraph"/>
              <w:spacing w:after="0" w:line="360" w:lineRule="auto"/>
              <w:ind w:hanging="720"/>
              <w:contextualSpacing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EA489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Առողջապահության նախարարություն</w:t>
            </w:r>
          </w:p>
        </w:tc>
        <w:tc>
          <w:tcPr>
            <w:tcW w:w="6947" w:type="dxa"/>
            <w:shd w:val="clear" w:color="auto" w:fill="D1D1D1" w:themeFill="background2" w:themeFillShade="E6"/>
          </w:tcPr>
          <w:p w14:paraId="0F119E1D" w14:textId="6B7B62E4" w:rsidR="00715735" w:rsidRPr="00EA489F" w:rsidRDefault="00633952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ԱԱ</w:t>
            </w:r>
            <w:r w:rsidR="00406994" w:rsidRPr="00EA489F">
              <w:rPr>
                <w:rFonts w:ascii="GHEA Grapalat" w:hAnsi="GHEA Grapalat"/>
                <w:sz w:val="24"/>
                <w:szCs w:val="24"/>
                <w:lang w:val="hy-AM"/>
              </w:rPr>
              <w:t>/04/2</w:t>
            </w:r>
            <w:r w:rsidR="00406994" w:rsidRPr="00EA489F">
              <w:rPr>
                <w:rFonts w:ascii="GHEA Grapalat" w:hAnsi="GHEA Grapalat"/>
                <w:sz w:val="24"/>
                <w:szCs w:val="24"/>
              </w:rPr>
              <w:t>269</w:t>
            </w:r>
          </w:p>
        </w:tc>
      </w:tr>
      <w:tr w:rsidR="003C5867" w:rsidRPr="00EA489F" w14:paraId="24BCCFDF" w14:textId="77777777" w:rsidTr="00F8679F">
        <w:tc>
          <w:tcPr>
            <w:tcW w:w="7796" w:type="dxa"/>
            <w:vMerge/>
            <w:shd w:val="clear" w:color="auto" w:fill="D1D1D1" w:themeFill="background2" w:themeFillShade="E6"/>
          </w:tcPr>
          <w:p w14:paraId="359D4AE0" w14:textId="77777777" w:rsidR="00715735" w:rsidRPr="00EA489F" w:rsidRDefault="00715735" w:rsidP="0003291A">
            <w:pPr>
              <w:spacing w:after="0" w:line="360" w:lineRule="auto"/>
              <w:ind w:right="-23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</w:tcPr>
          <w:p w14:paraId="6176C6FD" w14:textId="70B71313" w:rsidR="00715735" w:rsidRPr="00EA489F" w:rsidRDefault="00406994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29</w:t>
            </w:r>
            <w:r w:rsidR="0063395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33952" w:rsidRPr="00EA489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EA489F">
              <w:rPr>
                <w:rFonts w:ascii="GHEA Grapalat" w:hAnsi="GHEA Grapalat"/>
                <w:sz w:val="24"/>
                <w:szCs w:val="24"/>
              </w:rPr>
              <w:t>1</w:t>
            </w:r>
            <w:r w:rsidR="0063395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33952" w:rsidRPr="00EA489F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A489F">
              <w:rPr>
                <w:rFonts w:ascii="GHEA Grapalat" w:hAnsi="GHEA Grapalat"/>
                <w:sz w:val="24"/>
                <w:szCs w:val="24"/>
              </w:rPr>
              <w:t>6</w:t>
            </w:r>
            <w:r w:rsidR="00633952" w:rsidRPr="00EA489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63395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EA489F" w14:paraId="450ACA7E" w14:textId="77777777" w:rsidTr="009261C2">
        <w:tc>
          <w:tcPr>
            <w:tcW w:w="7796" w:type="dxa"/>
            <w:shd w:val="clear" w:color="auto" w:fill="auto"/>
          </w:tcPr>
          <w:p w14:paraId="354E724B" w14:textId="35450E82" w:rsidR="000477C8" w:rsidRPr="00EA489F" w:rsidRDefault="00633952" w:rsidP="0003291A">
            <w:pPr>
              <w:pStyle w:val="ListParagraph"/>
              <w:spacing w:after="0" w:line="360" w:lineRule="auto"/>
              <w:ind w:left="360"/>
              <w:contextualSpacing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  <w:r w:rsidR="009B2763" w:rsidRPr="00EA489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947" w:type="dxa"/>
            <w:shd w:val="clear" w:color="auto" w:fill="auto"/>
          </w:tcPr>
          <w:p w14:paraId="43162EB6" w14:textId="17927A20" w:rsidR="00540D54" w:rsidRPr="00EA489F" w:rsidRDefault="00540D54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EA489F" w14:paraId="060AF7CB" w14:textId="77777777" w:rsidTr="00482F6E"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0CD2D2AA" w14:textId="4EA0C46E" w:rsidR="00715735" w:rsidRPr="00EA489F" w:rsidRDefault="00633952" w:rsidP="0003291A">
            <w:pPr>
              <w:tabs>
                <w:tab w:val="left" w:pos="0"/>
                <w:tab w:val="left" w:pos="1080"/>
              </w:tabs>
              <w:spacing w:after="0" w:line="360" w:lineRule="auto"/>
              <w:ind w:left="72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2</w:t>
            </w:r>
            <w:r w:rsidRPr="00EA489F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Բնապահպանության</w:t>
            </w:r>
            <w:r w:rsidRPr="00EA489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և</w:t>
            </w:r>
            <w:r w:rsidRPr="00EA489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ընդերքի</w:t>
            </w:r>
            <w:r w:rsidRPr="00EA489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տեսչական</w:t>
            </w:r>
            <w:r w:rsidRPr="00EA489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6947" w:type="dxa"/>
            <w:shd w:val="clear" w:color="auto" w:fill="D1D1D1" w:themeFill="background2" w:themeFillShade="E6"/>
          </w:tcPr>
          <w:p w14:paraId="0EE86F85" w14:textId="61FB94E9" w:rsidR="00715735" w:rsidRPr="00EA489F" w:rsidRDefault="00CA3497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01/29.1/4/491</w:t>
            </w:r>
          </w:p>
        </w:tc>
      </w:tr>
      <w:tr w:rsidR="003C5867" w:rsidRPr="00EA489F" w14:paraId="6E127A7A" w14:textId="77777777" w:rsidTr="00F8679F">
        <w:tc>
          <w:tcPr>
            <w:tcW w:w="7796" w:type="dxa"/>
            <w:vMerge/>
            <w:shd w:val="clear" w:color="auto" w:fill="D1D1D1" w:themeFill="background2" w:themeFillShade="E6"/>
          </w:tcPr>
          <w:p w14:paraId="0E7661BD" w14:textId="63357686" w:rsidR="00715735" w:rsidRPr="00EA489F" w:rsidRDefault="00715735" w:rsidP="0003291A">
            <w:pPr>
              <w:tabs>
                <w:tab w:val="left" w:pos="90"/>
              </w:tabs>
              <w:spacing w:after="0" w:line="36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</w:tcPr>
          <w:p w14:paraId="1E318D9D" w14:textId="214B32A7" w:rsidR="00715735" w:rsidRPr="00EA489F" w:rsidRDefault="00CA3497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30</w:t>
            </w:r>
            <w:r w:rsidR="0063395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EA489F">
              <w:rPr>
                <w:rFonts w:ascii="GHEA Grapalat" w:hAnsi="GHEA Grapalat"/>
                <w:sz w:val="24"/>
                <w:szCs w:val="24"/>
              </w:rPr>
              <w:t>1</w:t>
            </w:r>
            <w:r w:rsidR="0063395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33952" w:rsidRPr="00EA489F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A489F">
              <w:rPr>
                <w:rFonts w:ascii="GHEA Grapalat" w:hAnsi="GHEA Grapalat"/>
                <w:sz w:val="24"/>
                <w:szCs w:val="24"/>
              </w:rPr>
              <w:t>6</w:t>
            </w:r>
            <w:r w:rsidR="00633952" w:rsidRPr="00EA489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63395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EA489F" w14:paraId="3783562A" w14:textId="77777777" w:rsidTr="009261C2">
        <w:tc>
          <w:tcPr>
            <w:tcW w:w="7796" w:type="dxa"/>
            <w:shd w:val="clear" w:color="auto" w:fill="auto"/>
          </w:tcPr>
          <w:p w14:paraId="7E04656B" w14:textId="27EBFC35" w:rsidR="000477C8" w:rsidRPr="00EA489F" w:rsidRDefault="002F1712" w:rsidP="0003291A">
            <w:pPr>
              <w:pStyle w:val="ListParagraph"/>
              <w:numPr>
                <w:ilvl w:val="0"/>
                <w:numId w:val="26"/>
              </w:numPr>
              <w:tabs>
                <w:tab w:val="left" w:pos="90"/>
              </w:tabs>
              <w:spacing w:after="0" w:line="360" w:lineRule="auto"/>
              <w:ind w:left="124" w:right="5" w:firstLine="360"/>
              <w:contextualSpacing w:val="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Կառավարության 2025 թվականի օգոստոսի 14-ի «Մթնոլորտային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տեղադիրքերի և քանակների միասնական չափանիշների վերաբերյալ կարգը հաստատելու մասին» N 1142-Ն որոշման (այսուհետ՝ Որոշում) կարգի 5-րդ պարբերության 5-րդ աղյուսակի վերնագրում (ռեֆերենս) բառից հետո ավելացնել «(կամ </w:t>
            </w: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այլ)» բառակապակցությունը, քանի որ Տեսչական մարմինը բնապահպանական վերահսկողության ընթացքում չափագրումներ իրականացնելիս օգտագործում է շարժական սարքավորումներ, որոնց չափման մեթոդները տարբերվում են Որոշման մեջ նշված մեթոդներից։</w:t>
            </w:r>
          </w:p>
        </w:tc>
        <w:tc>
          <w:tcPr>
            <w:tcW w:w="6947" w:type="dxa"/>
            <w:shd w:val="clear" w:color="auto" w:fill="auto"/>
          </w:tcPr>
          <w:p w14:paraId="6D06FD67" w14:textId="77777777" w:rsidR="00845B71" w:rsidRPr="00EA489F" w:rsidRDefault="00BE7B03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0271CA9" w14:textId="44FA73A1" w:rsidR="005D558B" w:rsidRPr="00EA489F" w:rsidRDefault="0006711E" w:rsidP="0003291A">
            <w:pPr>
              <w:tabs>
                <w:tab w:val="decimal" w:pos="1150"/>
              </w:tabs>
              <w:spacing w:after="0" w:line="360" w:lineRule="auto"/>
              <w:ind w:right="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4D67EE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2025 թվականի օգոստոսի 14-ի </w:t>
            </w:r>
            <w:r w:rsidR="00C93B7D" w:rsidRPr="00EA48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N1142-Ն որոշմամբ սահմանված է մթնոլորտային օդի որակի գնահատման չափանիշները, աղտոտվածության չափման մեթոդները, ստանդարտացված չափման մեթոդները, ինչպես նաև աղտոտվածության չափման կայանների տեղադիրքերի և քանակների միասնական չափանիշները՝ </w:t>
            </w:r>
            <w:r w:rsidR="00C93B7D" w:rsidRPr="00EA48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3B7D" w:rsidRPr="00EA48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ՀՀ-ԵՄ ՀԸԳՀ 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ճանապարհային քարտեզով սաhմանված մոտարկման ենթակա Եվրոպական պառլամենտի և Խորհրդի 2008 թվականի մայիսի 21–ի 2008/50/ԵՄ «Մթնոլորտային օդի որակի ու Եվրոպայում առավել մաքուր օդի մասին», Եվրոպական խորհրդարանի և Խորհրդի 2004 թվականի դեկտեմբերի 15-ի 2004/107/ԵՄ, </w:t>
            </w:r>
            <w:r w:rsidR="00C93B7D" w:rsidRPr="00EA48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</w:t>
            </w:r>
            <w:r w:rsidR="00C93B7D" w:rsidRPr="00EA48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93B7D" w:rsidRPr="00EA489F">
              <w:rPr>
                <w:rFonts w:ascii="GHEA Grapalat" w:hAnsi="GHEA Grapalat"/>
                <w:sz w:val="24"/>
                <w:szCs w:val="24"/>
                <w:lang w:val="hy-AM"/>
              </w:rPr>
              <w:t>այդ հրահանգները փոփոխող Եվրոպական խորհրդարանի և Խորհրդի 2024 թվականի հոկտեմբերի 23-ի 2024/2881/ԵՄ «Շրջակա միջավայրի օդի որակի և Եվրոպայի համար ավելի մաքուր օդի վերաբերյալ» հրահանգները։</w:t>
            </w:r>
          </w:p>
        </w:tc>
      </w:tr>
      <w:tr w:rsidR="002F1712" w:rsidRPr="00EA489F" w14:paraId="34396E85" w14:textId="77777777" w:rsidTr="009261C2">
        <w:tc>
          <w:tcPr>
            <w:tcW w:w="7796" w:type="dxa"/>
            <w:shd w:val="clear" w:color="auto" w:fill="auto"/>
          </w:tcPr>
          <w:p w14:paraId="464C274B" w14:textId="6949F14B" w:rsidR="002F1712" w:rsidRPr="00EA489F" w:rsidRDefault="00B860B1" w:rsidP="0003291A">
            <w:pPr>
              <w:pStyle w:val="ListParagraph"/>
              <w:numPr>
                <w:ilvl w:val="0"/>
                <w:numId w:val="26"/>
              </w:numPr>
              <w:tabs>
                <w:tab w:val="left" w:pos="90"/>
                <w:tab w:val="left" w:pos="754"/>
              </w:tabs>
              <w:spacing w:after="0" w:line="360" w:lineRule="auto"/>
              <w:ind w:left="124" w:right="5" w:firstLine="360"/>
              <w:contextualSpacing w:val="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Ա</w:t>
            </w:r>
            <w:r w:rsidR="002F1712"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ռաջարկում եմ 2024 թվականի հունվարի 4-ի թիվ 32-Ն Կառավարության որոշման կարգի 6-րդ կետում հղում կատարել նաև Որոշմանը, քանի որ կան նյութեր, որոնց առավելագույն միանվագ կոնցենտրացիաները ներառվելու են միայն Որոշման մեջ։</w:t>
            </w:r>
          </w:p>
          <w:p w14:paraId="014A7A69" w14:textId="77777777" w:rsidR="002F1712" w:rsidRPr="00EA489F" w:rsidRDefault="002F1712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55131162" w14:textId="77777777" w:rsidR="004E531D" w:rsidRPr="00EA489F" w:rsidRDefault="004E531D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350BBF73" w14:textId="68052ED4" w:rsidR="00E51786" w:rsidRPr="00EA489F" w:rsidRDefault="004E531D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2025 թվականի օգոստոսի 14-ի  </w:t>
            </w: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N1142-Ն որոշմամբ սահմանված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հիմնական վնասակար (աղտոտղ) նյութերի միջին օրական ցուցանիշներ</w:t>
            </w:r>
            <w:r w:rsidR="00DC4789" w:rsidRPr="00EA489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ամրագրվել են </w:t>
            </w:r>
            <w:r w:rsidR="00DC4789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="00E51786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թվականի փետրվարի 2-ի N 160-Ն 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սահմանված </w:t>
            </w:r>
            <w:r w:rsidR="00EA489F" w:rsidRPr="00EA489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աղյուսակի 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նյութերի միջին օրական ցուցանիշների փոխարեն</w:t>
            </w:r>
            <w:r w:rsidR="00C72CCB" w:rsidRPr="00EA489F">
              <w:rPr>
                <w:rFonts w:ascii="GHEA Grapalat" w:hAnsi="GHEA Grapalat"/>
                <w:sz w:val="24"/>
                <w:szCs w:val="24"/>
                <w:lang w:val="hy-AM"/>
              </w:rPr>
              <w:t>, ինչպես նաև նույնականացվել են նույն նյութի անվան տարբեր ձևակերպումները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146CD29" w14:textId="4AEE5A51" w:rsidR="00551C31" w:rsidRPr="00EA489F" w:rsidRDefault="00551C31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EA489F" w14:paraId="77011B8E" w14:textId="77777777" w:rsidTr="00482F6E"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113437B4" w14:textId="5C1BEE89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3</w:t>
            </w:r>
            <w:r w:rsidRPr="00EA489F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Էկոնոմիկայի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947" w:type="dxa"/>
            <w:shd w:val="clear" w:color="auto" w:fill="D1D1D1" w:themeFill="background2" w:themeFillShade="E6"/>
          </w:tcPr>
          <w:p w14:paraId="1B49BDBF" w14:textId="3C1A7660" w:rsidR="00DD6E5C" w:rsidRPr="00EA489F" w:rsidRDefault="00AC4FA1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01/1766</w:t>
            </w:r>
          </w:p>
        </w:tc>
      </w:tr>
      <w:tr w:rsidR="003C5867" w:rsidRPr="00EA489F" w14:paraId="0A05EEAB" w14:textId="77777777" w:rsidTr="00F8679F">
        <w:tc>
          <w:tcPr>
            <w:tcW w:w="7796" w:type="dxa"/>
            <w:vMerge/>
            <w:shd w:val="clear" w:color="auto" w:fill="D1D1D1" w:themeFill="background2" w:themeFillShade="E6"/>
          </w:tcPr>
          <w:p w14:paraId="2656A5E0" w14:textId="77777777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</w:tcPr>
          <w:p w14:paraId="65265133" w14:textId="40550D36" w:rsidR="00DD6E5C" w:rsidRPr="00EA489F" w:rsidRDefault="00AC4FA1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2F346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2F346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2026</w:t>
            </w:r>
            <w:r w:rsidR="002F3462" w:rsidRPr="00EA489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F3462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EA489F" w14:paraId="3570F650" w14:textId="77777777" w:rsidTr="009261C2">
        <w:tc>
          <w:tcPr>
            <w:tcW w:w="7796" w:type="dxa"/>
            <w:shd w:val="clear" w:color="auto" w:fill="auto"/>
          </w:tcPr>
          <w:p w14:paraId="5439348F" w14:textId="39BA25B3" w:rsidR="00DD6E5C" w:rsidRPr="00EA489F" w:rsidRDefault="00E17FBE" w:rsidP="0003291A">
            <w:pPr>
              <w:suppressAutoHyphens/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Առաջարկություններ և դիտողություններ չկան</w:t>
            </w:r>
            <w:r w:rsidR="009B2763"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։</w:t>
            </w:r>
          </w:p>
        </w:tc>
        <w:tc>
          <w:tcPr>
            <w:tcW w:w="6947" w:type="dxa"/>
            <w:shd w:val="clear" w:color="auto" w:fill="auto"/>
          </w:tcPr>
          <w:p w14:paraId="31A22BA4" w14:textId="46F82BEE" w:rsidR="00556B20" w:rsidRPr="00EA489F" w:rsidRDefault="00556B20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EA489F" w14:paraId="74FD35A8" w14:textId="77777777" w:rsidTr="00822FC1">
        <w:trPr>
          <w:trHeight w:val="547"/>
        </w:trPr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421F4B8C" w14:textId="3C5A6ED2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5</w:t>
            </w:r>
            <w:r w:rsidRPr="00EA489F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Տարածքային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կառավարման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և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ենթակառուցվածքների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947" w:type="dxa"/>
            <w:shd w:val="clear" w:color="auto" w:fill="D1D1D1" w:themeFill="background2" w:themeFillShade="E6"/>
          </w:tcPr>
          <w:p w14:paraId="45A20DEE" w14:textId="0D4F6ACB" w:rsidR="00DD6E5C" w:rsidRPr="00EA489F" w:rsidRDefault="00C4281D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ԴԽ//2665</w:t>
            </w:r>
          </w:p>
        </w:tc>
      </w:tr>
      <w:tr w:rsidR="003C5867" w:rsidRPr="00EA489F" w14:paraId="63BE4EF4" w14:textId="77777777" w:rsidTr="00822FC1">
        <w:tc>
          <w:tcPr>
            <w:tcW w:w="7796" w:type="dxa"/>
            <w:vMerge/>
            <w:shd w:val="clear" w:color="auto" w:fill="D1D1D1" w:themeFill="background2" w:themeFillShade="E6"/>
          </w:tcPr>
          <w:p w14:paraId="5699068A" w14:textId="77777777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</w:tcPr>
          <w:p w14:paraId="479CC1A9" w14:textId="22B30B88" w:rsidR="00DD6E5C" w:rsidRPr="00EA489F" w:rsidRDefault="00C4281D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26.01</w:t>
            </w:r>
            <w:r w:rsidR="0075537B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5537B" w:rsidRPr="00EA489F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75537B" w:rsidRPr="00EA489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75537B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EA489F" w14:paraId="5C9D7269" w14:textId="77777777" w:rsidTr="009261C2">
        <w:tc>
          <w:tcPr>
            <w:tcW w:w="7796" w:type="dxa"/>
            <w:shd w:val="clear" w:color="auto" w:fill="auto"/>
          </w:tcPr>
          <w:p w14:paraId="6B93FAA8" w14:textId="542D3D24" w:rsidR="00C545D5" w:rsidRPr="00EA489F" w:rsidRDefault="002F3462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513D32"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։</w:t>
            </w:r>
          </w:p>
        </w:tc>
        <w:tc>
          <w:tcPr>
            <w:tcW w:w="6947" w:type="dxa"/>
            <w:shd w:val="clear" w:color="auto" w:fill="auto"/>
          </w:tcPr>
          <w:p w14:paraId="2703ECBA" w14:textId="77777777" w:rsidR="00DD6E5C" w:rsidRPr="00EA489F" w:rsidRDefault="00DD6E5C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EA489F" w14:paraId="1A6C8E38" w14:textId="77777777" w:rsidTr="00822FC1">
        <w:trPr>
          <w:trHeight w:val="547"/>
        </w:trPr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64EA31E1" w14:textId="4D8A6745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6</w:t>
            </w:r>
            <w:r w:rsidRPr="00EA489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6947" w:type="dxa"/>
            <w:shd w:val="clear" w:color="auto" w:fill="D1D1D1" w:themeFill="background2" w:themeFillShade="E6"/>
          </w:tcPr>
          <w:p w14:paraId="07887E93" w14:textId="6E1C902E" w:rsidR="00DD6E5C" w:rsidRPr="00EA489F" w:rsidRDefault="004A3030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02//1957</w:t>
            </w:r>
          </w:p>
        </w:tc>
      </w:tr>
      <w:tr w:rsidR="003C5867" w:rsidRPr="00EA489F" w14:paraId="644DE17A" w14:textId="77777777" w:rsidTr="00822FC1">
        <w:trPr>
          <w:trHeight w:val="547"/>
        </w:trPr>
        <w:tc>
          <w:tcPr>
            <w:tcW w:w="7796" w:type="dxa"/>
            <w:vMerge/>
            <w:shd w:val="clear" w:color="auto" w:fill="D1D1D1" w:themeFill="background2" w:themeFillShade="E6"/>
          </w:tcPr>
          <w:p w14:paraId="19B2F80A" w14:textId="77777777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</w:tcPr>
          <w:p w14:paraId="01E25E72" w14:textId="16F69D7D" w:rsidR="00DD6E5C" w:rsidRPr="00EA489F" w:rsidRDefault="004A3030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295055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95055" w:rsidRPr="00EA489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95055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95055" w:rsidRPr="00EA489F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295055" w:rsidRPr="00EA489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95055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EA489F" w14:paraId="15186277" w14:textId="77777777" w:rsidTr="009261C2">
        <w:tc>
          <w:tcPr>
            <w:tcW w:w="7796" w:type="dxa"/>
            <w:shd w:val="clear" w:color="auto" w:fill="auto"/>
          </w:tcPr>
          <w:p w14:paraId="640D7AFB" w14:textId="589CC5E3" w:rsidR="008C2C05" w:rsidRPr="00EA489F" w:rsidRDefault="008C2C05" w:rsidP="0003291A">
            <w:pPr>
              <w:shd w:val="clear" w:color="auto" w:fill="FFFFFF"/>
              <w:tabs>
                <w:tab w:val="left" w:pos="810"/>
              </w:tabs>
              <w:spacing w:after="0" w:line="360" w:lineRule="auto"/>
              <w:ind w:firstLine="574"/>
              <w:jc w:val="both"/>
              <w:rPr>
                <w:rFonts w:ascii="GHEA Grapalat" w:eastAsia="Calibri" w:hAnsi="GHEA Grapalat" w:cs="Times New Roman"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A489F">
              <w:rPr>
                <w:rFonts w:ascii="GHEA Grapalat" w:eastAsia="Calibri" w:hAnsi="GHEA Grapalat" w:cs="Times New Roman"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Առաջարկում եմ իրավական որոշակիությունն ապահովելու նպատակով, նախագծի 2-րդ կետի 2-րդ ենթակետով լրացվող նոր 3-րդ կետը հանել, իսկ 2-րդ կետի 1-ին ենթակետով փոփոխվող 2-րդ կետը շարադրել հետևյալ խմբագրությամբ</w:t>
            </w:r>
            <w:r w:rsidRPr="00EA489F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>.</w:t>
            </w:r>
          </w:p>
          <w:p w14:paraId="755CE9CF" w14:textId="3F70D56F" w:rsidR="00551C31" w:rsidRPr="00EA489F" w:rsidRDefault="008C2C05" w:rsidP="0003291A">
            <w:pPr>
              <w:shd w:val="clear" w:color="auto" w:fill="FFFFFF"/>
              <w:tabs>
                <w:tab w:val="left" w:pos="810"/>
              </w:tabs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A489F">
              <w:rPr>
                <w:rFonts w:ascii="GHEA Grapalat" w:eastAsia="Calibri" w:hAnsi="GHEA Grapalat" w:cs="Times New Roman"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 «</w:t>
            </w:r>
            <w:r w:rsidRPr="00EA489F">
              <w:rPr>
                <w:rFonts w:ascii="GHEA Grapalat" w:eastAsia="Calibri" w:hAnsi="GHEA Grapalat" w:cs="Arial"/>
                <w:bCs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>2</w:t>
            </w:r>
            <w:r w:rsidRPr="00EA489F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 xml:space="preserve">. </w:t>
            </w:r>
            <w:r w:rsidRPr="00EA489F">
              <w:rPr>
                <w:rFonts w:ascii="GHEA Grapalat" w:eastAsia="Calibri" w:hAnsi="GHEA Grapalat" w:cs="Arial"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 xml:space="preserve">Սույն որոշումն ուժի մեջ է մտնում 2030 թվականի հունվարի 1-ից, բացառությամբ </w:t>
            </w:r>
            <w:r w:rsidRPr="00EA489F">
              <w:rPr>
                <w:rFonts w:ascii="GHEA Grapalat" w:eastAsia="Calibri" w:hAnsi="GHEA Grapalat" w:cs="GHEA Grapalat"/>
                <w:bCs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>ագլոմերացիայի</w:t>
            </w:r>
            <w:r w:rsidRPr="00EA489F">
              <w:rPr>
                <w:rFonts w:ascii="GHEA Grapalat" w:eastAsia="Calibri" w:hAnsi="GHEA Grapalat" w:cs="Arial"/>
                <w:bCs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 xml:space="preserve"> (ք.</w:t>
            </w:r>
            <w:r w:rsidRPr="00EA489F">
              <w:rPr>
                <w:rFonts w:ascii="GHEA Grapalat" w:eastAsia="Calibri" w:hAnsi="GHEA Grapalat" w:cs="GHEA Grapalat"/>
                <w:bCs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>Երևան</w:t>
            </w:r>
            <w:r w:rsidRPr="00EA489F">
              <w:rPr>
                <w:rFonts w:ascii="GHEA Grapalat" w:eastAsia="Calibri" w:hAnsi="GHEA Grapalat" w:cs="Arial"/>
                <w:bCs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>), որի  համար այն ուժի մեջ է մտնում 2027 թվականի հունվարի 1-ից</w:t>
            </w:r>
            <w:r w:rsidRPr="00EA489F">
              <w:rPr>
                <w:rFonts w:ascii="GHEA Grapalat" w:eastAsia="Calibri" w:hAnsi="GHEA Grapalat" w:cs="Arial"/>
                <w:kern w:val="2"/>
                <w:sz w:val="24"/>
                <w:szCs w:val="24"/>
                <w:shd w:val="clear" w:color="auto" w:fill="FFFFFF"/>
                <w:lang w:val="hy-AM"/>
                <w14:ligatures w14:val="standardContextual"/>
              </w:rPr>
              <w:t>։</w:t>
            </w:r>
            <w:r w:rsidRPr="00EA489F">
              <w:rPr>
                <w:rFonts w:ascii="GHEA Grapalat" w:eastAsia="Calibri" w:hAnsi="GHEA Grapalat" w:cs="Times New Roman"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»։</w:t>
            </w:r>
          </w:p>
        </w:tc>
        <w:tc>
          <w:tcPr>
            <w:tcW w:w="6947" w:type="dxa"/>
            <w:shd w:val="clear" w:color="auto" w:fill="auto"/>
          </w:tcPr>
          <w:p w14:paraId="08829846" w14:textId="363B8678" w:rsidR="00DD6E5C" w:rsidRPr="00EA489F" w:rsidRDefault="007F2108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3C5867" w:rsidRPr="00EA489F" w14:paraId="743F3A62" w14:textId="77777777" w:rsidTr="00FB2581"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5612CF8E" w14:textId="36B53E83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highlight w:val="lightGray"/>
                <w:lang w:val="hy-AM"/>
              </w:rPr>
            </w:pP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7</w:t>
            </w:r>
            <w:r w:rsidRPr="00EA489F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Երևանի</w:t>
            </w:r>
            <w:r w:rsidRPr="00EA489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քաղաքապետարան</w:t>
            </w:r>
          </w:p>
        </w:tc>
        <w:tc>
          <w:tcPr>
            <w:tcW w:w="6947" w:type="dxa"/>
            <w:shd w:val="clear" w:color="auto" w:fill="D1D1D1" w:themeFill="background2" w:themeFillShade="E6"/>
            <w:vAlign w:val="center"/>
          </w:tcPr>
          <w:p w14:paraId="2AB170C0" w14:textId="5512B223" w:rsidR="00DD6E5C" w:rsidRPr="00EA489F" w:rsidRDefault="001F58D8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01/8751</w:t>
            </w:r>
          </w:p>
        </w:tc>
      </w:tr>
      <w:tr w:rsidR="003C5867" w:rsidRPr="00EA489F" w14:paraId="3D208AE6" w14:textId="77777777" w:rsidTr="001F58D8">
        <w:tc>
          <w:tcPr>
            <w:tcW w:w="7796" w:type="dxa"/>
            <w:vMerge/>
            <w:shd w:val="clear" w:color="auto" w:fill="D1D1D1" w:themeFill="background2" w:themeFillShade="E6"/>
          </w:tcPr>
          <w:p w14:paraId="5FECB09D" w14:textId="77777777" w:rsidR="00DD6E5C" w:rsidRPr="00EA489F" w:rsidRDefault="00DD6E5C" w:rsidP="0003291A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  <w:vAlign w:val="center"/>
          </w:tcPr>
          <w:p w14:paraId="16405599" w14:textId="170EF0B0" w:rsidR="00DD6E5C" w:rsidRPr="00EA489F" w:rsidRDefault="001F58D8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03.02.2026</w:t>
            </w:r>
          </w:p>
        </w:tc>
      </w:tr>
      <w:tr w:rsidR="003C5867" w:rsidRPr="00EA489F" w14:paraId="26243D62" w14:textId="77777777" w:rsidTr="00FB2581">
        <w:tc>
          <w:tcPr>
            <w:tcW w:w="7796" w:type="dxa"/>
            <w:shd w:val="clear" w:color="auto" w:fill="auto"/>
          </w:tcPr>
          <w:p w14:paraId="4D88ACFE" w14:textId="2236577E" w:rsidR="00DD6E5C" w:rsidRPr="00EA489F" w:rsidRDefault="00AB740A" w:rsidP="0003291A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Դ</w:t>
            </w:r>
            <w:r w:rsidRPr="00AB74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իտողություններ և առաջարկություններ չկան: </w:t>
            </w:r>
          </w:p>
        </w:tc>
        <w:tc>
          <w:tcPr>
            <w:tcW w:w="6947" w:type="dxa"/>
            <w:shd w:val="clear" w:color="auto" w:fill="auto"/>
            <w:vAlign w:val="center"/>
          </w:tcPr>
          <w:p w14:paraId="0F61631E" w14:textId="77777777" w:rsidR="00DD6E5C" w:rsidRPr="00EA489F" w:rsidRDefault="00DD6E5C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EA489F" w14:paraId="371FBF08" w14:textId="77777777" w:rsidTr="00FB2581">
        <w:tc>
          <w:tcPr>
            <w:tcW w:w="7796" w:type="dxa"/>
            <w:vMerge w:val="restart"/>
            <w:shd w:val="clear" w:color="auto" w:fill="D1D1D1" w:themeFill="background2" w:themeFillShade="E6"/>
            <w:vAlign w:val="center"/>
          </w:tcPr>
          <w:p w14:paraId="1201EB2D" w14:textId="5383B12D" w:rsidR="00491935" w:rsidRPr="00EA489F" w:rsidRDefault="00491935" w:rsidP="0003291A">
            <w:pPr>
              <w:pStyle w:val="ListParagraph"/>
              <w:spacing w:after="0" w:line="360" w:lineRule="auto"/>
              <w:contextualSpacing w:val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EA489F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489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Ա</w:t>
            </w:r>
            <w:r w:rsidRPr="00EA489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6947" w:type="dxa"/>
            <w:shd w:val="clear" w:color="auto" w:fill="D1D1D1" w:themeFill="background2" w:themeFillShade="E6"/>
            <w:vAlign w:val="center"/>
          </w:tcPr>
          <w:p w14:paraId="6EA7D192" w14:textId="7CAD68E0" w:rsidR="00491935" w:rsidRPr="00EA489F" w:rsidRDefault="00FB2581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</w:rPr>
              <w:t>/27.2.1/3596</w:t>
            </w:r>
          </w:p>
        </w:tc>
      </w:tr>
      <w:tr w:rsidR="003C5867" w:rsidRPr="00EA489F" w14:paraId="44545989" w14:textId="77777777" w:rsidTr="00FB2581">
        <w:tc>
          <w:tcPr>
            <w:tcW w:w="7796" w:type="dxa"/>
            <w:vMerge/>
            <w:shd w:val="clear" w:color="auto" w:fill="D1D1D1" w:themeFill="background2" w:themeFillShade="E6"/>
          </w:tcPr>
          <w:p w14:paraId="515A1CA2" w14:textId="77777777" w:rsidR="00491935" w:rsidRPr="00EA489F" w:rsidRDefault="00491935" w:rsidP="0003291A">
            <w:pPr>
              <w:shd w:val="clear" w:color="auto" w:fill="FFFFFF"/>
              <w:spacing w:after="0" w:line="360" w:lineRule="auto"/>
              <w:ind w:firstLine="6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  <w:vAlign w:val="center"/>
          </w:tcPr>
          <w:p w14:paraId="09094979" w14:textId="53FF6BC9" w:rsidR="00491935" w:rsidRPr="00EA489F" w:rsidRDefault="00FB2581" w:rsidP="000329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4B7A5C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B7A5C" w:rsidRPr="00EA489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B7A5C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B7A5C" w:rsidRPr="00EA489F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B7A5C" w:rsidRPr="00EA489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B7A5C" w:rsidRPr="00EA489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EA489F" w14:paraId="6CADA214" w14:textId="77777777" w:rsidTr="009261C2">
        <w:tc>
          <w:tcPr>
            <w:tcW w:w="7796" w:type="dxa"/>
            <w:shd w:val="clear" w:color="auto" w:fill="auto"/>
          </w:tcPr>
          <w:p w14:paraId="580A2D53" w14:textId="0CE9206A" w:rsidR="002B2CE4" w:rsidRPr="00FC6A24" w:rsidRDefault="003F2ADC" w:rsidP="00FC6A24">
            <w:pPr>
              <w:spacing w:after="0" w:line="360" w:lineRule="auto"/>
              <w:ind w:right="141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A489F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մի շարք որոշումներում փոփոխություններ և լրացում կատարելու մասին</w:t>
            </w:r>
            <w:r w:rsidRPr="00EA489F">
              <w:rPr>
                <w:rFonts w:ascii="GHEA Grapalat" w:eastAsia="Tahoma" w:hAnsi="GHEA Grapalat" w:cs="Tahoma"/>
                <w:bCs/>
                <w:color w:val="000000"/>
                <w:sz w:val="24"/>
                <w:szCs w:val="24"/>
                <w:lang w:val="hy-AM" w:eastAsia="hy-AM" w:bidi="hy-AM"/>
              </w:rPr>
              <w:t xml:space="preserve">» ՀՀ կառավարության որոշման </w:t>
            </w:r>
            <w:r w:rsidRPr="00EA489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(այսուհետ՝ նախագիծ) առաջին էջի վերևի աջ անկյունում անհրաժեշտ է լրացնել «Նախագիծ» բառը՝ նկատի ունենալով «Նորմատիվ իրավական ակտերի մասին» օրենքի 21-րդ հոդվածի 7-րդ մասի պահանջների։</w:t>
            </w:r>
          </w:p>
        </w:tc>
        <w:tc>
          <w:tcPr>
            <w:tcW w:w="6947" w:type="dxa"/>
            <w:shd w:val="clear" w:color="auto" w:fill="auto"/>
          </w:tcPr>
          <w:p w14:paraId="1979B1FB" w14:textId="2772A078" w:rsidR="002B2CE4" w:rsidRPr="00EA489F" w:rsidRDefault="001E4BE8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3C5867" w:rsidRPr="00EA489F" w14:paraId="2BC9C627" w14:textId="77777777" w:rsidTr="009261C2">
        <w:tc>
          <w:tcPr>
            <w:tcW w:w="7796" w:type="dxa"/>
            <w:shd w:val="clear" w:color="auto" w:fill="auto"/>
          </w:tcPr>
          <w:p w14:paraId="35405C27" w14:textId="51BBDD76" w:rsidR="00491935" w:rsidRPr="00FC6A24" w:rsidRDefault="003F2ADC" w:rsidP="00FC6A24">
            <w:pPr>
              <w:spacing w:after="0" w:line="360" w:lineRule="auto"/>
              <w:ind w:right="141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EA489F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Նախագծի </w:t>
            </w:r>
            <w:r w:rsidRPr="00EA489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1-ին կետի 1-ին ենթակետում և 2-րդ կետի 1-ին ենթակետում «բովանդակությամբ» բառն անհրաժեշտ է փոխարինել «խմբագրությամբ» բառով։</w:t>
            </w:r>
          </w:p>
        </w:tc>
        <w:tc>
          <w:tcPr>
            <w:tcW w:w="6947" w:type="dxa"/>
            <w:shd w:val="clear" w:color="auto" w:fill="auto"/>
          </w:tcPr>
          <w:p w14:paraId="011C0A74" w14:textId="3695B846" w:rsidR="00491935" w:rsidRPr="00EA489F" w:rsidRDefault="001E4BE8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3F2ADC" w:rsidRPr="00EA489F" w14:paraId="4CC85D24" w14:textId="77777777" w:rsidTr="009261C2">
        <w:tc>
          <w:tcPr>
            <w:tcW w:w="7796" w:type="dxa"/>
            <w:shd w:val="clear" w:color="auto" w:fill="auto"/>
          </w:tcPr>
          <w:p w14:paraId="3FDBFA54" w14:textId="3F1E9E2B" w:rsidR="003F2ADC" w:rsidRPr="00FC6A24" w:rsidRDefault="003F2ADC" w:rsidP="00FC6A24">
            <w:pPr>
              <w:spacing w:after="0" w:line="360" w:lineRule="auto"/>
              <w:ind w:right="142" w:firstLine="709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EA489F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</w:t>
            </w:r>
            <w:r w:rsidRPr="00EA489F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Նախագծի 2-րդ կետի 1-ին և 2-րդ ենթակետերն առաջարկում ենք միավորել մեկ կետով, հետևյալ խմբագրությամբ</w:t>
            </w:r>
            <w:r w:rsidRPr="00EA489F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«Սույն որոշումն ուժի մեջ է մտնում 2030 թվականի հունվարի 1-ից, բացառությամբ </w:t>
            </w:r>
            <w:r w:rsidRPr="00EA489F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ագլոմերացիայի (ք</w:t>
            </w:r>
            <w:r w:rsidRPr="00EA489F">
              <w:rPr>
                <w:rFonts w:ascii="Cambria Math" w:eastAsia="Microsoft Jheng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A489F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Երևան), որի համար ս</w:t>
            </w:r>
            <w:r w:rsidRPr="00EA489F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ույն որոշումն ուժի մեջ է մտնում 2027 թվականի հունվարի 1-ից։»։</w:t>
            </w:r>
            <w:bookmarkStart w:id="0" w:name="_GoBack"/>
            <w:bookmarkEnd w:id="0"/>
          </w:p>
        </w:tc>
        <w:tc>
          <w:tcPr>
            <w:tcW w:w="6947" w:type="dxa"/>
            <w:shd w:val="clear" w:color="auto" w:fill="auto"/>
          </w:tcPr>
          <w:p w14:paraId="751F4C8B" w14:textId="52666E67" w:rsidR="003F2ADC" w:rsidRPr="00EA489F" w:rsidRDefault="007F2108" w:rsidP="0003291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89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207DF63" w14:textId="77777777" w:rsidR="000477C8" w:rsidRPr="00EA489F" w:rsidRDefault="000477C8" w:rsidP="000329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477C8" w:rsidRPr="00EA489F" w:rsidSect="00637BE3">
      <w:pgSz w:w="16834" w:h="11909" w:orient="landscape" w:code="9"/>
      <w:pgMar w:top="900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0C187" w14:textId="77777777" w:rsidR="00B02BDE" w:rsidRDefault="00B02BDE" w:rsidP="00F84869">
      <w:pPr>
        <w:spacing w:after="0" w:line="240" w:lineRule="auto"/>
      </w:pPr>
      <w:r>
        <w:separator/>
      </w:r>
    </w:p>
  </w:endnote>
  <w:endnote w:type="continuationSeparator" w:id="0">
    <w:p w14:paraId="7FDC26AC" w14:textId="77777777" w:rsidR="00B02BDE" w:rsidRDefault="00B02BDE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12ADB" w14:textId="77777777" w:rsidR="00B02BDE" w:rsidRDefault="00B02BDE" w:rsidP="00F84869">
      <w:pPr>
        <w:spacing w:after="0" w:line="240" w:lineRule="auto"/>
      </w:pPr>
      <w:r>
        <w:separator/>
      </w:r>
    </w:p>
  </w:footnote>
  <w:footnote w:type="continuationSeparator" w:id="0">
    <w:p w14:paraId="0289CF17" w14:textId="77777777" w:rsidR="00B02BDE" w:rsidRDefault="00B02BDE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371C76"/>
    <w:multiLevelType w:val="hybridMultilevel"/>
    <w:tmpl w:val="CDFAA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F12EB"/>
    <w:multiLevelType w:val="hybridMultilevel"/>
    <w:tmpl w:val="229C2674"/>
    <w:lvl w:ilvl="0" w:tplc="92BA5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"/>
  </w:num>
  <w:num w:numId="3">
    <w:abstractNumId w:val="13"/>
  </w:num>
  <w:num w:numId="4">
    <w:abstractNumId w:val="10"/>
  </w:num>
  <w:num w:numId="5">
    <w:abstractNumId w:val="25"/>
  </w:num>
  <w:num w:numId="6">
    <w:abstractNumId w:val="6"/>
  </w:num>
  <w:num w:numId="7">
    <w:abstractNumId w:val="23"/>
  </w:num>
  <w:num w:numId="8">
    <w:abstractNumId w:val="20"/>
  </w:num>
  <w:num w:numId="9">
    <w:abstractNumId w:val="11"/>
  </w:num>
  <w:num w:numId="10">
    <w:abstractNumId w:val="2"/>
  </w:num>
  <w:num w:numId="11">
    <w:abstractNumId w:val="26"/>
  </w:num>
  <w:num w:numId="12">
    <w:abstractNumId w:val="14"/>
  </w:num>
  <w:num w:numId="13">
    <w:abstractNumId w:val="3"/>
  </w:num>
  <w:num w:numId="14">
    <w:abstractNumId w:val="15"/>
  </w:num>
  <w:num w:numId="15">
    <w:abstractNumId w:val="7"/>
  </w:num>
  <w:num w:numId="16">
    <w:abstractNumId w:val="0"/>
  </w:num>
  <w:num w:numId="17">
    <w:abstractNumId w:val="22"/>
  </w:num>
  <w:num w:numId="18">
    <w:abstractNumId w:val="4"/>
  </w:num>
  <w:num w:numId="19">
    <w:abstractNumId w:val="5"/>
  </w:num>
  <w:num w:numId="20">
    <w:abstractNumId w:val="21"/>
  </w:num>
  <w:num w:numId="21">
    <w:abstractNumId w:val="17"/>
  </w:num>
  <w:num w:numId="22">
    <w:abstractNumId w:val="8"/>
  </w:num>
  <w:num w:numId="23">
    <w:abstractNumId w:val="18"/>
  </w:num>
  <w:num w:numId="24">
    <w:abstractNumId w:val="19"/>
  </w:num>
  <w:num w:numId="25">
    <w:abstractNumId w:val="16"/>
  </w:num>
  <w:num w:numId="26">
    <w:abstractNumId w:val="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17ADA"/>
    <w:rsid w:val="00021768"/>
    <w:rsid w:val="0003291A"/>
    <w:rsid w:val="000477C8"/>
    <w:rsid w:val="00053082"/>
    <w:rsid w:val="0006711E"/>
    <w:rsid w:val="00074718"/>
    <w:rsid w:val="00081612"/>
    <w:rsid w:val="0008312F"/>
    <w:rsid w:val="0009128D"/>
    <w:rsid w:val="000C6692"/>
    <w:rsid w:val="000E7CD5"/>
    <w:rsid w:val="000F4EA1"/>
    <w:rsid w:val="00101564"/>
    <w:rsid w:val="00104407"/>
    <w:rsid w:val="001162FB"/>
    <w:rsid w:val="00124321"/>
    <w:rsid w:val="00125A12"/>
    <w:rsid w:val="001362CE"/>
    <w:rsid w:val="001440C4"/>
    <w:rsid w:val="0015050B"/>
    <w:rsid w:val="00176099"/>
    <w:rsid w:val="00177D1B"/>
    <w:rsid w:val="00183EC8"/>
    <w:rsid w:val="00186E58"/>
    <w:rsid w:val="001910D5"/>
    <w:rsid w:val="001C5B44"/>
    <w:rsid w:val="001C65AB"/>
    <w:rsid w:val="001C66E0"/>
    <w:rsid w:val="001C73C9"/>
    <w:rsid w:val="001E002C"/>
    <w:rsid w:val="001E4BE8"/>
    <w:rsid w:val="001F58D8"/>
    <w:rsid w:val="00203821"/>
    <w:rsid w:val="0021562B"/>
    <w:rsid w:val="00232954"/>
    <w:rsid w:val="0024770E"/>
    <w:rsid w:val="0025356C"/>
    <w:rsid w:val="00255E62"/>
    <w:rsid w:val="0025790A"/>
    <w:rsid w:val="002646B2"/>
    <w:rsid w:val="00267C25"/>
    <w:rsid w:val="002752D7"/>
    <w:rsid w:val="002866DA"/>
    <w:rsid w:val="00295055"/>
    <w:rsid w:val="00297B57"/>
    <w:rsid w:val="002A4AA3"/>
    <w:rsid w:val="002B2CE4"/>
    <w:rsid w:val="002D17BF"/>
    <w:rsid w:val="002E03CB"/>
    <w:rsid w:val="002F055F"/>
    <w:rsid w:val="002F1712"/>
    <w:rsid w:val="002F3462"/>
    <w:rsid w:val="0030099F"/>
    <w:rsid w:val="00310D95"/>
    <w:rsid w:val="00315F43"/>
    <w:rsid w:val="00345F14"/>
    <w:rsid w:val="003463AD"/>
    <w:rsid w:val="00364121"/>
    <w:rsid w:val="003670E6"/>
    <w:rsid w:val="003937F0"/>
    <w:rsid w:val="003A79A0"/>
    <w:rsid w:val="003C5867"/>
    <w:rsid w:val="003C668F"/>
    <w:rsid w:val="003C73E0"/>
    <w:rsid w:val="003C7EBE"/>
    <w:rsid w:val="003D0B4D"/>
    <w:rsid w:val="003E7DE8"/>
    <w:rsid w:val="003F0CF0"/>
    <w:rsid w:val="003F1D85"/>
    <w:rsid w:val="003F2ADC"/>
    <w:rsid w:val="00404975"/>
    <w:rsid w:val="00405D36"/>
    <w:rsid w:val="00406994"/>
    <w:rsid w:val="00406B02"/>
    <w:rsid w:val="004354EE"/>
    <w:rsid w:val="004451E1"/>
    <w:rsid w:val="00446848"/>
    <w:rsid w:val="00455161"/>
    <w:rsid w:val="00465E45"/>
    <w:rsid w:val="00475FC3"/>
    <w:rsid w:val="00481986"/>
    <w:rsid w:val="00482F6E"/>
    <w:rsid w:val="00491935"/>
    <w:rsid w:val="00495DC6"/>
    <w:rsid w:val="004A3030"/>
    <w:rsid w:val="004B0C52"/>
    <w:rsid w:val="004B682D"/>
    <w:rsid w:val="004B7A5C"/>
    <w:rsid w:val="004C495B"/>
    <w:rsid w:val="004D67EE"/>
    <w:rsid w:val="004E531D"/>
    <w:rsid w:val="004E7534"/>
    <w:rsid w:val="004F006F"/>
    <w:rsid w:val="00513D32"/>
    <w:rsid w:val="00533A3F"/>
    <w:rsid w:val="0053716A"/>
    <w:rsid w:val="00540D54"/>
    <w:rsid w:val="005410AE"/>
    <w:rsid w:val="00546B85"/>
    <w:rsid w:val="005511A5"/>
    <w:rsid w:val="00551C31"/>
    <w:rsid w:val="00556B20"/>
    <w:rsid w:val="005617DE"/>
    <w:rsid w:val="00576DA3"/>
    <w:rsid w:val="00585C78"/>
    <w:rsid w:val="00590F39"/>
    <w:rsid w:val="005D373C"/>
    <w:rsid w:val="005D558B"/>
    <w:rsid w:val="005F00E5"/>
    <w:rsid w:val="005F7BF4"/>
    <w:rsid w:val="005F7C3C"/>
    <w:rsid w:val="006146FD"/>
    <w:rsid w:val="00621A1A"/>
    <w:rsid w:val="00625972"/>
    <w:rsid w:val="00633952"/>
    <w:rsid w:val="00637BE3"/>
    <w:rsid w:val="00643734"/>
    <w:rsid w:val="00657C5A"/>
    <w:rsid w:val="00680BBC"/>
    <w:rsid w:val="006A471A"/>
    <w:rsid w:val="006B0429"/>
    <w:rsid w:val="006B6A6A"/>
    <w:rsid w:val="006E1114"/>
    <w:rsid w:val="006E2F86"/>
    <w:rsid w:val="006E324C"/>
    <w:rsid w:val="006E3BD5"/>
    <w:rsid w:val="006E5ED6"/>
    <w:rsid w:val="006F5835"/>
    <w:rsid w:val="00700246"/>
    <w:rsid w:val="00700A66"/>
    <w:rsid w:val="00702490"/>
    <w:rsid w:val="007125E0"/>
    <w:rsid w:val="00715735"/>
    <w:rsid w:val="00726EEE"/>
    <w:rsid w:val="00732C10"/>
    <w:rsid w:val="007342F8"/>
    <w:rsid w:val="00742FB2"/>
    <w:rsid w:val="0075537B"/>
    <w:rsid w:val="00786770"/>
    <w:rsid w:val="00795FBD"/>
    <w:rsid w:val="007A1B1D"/>
    <w:rsid w:val="007A6871"/>
    <w:rsid w:val="007B0B7B"/>
    <w:rsid w:val="007B1051"/>
    <w:rsid w:val="007D034F"/>
    <w:rsid w:val="007D5CD6"/>
    <w:rsid w:val="007E3330"/>
    <w:rsid w:val="007F0CC3"/>
    <w:rsid w:val="007F2108"/>
    <w:rsid w:val="00822FC1"/>
    <w:rsid w:val="00824F59"/>
    <w:rsid w:val="00832087"/>
    <w:rsid w:val="00845B71"/>
    <w:rsid w:val="00846A93"/>
    <w:rsid w:val="00847BA0"/>
    <w:rsid w:val="0085084A"/>
    <w:rsid w:val="00852753"/>
    <w:rsid w:val="008875F5"/>
    <w:rsid w:val="00897E85"/>
    <w:rsid w:val="008C2C05"/>
    <w:rsid w:val="00900D04"/>
    <w:rsid w:val="009261C2"/>
    <w:rsid w:val="009266E1"/>
    <w:rsid w:val="009309CC"/>
    <w:rsid w:val="009468EF"/>
    <w:rsid w:val="00947C79"/>
    <w:rsid w:val="00950501"/>
    <w:rsid w:val="0095145D"/>
    <w:rsid w:val="00954C1F"/>
    <w:rsid w:val="00983237"/>
    <w:rsid w:val="00990F80"/>
    <w:rsid w:val="00996600"/>
    <w:rsid w:val="009A2382"/>
    <w:rsid w:val="009A35AB"/>
    <w:rsid w:val="009B2763"/>
    <w:rsid w:val="009B6631"/>
    <w:rsid w:val="009B7EE1"/>
    <w:rsid w:val="009D1F7F"/>
    <w:rsid w:val="009E65B5"/>
    <w:rsid w:val="009F2FEA"/>
    <w:rsid w:val="00A02D57"/>
    <w:rsid w:val="00A06328"/>
    <w:rsid w:val="00A10C06"/>
    <w:rsid w:val="00A14B3E"/>
    <w:rsid w:val="00A150B1"/>
    <w:rsid w:val="00A1718C"/>
    <w:rsid w:val="00A376D7"/>
    <w:rsid w:val="00A40267"/>
    <w:rsid w:val="00A40D7C"/>
    <w:rsid w:val="00A45D07"/>
    <w:rsid w:val="00A63084"/>
    <w:rsid w:val="00A64603"/>
    <w:rsid w:val="00A64DB0"/>
    <w:rsid w:val="00A73ABB"/>
    <w:rsid w:val="00A82171"/>
    <w:rsid w:val="00A832D3"/>
    <w:rsid w:val="00A845A0"/>
    <w:rsid w:val="00A90EB5"/>
    <w:rsid w:val="00A9745F"/>
    <w:rsid w:val="00AA16EB"/>
    <w:rsid w:val="00AA63E2"/>
    <w:rsid w:val="00AB2FC9"/>
    <w:rsid w:val="00AB740A"/>
    <w:rsid w:val="00AC245F"/>
    <w:rsid w:val="00AC4FA1"/>
    <w:rsid w:val="00AC7B00"/>
    <w:rsid w:val="00AC7F07"/>
    <w:rsid w:val="00AD73FD"/>
    <w:rsid w:val="00AE7CF5"/>
    <w:rsid w:val="00AF287E"/>
    <w:rsid w:val="00B02BDE"/>
    <w:rsid w:val="00B02F6D"/>
    <w:rsid w:val="00B03FDA"/>
    <w:rsid w:val="00B2102C"/>
    <w:rsid w:val="00B232DC"/>
    <w:rsid w:val="00B37A06"/>
    <w:rsid w:val="00B41D2E"/>
    <w:rsid w:val="00B56876"/>
    <w:rsid w:val="00B81020"/>
    <w:rsid w:val="00B860B1"/>
    <w:rsid w:val="00BB5BA9"/>
    <w:rsid w:val="00BE3C7A"/>
    <w:rsid w:val="00BE7B03"/>
    <w:rsid w:val="00C05913"/>
    <w:rsid w:val="00C105CE"/>
    <w:rsid w:val="00C23E0A"/>
    <w:rsid w:val="00C2724D"/>
    <w:rsid w:val="00C34254"/>
    <w:rsid w:val="00C34F01"/>
    <w:rsid w:val="00C35728"/>
    <w:rsid w:val="00C4281D"/>
    <w:rsid w:val="00C47101"/>
    <w:rsid w:val="00C52C31"/>
    <w:rsid w:val="00C545D5"/>
    <w:rsid w:val="00C56464"/>
    <w:rsid w:val="00C6233B"/>
    <w:rsid w:val="00C72CCB"/>
    <w:rsid w:val="00C740C3"/>
    <w:rsid w:val="00C93B7D"/>
    <w:rsid w:val="00CA3497"/>
    <w:rsid w:val="00CD2B34"/>
    <w:rsid w:val="00CE661B"/>
    <w:rsid w:val="00D02F5D"/>
    <w:rsid w:val="00D24E8C"/>
    <w:rsid w:val="00D36860"/>
    <w:rsid w:val="00D369BD"/>
    <w:rsid w:val="00D4152A"/>
    <w:rsid w:val="00D42FD5"/>
    <w:rsid w:val="00D53AF5"/>
    <w:rsid w:val="00D55F83"/>
    <w:rsid w:val="00D63B03"/>
    <w:rsid w:val="00D759FB"/>
    <w:rsid w:val="00D915AA"/>
    <w:rsid w:val="00D92999"/>
    <w:rsid w:val="00D93926"/>
    <w:rsid w:val="00DA04BE"/>
    <w:rsid w:val="00DA197D"/>
    <w:rsid w:val="00DA2E98"/>
    <w:rsid w:val="00DA647E"/>
    <w:rsid w:val="00DB2544"/>
    <w:rsid w:val="00DC0FD7"/>
    <w:rsid w:val="00DC4789"/>
    <w:rsid w:val="00DC768C"/>
    <w:rsid w:val="00DD5306"/>
    <w:rsid w:val="00DD6E5C"/>
    <w:rsid w:val="00DD744E"/>
    <w:rsid w:val="00DE1FBB"/>
    <w:rsid w:val="00DE5DAE"/>
    <w:rsid w:val="00DF52C7"/>
    <w:rsid w:val="00E07F77"/>
    <w:rsid w:val="00E13DE1"/>
    <w:rsid w:val="00E15D79"/>
    <w:rsid w:val="00E17FBE"/>
    <w:rsid w:val="00E21BCD"/>
    <w:rsid w:val="00E2423C"/>
    <w:rsid w:val="00E25F5E"/>
    <w:rsid w:val="00E302C6"/>
    <w:rsid w:val="00E32E7C"/>
    <w:rsid w:val="00E51786"/>
    <w:rsid w:val="00E52A46"/>
    <w:rsid w:val="00E66D94"/>
    <w:rsid w:val="00EA489F"/>
    <w:rsid w:val="00EA6DC5"/>
    <w:rsid w:val="00EB0823"/>
    <w:rsid w:val="00EC3B25"/>
    <w:rsid w:val="00EC6234"/>
    <w:rsid w:val="00ED01B6"/>
    <w:rsid w:val="00ED48F1"/>
    <w:rsid w:val="00ED6E00"/>
    <w:rsid w:val="00EE3B2C"/>
    <w:rsid w:val="00EF30D6"/>
    <w:rsid w:val="00EF5265"/>
    <w:rsid w:val="00F25D31"/>
    <w:rsid w:val="00F32B74"/>
    <w:rsid w:val="00F35062"/>
    <w:rsid w:val="00F3763E"/>
    <w:rsid w:val="00F37DD4"/>
    <w:rsid w:val="00F37F34"/>
    <w:rsid w:val="00F40D65"/>
    <w:rsid w:val="00F4359E"/>
    <w:rsid w:val="00F51D01"/>
    <w:rsid w:val="00F7568A"/>
    <w:rsid w:val="00F84869"/>
    <w:rsid w:val="00F8679F"/>
    <w:rsid w:val="00F91E89"/>
    <w:rsid w:val="00F968F4"/>
    <w:rsid w:val="00FA6E22"/>
    <w:rsid w:val="00FA7C5F"/>
    <w:rsid w:val="00FB05B9"/>
    <w:rsid w:val="00FB2581"/>
    <w:rsid w:val="00FC6A24"/>
    <w:rsid w:val="00FF4794"/>
    <w:rsid w:val="00FF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C7705-C22C-419F-ABC3-D191B3FE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4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https://mul2.gov.am/tasks/1306902/oneclick?token=86c2b5c914233f89d3b235dcff1ceb7b</cp:keywords>
  <dc:description/>
  <cp:lastModifiedBy>Irina Avagyan</cp:lastModifiedBy>
  <cp:revision>569</cp:revision>
  <cp:lastPrinted>2026-02-02T11:03:00Z</cp:lastPrinted>
  <dcterms:created xsi:type="dcterms:W3CDTF">2025-04-04T05:22:00Z</dcterms:created>
  <dcterms:modified xsi:type="dcterms:W3CDTF">2026-02-03T12:23:00Z</dcterms:modified>
</cp:coreProperties>
</file>