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DE53E" w14:textId="77777777" w:rsidR="0030085C" w:rsidRPr="00795024" w:rsidRDefault="0030085C" w:rsidP="0030085C">
      <w:pPr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795024">
        <w:rPr>
          <w:rFonts w:ascii="GHEA Grapalat" w:hAnsi="GHEA Grapalat" w:cs="Arial"/>
          <w:b/>
          <w:bCs/>
          <w:sz w:val="24"/>
          <w:szCs w:val="24"/>
        </w:rPr>
        <w:t>ՆԱԽԱԳԻԾ</w:t>
      </w:r>
    </w:p>
    <w:p w14:paraId="3D0042B5" w14:textId="77777777" w:rsidR="0030085C" w:rsidRPr="008E55FA" w:rsidRDefault="0030085C" w:rsidP="0030085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8E55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8E55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ԿԱՌԱՎԱՐՈՒԹՅՈՒՆ</w:t>
      </w:r>
    </w:p>
    <w:p w14:paraId="4E0BE2A9" w14:textId="77777777" w:rsidR="0030085C" w:rsidRPr="008E55FA" w:rsidRDefault="0030085C" w:rsidP="0030085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9033D1E" w14:textId="77777777" w:rsidR="0030085C" w:rsidRPr="008E55FA" w:rsidRDefault="0030085C" w:rsidP="0030085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Ո</w:t>
      </w:r>
      <w:r w:rsidRPr="008E55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Ր</w:t>
      </w:r>
      <w:r w:rsidRPr="008E55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Ո</w:t>
      </w:r>
      <w:r w:rsidRPr="008E55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Շ</w:t>
      </w:r>
      <w:r w:rsidRPr="008E55FA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ՈՒ</w:t>
      </w:r>
      <w:r w:rsidRPr="008E55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Մ</w:t>
      </w:r>
    </w:p>
    <w:p w14:paraId="4C4C8BED" w14:textId="77777777" w:rsidR="0030085C" w:rsidRPr="008E55FA" w:rsidRDefault="0030085C" w:rsidP="0030085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8E55FA">
        <w:rPr>
          <w:rFonts w:ascii="GHEA Grapalat" w:hAnsi="GHEA Grapalat"/>
          <w:sz w:val="24"/>
          <w:szCs w:val="24"/>
          <w:lang w:val="hy-AM"/>
        </w:rPr>
        <w:t xml:space="preserve">__ </w:t>
      </w:r>
      <w:r w:rsidRPr="008E55FA">
        <w:rPr>
          <w:rFonts w:ascii="GHEA Grapalat" w:hAnsi="GHEA Grapalat" w:cs="Arial"/>
          <w:sz w:val="24"/>
          <w:szCs w:val="24"/>
          <w:lang w:val="hy-AM"/>
        </w:rPr>
        <w:t>մարտի</w:t>
      </w:r>
      <w:r w:rsidRPr="008E55FA">
        <w:rPr>
          <w:rFonts w:ascii="GHEA Grapalat" w:hAnsi="GHEA Grapalat"/>
          <w:sz w:val="24"/>
          <w:szCs w:val="24"/>
          <w:lang w:val="hy-AM"/>
        </w:rPr>
        <w:t xml:space="preserve"> 2026 </w:t>
      </w:r>
      <w:r w:rsidRPr="008E55F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E55FA">
        <w:rPr>
          <w:rFonts w:ascii="GHEA Grapalat" w:hAnsi="GHEA Grapalat"/>
          <w:sz w:val="24"/>
          <w:szCs w:val="24"/>
          <w:lang w:val="hy-AM"/>
        </w:rPr>
        <w:t xml:space="preserve"> N _____-</w:t>
      </w:r>
      <w:r w:rsidRPr="008E55FA">
        <w:rPr>
          <w:rFonts w:ascii="GHEA Grapalat" w:hAnsi="GHEA Grapalat" w:cs="Arial"/>
          <w:sz w:val="24"/>
          <w:szCs w:val="24"/>
          <w:lang w:val="hy-AM"/>
        </w:rPr>
        <w:t>Ն</w:t>
      </w:r>
    </w:p>
    <w:p w14:paraId="2FA0EFBF" w14:textId="77777777" w:rsidR="0030085C" w:rsidRPr="008E55FA" w:rsidRDefault="0030085C" w:rsidP="0030085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C1A3466" w14:textId="6DAB89BB" w:rsidR="0030085C" w:rsidRPr="0030085C" w:rsidRDefault="0030085C" w:rsidP="0030085C">
      <w:pPr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«ՀԱՅԱՍՏԱՆԻ ՀԱՆՐԱՊԵՏՈՒԹՅԱՆ 2026 ԹՎԱԿԱՆԻ ՊԵՏԱԿԱՆ ԲՅՈՒՋԵԻ ՄԱՍԻՆ» ՕՐԵՆՔՈՒՄ ՓՈՓՈԽՈՒԹՅՈՒՆՆԵՐ ԵՎ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</w:t>
      </w: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2025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ԴԵԿՏԵՄԲԵՐԻ</w:t>
      </w: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25-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N 1910-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Pr="001D0EA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ՓՈՓՈԽՈՒԹՅՈՒՆՆԵՐ </w:t>
      </w:r>
      <w:r w:rsidRPr="0030085C">
        <w:rPr>
          <w:rFonts w:ascii="GHEA Grapalat" w:hAnsi="GHEA Grapalat" w:cs="Arial"/>
          <w:b/>
          <w:bCs/>
          <w:sz w:val="24"/>
          <w:szCs w:val="24"/>
          <w:lang w:val="hy-AM"/>
        </w:rPr>
        <w:t>ԵՎ ԼՐԱՑՈՒՄ ԿԱՏԱՐԵԼՈՒ  ՄԱՍԻՆ</w:t>
      </w:r>
    </w:p>
    <w:p w14:paraId="245907DF" w14:textId="77777777" w:rsidR="0030085C" w:rsidRPr="0030085C" w:rsidRDefault="0030085C" w:rsidP="0030085C">
      <w:pPr>
        <w:rPr>
          <w:rFonts w:ascii="GHEA Grapalat" w:hAnsi="GHEA Grapalat"/>
          <w:sz w:val="24"/>
          <w:szCs w:val="24"/>
          <w:lang w:val="hy-AM"/>
        </w:rPr>
      </w:pPr>
      <w:r w:rsidRPr="0030085C">
        <w:rPr>
          <w:rFonts w:ascii="Calibri" w:hAnsi="Calibri" w:cs="Calibri"/>
          <w:sz w:val="24"/>
          <w:szCs w:val="24"/>
          <w:lang w:val="hy-AM"/>
        </w:rPr>
        <w:t> </w:t>
      </w:r>
    </w:p>
    <w:p w14:paraId="068FAF30" w14:textId="77777777" w:rsidR="0030085C" w:rsidRPr="0030085C" w:rsidRDefault="0030085C" w:rsidP="0030085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0085C">
        <w:rPr>
          <w:rFonts w:ascii="GHEA Grapalat" w:hAnsi="GHEA Grapalat"/>
          <w:sz w:val="24"/>
          <w:szCs w:val="24"/>
          <w:lang w:val="hy-AM"/>
        </w:rPr>
        <w:t xml:space="preserve">Հիմք ընդունելով՝ </w:t>
      </w:r>
      <w:r w:rsidRPr="0030085C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</w:t>
      </w:r>
      <w:r w:rsidRPr="0030085C">
        <w:rPr>
          <w:rFonts w:ascii="GHEA Grapalat" w:hAnsi="GHEA Grapalat"/>
          <w:color w:val="000000"/>
          <w:spacing w:val="-8"/>
          <w:lang w:val="hy-AM"/>
        </w:rPr>
        <w:t>Հայաստանի Հանրապետության օրենքի 23-րդ հոդվածի 3-րդ մասը և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0085C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85C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85C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85C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0085C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30085C">
        <w:rPr>
          <w:rFonts w:ascii="GHEA Grapalat" w:hAnsi="GHEA Grapalat" w:cs="Arial"/>
          <w:sz w:val="24"/>
          <w:szCs w:val="24"/>
          <w:lang w:val="hy-AM"/>
        </w:rPr>
        <w:t>րդ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85C">
        <w:rPr>
          <w:rFonts w:ascii="GHEA Grapalat" w:hAnsi="GHEA Grapalat" w:cs="Arial"/>
          <w:sz w:val="24"/>
          <w:szCs w:val="24"/>
          <w:lang w:val="hy-AM"/>
        </w:rPr>
        <w:t>և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30085C">
        <w:rPr>
          <w:rFonts w:ascii="GHEA Grapalat" w:hAnsi="GHEA Grapalat" w:cs="Arial"/>
          <w:sz w:val="24"/>
          <w:szCs w:val="24"/>
          <w:lang w:val="hy-AM"/>
        </w:rPr>
        <w:t>րդ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85C">
        <w:rPr>
          <w:rFonts w:ascii="GHEA Grapalat" w:hAnsi="GHEA Grapalat" w:cs="Arial"/>
          <w:sz w:val="24"/>
          <w:szCs w:val="24"/>
          <w:lang w:val="hy-AM"/>
        </w:rPr>
        <w:t>հոդվածները ՝ Հայաստանի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85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85C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30085C">
        <w:rPr>
          <w:rFonts w:ascii="Calibri" w:hAnsi="Calibri" w:cs="Calibri"/>
          <w:sz w:val="24"/>
          <w:szCs w:val="24"/>
          <w:lang w:val="hy-AM"/>
        </w:rPr>
        <w:t> </w:t>
      </w:r>
      <w:r w:rsidRPr="0030085C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որոշում</w:t>
      </w:r>
      <w:r w:rsidRPr="0030085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30085C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է</w:t>
      </w:r>
      <w:r w:rsidRPr="0030085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</w:p>
    <w:p w14:paraId="51406841" w14:textId="77777777" w:rsidR="0030085C" w:rsidRPr="0030085C" w:rsidRDefault="0030085C" w:rsidP="0030085C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0085C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1-ին կետը լրացնել նոր  ենթակետով հետևյալ բովանդակությամբ.</w:t>
      </w:r>
    </w:p>
    <w:p w14:paraId="2EEC58B6" w14:textId="6740CC3B" w:rsidR="0030085C" w:rsidRDefault="0030085C" w:rsidP="00581A33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0085C">
        <w:rPr>
          <w:rFonts w:ascii="GHEA Grapalat" w:hAnsi="GHEA Grapalat"/>
          <w:sz w:val="24"/>
          <w:szCs w:val="24"/>
          <w:lang w:val="hy-AM"/>
        </w:rPr>
        <w:t xml:space="preserve"> «32) Հայաստանի Հանրապետության ֆինանսների </w:t>
      </w:r>
      <w:r w:rsidR="00581A33">
        <w:rPr>
          <w:rFonts w:ascii="GHEA Grapalat" w:hAnsi="GHEA Grapalat"/>
          <w:sz w:val="24"/>
          <w:szCs w:val="24"/>
          <w:lang w:val="hy-AM"/>
        </w:rPr>
        <w:t>նախարարությա</w:t>
      </w:r>
      <w:r w:rsidRPr="0030085C">
        <w:rPr>
          <w:rFonts w:ascii="GHEA Grapalat" w:hAnsi="GHEA Grapalat"/>
          <w:sz w:val="24"/>
          <w:szCs w:val="24"/>
          <w:lang w:val="hy-AM"/>
        </w:rPr>
        <w:t>ն</w:t>
      </w:r>
      <w:r w:rsidR="00581A33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30085C">
        <w:rPr>
          <w:rFonts w:ascii="GHEA Grapalat" w:hAnsi="GHEA Grapalat"/>
          <w:sz w:val="24"/>
          <w:szCs w:val="24"/>
          <w:lang w:val="hy-AM"/>
        </w:rPr>
        <w:t xml:space="preserve"> յուրաքանչյուր եռամսյակի վերջին աշխատանքային օրը 1205 «Սոցիալական ապահովություն» ծրագրի «12009. Հայաստանի Հանրապետության պաշտպանության ժամանակ</w:t>
      </w:r>
      <w:r w:rsidRPr="008E55FA">
        <w:rPr>
          <w:rFonts w:ascii="GHEA Grapalat" w:hAnsi="GHEA Grapalat"/>
          <w:sz w:val="24"/>
          <w:szCs w:val="24"/>
          <w:lang w:val="hy-AM"/>
        </w:rPr>
        <w:t xml:space="preserve"> զինծառայողների կյանքին կամ առողջությանը պատճառված վնասների հատուցում» միջոցառման ծրագրային ցուցանիշները</w:t>
      </w:r>
      <w:r w:rsidR="00581A33" w:rsidRPr="00581A33">
        <w:rPr>
          <w:rFonts w:ascii="GHEA Grapalat" w:hAnsi="GHEA Grapalat"/>
          <w:sz w:val="24"/>
          <w:szCs w:val="24"/>
          <w:lang w:val="hy-AM"/>
        </w:rPr>
        <w:t xml:space="preserve"> </w:t>
      </w:r>
      <w:r w:rsidR="00581A3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81A33" w:rsidRPr="0030085C">
        <w:rPr>
          <w:rFonts w:ascii="GHEA Grapalat" w:hAnsi="GHEA Grapalat"/>
          <w:sz w:val="24"/>
          <w:szCs w:val="24"/>
          <w:lang w:val="hy-AM"/>
        </w:rPr>
        <w:t xml:space="preserve">դրոշմանիշային </w:t>
      </w:r>
      <w:r w:rsidR="00581A33">
        <w:rPr>
          <w:rFonts w:ascii="GHEA Grapalat" w:hAnsi="GHEA Grapalat"/>
          <w:sz w:val="24"/>
          <w:szCs w:val="24"/>
          <w:lang w:val="hy-AM"/>
        </w:rPr>
        <w:t xml:space="preserve">վճարների գծով </w:t>
      </w:r>
      <w:r w:rsidR="00D04F2C">
        <w:rPr>
          <w:rFonts w:ascii="GHEA Grapalat" w:hAnsi="GHEA Grapalat"/>
          <w:sz w:val="24"/>
          <w:szCs w:val="24"/>
          <w:lang w:val="hy-AM"/>
        </w:rPr>
        <w:t xml:space="preserve">հարկային </w:t>
      </w:r>
      <w:r w:rsidR="00581A33">
        <w:rPr>
          <w:rFonts w:ascii="GHEA Grapalat" w:hAnsi="GHEA Grapalat"/>
          <w:sz w:val="24"/>
          <w:szCs w:val="24"/>
          <w:lang w:val="hy-AM"/>
        </w:rPr>
        <w:t xml:space="preserve">եկամուտները ճշգրտվում են </w:t>
      </w:r>
      <w:r w:rsidR="00581A33" w:rsidRPr="0030085C">
        <w:rPr>
          <w:rFonts w:ascii="GHEA Grapalat" w:hAnsi="GHEA Grapalat"/>
          <w:sz w:val="24"/>
          <w:szCs w:val="24"/>
          <w:lang w:val="hy-AM"/>
        </w:rPr>
        <w:t>«12009. Հայաստանի Հանրապետության պաշտպանության ժամանակ</w:t>
      </w:r>
      <w:r w:rsidR="00581A33" w:rsidRPr="008E55FA">
        <w:rPr>
          <w:rFonts w:ascii="GHEA Grapalat" w:hAnsi="GHEA Grapalat"/>
          <w:sz w:val="24"/>
          <w:szCs w:val="24"/>
          <w:lang w:val="hy-AM"/>
        </w:rPr>
        <w:t xml:space="preserve"> զինծառայողների կյանքին կամ առողջությանը պատճառված վնասների հատուցում»</w:t>
      </w:r>
      <w:r w:rsidR="00581A33">
        <w:rPr>
          <w:rFonts w:ascii="GHEA Grapalat" w:hAnsi="GHEA Grapalat"/>
          <w:sz w:val="24"/>
          <w:szCs w:val="24"/>
          <w:lang w:val="hy-AM"/>
        </w:rPr>
        <w:t xml:space="preserve"> միջոցառման գծով կատարված փաստացի </w:t>
      </w:r>
      <w:r w:rsidR="00581A33" w:rsidRPr="0030085C">
        <w:rPr>
          <w:rFonts w:ascii="GHEA Grapalat" w:hAnsi="GHEA Grapalat"/>
          <w:sz w:val="24"/>
          <w:szCs w:val="24"/>
          <w:lang w:val="hy-AM"/>
        </w:rPr>
        <w:t>ծախսերին համապատասխան</w:t>
      </w:r>
      <w:r w:rsidR="00581A33" w:rsidRPr="008E55FA">
        <w:rPr>
          <w:rFonts w:ascii="GHEA Grapalat" w:hAnsi="GHEA Grapalat"/>
          <w:sz w:val="24"/>
          <w:szCs w:val="24"/>
          <w:lang w:val="hy-AM"/>
        </w:rPr>
        <w:t>:»</w:t>
      </w:r>
    </w:p>
    <w:p w14:paraId="3C140274" w14:textId="0704B5E9" w:rsidR="0030085C" w:rsidRPr="004F514D" w:rsidRDefault="0030085C" w:rsidP="0030085C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4F514D">
        <w:rPr>
          <w:lang w:val="hy-AM"/>
        </w:rPr>
        <w:t>«</w:t>
      </w:r>
      <w:r w:rsidRPr="004F514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2026 թվականի պետական բյուջեի մասին» օրենքի 2-րդ և 6-րդ հոդվածների աղյուսակներում կատարել փոփոխություններ, N 1 հավելվածի N 2 աղյուսակում կատարել </w:t>
      </w:r>
      <w:r>
        <w:rPr>
          <w:rFonts w:ascii="GHEA Grapalat" w:hAnsi="GHEA Grapalat"/>
          <w:sz w:val="24"/>
          <w:szCs w:val="24"/>
          <w:lang w:val="hy-AM"/>
        </w:rPr>
        <w:t>փոփոխություն</w:t>
      </w:r>
      <w:r w:rsidR="0034239C">
        <w:rPr>
          <w:rFonts w:ascii="GHEA Grapalat" w:hAnsi="GHEA Grapalat"/>
          <w:sz w:val="24"/>
          <w:szCs w:val="24"/>
          <w:lang w:val="hy-AM"/>
        </w:rPr>
        <w:t>ներ</w:t>
      </w:r>
      <w:bookmarkStart w:id="0" w:name="_GoBack"/>
      <w:bookmarkEnd w:id="0"/>
      <w:r w:rsidRPr="004F514D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կառավարության 2025 թվականի դեկտեմբերի 25-ի </w:t>
      </w:r>
      <w:r w:rsidRPr="004F514D">
        <w:rPr>
          <w:rFonts w:ascii="GHEA Grapalat" w:hAnsi="GHEA Grapalat"/>
          <w:sz w:val="24"/>
          <w:szCs w:val="24"/>
          <w:lang w:val="hy-AM"/>
        </w:rPr>
        <w:lastRenderedPageBreak/>
        <w:t>«Հայաստանի Հանրապետության 2026 թվականի պետական բյուջեի կատարումն ապահովող միջոցառումների մասին» N 1910-Ն որոշման NN 2, 3, 4, 5, 9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4F514D">
        <w:rPr>
          <w:rFonts w:ascii="GHEA Grapalat" w:hAnsi="GHEA Grapalat"/>
          <w:sz w:val="24"/>
          <w:szCs w:val="24"/>
          <w:lang w:val="hy-AM"/>
        </w:rPr>
        <w:t xml:space="preserve"> 9.1 հավելվածներում կատարել փոփոխություններ` համաձայն NN 1, 2, 3, 4, 5</w:t>
      </w:r>
      <w:r w:rsidRPr="00C47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14D">
        <w:rPr>
          <w:rFonts w:ascii="GHEA Grapalat" w:hAnsi="GHEA Grapalat"/>
          <w:sz w:val="24"/>
          <w:szCs w:val="24"/>
          <w:lang w:val="hy-AM"/>
        </w:rPr>
        <w:t>և 6 հավելվածների:</w:t>
      </w:r>
    </w:p>
    <w:p w14:paraId="66AEE8CA" w14:textId="77777777" w:rsidR="0030085C" w:rsidRPr="008E55FA" w:rsidRDefault="0030085C" w:rsidP="0030085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</w:pPr>
      <w:r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3</w:t>
      </w:r>
      <w:r w:rsidRPr="008E55FA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. Սույն որոշումն ուժի մեջ է մտնում պաշտոնական հրապարակմանը հաջորդող օրվանից, և դրա գործողությունը տարածվում է 2026 թվականի հունվարի 1-ից ծագած հարաբերությունների վրա:</w:t>
      </w:r>
    </w:p>
    <w:p w14:paraId="5F25869D" w14:textId="77777777" w:rsidR="0030085C" w:rsidRPr="008E55FA" w:rsidRDefault="0030085C" w:rsidP="0030085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</w:pPr>
    </w:p>
    <w:p w14:paraId="3DAA3131" w14:textId="77777777" w:rsidR="0030085C" w:rsidRDefault="0030085C" w:rsidP="0030085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b/>
          <w:bCs/>
          <w:lang w:val="hy-AM"/>
        </w:rPr>
      </w:pPr>
    </w:p>
    <w:p w14:paraId="452DFDD1" w14:textId="77777777" w:rsidR="0030085C" w:rsidRPr="008E55FA" w:rsidRDefault="0030085C" w:rsidP="0030085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b/>
          <w:bCs/>
          <w:lang w:val="hy-AM"/>
        </w:rPr>
      </w:pPr>
      <w:r w:rsidRPr="008E55FA">
        <w:rPr>
          <w:rFonts w:ascii="GHEA Grapalat" w:hAnsi="GHEA Grapalat" w:cs="Arial"/>
          <w:b/>
          <w:bCs/>
          <w:lang w:val="hy-AM"/>
        </w:rPr>
        <w:t>Հայաստանի</w:t>
      </w:r>
      <w:r w:rsidRPr="008E55FA">
        <w:rPr>
          <w:rFonts w:ascii="GHEA Grapalat" w:hAnsi="GHEA Grapalat"/>
          <w:b/>
          <w:bCs/>
          <w:lang w:val="hy-AM"/>
        </w:rPr>
        <w:t xml:space="preserve"> </w:t>
      </w:r>
      <w:r w:rsidRPr="008E55FA">
        <w:rPr>
          <w:rFonts w:ascii="GHEA Grapalat" w:hAnsi="GHEA Grapalat" w:cs="Arial"/>
          <w:b/>
          <w:bCs/>
          <w:lang w:val="hy-AM"/>
        </w:rPr>
        <w:t>Հանրապետության</w:t>
      </w:r>
      <w:r w:rsidRPr="008E55FA">
        <w:rPr>
          <w:rFonts w:ascii="GHEA Grapalat" w:hAnsi="GHEA Grapalat"/>
          <w:b/>
          <w:bCs/>
          <w:lang w:val="hy-AM"/>
        </w:rPr>
        <w:br/>
      </w:r>
      <w:r w:rsidRPr="008E55FA">
        <w:rPr>
          <w:rFonts w:ascii="GHEA Grapalat" w:hAnsi="GHEA Grapalat" w:cs="Arial"/>
          <w:b/>
          <w:bCs/>
          <w:lang w:val="hy-AM"/>
        </w:rPr>
        <w:t xml:space="preserve">     վարչապետ                                                                         Ն</w:t>
      </w:r>
      <w:r w:rsidRPr="008E55FA">
        <w:rPr>
          <w:rFonts w:ascii="GHEA Grapalat" w:hAnsi="GHEA Grapalat"/>
          <w:b/>
          <w:bCs/>
          <w:lang w:val="hy-AM"/>
        </w:rPr>
        <w:t xml:space="preserve">. </w:t>
      </w:r>
      <w:r w:rsidRPr="008E55FA">
        <w:rPr>
          <w:rFonts w:ascii="GHEA Grapalat" w:hAnsi="GHEA Grapalat" w:cs="Arial"/>
          <w:b/>
          <w:bCs/>
          <w:lang w:val="hy-AM"/>
        </w:rPr>
        <w:t>Փաշինյան</w:t>
      </w:r>
    </w:p>
    <w:p w14:paraId="106F0CAD" w14:textId="77777777" w:rsidR="0030085C" w:rsidRPr="008E55FA" w:rsidRDefault="0030085C" w:rsidP="0030085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b/>
          <w:bCs/>
          <w:lang w:val="hy-AM"/>
        </w:rPr>
      </w:pPr>
    </w:p>
    <w:p w14:paraId="0F4602D8" w14:textId="77777777" w:rsidR="0030085C" w:rsidRPr="008E55FA" w:rsidRDefault="0030085C" w:rsidP="0030085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b/>
          <w:bCs/>
          <w:lang w:val="hy-AM"/>
        </w:rPr>
      </w:pPr>
    </w:p>
    <w:p w14:paraId="0BE7E294" w14:textId="77777777" w:rsidR="0030085C" w:rsidRPr="00795024" w:rsidRDefault="0030085C" w:rsidP="0030085C">
      <w:pPr>
        <w:rPr>
          <w:rFonts w:ascii="GHEA Grapalat" w:hAnsi="GHEA Grapalat"/>
          <w:sz w:val="24"/>
          <w:szCs w:val="24"/>
        </w:rPr>
      </w:pPr>
    </w:p>
    <w:p w14:paraId="399BCCFE" w14:textId="77777777" w:rsidR="00B759B4" w:rsidRPr="0030085C" w:rsidRDefault="00B759B4" w:rsidP="0030085C"/>
    <w:sectPr w:rsidR="00B759B4" w:rsidRPr="0030085C" w:rsidSect="002E2AD8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B9F"/>
    <w:rsid w:val="0003019A"/>
    <w:rsid w:val="000B0A68"/>
    <w:rsid w:val="000F48ED"/>
    <w:rsid w:val="001C161A"/>
    <w:rsid w:val="001D0EA6"/>
    <w:rsid w:val="002E2AD8"/>
    <w:rsid w:val="0030085C"/>
    <w:rsid w:val="0034239C"/>
    <w:rsid w:val="00371C39"/>
    <w:rsid w:val="004F514D"/>
    <w:rsid w:val="004F5ECE"/>
    <w:rsid w:val="00581A33"/>
    <w:rsid w:val="0063210E"/>
    <w:rsid w:val="00795024"/>
    <w:rsid w:val="007F79FB"/>
    <w:rsid w:val="008E55FA"/>
    <w:rsid w:val="0097250D"/>
    <w:rsid w:val="009C65A8"/>
    <w:rsid w:val="009C77AA"/>
    <w:rsid w:val="00A76E54"/>
    <w:rsid w:val="00AC6B9F"/>
    <w:rsid w:val="00B759B4"/>
    <w:rsid w:val="00C0030D"/>
    <w:rsid w:val="00C4721B"/>
    <w:rsid w:val="00C90258"/>
    <w:rsid w:val="00D04F2C"/>
    <w:rsid w:val="00D20460"/>
    <w:rsid w:val="00E771F9"/>
    <w:rsid w:val="00EF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C02B5"/>
  <w15:chartTrackingRefBased/>
  <w15:docId w15:val="{87462463-3517-45AA-917C-C0307DCC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6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B9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B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B9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B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B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B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B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B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B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B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B9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B9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B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B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B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B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6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6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B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6B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6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6B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6B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6B9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B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B9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6B9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95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6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Harutyunyan</dc:creator>
  <cp:keywords>https://mul2-minfin.gov.am/tasks/1170771/oneclick?token=bbd5fa3a1683222f4578dc5b6d522bc2</cp:keywords>
  <dc:description/>
  <cp:lastModifiedBy>Susanna Arzumanyan</cp:lastModifiedBy>
  <cp:revision>4</cp:revision>
  <dcterms:created xsi:type="dcterms:W3CDTF">2026-04-02T05:22:00Z</dcterms:created>
  <dcterms:modified xsi:type="dcterms:W3CDTF">2026-04-02T06:07:00Z</dcterms:modified>
</cp:coreProperties>
</file>