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02380A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02380A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02380A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02380A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380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02380A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380A">
        <w:rPr>
          <w:rFonts w:ascii="GHEA Grapalat" w:hAnsi="GHEA Grapalat"/>
          <w:b/>
          <w:lang w:val="hy-AM"/>
        </w:rPr>
        <w:t>ՈՐՈՇՈՒՄ</w:t>
      </w:r>
    </w:p>
    <w:p w14:paraId="2E2456BE" w14:textId="0F670483" w:rsidR="00F6776E" w:rsidRPr="0002380A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380A">
        <w:rPr>
          <w:rFonts w:ascii="GHEA Grapalat" w:hAnsi="GHEA Grapalat"/>
          <w:b/>
          <w:lang w:val="hy-AM"/>
        </w:rPr>
        <w:t>-  - 202</w:t>
      </w:r>
      <w:r w:rsidR="00720767">
        <w:rPr>
          <w:rFonts w:ascii="GHEA Grapalat" w:hAnsi="GHEA Grapalat"/>
          <w:b/>
          <w:lang w:val="en-US"/>
        </w:rPr>
        <w:t>6</w:t>
      </w:r>
      <w:r w:rsidRPr="0002380A">
        <w:rPr>
          <w:rFonts w:ascii="GHEA Grapalat" w:hAnsi="GHEA Grapalat"/>
          <w:b/>
          <w:lang w:val="hy-AM"/>
        </w:rPr>
        <w:t xml:space="preserve"> թվականի N </w:t>
      </w:r>
      <w:bookmarkStart w:id="0" w:name="_Hlk77072503"/>
      <w:r w:rsidRPr="0002380A">
        <w:rPr>
          <w:rFonts w:ascii="GHEA Grapalat" w:hAnsi="GHEA Grapalat"/>
          <w:b/>
          <w:lang w:val="hy-AM"/>
        </w:rPr>
        <w:t>-</w:t>
      </w:r>
      <w:bookmarkEnd w:id="0"/>
      <w:r w:rsidRPr="0002380A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02380A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24A72C79" w:rsidR="008300CD" w:rsidRPr="0002380A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02380A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02380A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720767">
        <w:rPr>
          <w:rFonts w:ascii="GHEA Grapalat" w:hAnsi="GHEA Grapalat"/>
          <w:b/>
          <w:bCs/>
          <w:caps/>
          <w:lang w:val="hy-AM"/>
        </w:rPr>
        <w:t>ՍՈԼԵՅ</w:t>
      </w:r>
      <w:r w:rsidR="004020AB" w:rsidRPr="0002380A">
        <w:rPr>
          <w:rFonts w:ascii="GHEA Grapalat" w:hAnsi="GHEA Grapalat"/>
          <w:b/>
          <w:bCs/>
          <w:caps/>
          <w:lang w:val="hy-AM"/>
        </w:rPr>
        <w:t xml:space="preserve">» </w:t>
      </w:r>
      <w:r w:rsidR="0000709F" w:rsidRPr="0000709F">
        <w:rPr>
          <w:rFonts w:ascii="GHEA Grapalat" w:hAnsi="GHEA Grapalat"/>
          <w:b/>
          <w:bCs/>
          <w:caps/>
          <w:lang w:val="hy-AM"/>
        </w:rPr>
        <w:t xml:space="preserve">սահմանափակ պատասխանատվությամբ </w:t>
      </w:r>
      <w:r w:rsidR="004020AB" w:rsidRPr="0002380A">
        <w:rPr>
          <w:rFonts w:ascii="GHEA Grapalat" w:hAnsi="GHEA Grapalat"/>
          <w:b/>
          <w:bCs/>
          <w:caps/>
          <w:lang w:val="hy-AM"/>
        </w:rPr>
        <w:t xml:space="preserve">ԸՆԿԵՐՈՒԹՅԱՆ ԿՈՂՄԻՑ ներկայացված հայտը բավարարելու ԵՎ </w:t>
      </w:r>
      <w:r w:rsidR="00831909" w:rsidRPr="0002380A">
        <w:rPr>
          <w:rFonts w:ascii="GHEA Grapalat" w:hAnsi="GHEA Grapalat"/>
          <w:b/>
          <w:bCs/>
          <w:caps/>
          <w:lang w:val="hy-AM"/>
        </w:rPr>
        <w:t>«</w:t>
      </w:r>
      <w:r w:rsidR="00720767">
        <w:rPr>
          <w:rFonts w:ascii="GHEA Grapalat" w:hAnsi="GHEA Grapalat"/>
          <w:b/>
          <w:bCs/>
          <w:caps/>
          <w:lang w:val="hy-AM"/>
        </w:rPr>
        <w:t>ՍՈԼԵՅ</w:t>
      </w:r>
      <w:r w:rsidR="00831909" w:rsidRPr="0002380A">
        <w:rPr>
          <w:rFonts w:ascii="GHEA Grapalat" w:hAnsi="GHEA Grapalat"/>
          <w:b/>
          <w:bCs/>
          <w:caps/>
          <w:lang w:val="hy-AM"/>
        </w:rPr>
        <w:t xml:space="preserve">» </w:t>
      </w:r>
      <w:r w:rsidR="00720767">
        <w:rPr>
          <w:rFonts w:ascii="GHEA Grapalat" w:hAnsi="GHEA Grapalat"/>
          <w:b/>
          <w:bCs/>
          <w:caps/>
          <w:lang w:val="hy-AM"/>
        </w:rPr>
        <w:t>ՍԱՀՄԱՆԱՓԱԿ ՊԱՏԱՍԽԱՆԱՏՎՈՒԹՅԱՄԲ</w:t>
      </w:r>
      <w:r w:rsidR="009D3688" w:rsidRPr="0002380A">
        <w:rPr>
          <w:rFonts w:ascii="GHEA Grapalat" w:hAnsi="GHEA Grapalat"/>
          <w:b/>
          <w:bCs/>
          <w:caps/>
          <w:lang w:val="hy-AM"/>
        </w:rPr>
        <w:t xml:space="preserve"> ԸՆԿԵՐՈՒԹՅԱՆ</w:t>
      </w:r>
      <w:r w:rsidR="00831909" w:rsidRPr="0002380A">
        <w:rPr>
          <w:rFonts w:ascii="GHEA Grapalat" w:hAnsi="GHEA Grapalat"/>
          <w:b/>
          <w:bCs/>
          <w:caps/>
          <w:lang w:val="hy-AM"/>
        </w:rPr>
        <w:t>, «</w:t>
      </w:r>
      <w:bookmarkStart w:id="1" w:name="_Hlk220686719"/>
      <w:r w:rsidR="00720767">
        <w:rPr>
          <w:rFonts w:ascii="GHEA Grapalat" w:hAnsi="GHEA Grapalat"/>
          <w:b/>
          <w:bCs/>
          <w:caps/>
          <w:lang w:val="hy-AM"/>
        </w:rPr>
        <w:t>ԱԿԲԱ ԼԻԶԻՆԳ</w:t>
      </w:r>
      <w:bookmarkEnd w:id="1"/>
      <w:r w:rsidR="00831909" w:rsidRPr="0002380A">
        <w:rPr>
          <w:rFonts w:ascii="GHEA Grapalat" w:hAnsi="GHEA Grapalat"/>
          <w:b/>
          <w:bCs/>
          <w:caps/>
          <w:lang w:val="hy-AM"/>
        </w:rPr>
        <w:t>»</w:t>
      </w:r>
      <w:r w:rsidR="00ED4AC0">
        <w:rPr>
          <w:rFonts w:ascii="GHEA Grapalat" w:hAnsi="GHEA Grapalat"/>
          <w:b/>
          <w:bCs/>
          <w:caps/>
          <w:lang w:val="hy-AM"/>
        </w:rPr>
        <w:t xml:space="preserve"> </w:t>
      </w:r>
      <w:r w:rsidR="00720767">
        <w:rPr>
          <w:rFonts w:ascii="GHEA Grapalat" w:hAnsi="GHEA Grapalat"/>
          <w:b/>
          <w:bCs/>
          <w:caps/>
          <w:lang w:val="hy-AM"/>
        </w:rPr>
        <w:t xml:space="preserve">ՎԿ </w:t>
      </w:r>
      <w:r w:rsidR="00BA0EB9">
        <w:rPr>
          <w:rFonts w:ascii="GHEA Grapalat" w:hAnsi="GHEA Grapalat"/>
          <w:b/>
          <w:bCs/>
          <w:caps/>
          <w:lang w:val="hy-AM"/>
        </w:rPr>
        <w:t>փակ բաժնետիրական</w:t>
      </w:r>
      <w:r w:rsidR="00831909" w:rsidRPr="0002380A">
        <w:rPr>
          <w:rFonts w:ascii="GHEA Grapalat" w:hAnsi="GHEA Grapalat"/>
          <w:b/>
          <w:bCs/>
          <w:caps/>
          <w:lang w:val="hy-AM"/>
        </w:rPr>
        <w:t xml:space="preserve"> ընկերության նկատմամբ </w:t>
      </w:r>
      <w:r w:rsidR="004020AB" w:rsidRPr="0002380A">
        <w:rPr>
          <w:rFonts w:ascii="GHEA Grapalat" w:hAnsi="GHEA Grapalat"/>
          <w:b/>
          <w:bCs/>
          <w:caps/>
          <w:lang w:val="hy-AM"/>
        </w:rPr>
        <w:t>ԱՐՏՈՆՈՒԹՅՈՒՆԸ ԿԻՐԱՌԵԼՈՒ մասին</w:t>
      </w:r>
    </w:p>
    <w:p w14:paraId="783E609D" w14:textId="77777777" w:rsidR="00F8649A" w:rsidRPr="0002380A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3AE26937" w:rsidR="002313DB" w:rsidRPr="0002380A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02380A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</w:t>
      </w:r>
      <w:r w:rsidR="00452C4B" w:rsidRPr="0002380A">
        <w:rPr>
          <w:rFonts w:ascii="GHEA Grapalat" w:hAnsi="GHEA Grapalat"/>
          <w:lang w:val="hy-AM"/>
        </w:rPr>
        <w:t xml:space="preserve"> (այսուհետ՝ Որոշում)</w:t>
      </w:r>
      <w:r w:rsidRPr="0002380A">
        <w:rPr>
          <w:rFonts w:ascii="GHEA Grapalat" w:hAnsi="GHEA Grapalat"/>
          <w:lang w:val="hy-AM"/>
        </w:rPr>
        <w:t xml:space="preserve"> պահանջներով` Հայաստանի Հանրապետության կառավարությունը     ո ր ո շ ու մ     է.</w:t>
      </w:r>
    </w:p>
    <w:p w14:paraId="3CF8AD2C" w14:textId="77777777" w:rsidR="002313DB" w:rsidRPr="0002380A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6444B3A3" w:rsidR="002313DB" w:rsidRPr="0002380A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02380A">
        <w:rPr>
          <w:rFonts w:ascii="GHEA Grapalat" w:hAnsi="GHEA Grapalat"/>
          <w:lang w:val="hy-AM"/>
        </w:rPr>
        <w:t>Բավարարել «</w:t>
      </w:r>
      <w:r w:rsidR="00720767">
        <w:rPr>
          <w:rFonts w:ascii="GHEA Grapalat" w:hAnsi="GHEA Grapalat"/>
          <w:lang w:val="hy-AM"/>
        </w:rPr>
        <w:t>ՍՈԼԵՅ</w:t>
      </w:r>
      <w:r w:rsidRPr="0002380A">
        <w:rPr>
          <w:rFonts w:ascii="GHEA Grapalat" w:hAnsi="GHEA Grapalat"/>
          <w:lang w:val="hy-AM"/>
        </w:rPr>
        <w:t xml:space="preserve">» </w:t>
      </w:r>
      <w:r w:rsidR="00720767">
        <w:rPr>
          <w:rFonts w:ascii="GHEA Grapalat" w:hAnsi="GHEA Grapalat"/>
          <w:lang w:val="hy-AM"/>
        </w:rPr>
        <w:t>սահմանափակ պատասխանատվությամբ</w:t>
      </w:r>
      <w:r w:rsidR="00324DE8" w:rsidRPr="0002380A">
        <w:rPr>
          <w:rFonts w:ascii="GHEA Grapalat" w:hAnsi="GHEA Grapalat"/>
          <w:lang w:val="hy-AM"/>
        </w:rPr>
        <w:t xml:space="preserve"> </w:t>
      </w:r>
      <w:r w:rsidRPr="0002380A">
        <w:rPr>
          <w:rFonts w:ascii="GHEA Grapalat" w:hAnsi="GHEA Grapalat"/>
          <w:lang w:val="hy-AM"/>
        </w:rPr>
        <w:t>ընկերության կողմից ներկայացված հայտը գերակա ոլորտում իրականացվող ներդրումային ծրագրի շրջանակներում ներմուծվող</w:t>
      </w:r>
      <w:r w:rsidR="00261E1F" w:rsidRPr="0002380A">
        <w:rPr>
          <w:rFonts w:ascii="GHEA Grapalat" w:hAnsi="GHEA Grapalat"/>
          <w:lang w:val="hy-AM"/>
        </w:rPr>
        <w:t xml:space="preserve"> </w:t>
      </w:r>
      <w:r w:rsidRPr="0002380A">
        <w:rPr>
          <w:rFonts w:ascii="GHEA Grapalat" w:hAnsi="GHEA Grapalat"/>
          <w:lang w:val="hy-AM"/>
        </w:rPr>
        <w:t>տեխնոլոգիական սարքավորումներ</w:t>
      </w:r>
      <w:r w:rsidR="001C44EE" w:rsidRPr="0002380A">
        <w:rPr>
          <w:rFonts w:ascii="GHEA Grapalat" w:hAnsi="GHEA Grapalat"/>
          <w:lang w:val="hy-AM"/>
        </w:rPr>
        <w:t>ի</w:t>
      </w:r>
      <w:r w:rsidRPr="0002380A">
        <w:rPr>
          <w:rFonts w:ascii="GHEA Grapalat" w:hAnsi="GHEA Grapalat"/>
          <w:lang w:val="hy-AM"/>
        </w:rPr>
        <w:t>, դրանց բաղկացուցիչ ու համալրող մասեր</w:t>
      </w:r>
      <w:r w:rsidR="00261E1F" w:rsidRPr="0002380A">
        <w:rPr>
          <w:rFonts w:ascii="GHEA Grapalat" w:hAnsi="GHEA Grapalat"/>
          <w:lang w:val="hy-AM"/>
        </w:rPr>
        <w:t>ի</w:t>
      </w:r>
      <w:r w:rsidRPr="0002380A">
        <w:rPr>
          <w:rFonts w:ascii="GHEA Grapalat" w:hAnsi="GHEA Grapalat"/>
          <w:lang w:val="hy-AM"/>
        </w:rPr>
        <w:t>, հումք</w:t>
      </w:r>
      <w:r w:rsidR="00261E1F" w:rsidRPr="0002380A">
        <w:rPr>
          <w:rFonts w:ascii="GHEA Grapalat" w:hAnsi="GHEA Grapalat"/>
          <w:lang w:val="hy-AM"/>
        </w:rPr>
        <w:t>ի</w:t>
      </w:r>
      <w:r w:rsidRPr="0002380A">
        <w:rPr>
          <w:rFonts w:ascii="GHEA Grapalat" w:hAnsi="GHEA Grapalat"/>
          <w:lang w:val="hy-AM"/>
        </w:rPr>
        <w:t xml:space="preserve"> և (կամ) նյութեր</w:t>
      </w:r>
      <w:r w:rsidR="00261E1F" w:rsidRPr="0002380A">
        <w:rPr>
          <w:rFonts w:ascii="GHEA Grapalat" w:hAnsi="GHEA Grapalat"/>
          <w:lang w:val="hy-AM"/>
        </w:rPr>
        <w:t>ի նկատմամբ սակագնային, մասնավորապես,</w:t>
      </w:r>
      <w:r w:rsidRPr="0002380A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 w:rsidRPr="0002380A">
        <w:rPr>
          <w:rFonts w:ascii="GHEA Grapalat" w:hAnsi="GHEA Grapalat"/>
          <w:lang w:val="hy-AM"/>
        </w:rPr>
        <w:t xml:space="preserve"> </w:t>
      </w:r>
      <w:r w:rsidRPr="0002380A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4C87E731" w14:textId="571D7790" w:rsidR="00077F6A" w:rsidRPr="0002380A" w:rsidRDefault="00077F6A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02380A">
        <w:rPr>
          <w:rFonts w:ascii="GHEA Grapalat" w:hAnsi="GHEA Grapalat"/>
          <w:lang w:val="hy-AM"/>
        </w:rPr>
        <w:t>Սույն որոշման առաջին կետով սահմանված ծրագրի շրջանակներում ներմուծվող և հավելվածով սահմանված ցանկ</w:t>
      </w:r>
      <w:r w:rsidR="00C9339C" w:rsidRPr="0002380A">
        <w:rPr>
          <w:rFonts w:ascii="GHEA Grapalat" w:hAnsi="GHEA Grapalat"/>
          <w:lang w:val="hy-AM"/>
        </w:rPr>
        <w:t>ում</w:t>
      </w:r>
      <w:r w:rsidRPr="0002380A">
        <w:rPr>
          <w:rFonts w:ascii="GHEA Grapalat" w:hAnsi="GHEA Grapalat"/>
          <w:lang w:val="hy-AM"/>
        </w:rPr>
        <w:t xml:space="preserve"> ներկայացված </w:t>
      </w:r>
      <w:r w:rsidR="00C9339C" w:rsidRPr="0002380A">
        <w:rPr>
          <w:rFonts w:ascii="GHEA Grapalat" w:hAnsi="GHEA Grapalat"/>
          <w:lang w:val="hy-AM"/>
        </w:rPr>
        <w:t xml:space="preserve">լիզինգով ձեռքբերվող </w:t>
      </w:r>
      <w:r w:rsidRPr="0002380A">
        <w:rPr>
          <w:rFonts w:ascii="GHEA Grapalat" w:hAnsi="GHEA Grapalat"/>
          <w:lang w:val="hy-AM"/>
        </w:rPr>
        <w:t>ապրանք</w:t>
      </w:r>
      <w:r w:rsidR="005D02C2">
        <w:rPr>
          <w:rFonts w:ascii="GHEA Grapalat" w:hAnsi="GHEA Grapalat"/>
          <w:lang w:val="hy-AM"/>
        </w:rPr>
        <w:t>ներ</w:t>
      </w:r>
      <w:r w:rsidR="00C9339C" w:rsidRPr="0002380A">
        <w:rPr>
          <w:rFonts w:ascii="GHEA Grapalat" w:hAnsi="GHEA Grapalat"/>
          <w:lang w:val="hy-AM"/>
        </w:rPr>
        <w:t xml:space="preserve">ի (ցանկի </w:t>
      </w:r>
      <w:r w:rsidR="00F076CB">
        <w:rPr>
          <w:rFonts w:ascii="GHEA Grapalat" w:hAnsi="GHEA Grapalat"/>
          <w:lang w:val="hy-AM"/>
        </w:rPr>
        <w:t>1</w:t>
      </w:r>
      <w:r w:rsidR="003874B6" w:rsidRPr="003874B6">
        <w:rPr>
          <w:rFonts w:ascii="GHEA Grapalat" w:hAnsi="GHEA Grapalat"/>
          <w:lang w:val="hy-AM"/>
        </w:rPr>
        <w:t>-</w:t>
      </w:r>
      <w:r w:rsidR="00720767">
        <w:rPr>
          <w:rFonts w:ascii="GHEA Grapalat" w:hAnsi="GHEA Grapalat"/>
          <w:lang w:val="hy-AM"/>
        </w:rPr>
        <w:t>5-րդ կ</w:t>
      </w:r>
      <w:r w:rsidR="00587A20">
        <w:rPr>
          <w:rFonts w:ascii="GHEA Grapalat" w:hAnsi="GHEA Grapalat"/>
          <w:lang w:val="hy-AM"/>
        </w:rPr>
        <w:t>ետ</w:t>
      </w:r>
      <w:r w:rsidR="00720767">
        <w:rPr>
          <w:rFonts w:ascii="GHEA Grapalat" w:hAnsi="GHEA Grapalat"/>
          <w:lang w:val="hy-AM"/>
        </w:rPr>
        <w:t>եր</w:t>
      </w:r>
      <w:r w:rsidR="00587A20">
        <w:rPr>
          <w:rFonts w:ascii="GHEA Grapalat" w:hAnsi="GHEA Grapalat"/>
          <w:lang w:val="hy-AM"/>
        </w:rPr>
        <w:t>ի</w:t>
      </w:r>
      <w:r w:rsidR="00C9339C" w:rsidRPr="0002380A">
        <w:rPr>
          <w:rFonts w:ascii="GHEA Grapalat" w:hAnsi="GHEA Grapalat"/>
          <w:lang w:val="hy-AM"/>
        </w:rPr>
        <w:t>)</w:t>
      </w:r>
      <w:r w:rsidRPr="0002380A">
        <w:rPr>
          <w:rFonts w:ascii="GHEA Grapalat" w:hAnsi="GHEA Grapalat"/>
          <w:lang w:val="hy-AM"/>
        </w:rPr>
        <w:t xml:space="preserve"> ներմուծման ժամանակ մաքսատուրքից </w:t>
      </w:r>
      <w:r w:rsidRPr="0002380A">
        <w:rPr>
          <w:rFonts w:ascii="GHEA Grapalat" w:hAnsi="GHEA Grapalat"/>
          <w:lang w:val="hy-AM"/>
        </w:rPr>
        <w:lastRenderedPageBreak/>
        <w:t xml:space="preserve">ազատման արտոնություն տրամադրվում է </w:t>
      </w:r>
      <w:r w:rsidR="00D12B69" w:rsidRPr="00D12B69">
        <w:rPr>
          <w:rFonts w:ascii="GHEA Grapalat" w:hAnsi="GHEA Grapalat"/>
          <w:lang w:val="hy-AM"/>
        </w:rPr>
        <w:t>202</w:t>
      </w:r>
      <w:r w:rsidR="00E0131A">
        <w:rPr>
          <w:rFonts w:ascii="GHEA Grapalat" w:hAnsi="GHEA Grapalat"/>
          <w:lang w:val="hy-AM"/>
        </w:rPr>
        <w:t>5</w:t>
      </w:r>
      <w:r w:rsidR="00D12B69" w:rsidRPr="00D12B69">
        <w:rPr>
          <w:rFonts w:ascii="GHEA Grapalat" w:hAnsi="GHEA Grapalat"/>
          <w:lang w:val="hy-AM"/>
        </w:rPr>
        <w:t xml:space="preserve"> թվականի </w:t>
      </w:r>
      <w:r w:rsidR="00EE5D65">
        <w:rPr>
          <w:rFonts w:ascii="GHEA Grapalat" w:hAnsi="GHEA Grapalat"/>
          <w:lang w:val="hy-AM"/>
        </w:rPr>
        <w:t>նոյեմբերի</w:t>
      </w:r>
      <w:r w:rsidR="00D12B69" w:rsidRPr="00D12B69">
        <w:rPr>
          <w:rFonts w:ascii="GHEA Grapalat" w:hAnsi="GHEA Grapalat"/>
          <w:lang w:val="hy-AM"/>
        </w:rPr>
        <w:t xml:space="preserve"> </w:t>
      </w:r>
      <w:r w:rsidR="00720767">
        <w:rPr>
          <w:rFonts w:ascii="GHEA Grapalat" w:hAnsi="GHEA Grapalat"/>
          <w:lang w:val="hy-AM"/>
        </w:rPr>
        <w:t>20</w:t>
      </w:r>
      <w:r w:rsidR="00D12B69" w:rsidRPr="00D12B69">
        <w:rPr>
          <w:rFonts w:ascii="GHEA Grapalat" w:hAnsi="GHEA Grapalat"/>
          <w:lang w:val="hy-AM"/>
        </w:rPr>
        <w:t xml:space="preserve">-ի № </w:t>
      </w:r>
      <w:r w:rsidR="00720767">
        <w:rPr>
          <w:rFonts w:ascii="GHEA Grapalat" w:hAnsi="GHEA Grapalat"/>
          <w:lang w:val="hy-AM"/>
        </w:rPr>
        <w:t>2511 489</w:t>
      </w:r>
      <w:r w:rsidR="00D12B69" w:rsidRPr="00D12B69">
        <w:rPr>
          <w:rFonts w:ascii="GHEA Grapalat" w:hAnsi="GHEA Grapalat"/>
          <w:lang w:val="hy-AM"/>
        </w:rPr>
        <w:t xml:space="preserve"> </w:t>
      </w:r>
      <w:r w:rsidR="00D12B69">
        <w:rPr>
          <w:rFonts w:ascii="GHEA Grapalat" w:hAnsi="GHEA Grapalat"/>
          <w:lang w:val="hy-AM"/>
        </w:rPr>
        <w:t>լ</w:t>
      </w:r>
      <w:r w:rsidR="00D12B69" w:rsidRPr="00D12B69">
        <w:rPr>
          <w:rFonts w:ascii="GHEA Grapalat" w:hAnsi="GHEA Grapalat"/>
          <w:lang w:val="hy-AM"/>
        </w:rPr>
        <w:t>իզինգի գլխավոր պայմանագրով</w:t>
      </w:r>
      <w:r w:rsidRPr="0002380A">
        <w:rPr>
          <w:rFonts w:ascii="GHEA Grapalat" w:hAnsi="GHEA Grapalat"/>
          <w:lang w:val="hy-AM"/>
        </w:rPr>
        <w:t xml:space="preserve"> սահմանված «</w:t>
      </w:r>
      <w:r w:rsidR="00720767" w:rsidRPr="00720767">
        <w:rPr>
          <w:rFonts w:ascii="GHEA Grapalat" w:hAnsi="GHEA Grapalat"/>
          <w:lang w:val="hy-AM"/>
        </w:rPr>
        <w:t>ԱԿԲԱ ԼԻԶԻՆԳ</w:t>
      </w:r>
      <w:r w:rsidRPr="0002380A">
        <w:rPr>
          <w:rFonts w:ascii="GHEA Grapalat" w:hAnsi="GHEA Grapalat"/>
          <w:lang w:val="hy-AM"/>
        </w:rPr>
        <w:t>»</w:t>
      </w:r>
      <w:r w:rsidR="00720767">
        <w:rPr>
          <w:rFonts w:ascii="GHEA Grapalat" w:hAnsi="GHEA Grapalat"/>
          <w:lang w:val="hy-AM"/>
        </w:rPr>
        <w:t xml:space="preserve"> ՎԿ</w:t>
      </w:r>
      <w:r w:rsidR="007408EE">
        <w:rPr>
          <w:rFonts w:ascii="GHEA Grapalat" w:hAnsi="GHEA Grapalat"/>
          <w:lang w:val="hy-AM"/>
        </w:rPr>
        <w:t xml:space="preserve"> </w:t>
      </w:r>
      <w:r w:rsidR="00BA0EB9">
        <w:rPr>
          <w:rFonts w:ascii="GHEA Grapalat" w:hAnsi="GHEA Grapalat"/>
          <w:lang w:val="hy-AM"/>
        </w:rPr>
        <w:t>փակ բաժնետիրական</w:t>
      </w:r>
      <w:r w:rsidR="00C9339C" w:rsidRPr="0002380A">
        <w:rPr>
          <w:rFonts w:ascii="GHEA Grapalat" w:hAnsi="GHEA Grapalat"/>
          <w:lang w:val="hy-AM"/>
        </w:rPr>
        <w:t xml:space="preserve"> ընկերությանը (այսուհետ՝ Լիզինգատու կազմակերպություն)</w:t>
      </w:r>
      <w:r w:rsidRPr="0002380A">
        <w:rPr>
          <w:rFonts w:ascii="GHEA Grapalat" w:hAnsi="GHEA Grapalat"/>
          <w:lang w:val="hy-AM"/>
        </w:rPr>
        <w:t>՝ պայմանով, որ ապրանք</w:t>
      </w:r>
      <w:r w:rsidR="00C9339C" w:rsidRPr="0002380A">
        <w:rPr>
          <w:rFonts w:ascii="GHEA Grapalat" w:hAnsi="GHEA Grapalat"/>
          <w:lang w:val="hy-AM"/>
        </w:rPr>
        <w:t>ները</w:t>
      </w:r>
      <w:r w:rsidRPr="0002380A">
        <w:rPr>
          <w:rFonts w:ascii="GHEA Grapalat" w:hAnsi="GHEA Grapalat"/>
          <w:lang w:val="hy-AM"/>
        </w:rPr>
        <w:t xml:space="preserve"> ներմուծելուց հետո,</w:t>
      </w:r>
      <w:r w:rsidR="00DB69E2" w:rsidRPr="0002380A">
        <w:rPr>
          <w:rFonts w:ascii="GHEA Grapalat" w:hAnsi="GHEA Grapalat"/>
          <w:lang w:val="hy-AM"/>
        </w:rPr>
        <w:t xml:space="preserve"> դրանք</w:t>
      </w:r>
      <w:r w:rsidRPr="0002380A">
        <w:rPr>
          <w:rFonts w:ascii="GHEA Grapalat" w:hAnsi="GHEA Grapalat"/>
          <w:lang w:val="hy-AM"/>
        </w:rPr>
        <w:t xml:space="preserve"> հանձն</w:t>
      </w:r>
      <w:r w:rsidR="00DB69E2" w:rsidRPr="0002380A">
        <w:rPr>
          <w:rFonts w:ascii="GHEA Grapalat" w:hAnsi="GHEA Grapalat"/>
          <w:lang w:val="hy-AM"/>
        </w:rPr>
        <w:t>վ</w:t>
      </w:r>
      <w:r w:rsidRPr="0002380A">
        <w:rPr>
          <w:rFonts w:ascii="GHEA Grapalat" w:hAnsi="GHEA Grapalat"/>
          <w:lang w:val="hy-AM"/>
        </w:rPr>
        <w:t xml:space="preserve">ելու </w:t>
      </w:r>
      <w:r w:rsidR="00DB69E2" w:rsidRPr="0002380A">
        <w:rPr>
          <w:rFonts w:ascii="GHEA Grapalat" w:hAnsi="GHEA Grapalat"/>
          <w:lang w:val="hy-AM"/>
        </w:rPr>
        <w:t>են</w:t>
      </w:r>
      <w:r w:rsidRPr="0002380A">
        <w:rPr>
          <w:rFonts w:ascii="GHEA Grapalat" w:hAnsi="GHEA Grapalat"/>
          <w:lang w:val="hy-AM"/>
        </w:rPr>
        <w:t xml:space="preserve"> «</w:t>
      </w:r>
      <w:r w:rsidR="00720767">
        <w:rPr>
          <w:rFonts w:ascii="GHEA Grapalat" w:hAnsi="GHEA Grapalat"/>
          <w:lang w:val="hy-AM"/>
        </w:rPr>
        <w:t>ՍՈԼԵՅ</w:t>
      </w:r>
      <w:r w:rsidRPr="0002380A">
        <w:rPr>
          <w:rFonts w:ascii="GHEA Grapalat" w:hAnsi="GHEA Grapalat"/>
          <w:lang w:val="hy-AM"/>
        </w:rPr>
        <w:t xml:space="preserve">» </w:t>
      </w:r>
      <w:r w:rsidR="00720767">
        <w:rPr>
          <w:rFonts w:ascii="GHEA Grapalat" w:hAnsi="GHEA Grapalat"/>
          <w:lang w:val="hy-AM"/>
        </w:rPr>
        <w:t>սահմանափակ պատասխանատվությամբ</w:t>
      </w:r>
      <w:r w:rsidRPr="0002380A">
        <w:rPr>
          <w:rFonts w:ascii="GHEA Grapalat" w:hAnsi="GHEA Grapalat"/>
          <w:lang w:val="hy-AM"/>
        </w:rPr>
        <w:t xml:space="preserve"> ընկերությանը ներդրումային ծրագրի իրականացման համար։</w:t>
      </w:r>
    </w:p>
    <w:p w14:paraId="40C30C48" w14:textId="6670153D" w:rsidR="00C9339C" w:rsidRPr="0002380A" w:rsidRDefault="00C9339C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02380A">
        <w:rPr>
          <w:rFonts w:ascii="GHEA Grapalat" w:hAnsi="GHEA Grapalat"/>
          <w:lang w:val="hy-AM"/>
        </w:rPr>
        <w:t xml:space="preserve">Ներդրումային ծրագրի իրականացման ընթացքում լիզինգի պայմանագիրը լուծվելու դեպքում Լիզինգատու կազմակերպությունը ներմուծված ապրանքները կարող է օտարել </w:t>
      </w:r>
      <w:r w:rsidR="00452C4B" w:rsidRPr="0002380A">
        <w:rPr>
          <w:rFonts w:ascii="GHEA Grapalat" w:hAnsi="GHEA Grapalat"/>
          <w:lang w:val="hy-AM"/>
        </w:rPr>
        <w:t xml:space="preserve">այլ անձանց՝ արտոնությամբ </w:t>
      </w:r>
      <w:r w:rsidR="00831909" w:rsidRPr="0002380A">
        <w:rPr>
          <w:rFonts w:ascii="GHEA Grapalat" w:hAnsi="GHEA Grapalat"/>
          <w:lang w:val="hy-AM"/>
        </w:rPr>
        <w:t xml:space="preserve">տրամադրված </w:t>
      </w:r>
      <w:r w:rsidR="00452C4B" w:rsidRPr="0002380A">
        <w:rPr>
          <w:rFonts w:ascii="GHEA Grapalat" w:hAnsi="GHEA Grapalat"/>
          <w:lang w:val="hy-AM"/>
        </w:rPr>
        <w:t>մաքսատուրքերը վճարելուց հետո</w:t>
      </w:r>
      <w:r w:rsidR="00452C4B" w:rsidRPr="0002380A">
        <w:rPr>
          <w:rFonts w:ascii="Cambria Math" w:hAnsi="Cambria Math"/>
          <w:lang w:val="hy-AM"/>
        </w:rPr>
        <w:t>․</w:t>
      </w:r>
    </w:p>
    <w:p w14:paraId="5DBF104F" w14:textId="77CEA17B" w:rsidR="00452C4B" w:rsidRPr="0002380A" w:rsidRDefault="00A70B53" w:rsidP="00452C4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Ս</w:t>
      </w:r>
      <w:r w:rsidR="00393D71" w:rsidRPr="0002380A">
        <w:rPr>
          <w:rFonts w:ascii="GHEA Grapalat" w:hAnsi="GHEA Grapalat"/>
          <w:lang w:val="hy-AM"/>
        </w:rPr>
        <w:t>ահմանել, որ</w:t>
      </w:r>
      <w:r w:rsidR="0033137A" w:rsidRPr="0002380A">
        <w:rPr>
          <w:rFonts w:ascii="Cambria Math" w:hAnsi="Cambria Math"/>
          <w:lang w:val="hy-AM"/>
        </w:rPr>
        <w:t>՝</w:t>
      </w:r>
      <w:r w:rsidR="00393D71" w:rsidRPr="0002380A">
        <w:rPr>
          <w:rFonts w:ascii="GHEA Grapalat" w:hAnsi="GHEA Grapalat"/>
          <w:lang w:val="hy-AM"/>
        </w:rPr>
        <w:t xml:space="preserve"> </w:t>
      </w:r>
    </w:p>
    <w:p w14:paraId="553F507D" w14:textId="593E80DE" w:rsidR="00452C4B" w:rsidRPr="0002380A" w:rsidRDefault="00A70B53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</w:t>
      </w:r>
      <w:r w:rsidR="00452C4B" w:rsidRPr="0002380A">
        <w:rPr>
          <w:rFonts w:ascii="GHEA Grapalat" w:hAnsi="GHEA Grapalat"/>
          <w:lang w:val="hy-AM"/>
        </w:rPr>
        <w:t>երդրումային ծրագրի շրջանակներում ներմուծված ապրանքներ</w:t>
      </w:r>
      <w:r w:rsidR="00D12B69">
        <w:rPr>
          <w:rFonts w:ascii="GHEA Grapalat" w:hAnsi="GHEA Grapalat"/>
          <w:lang w:val="hy-AM"/>
        </w:rPr>
        <w:t>ի</w:t>
      </w:r>
      <w:r w:rsidR="00831909" w:rsidRPr="0002380A">
        <w:rPr>
          <w:rFonts w:ascii="GHEA Grapalat" w:hAnsi="GHEA Grapalat"/>
          <w:lang w:val="hy-AM"/>
        </w:rPr>
        <w:t xml:space="preserve">, այդ թվում </w:t>
      </w:r>
      <w:r w:rsidR="00452C4B" w:rsidRPr="0002380A">
        <w:rPr>
          <w:rFonts w:ascii="GHEA Grapalat" w:hAnsi="GHEA Grapalat"/>
          <w:lang w:val="hy-AM"/>
        </w:rPr>
        <w:t xml:space="preserve"> Լիզինգատու կազմակերպության</w:t>
      </w:r>
      <w:r w:rsidR="00642B4D" w:rsidRPr="0002380A">
        <w:rPr>
          <w:rFonts w:ascii="GHEA Grapalat" w:hAnsi="GHEA Grapalat"/>
          <w:lang w:val="hy-AM"/>
        </w:rPr>
        <w:t xml:space="preserve"> կողմից «</w:t>
      </w:r>
      <w:r w:rsidR="00720767">
        <w:rPr>
          <w:rFonts w:ascii="GHEA Grapalat" w:hAnsi="GHEA Grapalat"/>
          <w:lang w:val="hy-AM"/>
        </w:rPr>
        <w:t>ՍՈԼԵՅ</w:t>
      </w:r>
      <w:r w:rsidR="00642B4D" w:rsidRPr="0002380A">
        <w:rPr>
          <w:rFonts w:ascii="GHEA Grapalat" w:hAnsi="GHEA Grapalat"/>
          <w:lang w:val="hy-AM"/>
        </w:rPr>
        <w:t xml:space="preserve">» </w:t>
      </w:r>
      <w:r w:rsidR="00720767" w:rsidRPr="00720767">
        <w:rPr>
          <w:rFonts w:ascii="GHEA Grapalat" w:hAnsi="GHEA Grapalat"/>
          <w:lang w:val="hy-AM"/>
        </w:rPr>
        <w:t>սահմանափակ պատասխանատվությամբ</w:t>
      </w:r>
      <w:r w:rsidR="00642B4D" w:rsidRPr="0002380A">
        <w:rPr>
          <w:rFonts w:ascii="GHEA Grapalat" w:hAnsi="GHEA Grapalat"/>
          <w:lang w:val="hy-AM"/>
        </w:rPr>
        <w:t xml:space="preserve"> ընկերությանը</w:t>
      </w:r>
      <w:r w:rsidR="00452C4B" w:rsidRPr="0002380A">
        <w:rPr>
          <w:rFonts w:ascii="GHEA Grapalat" w:hAnsi="GHEA Grapalat"/>
          <w:lang w:val="hy-AM"/>
        </w:rPr>
        <w:t xml:space="preserve"> </w:t>
      </w:r>
      <w:r w:rsidR="00831909" w:rsidRPr="0002380A">
        <w:rPr>
          <w:rFonts w:ascii="GHEA Grapalat" w:hAnsi="GHEA Grapalat"/>
          <w:lang w:val="hy-AM"/>
        </w:rPr>
        <w:t>հանձնած ապրանքների</w:t>
      </w:r>
      <w:r w:rsidR="00452C4B" w:rsidRPr="0002380A">
        <w:rPr>
          <w:rFonts w:ascii="GHEA Grapalat" w:hAnsi="GHEA Grapalat"/>
          <w:lang w:val="hy-AM"/>
        </w:rPr>
        <w:t xml:space="preserve"> նկատմամբ </w:t>
      </w:r>
      <w:r w:rsidR="00831909" w:rsidRPr="0002380A">
        <w:rPr>
          <w:rFonts w:ascii="GHEA Grapalat" w:hAnsi="GHEA Grapalat"/>
          <w:lang w:val="hy-AM"/>
        </w:rPr>
        <w:t xml:space="preserve">կիրառվում է </w:t>
      </w:r>
      <w:r w:rsidR="00642B4D" w:rsidRPr="0002380A">
        <w:rPr>
          <w:rFonts w:ascii="GHEA Grapalat" w:hAnsi="GHEA Grapalat"/>
          <w:lang w:val="hy-AM"/>
        </w:rPr>
        <w:t>Եվրասիական տնտեսական միության մաքսային օրենսգրքի</w:t>
      </w:r>
      <w:r w:rsidR="00642B4D" w:rsidRPr="0002380A">
        <w:rPr>
          <w:rFonts w:ascii="GHEA Grapalat" w:hAnsi="GHEA Grapalat"/>
          <w:b/>
          <w:bCs/>
          <w:lang w:val="hy-AM"/>
        </w:rPr>
        <w:t xml:space="preserve"> </w:t>
      </w:r>
      <w:r w:rsidR="00452C4B" w:rsidRPr="0002380A">
        <w:rPr>
          <w:rFonts w:ascii="GHEA Grapalat" w:hAnsi="GHEA Grapalat"/>
          <w:lang w:val="hy-AM"/>
        </w:rPr>
        <w:t xml:space="preserve">և Որոշմամբ սահմանված </w:t>
      </w:r>
      <w:r w:rsidR="00831909" w:rsidRPr="0002380A">
        <w:rPr>
          <w:rFonts w:ascii="GHEA Grapalat" w:hAnsi="GHEA Grapalat"/>
          <w:lang w:val="hy-AM"/>
        </w:rPr>
        <w:t>սահմանափակումները</w:t>
      </w:r>
      <w:r w:rsidR="00C0014F" w:rsidRPr="0002380A">
        <w:rPr>
          <w:rFonts w:ascii="Cambria Math" w:hAnsi="Cambria Math"/>
          <w:lang w:val="hy-AM"/>
        </w:rPr>
        <w:t>․</w:t>
      </w:r>
    </w:p>
    <w:p w14:paraId="4E61BAD4" w14:textId="0D146E7C" w:rsidR="0033137A" w:rsidRPr="0002380A" w:rsidRDefault="00A70B53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t>ս</w:t>
      </w:r>
      <w:r w:rsidR="00393D71" w:rsidRPr="0002380A">
        <w:rPr>
          <w:rFonts w:ascii="GHEA Grapalat" w:hAnsi="GHEA Grapalat"/>
          <w:lang w:val="hy-AM"/>
        </w:rPr>
        <w:t>ույն որոշման հավելվածում նշված են ներմուծվող</w:t>
      </w:r>
      <w:r w:rsidR="00261E1F" w:rsidRPr="0002380A">
        <w:rPr>
          <w:rFonts w:ascii="GHEA Grapalat" w:hAnsi="GHEA Grapalat"/>
          <w:lang w:val="hy-AM"/>
        </w:rPr>
        <w:t xml:space="preserve"> </w:t>
      </w:r>
      <w:r w:rsidR="00393D71" w:rsidRPr="0002380A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02380A">
        <w:rPr>
          <w:rFonts w:ascii="Cambria Math" w:hAnsi="Cambria Math"/>
          <w:lang w:val="hy-AM"/>
        </w:rPr>
        <w:t>․</w:t>
      </w:r>
    </w:p>
    <w:p w14:paraId="4E4A16A6" w14:textId="09CFA56E" w:rsidR="0033137A" w:rsidRPr="0002380A" w:rsidRDefault="00A70B53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t>ն</w:t>
      </w:r>
      <w:r w:rsidR="00393D71" w:rsidRPr="0002380A">
        <w:rPr>
          <w:rFonts w:ascii="GHEA Grapalat" w:hAnsi="GHEA Grapalat"/>
          <w:lang w:val="hy-AM"/>
        </w:rPr>
        <w:t xml:space="preserve">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2" w:name="_Hlk107399191"/>
      <w:r w:rsidR="00BC12EB" w:rsidRPr="0002380A">
        <w:rPr>
          <w:rFonts w:ascii="GHEA Grapalat" w:hAnsi="GHEA Grapalat"/>
          <w:lang w:val="hy-AM"/>
        </w:rPr>
        <w:t xml:space="preserve">է </w:t>
      </w:r>
      <w:r w:rsidR="00064D37" w:rsidRPr="0002380A">
        <w:rPr>
          <w:rFonts w:ascii="GHEA Grapalat" w:hAnsi="GHEA Grapalat"/>
          <w:lang w:val="hy-AM"/>
        </w:rPr>
        <w:t>202</w:t>
      </w:r>
      <w:r w:rsidR="00720767">
        <w:rPr>
          <w:rFonts w:ascii="GHEA Grapalat" w:hAnsi="GHEA Grapalat"/>
          <w:lang w:val="hy-AM"/>
        </w:rPr>
        <w:t>6</w:t>
      </w:r>
      <w:r w:rsidR="00064D37" w:rsidRPr="0002380A">
        <w:rPr>
          <w:rFonts w:ascii="GHEA Grapalat" w:hAnsi="GHEA Grapalat"/>
          <w:lang w:val="hy-AM"/>
        </w:rPr>
        <w:t xml:space="preserve"> թվականի</w:t>
      </w:r>
      <w:r w:rsidR="00773054" w:rsidRPr="0002380A">
        <w:rPr>
          <w:rFonts w:ascii="GHEA Grapalat" w:hAnsi="GHEA Grapalat"/>
          <w:lang w:val="hy-AM"/>
        </w:rPr>
        <w:t xml:space="preserve"> </w:t>
      </w:r>
      <w:r w:rsidR="00720767">
        <w:rPr>
          <w:rFonts w:ascii="GHEA Grapalat" w:hAnsi="GHEA Grapalat" w:cs="GHEA Grapalat"/>
          <w:lang w:val="hy-AM"/>
        </w:rPr>
        <w:t>հունվարի</w:t>
      </w:r>
      <w:r w:rsidR="00BD3849" w:rsidRPr="0002380A">
        <w:rPr>
          <w:rFonts w:ascii="GHEA Grapalat" w:hAnsi="GHEA Grapalat" w:cs="GHEA Grapalat"/>
          <w:lang w:val="hy-AM"/>
        </w:rPr>
        <w:t xml:space="preserve"> </w:t>
      </w:r>
      <w:r w:rsidR="00720767">
        <w:rPr>
          <w:rFonts w:ascii="GHEA Grapalat" w:hAnsi="GHEA Grapalat" w:cs="GHEA Grapalat"/>
          <w:lang w:val="hy-AM"/>
        </w:rPr>
        <w:t>30</w:t>
      </w:r>
      <w:r w:rsidR="00773054" w:rsidRPr="0002380A">
        <w:rPr>
          <w:rFonts w:ascii="GHEA Grapalat" w:hAnsi="GHEA Grapalat"/>
          <w:lang w:val="hy-AM"/>
        </w:rPr>
        <w:t>-ից</w:t>
      </w:r>
      <w:r w:rsidR="00AF3684" w:rsidRPr="0002380A">
        <w:rPr>
          <w:rFonts w:ascii="GHEA Grapalat" w:hAnsi="GHEA Grapalat"/>
          <w:lang w:val="hy-AM"/>
        </w:rPr>
        <w:t xml:space="preserve"> մինչև </w:t>
      </w:r>
      <w:r w:rsidR="00064D37" w:rsidRPr="0002380A">
        <w:rPr>
          <w:rFonts w:ascii="GHEA Grapalat" w:hAnsi="GHEA Grapalat"/>
          <w:lang w:val="hy-AM"/>
        </w:rPr>
        <w:t>202</w:t>
      </w:r>
      <w:r w:rsidR="00720767">
        <w:rPr>
          <w:rFonts w:ascii="GHEA Grapalat" w:hAnsi="GHEA Grapalat"/>
          <w:lang w:val="hy-AM"/>
        </w:rPr>
        <w:t>7</w:t>
      </w:r>
      <w:r w:rsidR="00064D37" w:rsidRPr="0002380A">
        <w:rPr>
          <w:rFonts w:ascii="GHEA Grapalat" w:hAnsi="GHEA Grapalat"/>
          <w:lang w:val="hy-AM"/>
        </w:rPr>
        <w:t xml:space="preserve"> թվականի </w:t>
      </w:r>
      <w:r w:rsidR="00720767">
        <w:rPr>
          <w:rFonts w:ascii="GHEA Grapalat" w:hAnsi="GHEA Grapalat"/>
          <w:lang w:val="hy-AM"/>
        </w:rPr>
        <w:t>հունվարի</w:t>
      </w:r>
      <w:r w:rsidR="00064D37" w:rsidRPr="0002380A">
        <w:rPr>
          <w:rFonts w:ascii="GHEA Grapalat" w:hAnsi="GHEA Grapalat"/>
          <w:lang w:val="hy-AM"/>
        </w:rPr>
        <w:t xml:space="preserve"> </w:t>
      </w:r>
      <w:r w:rsidR="00720767">
        <w:rPr>
          <w:rFonts w:ascii="GHEA Grapalat" w:hAnsi="GHEA Grapalat"/>
          <w:lang w:val="hy-AM"/>
        </w:rPr>
        <w:t>29</w:t>
      </w:r>
      <w:r w:rsidR="00064D37" w:rsidRPr="0002380A">
        <w:rPr>
          <w:rFonts w:ascii="GHEA Grapalat" w:hAnsi="GHEA Grapalat"/>
          <w:lang w:val="hy-AM"/>
        </w:rPr>
        <w:t>-ը ներառյա</w:t>
      </w:r>
      <w:bookmarkEnd w:id="2"/>
      <w:r w:rsidR="00064D37" w:rsidRPr="0002380A">
        <w:rPr>
          <w:rFonts w:ascii="GHEA Grapalat" w:hAnsi="GHEA Grapalat"/>
          <w:lang w:val="hy-AM"/>
        </w:rPr>
        <w:t>լ</w:t>
      </w:r>
      <w:r w:rsidR="0033137A" w:rsidRPr="0002380A">
        <w:rPr>
          <w:rFonts w:ascii="Cambria Math" w:hAnsi="Cambria Math"/>
          <w:lang w:val="hy-AM"/>
        </w:rPr>
        <w:t>․</w:t>
      </w:r>
    </w:p>
    <w:p w14:paraId="4EC1F1BC" w14:textId="638E7140" w:rsidR="00393D71" w:rsidRPr="0002380A" w:rsidRDefault="00A70B53" w:rsidP="002A3AB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</w:t>
      </w:r>
      <w:r w:rsidR="00D12B69">
        <w:rPr>
          <w:rFonts w:ascii="GHEA Grapalat" w:hAnsi="GHEA Grapalat"/>
          <w:lang w:val="hy-AM"/>
        </w:rPr>
        <w:t>երդրումային ծ</w:t>
      </w:r>
      <w:r w:rsidR="00452C4B" w:rsidRPr="0002380A">
        <w:rPr>
          <w:rFonts w:ascii="GHEA Grapalat" w:hAnsi="GHEA Grapalat"/>
          <w:lang w:val="hy-AM"/>
        </w:rPr>
        <w:t xml:space="preserve">րագրի իրականացման ժամկետ է </w:t>
      </w:r>
      <w:r w:rsidR="004A2FB2" w:rsidRPr="0002380A">
        <w:rPr>
          <w:rFonts w:ascii="GHEA Grapalat" w:hAnsi="GHEA Grapalat"/>
          <w:lang w:val="hy-AM"/>
        </w:rPr>
        <w:t xml:space="preserve">սահմանվում </w:t>
      </w:r>
      <w:r w:rsidR="00452C4B" w:rsidRPr="0002380A">
        <w:rPr>
          <w:rFonts w:ascii="GHEA Grapalat" w:hAnsi="GHEA Grapalat"/>
          <w:lang w:val="hy-AM"/>
        </w:rPr>
        <w:t xml:space="preserve">սույն որոշումն ուժի մեջ մտնելուց հետո </w:t>
      </w:r>
      <w:r w:rsidR="008854B4">
        <w:rPr>
          <w:rFonts w:ascii="GHEA Grapalat" w:hAnsi="GHEA Grapalat"/>
          <w:lang w:val="hy-AM"/>
        </w:rPr>
        <w:t>1</w:t>
      </w:r>
      <w:r w:rsidR="00F56A13" w:rsidRPr="0002380A">
        <w:rPr>
          <w:rFonts w:ascii="GHEA Grapalat" w:hAnsi="GHEA Grapalat"/>
          <w:lang w:val="hy-AM"/>
        </w:rPr>
        <w:t xml:space="preserve"> տարի</w:t>
      </w:r>
      <w:r w:rsidR="00642B4D" w:rsidRPr="0002380A">
        <w:rPr>
          <w:rFonts w:ascii="GHEA Grapalat" w:hAnsi="GHEA Grapalat"/>
          <w:lang w:val="hy-AM"/>
        </w:rPr>
        <w:t>։</w:t>
      </w:r>
    </w:p>
    <w:p w14:paraId="6195AB28" w14:textId="77777777" w:rsidR="00831909" w:rsidRPr="0002380A" w:rsidRDefault="00831909" w:rsidP="00831909">
      <w:pPr>
        <w:pStyle w:val="ListParagraph"/>
        <w:spacing w:line="360" w:lineRule="auto"/>
        <w:ind w:left="1530"/>
        <w:jc w:val="both"/>
        <w:rPr>
          <w:rFonts w:ascii="GHEA Grapalat" w:hAnsi="GHEA Grapalat"/>
          <w:lang w:val="hy-AM"/>
        </w:rPr>
      </w:pPr>
    </w:p>
    <w:p w14:paraId="65CB2378" w14:textId="77777777" w:rsidR="00393D71" w:rsidRPr="0002380A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02380A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02380A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02380A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02380A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02380A">
        <w:rPr>
          <w:rFonts w:ascii="GHEA Grapalat" w:hAnsi="GHEA Grapalat"/>
          <w:lang w:val="hy-AM"/>
        </w:rPr>
        <w:t xml:space="preserve">                   ՎԱՐՉԱՊԵՏ</w:t>
      </w:r>
      <w:r w:rsidRPr="0002380A">
        <w:rPr>
          <w:rFonts w:ascii="GHEA Grapalat" w:hAnsi="GHEA Grapalat"/>
          <w:lang w:val="hy-AM"/>
        </w:rPr>
        <w:tab/>
      </w:r>
      <w:r w:rsidRPr="0002380A">
        <w:rPr>
          <w:rFonts w:ascii="GHEA Grapalat" w:hAnsi="GHEA Grapalat"/>
          <w:lang w:val="hy-AM"/>
        </w:rPr>
        <w:tab/>
      </w:r>
      <w:r w:rsidRPr="0002380A">
        <w:rPr>
          <w:rFonts w:ascii="GHEA Grapalat" w:hAnsi="GHEA Grapalat"/>
          <w:lang w:val="hy-AM"/>
        </w:rPr>
        <w:tab/>
      </w:r>
      <w:r w:rsidRPr="0002380A">
        <w:rPr>
          <w:rFonts w:ascii="GHEA Grapalat" w:hAnsi="GHEA Grapalat"/>
          <w:lang w:val="hy-AM"/>
        </w:rPr>
        <w:tab/>
      </w:r>
      <w:r w:rsidRPr="0002380A">
        <w:rPr>
          <w:rFonts w:ascii="GHEA Grapalat" w:hAnsi="GHEA Grapalat"/>
          <w:lang w:val="hy-AM"/>
        </w:rPr>
        <w:tab/>
      </w:r>
      <w:r w:rsidRPr="0002380A">
        <w:rPr>
          <w:rFonts w:ascii="GHEA Grapalat" w:hAnsi="GHEA Grapalat"/>
          <w:lang w:val="hy-AM"/>
        </w:rPr>
        <w:tab/>
      </w:r>
      <w:r w:rsidRPr="0002380A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02380A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02380A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635C6D31" w:rsidR="002313DB" w:rsidRPr="0002380A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02380A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02380A">
        <w:rPr>
          <w:rFonts w:ascii="GHEA Grapalat" w:eastAsia="Calibri" w:hAnsi="GHEA Grapalat"/>
          <w:b/>
          <w:lang w:val="hy-AM" w:eastAsia="en-US"/>
        </w:rPr>
        <w:t>2</w:t>
      </w:r>
      <w:r w:rsidR="00720767" w:rsidRPr="0000709F">
        <w:rPr>
          <w:rFonts w:ascii="GHEA Grapalat" w:eastAsia="Calibri" w:hAnsi="GHEA Grapalat"/>
          <w:b/>
          <w:lang w:val="hy-AM" w:eastAsia="en-US"/>
        </w:rPr>
        <w:t>6</w:t>
      </w:r>
      <w:r w:rsidRPr="0002380A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02380A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02380A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02380A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02380A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6F6F90D1" w:rsidR="00FF1005" w:rsidRPr="0002380A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02380A">
        <w:rPr>
          <w:rFonts w:ascii="GHEA Grapalat" w:hAnsi="GHEA Grapalat"/>
          <w:b/>
          <w:bCs/>
          <w:color w:val="000000"/>
          <w:lang w:val="hy-AM" w:eastAsia="en-US"/>
        </w:rPr>
        <w:t>ԳԵՐԱԿԱ ՈԼՈՐՏՈՒՄ</w:t>
      </w:r>
      <w:r w:rsidR="002F2B8E" w:rsidRPr="0002380A">
        <w:rPr>
          <w:rFonts w:ascii="GHEA Grapalat" w:hAnsi="GHEA Grapalat"/>
          <w:b/>
          <w:bCs/>
          <w:color w:val="000000"/>
          <w:lang w:val="hy-AM" w:eastAsia="en-US"/>
        </w:rPr>
        <w:t xml:space="preserve"> ԻՐԱԿԱՆԱՑՎՈՂ</w:t>
      </w:r>
      <w:r w:rsidRPr="0002380A">
        <w:rPr>
          <w:rFonts w:ascii="GHEA Grapalat" w:hAnsi="GHEA Grapalat"/>
          <w:b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02380A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02380A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261E1F" w:rsidRPr="0002380A">
        <w:rPr>
          <w:rFonts w:ascii="GHEA Grapalat" w:hAnsi="GHEA Grapalat"/>
          <w:b/>
          <w:bCs/>
          <w:color w:val="000000"/>
          <w:lang w:val="hy-AM" w:eastAsia="en-US"/>
        </w:rPr>
        <w:t xml:space="preserve">ԵՎ (ԿԱՄ) </w:t>
      </w:r>
      <w:r w:rsidRPr="0002380A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02380A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02380A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77"/>
        <w:gridCol w:w="2340"/>
        <w:gridCol w:w="2520"/>
        <w:gridCol w:w="810"/>
        <w:gridCol w:w="900"/>
        <w:gridCol w:w="1710"/>
        <w:gridCol w:w="1890"/>
        <w:gridCol w:w="1710"/>
        <w:gridCol w:w="1823"/>
      </w:tblGrid>
      <w:tr w:rsidR="00FF1005" w:rsidRPr="00125404" w14:paraId="4F40FEB8" w14:textId="77777777" w:rsidTr="008F16B0">
        <w:trPr>
          <w:trHeight w:val="1033"/>
        </w:trPr>
        <w:tc>
          <w:tcPr>
            <w:tcW w:w="648" w:type="dxa"/>
            <w:vAlign w:val="center"/>
            <w:hideMark/>
          </w:tcPr>
          <w:p w14:paraId="74BECE6A" w14:textId="77777777" w:rsidR="00FF1005" w:rsidRPr="00125404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/>
                <w:i/>
                <w:iCs/>
                <w:u w:val="single"/>
                <w:lang w:val="hy-AM" w:eastAsia="en-GB"/>
              </w:rPr>
              <w:br w:type="page"/>
            </w:r>
            <w:r w:rsidRPr="00125404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777" w:type="dxa"/>
            <w:vAlign w:val="center"/>
            <w:hideMark/>
          </w:tcPr>
          <w:p w14:paraId="57019EC9" w14:textId="77777777" w:rsidR="00FF1005" w:rsidRPr="00125404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12540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125404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12540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2340" w:type="dxa"/>
            <w:vAlign w:val="center"/>
            <w:hideMark/>
          </w:tcPr>
          <w:p w14:paraId="74355C9C" w14:textId="77777777" w:rsidR="00FF1005" w:rsidRPr="00125404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2520" w:type="dxa"/>
            <w:vAlign w:val="center"/>
            <w:hideMark/>
          </w:tcPr>
          <w:p w14:paraId="3E2EB379" w14:textId="77777777" w:rsidR="00FF1005" w:rsidRPr="00125404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12540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810" w:type="dxa"/>
            <w:vAlign w:val="center"/>
            <w:hideMark/>
          </w:tcPr>
          <w:p w14:paraId="20A80AE4" w14:textId="77777777" w:rsidR="00FF1005" w:rsidRPr="00125404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12540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900" w:type="dxa"/>
            <w:vAlign w:val="center"/>
            <w:hideMark/>
          </w:tcPr>
          <w:p w14:paraId="69B68FD0" w14:textId="5A8FDB85" w:rsidR="00FF1005" w:rsidRPr="00125404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710" w:type="dxa"/>
            <w:vAlign w:val="center"/>
            <w:hideMark/>
          </w:tcPr>
          <w:p w14:paraId="1BB8073D" w14:textId="73A1D7B9" w:rsidR="00FF1005" w:rsidRPr="00125404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12540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  <w:r w:rsidR="00D12B69">
              <w:rPr>
                <w:rFonts w:ascii="GHEA Grapalat" w:hAnsi="GHEA Grapalat" w:cs="Sylfaen"/>
                <w:color w:val="000000"/>
                <w:lang w:val="hy-AM" w:eastAsia="en-US"/>
              </w:rPr>
              <w:t>ը</w:t>
            </w:r>
          </w:p>
        </w:tc>
        <w:tc>
          <w:tcPr>
            <w:tcW w:w="1890" w:type="dxa"/>
            <w:vAlign w:val="center"/>
            <w:hideMark/>
          </w:tcPr>
          <w:p w14:paraId="7DFA7F7B" w14:textId="07D9467D" w:rsidR="00FF1005" w:rsidRPr="00125404" w:rsidRDefault="00FF1005" w:rsidP="0012540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 xml:space="preserve">Արտահանման </w:t>
            </w:r>
            <w:r w:rsidR="006F3ECD"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ե</w:t>
            </w: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րկիրը</w:t>
            </w:r>
          </w:p>
        </w:tc>
        <w:tc>
          <w:tcPr>
            <w:tcW w:w="1710" w:type="dxa"/>
            <w:vAlign w:val="center"/>
            <w:hideMark/>
          </w:tcPr>
          <w:p w14:paraId="0DF9871A" w14:textId="7A537227" w:rsidR="00FF1005" w:rsidRPr="00125404" w:rsidRDefault="000528DC" w:rsidP="0012540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125404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823" w:type="dxa"/>
            <w:vAlign w:val="center"/>
            <w:hideMark/>
          </w:tcPr>
          <w:p w14:paraId="38C095D6" w14:textId="74271C74" w:rsidR="00FF1005" w:rsidRPr="00125404" w:rsidRDefault="000528DC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DE319B" w:rsidRPr="00125404" w14:paraId="7344FDCF" w14:textId="77777777" w:rsidTr="00741C6C">
        <w:trPr>
          <w:trHeight w:val="332"/>
        </w:trPr>
        <w:tc>
          <w:tcPr>
            <w:tcW w:w="16128" w:type="dxa"/>
            <w:gridSpan w:val="10"/>
            <w:noWrap/>
            <w:vAlign w:val="center"/>
          </w:tcPr>
          <w:p w14:paraId="5863446D" w14:textId="437C032B" w:rsidR="00DE319B" w:rsidRPr="00125404" w:rsidRDefault="005B1168" w:rsidP="0012540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 w:rsidRPr="00125404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8F16B0" w:rsidRPr="00DE0977" w14:paraId="25B39D50" w14:textId="77777777" w:rsidTr="008F16B0">
        <w:trPr>
          <w:trHeight w:val="962"/>
        </w:trPr>
        <w:tc>
          <w:tcPr>
            <w:tcW w:w="648" w:type="dxa"/>
            <w:noWrap/>
            <w:vAlign w:val="center"/>
          </w:tcPr>
          <w:p w14:paraId="32DA04FD" w14:textId="5CBF1133" w:rsidR="008F16B0" w:rsidRPr="00125404" w:rsidRDefault="008F16B0" w:rsidP="008F16B0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bookmarkStart w:id="3" w:name="_Hlk95309836"/>
            <w:r w:rsidRPr="00125404">
              <w:rPr>
                <w:rFonts w:ascii="GHEA Grapalat" w:eastAsia="Calibri" w:hAnsi="GHEA Grapalat"/>
                <w:color w:val="000000"/>
                <w:lang w:val="en-US" w:eastAsia="en-US"/>
              </w:rPr>
              <w:t>1</w:t>
            </w:r>
            <w:r w:rsidRPr="00125404">
              <w:rPr>
                <w:rFonts w:ascii="GHEA Grapalat" w:eastAsia="Calibri" w:hAnsi="GHEA Grapalat"/>
                <w:color w:val="000000"/>
                <w:lang w:val="hy-AM" w:eastAsia="en-US"/>
              </w:rPr>
              <w:t>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0FE37D2" w14:textId="73F7FC5A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7308909809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EC5FDD" w14:textId="77777777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Մետաղական կոնստրուկցիաների ամբողջական հավաքածու</w:t>
            </w:r>
          </w:p>
          <w:p w14:paraId="63B0724A" w14:textId="7B264EB0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B68FE8" w14:textId="77777777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Մետաղական կոնստրուկցիա պատրաստված թիթեղային</w:t>
            </w:r>
            <w:r w:rsidRPr="008F16B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F16B0">
              <w:rPr>
                <w:rFonts w:ascii="GHEA Grapalat" w:hAnsi="GHEA Grapalat" w:cs="GHEA Grapalat"/>
                <w:color w:val="000000"/>
                <w:lang w:val="hy-AM"/>
              </w:rPr>
              <w:t>գլանվածքի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F16B0">
              <w:rPr>
                <w:rFonts w:ascii="GHEA Grapalat" w:hAnsi="GHEA Grapalat" w:cs="GHEA Grapalat"/>
                <w:color w:val="000000"/>
                <w:lang w:val="hy-AM"/>
              </w:rPr>
              <w:t>սև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F16B0">
              <w:rPr>
                <w:rFonts w:ascii="GHEA Grapalat" w:hAnsi="GHEA Grapalat" w:cs="GHEA Grapalat"/>
                <w:color w:val="000000"/>
                <w:lang w:val="hy-AM"/>
              </w:rPr>
              <w:t>մետաղից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t xml:space="preserve"> (</w:t>
            </w:r>
            <w:r w:rsidRPr="008F16B0">
              <w:rPr>
                <w:rFonts w:ascii="GHEA Grapalat" w:hAnsi="GHEA Grapalat" w:cs="GHEA Grapalat"/>
                <w:color w:val="000000"/>
                <w:lang w:val="hy-AM"/>
              </w:rPr>
              <w:t>պողպատից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t xml:space="preserve">), </w:t>
            </w:r>
            <w:r w:rsidRPr="008F16B0">
              <w:rPr>
                <w:rFonts w:ascii="GHEA Grapalat" w:hAnsi="GHEA Grapalat" w:cs="GHEA Grapalat"/>
                <w:color w:val="000000"/>
                <w:lang w:val="hy-AM"/>
              </w:rPr>
              <w:t>ցինկապատ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8F16B0">
              <w:rPr>
                <w:rFonts w:ascii="GHEA Grapalat" w:hAnsi="GHEA Grapalat" w:cs="GHEA Grapalat"/>
                <w:color w:val="000000"/>
                <w:lang w:val="hy-AM"/>
              </w:rPr>
              <w:t>իր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F16B0">
              <w:rPr>
                <w:rFonts w:ascii="GHEA Grapalat" w:hAnsi="GHEA Grapalat" w:cs="GHEA Grapalat"/>
                <w:color w:val="000000"/>
                <w:lang w:val="hy-AM"/>
              </w:rPr>
              <w:t>հավաքման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F16B0">
              <w:rPr>
                <w:rFonts w:ascii="GHEA Grapalat" w:hAnsi="GHEA Grapalat" w:cs="GHEA Grapalat"/>
                <w:color w:val="000000"/>
                <w:lang w:val="hy-AM"/>
              </w:rPr>
              <w:lastRenderedPageBreak/>
              <w:t>դետալներով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t xml:space="preserve"> (</w:t>
            </w:r>
            <w:r w:rsidRPr="008F16B0">
              <w:rPr>
                <w:rFonts w:ascii="GHEA Grapalat" w:hAnsi="GHEA Grapalat" w:cs="GHEA Grapalat"/>
                <w:color w:val="000000"/>
                <w:lang w:val="hy-AM"/>
              </w:rPr>
              <w:t>պրոֆիլներ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8F16B0">
              <w:rPr>
                <w:rFonts w:ascii="GHEA Grapalat" w:hAnsi="GHEA Grapalat" w:cs="GHEA Grapalat"/>
                <w:color w:val="000000"/>
                <w:lang w:val="hy-AM"/>
              </w:rPr>
              <w:t>հենակներ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8F16B0">
              <w:rPr>
                <w:rFonts w:ascii="GHEA Grapalat" w:hAnsi="GHEA Grapalat" w:cs="GHEA Grapalat"/>
                <w:color w:val="000000"/>
                <w:lang w:val="hy-AM"/>
              </w:rPr>
              <w:t>ամրակներ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t xml:space="preserve">)  </w:t>
            </w:r>
          </w:p>
          <w:p w14:paraId="25BBBADB" w14:textId="77777777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(նախատեսված արևային վահանակների ամրացման և տեղադրման համար,</w:t>
            </w:r>
          </w:p>
          <w:p w14:paraId="031D7C98" w14:textId="2DFC3BE7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չհավաքված</w:t>
            </w:r>
            <w:r w:rsidRPr="008F16B0">
              <w:rPr>
                <w:rFonts w:ascii="GHEA Grapalat" w:hAnsi="GHEA Grapalat"/>
                <w:color w:val="000000"/>
              </w:rPr>
              <w:t>)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D41826D" w14:textId="59CECA25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53553B5" w14:textId="6024939F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225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t>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9D93BDF" w14:textId="2BB9C3FD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DA89E4" w14:textId="7BFBCDD1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E8CC4B" w14:textId="60E788D6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160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t>000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t>000</w:t>
            </w:r>
          </w:p>
        </w:tc>
        <w:tc>
          <w:tcPr>
            <w:tcW w:w="1823" w:type="dxa"/>
            <w:noWrap/>
            <w:vAlign w:val="center"/>
          </w:tcPr>
          <w:p w14:paraId="14F21245" w14:textId="5EB5BB4E" w:rsidR="008F16B0" w:rsidRPr="00D12B69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D12B69">
              <w:rPr>
                <w:rFonts w:ascii="GHEA Grapalat" w:hAnsi="GHEA Grapalat" w:cs="Tahoma"/>
                <w:noProof/>
                <w:lang w:val="hy-AM"/>
              </w:rPr>
              <w:t>Լիզինգի գլխավոր պայմանագիր</w:t>
            </w:r>
            <w:r w:rsidRPr="007476F8">
              <w:rPr>
                <w:rFonts w:ascii="GHEA Grapalat" w:hAnsi="GHEA Grapalat" w:cs="Tahoma"/>
                <w:noProof/>
                <w:lang w:val="hy-AM"/>
              </w:rPr>
              <w:t>№</w:t>
            </w:r>
            <w:r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  <w:r w:rsidRPr="00697B2E">
              <w:rPr>
                <w:rFonts w:ascii="GHEA Grapalat" w:hAnsi="GHEA Grapalat" w:cs="Tahoma"/>
                <w:noProof/>
                <w:lang w:val="hy-AM"/>
              </w:rPr>
              <w:t>N2511489</w:t>
            </w:r>
          </w:p>
        </w:tc>
      </w:tr>
      <w:tr w:rsidR="008F16B0" w:rsidRPr="00DE0977" w14:paraId="5A5FCE1B" w14:textId="77777777" w:rsidTr="008F16B0">
        <w:trPr>
          <w:trHeight w:val="962"/>
        </w:trPr>
        <w:tc>
          <w:tcPr>
            <w:tcW w:w="648" w:type="dxa"/>
            <w:noWrap/>
            <w:vAlign w:val="center"/>
          </w:tcPr>
          <w:p w14:paraId="1F4302C4" w14:textId="6FD32B91" w:rsidR="008F16B0" w:rsidRPr="008516FB" w:rsidRDefault="008F16B0" w:rsidP="008F16B0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2</w:t>
            </w: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1330B43" w14:textId="77777777" w:rsidR="008F16B0" w:rsidRDefault="008F16B0" w:rsidP="008F16B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DBFA9C2" w14:textId="77777777" w:rsidR="008F16B0" w:rsidRDefault="008F16B0" w:rsidP="008F16B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A3F6141" w14:textId="77777777" w:rsidR="008F16B0" w:rsidRDefault="008F16B0" w:rsidP="008F16B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2E1BFD3" w14:textId="3CE076EE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/>
                <w:color w:val="EE0000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8544499108</w:t>
            </w:r>
            <w:r w:rsidRPr="008F16B0">
              <w:rPr>
                <w:rFonts w:ascii="GHEA Grapalat" w:hAnsi="GHEA Grapalat"/>
                <w:color w:val="EE0000"/>
                <w:lang w:val="hy-AM"/>
              </w:rPr>
              <w:br/>
            </w:r>
          </w:p>
          <w:p w14:paraId="68CDCB7A" w14:textId="5988EFF2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F16B0">
              <w:rPr>
                <w:rFonts w:ascii="GHEA Grapalat" w:hAnsi="GHEA Grapalat"/>
                <w:color w:val="EE0000"/>
                <w:lang w:val="hy-AM"/>
              </w:rPr>
              <w:br/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0402F4" w14:textId="7E6DD4F3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Մեկուսացված զրահապատ մալուխ ալյումինե  հաղորդալարերով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AA9E1E" w14:textId="77777777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Մեկուսացված էլեկտրական զրահապատ ուժային ալյումինե մալուխ, եռաջիղ</w:t>
            </w:r>
            <w:r w:rsidRPr="008F16B0">
              <w:rPr>
                <w:rFonts w:ascii="GHEA Grapalat" w:hAnsi="GHEA Grapalat"/>
                <w:lang w:val="hy-AM"/>
              </w:rPr>
              <w:t xml:space="preserve"> 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t xml:space="preserve">3x240մմ²,  (նախատեսված 80Վ-ից մինչև 1000Վ 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lastRenderedPageBreak/>
              <w:t>սարքավորումների համար, 0</w:t>
            </w:r>
            <w:r w:rsidRPr="008F16B0">
              <w:rPr>
                <w:rFonts w:ascii="Cambria Math" w:eastAsia="MS Mincho" w:hAnsi="Cambria Math" w:cs="Cambria Math"/>
                <w:color w:val="000000"/>
                <w:lang w:val="hy-AM"/>
              </w:rPr>
              <w:t>․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t>51 մմ-ից ավելի տրամագիծ ունեցող հաղորդալարերով, ծայրակալներով չհամալրված,</w:t>
            </w:r>
          </w:p>
          <w:p w14:paraId="46F2193E" w14:textId="0180BDC4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ոչ կոաքսիալ, ոչ էմալապատ</w:t>
            </w:r>
            <w:r w:rsidRPr="008F16B0">
              <w:rPr>
                <w:rFonts w:ascii="GHEA Grapalat" w:hAnsi="GHEA Grapalat"/>
                <w:color w:val="000000"/>
              </w:rPr>
              <w:t>)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0BF27C1" w14:textId="772B77B0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064F4D9" w14:textId="26652051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20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t>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C120B96" w14:textId="591E65B7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5362C4" w14:textId="3C0D829A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00DAE8" w14:textId="49F4C38B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24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t>000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t>000</w:t>
            </w:r>
          </w:p>
        </w:tc>
        <w:tc>
          <w:tcPr>
            <w:tcW w:w="1823" w:type="dxa"/>
            <w:noWrap/>
            <w:vAlign w:val="center"/>
          </w:tcPr>
          <w:p w14:paraId="30DAF117" w14:textId="3833B491" w:rsidR="008F16B0" w:rsidRPr="00D12B69" w:rsidRDefault="008F16B0" w:rsidP="008F16B0">
            <w:pPr>
              <w:spacing w:line="360" w:lineRule="auto"/>
              <w:jc w:val="center"/>
              <w:rPr>
                <w:rFonts w:ascii="GHEA Grapalat" w:hAnsi="GHEA Grapalat" w:cs="Tahoma"/>
                <w:noProof/>
                <w:lang w:val="hy-AM"/>
              </w:rPr>
            </w:pPr>
            <w:r w:rsidRPr="00697B2E">
              <w:rPr>
                <w:rFonts w:ascii="GHEA Grapalat" w:hAnsi="GHEA Grapalat" w:cs="Tahoma"/>
                <w:noProof/>
                <w:lang w:val="hy-AM"/>
              </w:rPr>
              <w:t>Լիզինգի գլխավոր պայմանագիր№ N2511489</w:t>
            </w:r>
          </w:p>
        </w:tc>
      </w:tr>
      <w:tr w:rsidR="008F16B0" w:rsidRPr="00DE0977" w14:paraId="51F01436" w14:textId="77777777" w:rsidTr="008F16B0">
        <w:trPr>
          <w:trHeight w:val="962"/>
        </w:trPr>
        <w:tc>
          <w:tcPr>
            <w:tcW w:w="648" w:type="dxa"/>
            <w:noWrap/>
            <w:vAlign w:val="center"/>
          </w:tcPr>
          <w:p w14:paraId="4CA3A5BA" w14:textId="1E2E8566" w:rsidR="008F16B0" w:rsidRPr="00697B2E" w:rsidRDefault="008F16B0" w:rsidP="008F16B0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3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D19BA12" w14:textId="7D8E0158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8544601000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DD9466C" w14:textId="77777777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 xml:space="preserve">Մեկուսացված </w:t>
            </w:r>
          </w:p>
          <w:p w14:paraId="136F9679" w14:textId="77777777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 xml:space="preserve">մալուխ </w:t>
            </w:r>
          </w:p>
          <w:p w14:paraId="3AEC4F8A" w14:textId="77777777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 xml:space="preserve">պղնձե </w:t>
            </w:r>
          </w:p>
          <w:p w14:paraId="1F0414CA" w14:textId="16B421B9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 xml:space="preserve">հաղորդալարով 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F64A39" w14:textId="77777777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Մեկուսացված էլեկտրական ուժային պղնձե մալուխ 1x6 մմ² հատույթով պղնձե հաղորդալարով, 1500 Վ, (ծայրակալներով չհամալրված,</w:t>
            </w:r>
          </w:p>
          <w:p w14:paraId="7A9E5176" w14:textId="058A5623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 xml:space="preserve">նախատեսված 1000 Վ-ից ավել լարման 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համար, 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br/>
              <w:t>ոչ կոաքսիալ, ոչ էմալապատ)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6A81208" w14:textId="3D2835ED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8C8819E" w14:textId="3B4D8ED9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7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t>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F215387" w14:textId="0FA40EF4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8E46AD" w14:textId="26BDA558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3A0C27" w14:textId="6B250D2C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18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t>000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t>000</w:t>
            </w:r>
          </w:p>
        </w:tc>
        <w:tc>
          <w:tcPr>
            <w:tcW w:w="1823" w:type="dxa"/>
            <w:noWrap/>
            <w:vAlign w:val="center"/>
          </w:tcPr>
          <w:p w14:paraId="62F0FB93" w14:textId="4E9CFBE2" w:rsidR="008F16B0" w:rsidRPr="00D12B69" w:rsidRDefault="008F16B0" w:rsidP="008F16B0">
            <w:pPr>
              <w:spacing w:line="360" w:lineRule="auto"/>
              <w:jc w:val="center"/>
              <w:rPr>
                <w:rFonts w:ascii="GHEA Grapalat" w:hAnsi="GHEA Grapalat" w:cs="Tahoma"/>
                <w:noProof/>
                <w:lang w:val="hy-AM"/>
              </w:rPr>
            </w:pPr>
            <w:r w:rsidRPr="00697B2E">
              <w:rPr>
                <w:rFonts w:ascii="GHEA Grapalat" w:hAnsi="GHEA Grapalat" w:cs="Tahoma"/>
                <w:noProof/>
                <w:lang w:val="hy-AM"/>
              </w:rPr>
              <w:t>Լիզինգի գլխավոր պայմանագիր№ N2511489</w:t>
            </w:r>
          </w:p>
        </w:tc>
      </w:tr>
      <w:tr w:rsidR="008F16B0" w:rsidRPr="00DE0977" w14:paraId="140676F5" w14:textId="77777777" w:rsidTr="008F16B0">
        <w:trPr>
          <w:trHeight w:val="962"/>
        </w:trPr>
        <w:tc>
          <w:tcPr>
            <w:tcW w:w="648" w:type="dxa"/>
            <w:noWrap/>
            <w:vAlign w:val="center"/>
          </w:tcPr>
          <w:p w14:paraId="13631C61" w14:textId="6636ABDB" w:rsidR="008F16B0" w:rsidRPr="00697B2E" w:rsidRDefault="008F16B0" w:rsidP="008F16B0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4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C44729A" w14:textId="250E7BA3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8544499108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D37C7E" w14:textId="77777777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 xml:space="preserve">Մեկուսացված </w:t>
            </w:r>
          </w:p>
          <w:p w14:paraId="115B9F9B" w14:textId="77777777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 xml:space="preserve">մալուխ </w:t>
            </w:r>
          </w:p>
          <w:p w14:paraId="48ED7515" w14:textId="0306A8C5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ալյումինե  հաղորդալարով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227D64" w14:textId="77777777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 xml:space="preserve">Մեկուսացված էլեկտրական ուժային ալյումինե մալուխ ՝ միաջիղ 1x120մմ², </w:t>
            </w:r>
          </w:p>
          <w:p w14:paraId="603148D5" w14:textId="77777777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(նախատեսված 80Վ-ից մինչև 1000Վ սարքավորումների համար, 0</w:t>
            </w:r>
            <w:r w:rsidRPr="008F16B0">
              <w:rPr>
                <w:rFonts w:ascii="Cambria Math" w:eastAsia="MS Mincho" w:hAnsi="Cambria Math" w:cs="Cambria Math"/>
                <w:color w:val="000000"/>
                <w:lang w:val="hy-AM"/>
              </w:rPr>
              <w:t>․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t>51 մմ-ից ավելի տրամագիծ ունեցող հաղորդալարերով, ծայրակալներով չհամալրված,</w:t>
            </w:r>
          </w:p>
          <w:p w14:paraId="58B17920" w14:textId="5DC3F59C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ոչ կոաքսիալ, ոչ էմալապատ</w:t>
            </w:r>
            <w:r w:rsidRPr="008F16B0">
              <w:rPr>
                <w:rFonts w:ascii="GHEA Grapalat" w:hAnsi="GHEA Grapalat"/>
                <w:color w:val="000000"/>
              </w:rPr>
              <w:t>)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B8099F1" w14:textId="6E627998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F9E79CE" w14:textId="6B18BABE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300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DB3CA12" w14:textId="3BDEC42A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5C06A7" w14:textId="7C1391C7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782715" w14:textId="03002367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350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t>000</w:t>
            </w:r>
          </w:p>
        </w:tc>
        <w:tc>
          <w:tcPr>
            <w:tcW w:w="1823" w:type="dxa"/>
            <w:noWrap/>
            <w:vAlign w:val="center"/>
          </w:tcPr>
          <w:p w14:paraId="2A80388E" w14:textId="10386E9B" w:rsidR="008F16B0" w:rsidRPr="00D12B69" w:rsidRDefault="008F16B0" w:rsidP="008F16B0">
            <w:pPr>
              <w:spacing w:line="360" w:lineRule="auto"/>
              <w:jc w:val="center"/>
              <w:rPr>
                <w:rFonts w:ascii="GHEA Grapalat" w:hAnsi="GHEA Grapalat" w:cs="Tahoma"/>
                <w:noProof/>
                <w:lang w:val="hy-AM"/>
              </w:rPr>
            </w:pPr>
            <w:r w:rsidRPr="00697B2E">
              <w:rPr>
                <w:rFonts w:ascii="GHEA Grapalat" w:hAnsi="GHEA Grapalat" w:cs="Tahoma"/>
                <w:noProof/>
                <w:lang w:val="hy-AM"/>
              </w:rPr>
              <w:t>Լիզինգի գլխավոր պայմանագիր№ N2511489</w:t>
            </w:r>
          </w:p>
        </w:tc>
      </w:tr>
      <w:tr w:rsidR="008F16B0" w:rsidRPr="00DE0977" w14:paraId="7D38D619" w14:textId="77777777" w:rsidTr="008F16B0">
        <w:trPr>
          <w:trHeight w:val="2289"/>
        </w:trPr>
        <w:tc>
          <w:tcPr>
            <w:tcW w:w="648" w:type="dxa"/>
            <w:noWrap/>
            <w:vAlign w:val="center"/>
          </w:tcPr>
          <w:p w14:paraId="0A3A0D9E" w14:textId="3D377B51" w:rsidR="008F16B0" w:rsidRPr="00697B2E" w:rsidRDefault="008F16B0" w:rsidP="008F16B0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697B2E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5</w:t>
            </w:r>
            <w:r w:rsidRPr="00697B2E">
              <w:rPr>
                <w:rFonts w:ascii="Cambria Math" w:eastAsia="Calibri" w:hAnsi="Cambria Math" w:cs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0290F02" w14:textId="5DBF38F1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</w:rPr>
              <w:t>8504229000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31AACC" w14:textId="53437BE2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</w:rPr>
              <w:t>Կոմպակտ ենթակայան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06D2BF" w14:textId="77777777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 xml:space="preserve">Կոմպակտ տրանսֆորմատորային ենթակայան (ԿՏԵ/STS)՝ հեղուկ դիէլեկտրիկով (յուղային) ուժային տրանսֆորմատոր, արևային կայանների համար (Huawei STS Jupiter 9000K-H1)։ </w:t>
            </w:r>
          </w:p>
          <w:p w14:paraId="3ACFCE3E" w14:textId="77777777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 xml:space="preserve">Անվանական հզորությունը՝ 9000 կՎԱ (650 կՎԱ-ից ավել, բայց 10,000 կՎԱ-ից ոչ ավել)։ </w:t>
            </w:r>
          </w:p>
          <w:p w14:paraId="5127E6BB" w14:textId="77777777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 xml:space="preserve">Նախատեսված է էլեկտրական լարման </w:t>
            </w:r>
            <w:r w:rsidRPr="008F16B0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կերպափոխման համար։ </w:t>
            </w:r>
          </w:p>
          <w:p w14:paraId="767243AD" w14:textId="02CB7558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Տեղադրված է պաշտպանիչ կոնտեյների մեջ՝ համալրված կառավարման և բաշխման օժանդակ սարքավորումներով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89B2F86" w14:textId="7E1AB24A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47ADBE8" w14:textId="0E3B07EA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8531DE9" w14:textId="0E739E6F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AF4A30" w14:textId="67B8C3CE" w:rsidR="008F16B0" w:rsidRPr="008F16B0" w:rsidRDefault="008F16B0" w:rsidP="008F16B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F16B0">
              <w:rPr>
                <w:rFonts w:ascii="GHEA Grapalat" w:hAnsi="GHEA Grapalat"/>
                <w:color w:val="000000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BDE568" w14:textId="50F52F28" w:rsidR="008F16B0" w:rsidRPr="008F16B0" w:rsidRDefault="008F16B0" w:rsidP="008F16B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F16B0">
              <w:rPr>
                <w:rFonts w:ascii="GHEA Grapalat" w:hAnsi="GHEA Grapalat"/>
                <w:color w:val="000000"/>
              </w:rPr>
              <w:t>86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F16B0">
              <w:rPr>
                <w:rFonts w:ascii="GHEA Grapalat" w:hAnsi="GHEA Grapalat"/>
                <w:color w:val="000000"/>
              </w:rPr>
              <w:t>000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F16B0">
              <w:rPr>
                <w:rFonts w:ascii="GHEA Grapalat" w:hAnsi="GHEA Grapalat"/>
                <w:color w:val="000000"/>
              </w:rPr>
              <w:t>000</w:t>
            </w:r>
          </w:p>
        </w:tc>
        <w:tc>
          <w:tcPr>
            <w:tcW w:w="1823" w:type="dxa"/>
            <w:noWrap/>
            <w:vAlign w:val="center"/>
          </w:tcPr>
          <w:p w14:paraId="4216BC0B" w14:textId="4440A3D0" w:rsidR="008F16B0" w:rsidRPr="00D12B69" w:rsidRDefault="008F16B0" w:rsidP="008F16B0">
            <w:pPr>
              <w:spacing w:line="360" w:lineRule="auto"/>
              <w:jc w:val="center"/>
              <w:rPr>
                <w:rFonts w:ascii="GHEA Grapalat" w:hAnsi="GHEA Grapalat" w:cs="Tahoma"/>
                <w:noProof/>
                <w:lang w:val="hy-AM"/>
              </w:rPr>
            </w:pPr>
            <w:r w:rsidRPr="00697B2E">
              <w:rPr>
                <w:rFonts w:ascii="GHEA Grapalat" w:hAnsi="GHEA Grapalat" w:cs="Tahoma"/>
                <w:noProof/>
                <w:lang w:val="hy-AM"/>
              </w:rPr>
              <w:t>Լիզինգի գլխավոր պայմանագիր№ N2511489</w:t>
            </w:r>
          </w:p>
        </w:tc>
      </w:tr>
      <w:tr w:rsidR="00697B2E" w:rsidRPr="00125404" w14:paraId="404864BF" w14:textId="77777777" w:rsidTr="008F16B0">
        <w:trPr>
          <w:trHeight w:val="255"/>
        </w:trPr>
        <w:tc>
          <w:tcPr>
            <w:tcW w:w="648" w:type="dxa"/>
            <w:noWrap/>
            <w:vAlign w:val="center"/>
          </w:tcPr>
          <w:p w14:paraId="6D955B40" w14:textId="71DD885B" w:rsidR="00697B2E" w:rsidRPr="00DE0977" w:rsidRDefault="00697B2E" w:rsidP="00697B2E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bookmarkStart w:id="4" w:name="_Hlk71640597"/>
            <w:bookmarkEnd w:id="3"/>
          </w:p>
        </w:tc>
        <w:tc>
          <w:tcPr>
            <w:tcW w:w="1777" w:type="dxa"/>
            <w:noWrap/>
            <w:vAlign w:val="center"/>
          </w:tcPr>
          <w:p w14:paraId="15DAA901" w14:textId="1F254CA6" w:rsidR="00697B2E" w:rsidRPr="00125404" w:rsidRDefault="00697B2E" w:rsidP="00697B2E">
            <w:pPr>
              <w:spacing w:line="360" w:lineRule="auto"/>
              <w:jc w:val="center"/>
              <w:rPr>
                <w:rFonts w:ascii="GHEA Grapalat" w:eastAsia="Calibri" w:hAnsi="GHEA Grapalat"/>
                <w:b/>
                <w:bCs/>
                <w:lang w:val="hy-AM" w:eastAsia="en-US"/>
              </w:rPr>
            </w:pPr>
            <w:r w:rsidRPr="00125404"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2340" w:type="dxa"/>
            <w:vAlign w:val="center"/>
          </w:tcPr>
          <w:p w14:paraId="00923D7F" w14:textId="77777777" w:rsidR="00697B2E" w:rsidRPr="00125404" w:rsidRDefault="00697B2E" w:rsidP="00697B2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2520" w:type="dxa"/>
            <w:vAlign w:val="center"/>
          </w:tcPr>
          <w:p w14:paraId="054DD21C" w14:textId="77777777" w:rsidR="00697B2E" w:rsidRPr="00125404" w:rsidRDefault="00697B2E" w:rsidP="00697B2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810" w:type="dxa"/>
            <w:noWrap/>
            <w:vAlign w:val="center"/>
          </w:tcPr>
          <w:p w14:paraId="15822CA8" w14:textId="77777777" w:rsidR="00697B2E" w:rsidRPr="00125404" w:rsidRDefault="00697B2E" w:rsidP="00697B2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900" w:type="dxa"/>
            <w:noWrap/>
            <w:vAlign w:val="center"/>
          </w:tcPr>
          <w:p w14:paraId="3DF7D5A6" w14:textId="77777777" w:rsidR="00697B2E" w:rsidRPr="00125404" w:rsidRDefault="00697B2E" w:rsidP="00697B2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710" w:type="dxa"/>
            <w:noWrap/>
            <w:vAlign w:val="center"/>
          </w:tcPr>
          <w:p w14:paraId="67CC06BE" w14:textId="77777777" w:rsidR="00697B2E" w:rsidRPr="00125404" w:rsidRDefault="00697B2E" w:rsidP="00697B2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</w:p>
        </w:tc>
        <w:tc>
          <w:tcPr>
            <w:tcW w:w="1890" w:type="dxa"/>
            <w:vAlign w:val="center"/>
          </w:tcPr>
          <w:p w14:paraId="192B9758" w14:textId="77777777" w:rsidR="00697B2E" w:rsidRPr="00125404" w:rsidRDefault="00697B2E" w:rsidP="00697B2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14:paraId="3859C929" w14:textId="5BC3B959" w:rsidR="00697B2E" w:rsidRPr="0019341A" w:rsidRDefault="00DF5234" w:rsidP="00697B2E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 w:rsidRPr="00697B2E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288 350 000</w:t>
            </w:r>
          </w:p>
        </w:tc>
        <w:tc>
          <w:tcPr>
            <w:tcW w:w="1823" w:type="dxa"/>
            <w:noWrap/>
            <w:vAlign w:val="bottom"/>
          </w:tcPr>
          <w:p w14:paraId="6786FA97" w14:textId="15846058" w:rsidR="00697B2E" w:rsidRPr="00697B2E" w:rsidRDefault="00697B2E" w:rsidP="00697B2E">
            <w:pPr>
              <w:spacing w:after="160" w:line="360" w:lineRule="auto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bookmarkEnd w:id="4"/>
    </w:tbl>
    <w:p w14:paraId="465538BE" w14:textId="77777777" w:rsidR="008666E2" w:rsidRDefault="008666E2" w:rsidP="008666E2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14:paraId="4E5B95AF" w14:textId="1EC81091" w:rsidR="008666E2" w:rsidRPr="008666E2" w:rsidRDefault="008666E2" w:rsidP="008666E2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  <w:t xml:space="preserve">      </w:t>
      </w:r>
      <w:r w:rsidRPr="008666E2">
        <w:rPr>
          <w:rFonts w:ascii="GHEA Grapalat" w:hAnsi="GHEA Grapalat" w:cs="Sylfaen"/>
          <w:lang w:val="hy-AM" w:eastAsia="en-US"/>
        </w:rPr>
        <w:t>ՀԱՅԱՍՏԱՆԻ ՀԱՆՐԱՊԵՏՈՒԹՅԱՆ</w:t>
      </w:r>
    </w:p>
    <w:p w14:paraId="2A8A2F78" w14:textId="77777777" w:rsidR="008666E2" w:rsidRPr="008666E2" w:rsidRDefault="008666E2" w:rsidP="008666E2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  <w:t>ՎԱՐՉԱՊԵՏԻ ԱՇԽԱՏԱԿԱԶՄԻ</w:t>
      </w:r>
    </w:p>
    <w:p w14:paraId="124BE0B8" w14:textId="77777777" w:rsidR="008666E2" w:rsidRPr="008666E2" w:rsidRDefault="008666E2" w:rsidP="008666E2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8666E2" w:rsidRPr="008666E2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  <w:t xml:space="preserve">    ՂԵԿԱՎԱՐ</w:t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</w:r>
      <w:r w:rsidRPr="008666E2">
        <w:rPr>
          <w:rFonts w:ascii="GHEA Grapalat" w:hAnsi="GHEA Grapalat" w:cs="Sylfaen"/>
          <w:lang w:val="hy-AM" w:eastAsia="en-US"/>
        </w:rPr>
        <w:tab/>
        <w:t xml:space="preserve">      ԱՐԱՅԻԿ ՀԱՐՈՒԹՅՈՒՆՅԱՆ</w:t>
      </w:r>
    </w:p>
    <w:p w14:paraId="10C6E387" w14:textId="77777777" w:rsidR="002313DB" w:rsidRPr="0002380A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02380A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51EB704C" w:rsidR="008300CD" w:rsidRPr="0002380A" w:rsidRDefault="008300CD" w:rsidP="00C63865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02380A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AA7DCC" w14:textId="77777777" w:rsidR="00D16DA7" w:rsidRDefault="00D16DA7">
      <w:r>
        <w:separator/>
      </w:r>
    </w:p>
  </w:endnote>
  <w:endnote w:type="continuationSeparator" w:id="0">
    <w:p w14:paraId="51350900" w14:textId="77777777" w:rsidR="00D16DA7" w:rsidRDefault="00D16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B36180" w:rsidRDefault="00B36180">
    <w:pPr>
      <w:pStyle w:val="Footer"/>
    </w:pPr>
  </w:p>
  <w:p w14:paraId="65467C78" w14:textId="77777777" w:rsidR="00B36180" w:rsidRDefault="00B361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B36180" w:rsidRDefault="00B36180">
    <w:pPr>
      <w:pStyle w:val="Footer"/>
    </w:pPr>
  </w:p>
  <w:p w14:paraId="67163587" w14:textId="77777777" w:rsidR="00B36180" w:rsidRDefault="00B361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B36180" w:rsidRPr="00453C9B" w:rsidRDefault="00B36180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DDAD1F" w14:textId="77777777" w:rsidR="00D16DA7" w:rsidRDefault="00D16DA7">
      <w:r>
        <w:separator/>
      </w:r>
    </w:p>
  </w:footnote>
  <w:footnote w:type="continuationSeparator" w:id="0">
    <w:p w14:paraId="0D3E67CF" w14:textId="77777777" w:rsidR="00D16DA7" w:rsidRDefault="00D16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0709F"/>
    <w:rsid w:val="000101E0"/>
    <w:rsid w:val="00015E81"/>
    <w:rsid w:val="000174C9"/>
    <w:rsid w:val="0002026F"/>
    <w:rsid w:val="000213C1"/>
    <w:rsid w:val="00021E03"/>
    <w:rsid w:val="0002380A"/>
    <w:rsid w:val="00030E2E"/>
    <w:rsid w:val="00037F6C"/>
    <w:rsid w:val="00045FE3"/>
    <w:rsid w:val="0005102E"/>
    <w:rsid w:val="000528DC"/>
    <w:rsid w:val="000605E9"/>
    <w:rsid w:val="00064D37"/>
    <w:rsid w:val="000736EA"/>
    <w:rsid w:val="00074ADF"/>
    <w:rsid w:val="00075041"/>
    <w:rsid w:val="00077815"/>
    <w:rsid w:val="00077F6A"/>
    <w:rsid w:val="00083356"/>
    <w:rsid w:val="00084F47"/>
    <w:rsid w:val="00085719"/>
    <w:rsid w:val="0008648F"/>
    <w:rsid w:val="000B21DA"/>
    <w:rsid w:val="000B3BD4"/>
    <w:rsid w:val="000C0D23"/>
    <w:rsid w:val="000D2669"/>
    <w:rsid w:val="000D75E6"/>
    <w:rsid w:val="000E4938"/>
    <w:rsid w:val="0010539D"/>
    <w:rsid w:val="001123E2"/>
    <w:rsid w:val="001136D7"/>
    <w:rsid w:val="00120F5B"/>
    <w:rsid w:val="00125404"/>
    <w:rsid w:val="00126341"/>
    <w:rsid w:val="00132D85"/>
    <w:rsid w:val="00132DB7"/>
    <w:rsid w:val="0016043F"/>
    <w:rsid w:val="00175F59"/>
    <w:rsid w:val="00182DFC"/>
    <w:rsid w:val="0018319A"/>
    <w:rsid w:val="0018403D"/>
    <w:rsid w:val="001867BB"/>
    <w:rsid w:val="001875B0"/>
    <w:rsid w:val="00187FB5"/>
    <w:rsid w:val="0019341A"/>
    <w:rsid w:val="001948D7"/>
    <w:rsid w:val="001A1BE8"/>
    <w:rsid w:val="001A2115"/>
    <w:rsid w:val="001A346A"/>
    <w:rsid w:val="001B695D"/>
    <w:rsid w:val="001B7CE9"/>
    <w:rsid w:val="001C0FB0"/>
    <w:rsid w:val="001C3CDE"/>
    <w:rsid w:val="001C44EE"/>
    <w:rsid w:val="001D1801"/>
    <w:rsid w:val="001D5482"/>
    <w:rsid w:val="001E454E"/>
    <w:rsid w:val="001E58CE"/>
    <w:rsid w:val="001F77BA"/>
    <w:rsid w:val="0020091E"/>
    <w:rsid w:val="002020D0"/>
    <w:rsid w:val="00215D1D"/>
    <w:rsid w:val="0021610E"/>
    <w:rsid w:val="002313DB"/>
    <w:rsid w:val="002336F9"/>
    <w:rsid w:val="00234D53"/>
    <w:rsid w:val="00242675"/>
    <w:rsid w:val="002462F5"/>
    <w:rsid w:val="00252AFC"/>
    <w:rsid w:val="00256BAE"/>
    <w:rsid w:val="00261E1F"/>
    <w:rsid w:val="00265536"/>
    <w:rsid w:val="00280BCE"/>
    <w:rsid w:val="00292BEC"/>
    <w:rsid w:val="002945AE"/>
    <w:rsid w:val="002A02B0"/>
    <w:rsid w:val="002A3ABF"/>
    <w:rsid w:val="002A7FF3"/>
    <w:rsid w:val="002B5D88"/>
    <w:rsid w:val="002B65ED"/>
    <w:rsid w:val="002B7786"/>
    <w:rsid w:val="002C720A"/>
    <w:rsid w:val="002D5A17"/>
    <w:rsid w:val="002D689E"/>
    <w:rsid w:val="002E18E0"/>
    <w:rsid w:val="002E4CB3"/>
    <w:rsid w:val="002E6DAE"/>
    <w:rsid w:val="002E6E6F"/>
    <w:rsid w:val="002F0FEE"/>
    <w:rsid w:val="002F2B8E"/>
    <w:rsid w:val="002F2D87"/>
    <w:rsid w:val="002F3447"/>
    <w:rsid w:val="00305006"/>
    <w:rsid w:val="0030562D"/>
    <w:rsid w:val="00306C7E"/>
    <w:rsid w:val="00313964"/>
    <w:rsid w:val="00323D67"/>
    <w:rsid w:val="00324DE8"/>
    <w:rsid w:val="00325B15"/>
    <w:rsid w:val="00326029"/>
    <w:rsid w:val="003269CA"/>
    <w:rsid w:val="0033137A"/>
    <w:rsid w:val="00333A0C"/>
    <w:rsid w:val="00337964"/>
    <w:rsid w:val="0034135D"/>
    <w:rsid w:val="0034318E"/>
    <w:rsid w:val="00366B2D"/>
    <w:rsid w:val="003701C7"/>
    <w:rsid w:val="00374590"/>
    <w:rsid w:val="00376D94"/>
    <w:rsid w:val="00376FFC"/>
    <w:rsid w:val="003809E6"/>
    <w:rsid w:val="003874B6"/>
    <w:rsid w:val="00390F5D"/>
    <w:rsid w:val="00393D71"/>
    <w:rsid w:val="003A6AEA"/>
    <w:rsid w:val="003A78EB"/>
    <w:rsid w:val="003A7C4C"/>
    <w:rsid w:val="003B1DB0"/>
    <w:rsid w:val="003B2EDF"/>
    <w:rsid w:val="003E2190"/>
    <w:rsid w:val="003E229E"/>
    <w:rsid w:val="003E2350"/>
    <w:rsid w:val="003E46C2"/>
    <w:rsid w:val="003F73A0"/>
    <w:rsid w:val="00400487"/>
    <w:rsid w:val="004020AB"/>
    <w:rsid w:val="004046F7"/>
    <w:rsid w:val="00407D18"/>
    <w:rsid w:val="00416875"/>
    <w:rsid w:val="00417D81"/>
    <w:rsid w:val="00421758"/>
    <w:rsid w:val="00421FCD"/>
    <w:rsid w:val="00434915"/>
    <w:rsid w:val="00452C4B"/>
    <w:rsid w:val="004555F5"/>
    <w:rsid w:val="00462DC1"/>
    <w:rsid w:val="0046478D"/>
    <w:rsid w:val="00474C10"/>
    <w:rsid w:val="004811C0"/>
    <w:rsid w:val="0049239D"/>
    <w:rsid w:val="00495879"/>
    <w:rsid w:val="0049618B"/>
    <w:rsid w:val="004A2FB2"/>
    <w:rsid w:val="004A4B6C"/>
    <w:rsid w:val="004A7D4D"/>
    <w:rsid w:val="004A7EE2"/>
    <w:rsid w:val="004B2802"/>
    <w:rsid w:val="004B3EE2"/>
    <w:rsid w:val="004B7DC8"/>
    <w:rsid w:val="004C40F5"/>
    <w:rsid w:val="004E5935"/>
    <w:rsid w:val="005019EF"/>
    <w:rsid w:val="00507ECC"/>
    <w:rsid w:val="00511FA7"/>
    <w:rsid w:val="00516026"/>
    <w:rsid w:val="00536941"/>
    <w:rsid w:val="00563E04"/>
    <w:rsid w:val="00576EE0"/>
    <w:rsid w:val="00580164"/>
    <w:rsid w:val="005862E5"/>
    <w:rsid w:val="00587A20"/>
    <w:rsid w:val="005911B3"/>
    <w:rsid w:val="00592BBE"/>
    <w:rsid w:val="005930BF"/>
    <w:rsid w:val="00593DFF"/>
    <w:rsid w:val="0059503F"/>
    <w:rsid w:val="005A1868"/>
    <w:rsid w:val="005A37FF"/>
    <w:rsid w:val="005B1168"/>
    <w:rsid w:val="005C21C2"/>
    <w:rsid w:val="005C7066"/>
    <w:rsid w:val="005D02C2"/>
    <w:rsid w:val="005D25FC"/>
    <w:rsid w:val="005E06D8"/>
    <w:rsid w:val="005E08E5"/>
    <w:rsid w:val="005E12E3"/>
    <w:rsid w:val="005E21DF"/>
    <w:rsid w:val="005E2874"/>
    <w:rsid w:val="005E5402"/>
    <w:rsid w:val="005F17F0"/>
    <w:rsid w:val="006169B0"/>
    <w:rsid w:val="006265D8"/>
    <w:rsid w:val="00642B4D"/>
    <w:rsid w:val="0066402B"/>
    <w:rsid w:val="00665C75"/>
    <w:rsid w:val="00681021"/>
    <w:rsid w:val="00681D23"/>
    <w:rsid w:val="00690443"/>
    <w:rsid w:val="006904E7"/>
    <w:rsid w:val="0069133F"/>
    <w:rsid w:val="00697B2E"/>
    <w:rsid w:val="006B242F"/>
    <w:rsid w:val="006B6965"/>
    <w:rsid w:val="006D6BA1"/>
    <w:rsid w:val="006F115F"/>
    <w:rsid w:val="006F27D4"/>
    <w:rsid w:val="006F3C75"/>
    <w:rsid w:val="006F3ECD"/>
    <w:rsid w:val="007074F9"/>
    <w:rsid w:val="00713EDA"/>
    <w:rsid w:val="00716036"/>
    <w:rsid w:val="00720767"/>
    <w:rsid w:val="007232AC"/>
    <w:rsid w:val="00730B59"/>
    <w:rsid w:val="007364B4"/>
    <w:rsid w:val="00737E2F"/>
    <w:rsid w:val="007408EE"/>
    <w:rsid w:val="00741C6C"/>
    <w:rsid w:val="0074242F"/>
    <w:rsid w:val="0074373A"/>
    <w:rsid w:val="00743BB0"/>
    <w:rsid w:val="007476F8"/>
    <w:rsid w:val="00747862"/>
    <w:rsid w:val="0075747C"/>
    <w:rsid w:val="00760638"/>
    <w:rsid w:val="00762BE3"/>
    <w:rsid w:val="00773054"/>
    <w:rsid w:val="007735D7"/>
    <w:rsid w:val="00784C1D"/>
    <w:rsid w:val="0078509D"/>
    <w:rsid w:val="007A0B4D"/>
    <w:rsid w:val="007A347A"/>
    <w:rsid w:val="007B1E44"/>
    <w:rsid w:val="007B3982"/>
    <w:rsid w:val="007B63D3"/>
    <w:rsid w:val="007C46B5"/>
    <w:rsid w:val="007D6218"/>
    <w:rsid w:val="007D7A37"/>
    <w:rsid w:val="007E5FE1"/>
    <w:rsid w:val="007F1F4D"/>
    <w:rsid w:val="007F20AB"/>
    <w:rsid w:val="00801CD5"/>
    <w:rsid w:val="008040A6"/>
    <w:rsid w:val="00804D0D"/>
    <w:rsid w:val="0081644A"/>
    <w:rsid w:val="00820868"/>
    <w:rsid w:val="008219B6"/>
    <w:rsid w:val="00824605"/>
    <w:rsid w:val="0082544D"/>
    <w:rsid w:val="008300CD"/>
    <w:rsid w:val="00831909"/>
    <w:rsid w:val="00831F38"/>
    <w:rsid w:val="008421C6"/>
    <w:rsid w:val="00844372"/>
    <w:rsid w:val="008516FB"/>
    <w:rsid w:val="00860D42"/>
    <w:rsid w:val="008666E2"/>
    <w:rsid w:val="00877B16"/>
    <w:rsid w:val="008844D1"/>
    <w:rsid w:val="008854B4"/>
    <w:rsid w:val="00885FCE"/>
    <w:rsid w:val="00887724"/>
    <w:rsid w:val="0089383B"/>
    <w:rsid w:val="008971B2"/>
    <w:rsid w:val="008A0BFB"/>
    <w:rsid w:val="008A5170"/>
    <w:rsid w:val="008A717B"/>
    <w:rsid w:val="008D15AB"/>
    <w:rsid w:val="008D7D3F"/>
    <w:rsid w:val="008F16B0"/>
    <w:rsid w:val="008F3812"/>
    <w:rsid w:val="00911479"/>
    <w:rsid w:val="00920E10"/>
    <w:rsid w:val="00922C30"/>
    <w:rsid w:val="009238A4"/>
    <w:rsid w:val="009403C3"/>
    <w:rsid w:val="009421A8"/>
    <w:rsid w:val="00970BA9"/>
    <w:rsid w:val="00974AC6"/>
    <w:rsid w:val="00980026"/>
    <w:rsid w:val="00981CDD"/>
    <w:rsid w:val="009854CC"/>
    <w:rsid w:val="00986285"/>
    <w:rsid w:val="009B5D6B"/>
    <w:rsid w:val="009C00DD"/>
    <w:rsid w:val="009C00FC"/>
    <w:rsid w:val="009C5259"/>
    <w:rsid w:val="009C75FD"/>
    <w:rsid w:val="009D3688"/>
    <w:rsid w:val="009E0E58"/>
    <w:rsid w:val="009E2E2F"/>
    <w:rsid w:val="009E66C8"/>
    <w:rsid w:val="009E70CD"/>
    <w:rsid w:val="009F1D27"/>
    <w:rsid w:val="009F44D3"/>
    <w:rsid w:val="009F5E6E"/>
    <w:rsid w:val="00A0244C"/>
    <w:rsid w:val="00A10AEF"/>
    <w:rsid w:val="00A121A1"/>
    <w:rsid w:val="00A140C3"/>
    <w:rsid w:val="00A356DA"/>
    <w:rsid w:val="00A4243F"/>
    <w:rsid w:val="00A447EE"/>
    <w:rsid w:val="00A53AEC"/>
    <w:rsid w:val="00A70B53"/>
    <w:rsid w:val="00A726C4"/>
    <w:rsid w:val="00A75C93"/>
    <w:rsid w:val="00A76B50"/>
    <w:rsid w:val="00A934DB"/>
    <w:rsid w:val="00A94491"/>
    <w:rsid w:val="00AA2D27"/>
    <w:rsid w:val="00AA579A"/>
    <w:rsid w:val="00AB28CE"/>
    <w:rsid w:val="00AB2C57"/>
    <w:rsid w:val="00AB721F"/>
    <w:rsid w:val="00AC1003"/>
    <w:rsid w:val="00AC215C"/>
    <w:rsid w:val="00AD55D9"/>
    <w:rsid w:val="00AE0E29"/>
    <w:rsid w:val="00AE278D"/>
    <w:rsid w:val="00AE3067"/>
    <w:rsid w:val="00AE30FB"/>
    <w:rsid w:val="00AE38CA"/>
    <w:rsid w:val="00AE5EA9"/>
    <w:rsid w:val="00AF126D"/>
    <w:rsid w:val="00AF3684"/>
    <w:rsid w:val="00AF4AF3"/>
    <w:rsid w:val="00B07C3E"/>
    <w:rsid w:val="00B156D6"/>
    <w:rsid w:val="00B16ABD"/>
    <w:rsid w:val="00B16D1A"/>
    <w:rsid w:val="00B24621"/>
    <w:rsid w:val="00B27BA7"/>
    <w:rsid w:val="00B31CB6"/>
    <w:rsid w:val="00B36180"/>
    <w:rsid w:val="00B414B0"/>
    <w:rsid w:val="00B55CC9"/>
    <w:rsid w:val="00B65C43"/>
    <w:rsid w:val="00B96164"/>
    <w:rsid w:val="00B96CDC"/>
    <w:rsid w:val="00BA0EB9"/>
    <w:rsid w:val="00BA6475"/>
    <w:rsid w:val="00BB515A"/>
    <w:rsid w:val="00BB54A3"/>
    <w:rsid w:val="00BC12EB"/>
    <w:rsid w:val="00BC6BCA"/>
    <w:rsid w:val="00BD1368"/>
    <w:rsid w:val="00BD26F5"/>
    <w:rsid w:val="00BD3849"/>
    <w:rsid w:val="00BE0E4F"/>
    <w:rsid w:val="00BF0E03"/>
    <w:rsid w:val="00BF7129"/>
    <w:rsid w:val="00C0014F"/>
    <w:rsid w:val="00C0555A"/>
    <w:rsid w:val="00C07BAA"/>
    <w:rsid w:val="00C11405"/>
    <w:rsid w:val="00C21A92"/>
    <w:rsid w:val="00C25CC9"/>
    <w:rsid w:val="00C30029"/>
    <w:rsid w:val="00C33684"/>
    <w:rsid w:val="00C63865"/>
    <w:rsid w:val="00C66CA0"/>
    <w:rsid w:val="00C676FF"/>
    <w:rsid w:val="00C72C04"/>
    <w:rsid w:val="00C7392F"/>
    <w:rsid w:val="00C81EE8"/>
    <w:rsid w:val="00C82DC6"/>
    <w:rsid w:val="00C846F3"/>
    <w:rsid w:val="00C86A69"/>
    <w:rsid w:val="00C9339C"/>
    <w:rsid w:val="00CB0BEA"/>
    <w:rsid w:val="00CB26C7"/>
    <w:rsid w:val="00CB408B"/>
    <w:rsid w:val="00CB4339"/>
    <w:rsid w:val="00CC6E65"/>
    <w:rsid w:val="00CC6FF6"/>
    <w:rsid w:val="00CE5781"/>
    <w:rsid w:val="00CE5CA8"/>
    <w:rsid w:val="00CF2B49"/>
    <w:rsid w:val="00D12B69"/>
    <w:rsid w:val="00D140AD"/>
    <w:rsid w:val="00D16951"/>
    <w:rsid w:val="00D16DA7"/>
    <w:rsid w:val="00D22F13"/>
    <w:rsid w:val="00D273E9"/>
    <w:rsid w:val="00D33A52"/>
    <w:rsid w:val="00D364EE"/>
    <w:rsid w:val="00D369D4"/>
    <w:rsid w:val="00D4603D"/>
    <w:rsid w:val="00D52F01"/>
    <w:rsid w:val="00D60498"/>
    <w:rsid w:val="00D75856"/>
    <w:rsid w:val="00D83759"/>
    <w:rsid w:val="00D86411"/>
    <w:rsid w:val="00D86946"/>
    <w:rsid w:val="00D916F5"/>
    <w:rsid w:val="00DA1B2A"/>
    <w:rsid w:val="00DB07A2"/>
    <w:rsid w:val="00DB3955"/>
    <w:rsid w:val="00DB69E2"/>
    <w:rsid w:val="00DC569A"/>
    <w:rsid w:val="00DC7238"/>
    <w:rsid w:val="00DD0AAD"/>
    <w:rsid w:val="00DE0977"/>
    <w:rsid w:val="00DE319B"/>
    <w:rsid w:val="00DF3188"/>
    <w:rsid w:val="00DF5234"/>
    <w:rsid w:val="00DF5A4D"/>
    <w:rsid w:val="00E0131A"/>
    <w:rsid w:val="00E01AF1"/>
    <w:rsid w:val="00E25495"/>
    <w:rsid w:val="00E2661C"/>
    <w:rsid w:val="00E362DE"/>
    <w:rsid w:val="00E533B8"/>
    <w:rsid w:val="00E64F44"/>
    <w:rsid w:val="00E77DF4"/>
    <w:rsid w:val="00E80F0C"/>
    <w:rsid w:val="00E86A4A"/>
    <w:rsid w:val="00E90A1A"/>
    <w:rsid w:val="00EA7BE3"/>
    <w:rsid w:val="00EB35CB"/>
    <w:rsid w:val="00EB4999"/>
    <w:rsid w:val="00EC1D3A"/>
    <w:rsid w:val="00EC4877"/>
    <w:rsid w:val="00EC7462"/>
    <w:rsid w:val="00ED4AC0"/>
    <w:rsid w:val="00ED568B"/>
    <w:rsid w:val="00ED5850"/>
    <w:rsid w:val="00EE2932"/>
    <w:rsid w:val="00EE5D65"/>
    <w:rsid w:val="00EF5B8E"/>
    <w:rsid w:val="00EF679D"/>
    <w:rsid w:val="00F05FAF"/>
    <w:rsid w:val="00F076CB"/>
    <w:rsid w:val="00F23C18"/>
    <w:rsid w:val="00F2490F"/>
    <w:rsid w:val="00F35FF4"/>
    <w:rsid w:val="00F40551"/>
    <w:rsid w:val="00F4425B"/>
    <w:rsid w:val="00F45613"/>
    <w:rsid w:val="00F46257"/>
    <w:rsid w:val="00F5206A"/>
    <w:rsid w:val="00F56A13"/>
    <w:rsid w:val="00F6776E"/>
    <w:rsid w:val="00F71E37"/>
    <w:rsid w:val="00F8649A"/>
    <w:rsid w:val="00F87B8C"/>
    <w:rsid w:val="00FA1475"/>
    <w:rsid w:val="00FB5070"/>
    <w:rsid w:val="00FC3BBD"/>
    <w:rsid w:val="00FC6796"/>
    <w:rsid w:val="00FD29AC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D6FF894F-A567-4955-8817-B760666A7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0D2669"/>
    <w:pPr>
      <w:spacing w:before="100" w:beforeAutospacing="1" w:after="100" w:afterAutospacing="1"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C638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386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864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86411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56DE5-A0FD-4DF8-9BD2-8B19421B8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1511</TotalTime>
  <Pages>10</Pages>
  <Words>820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51</cp:revision>
  <cp:lastPrinted>2022-10-26T11:16:00Z</cp:lastPrinted>
  <dcterms:created xsi:type="dcterms:W3CDTF">2023-07-06T08:42:00Z</dcterms:created>
  <dcterms:modified xsi:type="dcterms:W3CDTF">2026-03-25T06:45:00Z</dcterms:modified>
</cp:coreProperties>
</file>